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7FE" w:rsidRDefault="009467FE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9467FE" w:rsidRDefault="009467FE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9467FE" w:rsidRDefault="009467FE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9467FE" w:rsidRDefault="009467FE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9467FE" w:rsidRDefault="009467FE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9467FE" w:rsidRDefault="009467FE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8B1C82" w:rsidRDefault="008B1C82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8B1C82" w:rsidRDefault="008B1C82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8B1C82" w:rsidRDefault="008B1C82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8B1C82" w:rsidRDefault="008B1C82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8B1C82" w:rsidRDefault="008B1C82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9467FE" w:rsidRDefault="009467FE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9467FE" w:rsidRDefault="009467FE" w:rsidP="009467FE">
      <w:pPr>
        <w:pStyle w:val="rvps245"/>
        <w:shd w:val="clear" w:color="auto" w:fill="FFFFFF"/>
        <w:spacing w:before="0" w:beforeAutospacing="0" w:after="0" w:afterAutospacing="0"/>
        <w:ind w:hanging="3"/>
        <w:jc w:val="both"/>
        <w:rPr>
          <w:rStyle w:val="rvts7"/>
          <w:color w:val="000000"/>
          <w:sz w:val="28"/>
          <w:szCs w:val="28"/>
        </w:rPr>
      </w:pPr>
    </w:p>
    <w:p w:rsidR="009467FE" w:rsidRDefault="009467FE" w:rsidP="00844CE0">
      <w:pPr>
        <w:pStyle w:val="rvps245"/>
        <w:shd w:val="clear" w:color="auto" w:fill="FFFFFF"/>
        <w:spacing w:before="0" w:beforeAutospacing="0" w:after="0" w:afterAutospacing="0"/>
        <w:ind w:right="4960" w:hanging="3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внесення змін до </w:t>
      </w:r>
      <w:r w:rsidR="00F65105">
        <w:rPr>
          <w:rStyle w:val="rvts7"/>
          <w:color w:val="000000"/>
          <w:sz w:val="28"/>
          <w:szCs w:val="28"/>
        </w:rPr>
        <w:t xml:space="preserve">рішення </w:t>
      </w:r>
      <w:r w:rsidR="00844CE0">
        <w:rPr>
          <w:rStyle w:val="rvts7"/>
          <w:color w:val="000000"/>
          <w:sz w:val="28"/>
          <w:szCs w:val="28"/>
        </w:rPr>
        <w:t>виконавчого комітету міської ради від 01.09.2023 року № 1130</w:t>
      </w:r>
      <w:r w:rsidR="00F65105">
        <w:rPr>
          <w:rStyle w:val="rvts7"/>
          <w:color w:val="000000"/>
          <w:sz w:val="28"/>
          <w:szCs w:val="28"/>
        </w:rPr>
        <w:t xml:space="preserve"> </w:t>
      </w:r>
      <w:r w:rsidR="00844CE0">
        <w:rPr>
          <w:rStyle w:val="rvts7"/>
          <w:color w:val="000000"/>
          <w:sz w:val="28"/>
          <w:szCs w:val="28"/>
        </w:rPr>
        <w:t xml:space="preserve">«Про створення Ради з питань </w:t>
      </w:r>
      <w:r w:rsidR="0037453A">
        <w:rPr>
          <w:rStyle w:val="rvts7"/>
          <w:color w:val="000000"/>
          <w:sz w:val="28"/>
          <w:szCs w:val="28"/>
        </w:rPr>
        <w:t>внутрішньо переміщених осіб</w:t>
      </w:r>
      <w:r w:rsidR="00844CE0">
        <w:rPr>
          <w:rStyle w:val="rvts7"/>
          <w:color w:val="000000"/>
          <w:sz w:val="28"/>
          <w:szCs w:val="28"/>
        </w:rPr>
        <w:t xml:space="preserve"> </w:t>
      </w:r>
      <w:r w:rsidR="00DC1A83" w:rsidRPr="001C5959">
        <w:rPr>
          <w:color w:val="000000"/>
          <w:sz w:val="28"/>
          <w:szCs w:val="28"/>
        </w:rPr>
        <w:t xml:space="preserve">Івано-Франківської </w:t>
      </w:r>
      <w:r w:rsidR="0037453A">
        <w:rPr>
          <w:color w:val="000000"/>
          <w:sz w:val="28"/>
          <w:szCs w:val="28"/>
        </w:rPr>
        <w:t>міської територіальної громади</w:t>
      </w:r>
      <w:r w:rsidR="00844CE0">
        <w:rPr>
          <w:color w:val="000000"/>
          <w:sz w:val="28"/>
          <w:szCs w:val="28"/>
        </w:rPr>
        <w:t>»</w:t>
      </w:r>
      <w:r>
        <w:rPr>
          <w:rStyle w:val="rvts7"/>
          <w:color w:val="000000"/>
          <w:sz w:val="28"/>
          <w:szCs w:val="28"/>
        </w:rPr>
        <w:t xml:space="preserve"> </w:t>
      </w:r>
    </w:p>
    <w:p w:rsidR="009467FE" w:rsidRDefault="009467FE" w:rsidP="00483C10">
      <w:pPr>
        <w:pStyle w:val="rvps245"/>
        <w:shd w:val="clear" w:color="auto" w:fill="FFFFFF"/>
        <w:spacing w:before="0" w:beforeAutospacing="0" w:after="0" w:afterAutospacing="0"/>
        <w:ind w:left="284" w:right="141" w:hanging="3"/>
        <w:jc w:val="both"/>
        <w:rPr>
          <w:rStyle w:val="rvts7"/>
          <w:color w:val="000000"/>
          <w:sz w:val="28"/>
          <w:szCs w:val="28"/>
        </w:rPr>
      </w:pPr>
    </w:p>
    <w:p w:rsidR="009467FE" w:rsidRDefault="009467FE" w:rsidP="00DC1A83">
      <w:pPr>
        <w:pStyle w:val="rvps245"/>
        <w:shd w:val="clear" w:color="auto" w:fill="FFFFFF"/>
        <w:spacing w:before="0" w:beforeAutospacing="0" w:after="0" w:afterAutospacing="0"/>
        <w:ind w:right="141"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Керуючись Законом України «Про місцеве самоврядування в Україні», відповідно до Постанови КМУ від 04.08.2023 року № 812 «Про затвердження Типового положення про Раду з питань внутрішньо переміщених осіб» </w:t>
      </w:r>
      <w:r w:rsidR="0037453A">
        <w:rPr>
          <w:rStyle w:val="rvts7"/>
          <w:color w:val="000000"/>
          <w:sz w:val="28"/>
          <w:szCs w:val="28"/>
        </w:rPr>
        <w:t>(</w:t>
      </w:r>
      <w:r>
        <w:rPr>
          <w:rStyle w:val="rvts7"/>
          <w:color w:val="000000"/>
          <w:sz w:val="28"/>
          <w:szCs w:val="28"/>
        </w:rPr>
        <w:t>зі змінами</w:t>
      </w:r>
      <w:r w:rsidR="0037453A">
        <w:rPr>
          <w:rStyle w:val="rvts7"/>
          <w:color w:val="000000"/>
          <w:sz w:val="28"/>
          <w:szCs w:val="28"/>
        </w:rPr>
        <w:t>)</w:t>
      </w:r>
      <w:r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:rsidR="009467FE" w:rsidRDefault="009467FE" w:rsidP="00483C10">
      <w:pPr>
        <w:pStyle w:val="rvps245"/>
        <w:shd w:val="clear" w:color="auto" w:fill="FFFFFF"/>
        <w:spacing w:before="0" w:beforeAutospacing="0" w:after="0" w:afterAutospacing="0"/>
        <w:ind w:left="284" w:right="141"/>
        <w:jc w:val="both"/>
        <w:rPr>
          <w:rStyle w:val="rvts7"/>
          <w:color w:val="000000"/>
          <w:sz w:val="28"/>
          <w:szCs w:val="28"/>
        </w:rPr>
      </w:pPr>
    </w:p>
    <w:p w:rsidR="009467FE" w:rsidRDefault="009467FE" w:rsidP="00483C10">
      <w:pPr>
        <w:pStyle w:val="rvps295"/>
        <w:shd w:val="clear" w:color="auto" w:fill="FFFFFF"/>
        <w:spacing w:before="0" w:beforeAutospacing="0" w:after="0" w:afterAutospacing="0"/>
        <w:ind w:left="284" w:right="141" w:hanging="3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9467FE" w:rsidRDefault="008B1C82" w:rsidP="00844CE0">
      <w:pPr>
        <w:pStyle w:val="rvps24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right="141" w:firstLine="567"/>
        <w:jc w:val="both"/>
        <w:rPr>
          <w:color w:val="000000"/>
          <w:sz w:val="28"/>
          <w:szCs w:val="28"/>
        </w:rPr>
      </w:pPr>
      <w:r w:rsidRPr="008B1C82">
        <w:rPr>
          <w:color w:val="000000"/>
          <w:sz w:val="28"/>
          <w:szCs w:val="28"/>
        </w:rPr>
        <w:t xml:space="preserve">Внести зміни </w:t>
      </w:r>
      <w:r w:rsidR="00285AA5">
        <w:rPr>
          <w:color w:val="000000"/>
          <w:sz w:val="28"/>
          <w:szCs w:val="28"/>
        </w:rPr>
        <w:t xml:space="preserve">до </w:t>
      </w:r>
      <w:r w:rsidR="00285AA5">
        <w:rPr>
          <w:rStyle w:val="rvts7"/>
          <w:color w:val="000000"/>
          <w:sz w:val="28"/>
          <w:szCs w:val="28"/>
        </w:rPr>
        <w:t xml:space="preserve">рішення виконавчого комітету міської ради від 01.09.2023 року № 1130 «Про створення Ради з питань внутрішньо переміщених осіб </w:t>
      </w:r>
      <w:r w:rsidR="00285AA5" w:rsidRPr="001C5959">
        <w:rPr>
          <w:color w:val="000000"/>
          <w:sz w:val="28"/>
          <w:szCs w:val="28"/>
        </w:rPr>
        <w:t xml:space="preserve">Івано-Франківської </w:t>
      </w:r>
      <w:r w:rsidR="00285AA5">
        <w:rPr>
          <w:color w:val="000000"/>
          <w:sz w:val="28"/>
          <w:szCs w:val="28"/>
        </w:rPr>
        <w:t>міської територіальної громади»</w:t>
      </w:r>
      <w:r w:rsidR="00644BCD">
        <w:rPr>
          <w:color w:val="000000"/>
          <w:sz w:val="28"/>
          <w:szCs w:val="28"/>
        </w:rPr>
        <w:t>, а саме:</w:t>
      </w:r>
    </w:p>
    <w:p w:rsidR="00285AA5" w:rsidRDefault="002E5E14" w:rsidP="00844CE0">
      <w:pPr>
        <w:pStyle w:val="a3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right="141" w:firstLineChars="0" w:firstLine="567"/>
        <w:jc w:val="both"/>
        <w:rPr>
          <w:rFonts w:ascii="Times New Roman" w:hAnsi="Times New Roman"/>
          <w:sz w:val="28"/>
          <w:szCs w:val="28"/>
        </w:rPr>
      </w:pPr>
      <w:r w:rsidRPr="007F7044">
        <w:rPr>
          <w:rFonts w:ascii="Times New Roman" w:hAnsi="Times New Roman"/>
          <w:sz w:val="28"/>
          <w:szCs w:val="28"/>
        </w:rPr>
        <w:t xml:space="preserve">У п. </w:t>
      </w:r>
      <w:r w:rsidR="00644BCD" w:rsidRPr="007F7044">
        <w:rPr>
          <w:rFonts w:ascii="Times New Roman" w:hAnsi="Times New Roman"/>
          <w:sz w:val="28"/>
          <w:szCs w:val="28"/>
        </w:rPr>
        <w:t>7</w:t>
      </w:r>
      <w:r w:rsidR="007F7044" w:rsidRPr="007F7044">
        <w:rPr>
          <w:rFonts w:ascii="Times New Roman" w:hAnsi="Times New Roman"/>
          <w:sz w:val="28"/>
          <w:szCs w:val="28"/>
        </w:rPr>
        <w:t xml:space="preserve"> Положення </w:t>
      </w:r>
      <w:r w:rsidR="00285AA5">
        <w:rPr>
          <w:rFonts w:ascii="Times New Roman" w:hAnsi="Times New Roman"/>
          <w:sz w:val="28"/>
          <w:szCs w:val="28"/>
        </w:rPr>
        <w:t xml:space="preserve">про </w:t>
      </w:r>
      <w:r w:rsidR="00285AA5">
        <w:rPr>
          <w:rStyle w:val="rvts7"/>
          <w:color w:val="000000"/>
          <w:sz w:val="28"/>
          <w:szCs w:val="28"/>
        </w:rPr>
        <w:t xml:space="preserve">Раду з питань внутрішньо переміщених осіб </w:t>
      </w:r>
      <w:r w:rsidR="00285AA5" w:rsidRPr="001C5959">
        <w:rPr>
          <w:color w:val="000000"/>
          <w:sz w:val="28"/>
          <w:szCs w:val="28"/>
        </w:rPr>
        <w:t xml:space="preserve">Івано-Франківської </w:t>
      </w:r>
      <w:r w:rsidR="00285AA5">
        <w:rPr>
          <w:color w:val="000000"/>
          <w:sz w:val="28"/>
          <w:szCs w:val="28"/>
        </w:rPr>
        <w:t>міської територіальної громади зазначити:</w:t>
      </w:r>
      <w:r w:rsidR="00285AA5" w:rsidRPr="007F7044">
        <w:rPr>
          <w:rFonts w:ascii="Times New Roman" w:hAnsi="Times New Roman"/>
          <w:sz w:val="28"/>
          <w:szCs w:val="28"/>
        </w:rPr>
        <w:t xml:space="preserve"> </w:t>
      </w:r>
    </w:p>
    <w:p w:rsidR="00644BCD" w:rsidRPr="007F7044" w:rsidRDefault="007F7044" w:rsidP="00285AA5">
      <w:pPr>
        <w:pStyle w:val="a3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567" w:right="141" w:firstLineChars="0" w:firstLine="0"/>
        <w:jc w:val="both"/>
        <w:rPr>
          <w:rFonts w:ascii="Times New Roman" w:hAnsi="Times New Roman"/>
          <w:sz w:val="28"/>
          <w:szCs w:val="28"/>
        </w:rPr>
      </w:pPr>
      <w:r w:rsidRPr="007F7044">
        <w:rPr>
          <w:rFonts w:ascii="Times New Roman" w:hAnsi="Times New Roman"/>
          <w:sz w:val="28"/>
          <w:szCs w:val="28"/>
        </w:rPr>
        <w:t>«</w:t>
      </w:r>
      <w:r w:rsidR="00644BCD" w:rsidRPr="007F7044">
        <w:rPr>
          <w:rFonts w:ascii="Times New Roman" w:hAnsi="Times New Roman"/>
          <w:sz w:val="28"/>
          <w:szCs w:val="28"/>
        </w:rPr>
        <w:t>Склад Ради утворюється у кількості 2</w:t>
      </w:r>
      <w:r w:rsidR="00FF0188">
        <w:rPr>
          <w:rFonts w:ascii="Times New Roman" w:hAnsi="Times New Roman"/>
          <w:sz w:val="28"/>
          <w:szCs w:val="28"/>
        </w:rPr>
        <w:t>4</w:t>
      </w:r>
      <w:r w:rsidR="00644BCD" w:rsidRPr="007F7044">
        <w:rPr>
          <w:rFonts w:ascii="Times New Roman" w:hAnsi="Times New Roman"/>
          <w:sz w:val="28"/>
          <w:szCs w:val="28"/>
        </w:rPr>
        <w:t xml:space="preserve"> ос</w:t>
      </w:r>
      <w:r w:rsidR="005271FB">
        <w:rPr>
          <w:rFonts w:ascii="Times New Roman" w:hAnsi="Times New Roman"/>
          <w:sz w:val="28"/>
          <w:szCs w:val="28"/>
        </w:rPr>
        <w:t>о</w:t>
      </w:r>
      <w:r w:rsidR="00644BCD" w:rsidRPr="007F7044">
        <w:rPr>
          <w:rFonts w:ascii="Times New Roman" w:hAnsi="Times New Roman"/>
          <w:sz w:val="28"/>
          <w:szCs w:val="28"/>
        </w:rPr>
        <w:t>б</w:t>
      </w:r>
      <w:r w:rsidR="005271FB">
        <w:rPr>
          <w:rFonts w:ascii="Times New Roman" w:hAnsi="Times New Roman"/>
          <w:sz w:val="28"/>
          <w:szCs w:val="28"/>
        </w:rPr>
        <w:t>и</w:t>
      </w:r>
      <w:r w:rsidR="00644BCD" w:rsidRPr="007F7044">
        <w:rPr>
          <w:rFonts w:ascii="Times New Roman" w:hAnsi="Times New Roman"/>
          <w:sz w:val="28"/>
          <w:szCs w:val="28"/>
        </w:rPr>
        <w:t>, з яких:</w:t>
      </w:r>
    </w:p>
    <w:p w:rsidR="00644BCD" w:rsidRPr="00644BCD" w:rsidRDefault="00644BCD" w:rsidP="00844CE0">
      <w:pPr>
        <w:pStyle w:val="a3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right="141" w:firstLineChars="0" w:firstLine="567"/>
        <w:jc w:val="both"/>
        <w:rPr>
          <w:rFonts w:ascii="Times New Roman" w:hAnsi="Times New Roman"/>
          <w:sz w:val="28"/>
          <w:szCs w:val="28"/>
        </w:rPr>
      </w:pPr>
      <w:r w:rsidRPr="00644BCD">
        <w:rPr>
          <w:rFonts w:ascii="Times New Roman" w:hAnsi="Times New Roman"/>
          <w:sz w:val="28"/>
          <w:szCs w:val="28"/>
        </w:rPr>
        <w:t xml:space="preserve">чисельність представників міської ради та її виконавчих органів становить </w:t>
      </w:r>
      <w:r w:rsidR="00850282">
        <w:rPr>
          <w:rFonts w:ascii="Times New Roman" w:hAnsi="Times New Roman"/>
          <w:sz w:val="28"/>
          <w:szCs w:val="28"/>
        </w:rPr>
        <w:t>вісім</w:t>
      </w:r>
      <w:r w:rsidR="00844CE0">
        <w:rPr>
          <w:rFonts w:ascii="Times New Roman" w:hAnsi="Times New Roman"/>
          <w:sz w:val="28"/>
          <w:szCs w:val="28"/>
        </w:rPr>
        <w:t xml:space="preserve"> </w:t>
      </w:r>
      <w:r w:rsidRPr="00644BCD">
        <w:rPr>
          <w:rFonts w:ascii="Times New Roman" w:hAnsi="Times New Roman"/>
          <w:sz w:val="28"/>
          <w:szCs w:val="28"/>
        </w:rPr>
        <w:t xml:space="preserve"> осіб;</w:t>
      </w:r>
    </w:p>
    <w:p w:rsidR="00644BCD" w:rsidRPr="00644BCD" w:rsidRDefault="00644BCD" w:rsidP="00844CE0">
      <w:pPr>
        <w:pStyle w:val="a3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right="141" w:firstLineChars="0" w:firstLine="567"/>
        <w:jc w:val="both"/>
        <w:rPr>
          <w:rFonts w:ascii="Times New Roman" w:hAnsi="Times New Roman"/>
          <w:sz w:val="28"/>
          <w:szCs w:val="28"/>
        </w:rPr>
      </w:pPr>
      <w:r w:rsidRPr="00644BCD">
        <w:rPr>
          <w:rFonts w:ascii="Times New Roman" w:hAnsi="Times New Roman"/>
          <w:sz w:val="28"/>
          <w:szCs w:val="28"/>
        </w:rPr>
        <w:t xml:space="preserve">внутрішньо переміщених осіб — </w:t>
      </w:r>
      <w:r w:rsidR="00850282">
        <w:rPr>
          <w:rFonts w:ascii="Times New Roman" w:hAnsi="Times New Roman"/>
          <w:sz w:val="28"/>
          <w:szCs w:val="28"/>
        </w:rPr>
        <w:t>тринадцять</w:t>
      </w:r>
      <w:r w:rsidRPr="00644BCD">
        <w:rPr>
          <w:rFonts w:ascii="Times New Roman" w:hAnsi="Times New Roman"/>
          <w:sz w:val="28"/>
          <w:szCs w:val="28"/>
        </w:rPr>
        <w:t xml:space="preserve"> осіб;</w:t>
      </w:r>
    </w:p>
    <w:p w:rsidR="00644BCD" w:rsidRPr="00644BCD" w:rsidRDefault="00644BCD" w:rsidP="00844CE0">
      <w:pPr>
        <w:pStyle w:val="a3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right="141" w:firstLineChars="0" w:firstLine="567"/>
        <w:jc w:val="both"/>
        <w:rPr>
          <w:rFonts w:ascii="Times New Roman" w:hAnsi="Times New Roman"/>
          <w:sz w:val="28"/>
          <w:szCs w:val="28"/>
        </w:rPr>
      </w:pPr>
      <w:r w:rsidRPr="00644BCD">
        <w:rPr>
          <w:rFonts w:ascii="Times New Roman" w:hAnsi="Times New Roman"/>
          <w:sz w:val="28"/>
          <w:szCs w:val="28"/>
        </w:rPr>
        <w:t xml:space="preserve">представників громадських об’єднань,  які провадять діяльність у сфері забезпечення та захисту прав та інтересів внутрішньо переміщених осіб — </w:t>
      </w:r>
      <w:r w:rsidR="00FF0188">
        <w:rPr>
          <w:rFonts w:ascii="Times New Roman" w:hAnsi="Times New Roman"/>
          <w:sz w:val="28"/>
          <w:szCs w:val="28"/>
        </w:rPr>
        <w:t>три</w:t>
      </w:r>
      <w:r w:rsidRPr="00644BCD">
        <w:rPr>
          <w:rFonts w:ascii="Times New Roman" w:hAnsi="Times New Roman"/>
          <w:sz w:val="28"/>
          <w:szCs w:val="28"/>
        </w:rPr>
        <w:t xml:space="preserve"> особи</w:t>
      </w:r>
      <w:r w:rsidR="00DC1A83">
        <w:rPr>
          <w:rFonts w:ascii="Times New Roman" w:hAnsi="Times New Roman"/>
          <w:sz w:val="28"/>
          <w:szCs w:val="28"/>
        </w:rPr>
        <w:t>»</w:t>
      </w:r>
      <w:r w:rsidRPr="00644BCD">
        <w:rPr>
          <w:rFonts w:ascii="Times New Roman" w:hAnsi="Times New Roman"/>
          <w:sz w:val="28"/>
          <w:szCs w:val="28"/>
        </w:rPr>
        <w:t>.</w:t>
      </w:r>
    </w:p>
    <w:p w:rsidR="00644BCD" w:rsidRPr="00644BCD" w:rsidRDefault="00644BCD" w:rsidP="00844CE0">
      <w:pPr>
        <w:pStyle w:val="a3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right="141" w:firstLineChars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44BCD">
        <w:rPr>
          <w:rFonts w:ascii="Times New Roman" w:hAnsi="Times New Roman"/>
          <w:sz w:val="28"/>
          <w:szCs w:val="28"/>
        </w:rPr>
        <w:t xml:space="preserve">В тексті </w:t>
      </w:r>
      <w:r>
        <w:rPr>
          <w:rFonts w:ascii="Times New Roman" w:hAnsi="Times New Roman"/>
          <w:sz w:val="28"/>
          <w:szCs w:val="28"/>
        </w:rPr>
        <w:t>П</w:t>
      </w:r>
      <w:r w:rsidRPr="00644BCD">
        <w:rPr>
          <w:rFonts w:ascii="Times New Roman" w:hAnsi="Times New Roman"/>
          <w:sz w:val="28"/>
          <w:szCs w:val="28"/>
        </w:rPr>
        <w:t>оло</w:t>
      </w:r>
      <w:r>
        <w:rPr>
          <w:rFonts w:ascii="Times New Roman" w:hAnsi="Times New Roman"/>
          <w:sz w:val="28"/>
          <w:szCs w:val="28"/>
        </w:rPr>
        <w:t>ження слова «Департамент інтеграції громад, внутрішньої політики та роботи з ВПО міської ради» замінити на слова «Департамент молодіжної політики та спорту, розвитку територій і роботи з ВПО міської ради»</w:t>
      </w:r>
    </w:p>
    <w:p w:rsidR="009467FE" w:rsidRDefault="009467FE" w:rsidP="00844CE0">
      <w:pPr>
        <w:pStyle w:val="rvps24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right="141" w:firstLine="567"/>
        <w:jc w:val="both"/>
        <w:rPr>
          <w:color w:val="000000"/>
          <w:sz w:val="18"/>
          <w:szCs w:val="18"/>
        </w:rPr>
      </w:pPr>
      <w:r w:rsidRPr="008B1C82">
        <w:rPr>
          <w:rStyle w:val="rvts7"/>
          <w:color w:val="000000"/>
          <w:sz w:val="28"/>
          <w:szCs w:val="28"/>
        </w:rPr>
        <w:lastRenderedPageBreak/>
        <w:t>Контроль за виконанням даного рішення покласти на</w:t>
      </w:r>
      <w:r>
        <w:rPr>
          <w:rStyle w:val="rvts7"/>
          <w:color w:val="000000"/>
          <w:sz w:val="28"/>
          <w:szCs w:val="28"/>
        </w:rPr>
        <w:t xml:space="preserve"> заступника міського </w:t>
      </w:r>
      <w:r w:rsidR="008B1C82">
        <w:rPr>
          <w:rStyle w:val="rvts7"/>
          <w:color w:val="000000"/>
          <w:sz w:val="28"/>
          <w:szCs w:val="28"/>
        </w:rPr>
        <w:t>голови – директора Департаменту молодіжної політики та спорту, розвитку територій і</w:t>
      </w:r>
      <w:r>
        <w:rPr>
          <w:rStyle w:val="rvts7"/>
          <w:color w:val="000000"/>
          <w:sz w:val="28"/>
          <w:szCs w:val="28"/>
        </w:rPr>
        <w:t xml:space="preserve"> роботи з внутрішньо переміщеними особами</w:t>
      </w:r>
      <w:r w:rsidR="008B1C82">
        <w:rPr>
          <w:rStyle w:val="rvts7"/>
          <w:color w:val="000000"/>
          <w:sz w:val="28"/>
          <w:szCs w:val="28"/>
        </w:rPr>
        <w:t xml:space="preserve"> Івано-Франківської</w:t>
      </w:r>
      <w:r>
        <w:rPr>
          <w:rStyle w:val="rvts7"/>
          <w:color w:val="000000"/>
          <w:sz w:val="28"/>
          <w:szCs w:val="28"/>
        </w:rPr>
        <w:t xml:space="preserve"> міської ради Віталія </w:t>
      </w:r>
      <w:proofErr w:type="spellStart"/>
      <w:r>
        <w:rPr>
          <w:rStyle w:val="rvts7"/>
          <w:color w:val="000000"/>
          <w:sz w:val="28"/>
          <w:szCs w:val="28"/>
        </w:rPr>
        <w:t>Федоріва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9467FE" w:rsidRDefault="009467FE" w:rsidP="00483C10">
      <w:pPr>
        <w:pStyle w:val="rvps245"/>
        <w:shd w:val="clear" w:color="auto" w:fill="FFFFFF"/>
        <w:spacing w:before="0" w:beforeAutospacing="0" w:after="0" w:afterAutospacing="0"/>
        <w:ind w:left="284" w:right="141"/>
        <w:jc w:val="both"/>
        <w:rPr>
          <w:color w:val="000000"/>
          <w:sz w:val="18"/>
          <w:szCs w:val="18"/>
        </w:rPr>
      </w:pPr>
    </w:p>
    <w:p w:rsidR="00844CE0" w:rsidRDefault="00844CE0" w:rsidP="00483C10">
      <w:pPr>
        <w:pStyle w:val="rvps245"/>
        <w:shd w:val="clear" w:color="auto" w:fill="FFFFFF"/>
        <w:spacing w:before="0" w:beforeAutospacing="0" w:after="0" w:afterAutospacing="0"/>
        <w:ind w:left="284" w:right="141"/>
        <w:jc w:val="both"/>
        <w:rPr>
          <w:color w:val="000000"/>
          <w:sz w:val="18"/>
          <w:szCs w:val="18"/>
        </w:rPr>
      </w:pPr>
    </w:p>
    <w:p w:rsidR="007A74B2" w:rsidRDefault="007A74B2" w:rsidP="00483C10">
      <w:pPr>
        <w:pStyle w:val="rvps245"/>
        <w:shd w:val="clear" w:color="auto" w:fill="FFFFFF"/>
        <w:spacing w:before="0" w:beforeAutospacing="0" w:after="0" w:afterAutospacing="0"/>
        <w:ind w:left="284" w:right="141"/>
        <w:jc w:val="both"/>
        <w:rPr>
          <w:color w:val="000000"/>
          <w:sz w:val="18"/>
          <w:szCs w:val="18"/>
        </w:rPr>
      </w:pPr>
    </w:p>
    <w:p w:rsidR="007A74B2" w:rsidRDefault="007A74B2" w:rsidP="00483C10">
      <w:pPr>
        <w:pStyle w:val="rvps245"/>
        <w:shd w:val="clear" w:color="auto" w:fill="FFFFFF"/>
        <w:spacing w:before="0" w:beforeAutospacing="0" w:after="0" w:afterAutospacing="0"/>
        <w:ind w:left="284" w:right="141"/>
        <w:jc w:val="both"/>
        <w:rPr>
          <w:color w:val="000000"/>
          <w:sz w:val="18"/>
          <w:szCs w:val="18"/>
        </w:rPr>
      </w:pPr>
    </w:p>
    <w:p w:rsidR="00DC1A83" w:rsidRDefault="009467FE" w:rsidP="00483C10">
      <w:pPr>
        <w:pStyle w:val="rvps295"/>
        <w:shd w:val="clear" w:color="auto" w:fill="FFFFFF"/>
        <w:spacing w:before="0" w:beforeAutospacing="0" w:after="0" w:afterAutospacing="0"/>
        <w:ind w:left="284" w:right="141" w:hanging="3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                                               Руслан МАРЦІНКІВ</w:t>
      </w:r>
    </w:p>
    <w:p w:rsidR="00285AA5" w:rsidRDefault="00285AA5">
      <w:pPr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Заступник міського голови - директор 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Департаменту молодіжної політики та спорту, 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розвитку територій і роботи з 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внутрішньо переміщеними особами міської ради 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Федорів _________________________ 2025 р.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комітету міської ради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І. Шевчук _________________________ 2025 р.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Департаменту правової 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політики міської ради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/>
          <w:sz w:val="28"/>
          <w:szCs w:val="28"/>
        </w:rPr>
        <w:t>Кедик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_________________________ 2025 р.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</w:p>
    <w:p w:rsidR="00DC1A83" w:rsidRPr="004E7129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 w:rsidRPr="004E7129">
        <w:rPr>
          <w:rFonts w:ascii="Times New Roman" w:hAnsi="Times New Roman"/>
          <w:sz w:val="28"/>
          <w:szCs w:val="28"/>
        </w:rPr>
        <w:t>Заступник начальника відділу роботи з розпорядчими документами</w:t>
      </w:r>
    </w:p>
    <w:p w:rsidR="00DC1A83" w:rsidRPr="00D06843" w:rsidRDefault="00DC1A83" w:rsidP="00DC1A83">
      <w:pPr>
        <w:ind w:left="0" w:hanging="3"/>
        <w:rPr>
          <w:rFonts w:ascii="Times New Roman" w:hAnsi="Times New Roman"/>
          <w:color w:val="000000" w:themeColor="text1"/>
          <w:sz w:val="28"/>
          <w:szCs w:val="28"/>
        </w:rPr>
      </w:pPr>
      <w:r w:rsidRPr="00D06843">
        <w:rPr>
          <w:rFonts w:ascii="Times New Roman" w:hAnsi="Times New Roman"/>
          <w:color w:val="000000" w:themeColor="text1"/>
          <w:sz w:val="28"/>
          <w:szCs w:val="28"/>
        </w:rPr>
        <w:t>Управління документального забезпечення міської ради</w:t>
      </w:r>
    </w:p>
    <w:p w:rsidR="00DC1A83" w:rsidRPr="00D06843" w:rsidRDefault="00DC1A83" w:rsidP="00DC1A83">
      <w:pPr>
        <w:ind w:left="0" w:hanging="3"/>
        <w:rPr>
          <w:rFonts w:ascii="Times New Roman" w:hAnsi="Times New Roman"/>
          <w:color w:val="000000" w:themeColor="text1"/>
          <w:sz w:val="28"/>
          <w:szCs w:val="28"/>
        </w:rPr>
      </w:pPr>
      <w:r w:rsidRPr="00D06843">
        <w:rPr>
          <w:rFonts w:ascii="Times New Roman" w:hAnsi="Times New Roman"/>
          <w:color w:val="000000" w:themeColor="text1"/>
          <w:sz w:val="28"/>
          <w:szCs w:val="28"/>
        </w:rPr>
        <w:t xml:space="preserve">У. </w:t>
      </w:r>
      <w:proofErr w:type="spellStart"/>
      <w:r w:rsidRPr="00D06843">
        <w:rPr>
          <w:rFonts w:ascii="Times New Roman" w:hAnsi="Times New Roman"/>
          <w:color w:val="000000" w:themeColor="text1"/>
          <w:sz w:val="28"/>
          <w:szCs w:val="28"/>
        </w:rPr>
        <w:t>Панишак</w:t>
      </w:r>
      <w:proofErr w:type="spellEnd"/>
      <w:r w:rsidRPr="00D06843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 202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D06843">
        <w:rPr>
          <w:rFonts w:ascii="Times New Roman" w:hAnsi="Times New Roman"/>
          <w:color w:val="000000" w:themeColor="text1"/>
          <w:sz w:val="28"/>
          <w:szCs w:val="28"/>
        </w:rPr>
        <w:t xml:space="preserve"> р.</w:t>
      </w:r>
    </w:p>
    <w:p w:rsidR="00DC1A83" w:rsidRPr="00D06843" w:rsidRDefault="00DC1A83" w:rsidP="00DC1A83">
      <w:pPr>
        <w:ind w:left="0" w:hanging="3"/>
        <w:rPr>
          <w:rFonts w:ascii="Times New Roman" w:hAnsi="Times New Roman"/>
          <w:color w:val="000000" w:themeColor="text1"/>
          <w:sz w:val="28"/>
          <w:szCs w:val="28"/>
        </w:rPr>
      </w:pP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 w:rsidRPr="00D06843">
        <w:rPr>
          <w:rFonts w:ascii="Times New Roman" w:hAnsi="Times New Roman"/>
          <w:color w:val="000000" w:themeColor="text1"/>
          <w:sz w:val="28"/>
          <w:szCs w:val="28"/>
        </w:rPr>
        <w:t xml:space="preserve">Заступник </w:t>
      </w:r>
      <w:r>
        <w:rPr>
          <w:rFonts w:ascii="Times New Roman" w:hAnsi="Times New Roman"/>
          <w:sz w:val="28"/>
          <w:szCs w:val="28"/>
        </w:rPr>
        <w:t xml:space="preserve">директора Департаменту молодіжної 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та спорту, 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розвитку територій та роботи з 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внутрішньо переміщеними особами міської ради </w:t>
      </w:r>
    </w:p>
    <w:p w:rsidR="00DC1A83" w:rsidRDefault="00DC1A83" w:rsidP="00DC1A83">
      <w:pPr>
        <w:ind w:left="0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Деркач ____________________ 2025 р.</w:t>
      </w:r>
    </w:p>
    <w:p w:rsidR="009467FE" w:rsidRDefault="00DC1A83" w:rsidP="00DC1A83">
      <w:pPr>
        <w:ind w:left="0" w:hanging="3"/>
        <w:rPr>
          <w:color w:val="00000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0989056644</w:t>
      </w:r>
    </w:p>
    <w:sectPr w:rsidR="009467FE" w:rsidSect="00285AA5">
      <w:pgSz w:w="11906" w:h="16838"/>
      <w:pgMar w:top="851" w:right="566" w:bottom="156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A28B5"/>
    <w:multiLevelType w:val="multilevel"/>
    <w:tmpl w:val="02025FD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" w15:restartNumberingAfterBreak="0">
    <w:nsid w:val="5BF63782"/>
    <w:multiLevelType w:val="hybridMultilevel"/>
    <w:tmpl w:val="9AEE4458"/>
    <w:lvl w:ilvl="0" w:tplc="6E46F6E6">
      <w:start w:val="1"/>
      <w:numFmt w:val="decimal"/>
      <w:lvlText w:val="%1."/>
      <w:lvlJc w:val="left"/>
      <w:pPr>
        <w:ind w:left="92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5F78444F"/>
    <w:multiLevelType w:val="multilevel"/>
    <w:tmpl w:val="BAF6F4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6BA200AC"/>
    <w:multiLevelType w:val="hybridMultilevel"/>
    <w:tmpl w:val="537E9600"/>
    <w:lvl w:ilvl="0" w:tplc="A5B8F86E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9BF5511"/>
    <w:multiLevelType w:val="multilevel"/>
    <w:tmpl w:val="438CD0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A7D"/>
    <w:rsid w:val="00285AA5"/>
    <w:rsid w:val="002E5E14"/>
    <w:rsid w:val="0037453A"/>
    <w:rsid w:val="003B479B"/>
    <w:rsid w:val="003E528E"/>
    <w:rsid w:val="00483C10"/>
    <w:rsid w:val="005271FB"/>
    <w:rsid w:val="00644BCD"/>
    <w:rsid w:val="006A6D73"/>
    <w:rsid w:val="007A74B2"/>
    <w:rsid w:val="007F7044"/>
    <w:rsid w:val="00844CE0"/>
    <w:rsid w:val="00850282"/>
    <w:rsid w:val="008B1C82"/>
    <w:rsid w:val="009467FE"/>
    <w:rsid w:val="00B71A7D"/>
    <w:rsid w:val="00BD34B6"/>
    <w:rsid w:val="00DC1A83"/>
    <w:rsid w:val="00F65105"/>
    <w:rsid w:val="00FA542D"/>
    <w:rsid w:val="00FF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D0F87-4430-4FF2-B4FB-FCE4BF43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467FE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eastAsia="Times New Roman" w:hAnsi="Antiqua" w:cs="Times New Roman"/>
      <w:position w:val="-1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5">
    <w:name w:val="rvps245"/>
    <w:basedOn w:val="a"/>
    <w:rsid w:val="009467F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 w:val="24"/>
      <w:szCs w:val="24"/>
      <w:lang w:eastAsia="uk-UA"/>
    </w:rPr>
  </w:style>
  <w:style w:type="character" w:customStyle="1" w:styleId="rvts7">
    <w:name w:val="rvts7"/>
    <w:basedOn w:val="a0"/>
    <w:rsid w:val="009467FE"/>
  </w:style>
  <w:style w:type="paragraph" w:customStyle="1" w:styleId="rvps295">
    <w:name w:val="rvps295"/>
    <w:basedOn w:val="a"/>
    <w:rsid w:val="009467F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9467FE"/>
    <w:pPr>
      <w:ind w:left="720"/>
      <w:contextualSpacing/>
    </w:pPr>
  </w:style>
  <w:style w:type="paragraph" w:styleId="a4">
    <w:name w:val="No Spacing"/>
    <w:uiPriority w:val="1"/>
    <w:qFormat/>
    <w:rsid w:val="008B1C82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Antiqua" w:eastAsia="Times New Roman" w:hAnsi="Antiqua" w:cs="Times New Roman"/>
      <w:position w:val="-1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54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542D"/>
    <w:rPr>
      <w:rFonts w:ascii="Segoe UI" w:eastAsia="Times New Roman" w:hAnsi="Segoe UI" w:cs="Segoe UI"/>
      <w:position w:val="-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2025-06-19T08:24:00Z</cp:lastPrinted>
  <dcterms:created xsi:type="dcterms:W3CDTF">2025-06-19T11:07:00Z</dcterms:created>
  <dcterms:modified xsi:type="dcterms:W3CDTF">2025-06-19T11:07:00Z</dcterms:modified>
</cp:coreProperties>
</file>