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F7A" w:rsidRDefault="00EF5F7A" w:rsidP="00EF5F7A">
      <w:pPr>
        <w:spacing w:after="0" w:line="240" w:lineRule="auto"/>
        <w:ind w:right="5811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EF5F7A" w:rsidRPr="008F59FC" w:rsidRDefault="00EF5F7A" w:rsidP="00EF5F7A">
      <w:pPr>
        <w:spacing w:after="0" w:line="240" w:lineRule="auto"/>
        <w:ind w:right="5811"/>
        <w:rPr>
          <w:rFonts w:ascii="Times New Roman" w:hAnsi="Times New Roman"/>
          <w:sz w:val="28"/>
          <w:szCs w:val="28"/>
          <w:lang w:val="uk-UA"/>
        </w:rPr>
      </w:pPr>
      <w:r w:rsidRPr="008F59FC">
        <w:rPr>
          <w:rFonts w:ascii="Times New Roman" w:hAnsi="Times New Roman"/>
          <w:sz w:val="28"/>
          <w:szCs w:val="28"/>
          <w:lang w:val="uk-UA"/>
        </w:rPr>
        <w:t>Про організацію та проведення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6D50">
        <w:rPr>
          <w:rFonts w:ascii="Times New Roman" w:hAnsi="Times New Roman"/>
          <w:sz w:val="28"/>
          <w:szCs w:val="28"/>
          <w:lang w:val="uk-UA"/>
        </w:rPr>
        <w:t xml:space="preserve">в м.Івано-Франківську </w:t>
      </w:r>
      <w:r>
        <w:rPr>
          <w:rFonts w:ascii="Times New Roman" w:hAnsi="Times New Roman"/>
          <w:sz w:val="28"/>
          <w:szCs w:val="28"/>
          <w:lang w:val="uk-UA"/>
        </w:rPr>
        <w:t xml:space="preserve">ІІ </w:t>
      </w:r>
      <w:r w:rsidRPr="00066D50">
        <w:rPr>
          <w:rFonts w:ascii="Times New Roman" w:hAnsi="Times New Roman"/>
          <w:sz w:val="28"/>
          <w:szCs w:val="28"/>
          <w:lang w:val="uk-UA"/>
        </w:rPr>
        <w:t>Українського Шекспірівського фестивалю</w:t>
      </w:r>
    </w:p>
    <w:p w:rsidR="00EF5F7A" w:rsidRPr="008F59FC" w:rsidRDefault="00EF5F7A" w:rsidP="00EF5F7A">
      <w:pPr>
        <w:spacing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</w:p>
    <w:p w:rsidR="00EF5F7A" w:rsidRPr="00B633FD" w:rsidRDefault="00EF5F7A" w:rsidP="00EF5F7A">
      <w:pPr>
        <w:pStyle w:val="Style7"/>
        <w:widowControl/>
        <w:spacing w:line="240" w:lineRule="auto"/>
        <w:ind w:firstLine="567"/>
        <w:jc w:val="both"/>
        <w:rPr>
          <w:rStyle w:val="FontStyle18"/>
          <w:sz w:val="28"/>
          <w:szCs w:val="28"/>
          <w:lang w:val="uk-UA" w:eastAsia="uk-UA"/>
        </w:rPr>
      </w:pPr>
      <w:r w:rsidRPr="00B633FD">
        <w:rPr>
          <w:sz w:val="28"/>
          <w:szCs w:val="28"/>
          <w:shd w:val="clear" w:color="auto" w:fill="FFFFFF"/>
          <w:lang w:val="uk-UA"/>
        </w:rPr>
        <w:t xml:space="preserve">Керуючись </w:t>
      </w:r>
      <w:r w:rsidRPr="00B633FD">
        <w:rPr>
          <w:sz w:val="28"/>
          <w:szCs w:val="28"/>
          <w:lang w:val="uk-UA"/>
        </w:rPr>
        <w:t xml:space="preserve">ст.ст.27, 32 </w:t>
      </w:r>
      <w:r w:rsidRPr="00B633FD">
        <w:rPr>
          <w:rStyle w:val="rvts7"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rStyle w:val="rvts7"/>
          <w:sz w:val="28"/>
          <w:szCs w:val="28"/>
          <w:lang w:val="uk-UA"/>
        </w:rPr>
        <w:t>,</w:t>
      </w:r>
      <w:r w:rsidRPr="00B633FD">
        <w:rPr>
          <w:rStyle w:val="rvts7"/>
          <w:sz w:val="28"/>
          <w:szCs w:val="28"/>
          <w:lang w:val="uk-UA"/>
        </w:rPr>
        <w:t xml:space="preserve"> </w:t>
      </w:r>
      <w:r w:rsidRPr="00B633FD">
        <w:rPr>
          <w:rStyle w:val="rvts7"/>
          <w:color w:val="000000"/>
          <w:sz w:val="28"/>
          <w:szCs w:val="28"/>
          <w:lang w:val="uk-UA"/>
        </w:rPr>
        <w:t xml:space="preserve">з метою підтримки і розвитку українського театрального мистецтва </w:t>
      </w:r>
      <w:r>
        <w:rPr>
          <w:rStyle w:val="rvts7"/>
          <w:color w:val="000000"/>
          <w:sz w:val="28"/>
          <w:szCs w:val="28"/>
          <w:lang w:val="uk-UA"/>
        </w:rPr>
        <w:t>т</w:t>
      </w:r>
      <w:r w:rsidRPr="00B633FD">
        <w:rPr>
          <w:rStyle w:val="rvts7"/>
          <w:color w:val="000000"/>
          <w:sz w:val="28"/>
          <w:szCs w:val="28"/>
          <w:lang w:val="uk-UA"/>
        </w:rPr>
        <w:t>а створення належних умов для культурного, духовного і естетичного збагачення  мешканців</w:t>
      </w:r>
      <w:r>
        <w:rPr>
          <w:rStyle w:val="rvts7"/>
          <w:color w:val="000000"/>
          <w:sz w:val="28"/>
          <w:szCs w:val="28"/>
          <w:lang w:val="uk-UA"/>
        </w:rPr>
        <w:t xml:space="preserve"> і гостей</w:t>
      </w:r>
      <w:r w:rsidRPr="00B633FD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громади</w:t>
      </w:r>
      <w:r w:rsidRPr="00B633FD">
        <w:rPr>
          <w:color w:val="000000"/>
          <w:sz w:val="28"/>
          <w:szCs w:val="28"/>
          <w:lang w:val="uk-UA" w:eastAsia="uk-UA"/>
        </w:rPr>
        <w:t xml:space="preserve">, </w:t>
      </w:r>
      <w:r w:rsidRPr="00B633FD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EF5F7A" w:rsidRPr="008F59FC" w:rsidRDefault="00EF5F7A" w:rsidP="00EF5F7A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</w:p>
    <w:p w:rsidR="00EF5F7A" w:rsidRPr="008F59FC" w:rsidRDefault="00EF5F7A" w:rsidP="00EF5F7A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  <w:r w:rsidRPr="008F59FC">
        <w:rPr>
          <w:rStyle w:val="FontStyle18"/>
          <w:sz w:val="28"/>
          <w:szCs w:val="28"/>
          <w:shd w:val="clear" w:color="auto" w:fill="FFFFFF"/>
          <w:lang w:val="uk-UA"/>
        </w:rPr>
        <w:t>вирішив:</w:t>
      </w:r>
    </w:p>
    <w:p w:rsidR="00EF5F7A" w:rsidRPr="008F59FC" w:rsidRDefault="00EF5F7A" w:rsidP="00EF5F7A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shd w:val="clear" w:color="auto" w:fill="FFFFFF"/>
          <w:lang w:val="uk-UA"/>
        </w:rPr>
      </w:pPr>
    </w:p>
    <w:p w:rsidR="00EF5F7A" w:rsidRPr="00B633FD" w:rsidRDefault="00EF5F7A" w:rsidP="00EF5F7A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Департаменту культури міської ради (Н.Загурська)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спільно з Івано-Франківським національним академічним драматичним театром ім.І.Франка </w:t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забезпечити організацію та </w:t>
      </w:r>
      <w:r w:rsidRPr="00B633F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проведення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 м.Івано-Франківську ІІ </w:t>
      </w:r>
      <w:r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Українського Шекспірівського фестивалю з 15 по 21 червня 2025 року</w:t>
      </w:r>
      <w:r w:rsidRPr="00B633FD">
        <w:rPr>
          <w:rFonts w:ascii="Times New Roman" w:hAnsi="Times New Roman"/>
          <w:sz w:val="28"/>
          <w:szCs w:val="28"/>
          <w:lang w:val="uk-UA"/>
        </w:rPr>
        <w:t>.</w:t>
      </w:r>
    </w:p>
    <w:p w:rsidR="00EF5F7A" w:rsidRPr="008F59FC" w:rsidRDefault="00EF5F7A" w:rsidP="00EF5F7A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міської ради (Г.Яцків) профінансувати витрати на організацію та </w:t>
      </w:r>
      <w:r w:rsidRPr="00B633F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проведення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ІІ </w:t>
      </w:r>
      <w:r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Українського Шекспірівського фестивалю </w:t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відпов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ідно до кошторису (додаток</w:t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).</w:t>
      </w:r>
    </w:p>
    <w:p w:rsidR="00EF5F7A" w:rsidRPr="008F59FC" w:rsidRDefault="00EF5F7A" w:rsidP="00EF5F7A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EF5F7A" w:rsidRPr="008F59FC" w:rsidRDefault="00EF5F7A" w:rsidP="00EF5F7A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– директора Департаменту освіти та науки В.Дротянко.</w:t>
      </w:r>
    </w:p>
    <w:p w:rsidR="00EF5F7A" w:rsidRDefault="00EF5F7A" w:rsidP="00EF5F7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EF5F7A" w:rsidRPr="008F59FC" w:rsidRDefault="00EF5F7A" w:rsidP="00EF5F7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EF5F7A" w:rsidRPr="008F59FC" w:rsidRDefault="00EF5F7A" w:rsidP="00EF5F7A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Міський голова</w:t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F7A"/>
    <w:rsid w:val="00490F6A"/>
    <w:rsid w:val="009368A5"/>
    <w:rsid w:val="00EF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2EC22-C632-43EA-9B2F-812D1A3A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F7A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EF5F7A"/>
  </w:style>
  <w:style w:type="paragraph" w:customStyle="1" w:styleId="Style7">
    <w:name w:val="Style7"/>
    <w:basedOn w:val="a"/>
    <w:rsid w:val="00EF5F7A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rsid w:val="00EF5F7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732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2025-06-12T08:46:00Z</dcterms:created>
  <dcterms:modified xsi:type="dcterms:W3CDTF">2025-06-12T08:46:00Z</dcterms:modified>
</cp:coreProperties>
</file>