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41F6" w:rsidRDefault="005241F6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41F6" w:rsidRDefault="005241F6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F7B" w:rsidRDefault="00B12F7B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внесення змін в рішення виконавчого комітету міської ради від 02.02.2024 р. № 145 «Про організацію суспільно корисних робіт в умовах воєнного стану на території Івано-Франківської міської територіальної громади»</w:t>
      </w:r>
      <w:r w:rsidR="00A861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(зі змінами)</w:t>
      </w:r>
    </w:p>
    <w:p w:rsidR="00B12F7B" w:rsidRDefault="00B12F7B" w:rsidP="00B12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2F7B" w:rsidRPr="00DD57E9" w:rsidRDefault="00B12F7B" w:rsidP="00DD57E9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Законом України «Про місцеве самоврядування в Україні», Законом України «Про зайнятість населення», Законом України «Про правовий режим воєнного стану», Порядком залучення працездатних осіб до суспільно корисних робіт в умовах воєнного стану, затвердженого Постановою Кабінету Міністрів України від 13.07.2011 №753 ( зі змінами та доповненнями), враховуючи п. 4.1 розпорядження Івано-Франківської районної військової адміністрації від 14.03.2023 року №35 ( зі змінами та доповненнями), враховуючи лист Івано-Франківської філії Івано-Франківського об</w:t>
      </w:r>
      <w:r w:rsidR="00A861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ласного центру зайнятості </w:t>
      </w:r>
      <w:r w:rsidR="00A86184" w:rsidRPr="00FE02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 w:rsidR="00FE021C" w:rsidRPr="00FE021C">
        <w:rPr>
          <w:rFonts w:ascii="Times New Roman" w:eastAsia="Times New Roman" w:hAnsi="Times New Roman" w:cs="Times New Roman"/>
          <w:color w:val="000000"/>
          <w:sz w:val="28"/>
          <w:szCs w:val="28"/>
        </w:rPr>
        <w:t>02.06.2025 р. № 2476</w:t>
      </w:r>
      <w:r w:rsidR="00A86184" w:rsidRPr="00FE021C">
        <w:rPr>
          <w:rFonts w:ascii="Times New Roman" w:eastAsia="Times New Roman" w:hAnsi="Times New Roman" w:cs="Times New Roman"/>
          <w:color w:val="000000"/>
          <w:sz w:val="28"/>
          <w:szCs w:val="28"/>
        </w:rPr>
        <w:t>-16.2/25-25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організацію суспільно корисних робіт»,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міської ради</w:t>
      </w:r>
    </w:p>
    <w:p w:rsidR="00B12F7B" w:rsidRDefault="00B12F7B" w:rsidP="00B12F7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:rsidR="00B12F7B" w:rsidRPr="00DD57E9" w:rsidRDefault="00DD57E9" w:rsidP="00CE18B9">
      <w:pPr>
        <w:shd w:val="clear" w:color="auto" w:fill="FFFFFF"/>
        <w:spacing w:after="165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B12F7B"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зміни в додаток 2 до рішення виконавчого комітету міської ради від 02.02.2024 р. № 145 «Про організацію суспільно корисних робіт в умовах воєнного стану на території Івано-Франківської міської територіальної громади» (зі змінами) та викласти його у новій редакції (додається).</w:t>
      </w:r>
    </w:p>
    <w:p w:rsidR="00A86184" w:rsidRPr="00DD57E9" w:rsidRDefault="00DD57E9" w:rsidP="00CE18B9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B12F7B"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голови-директора Департаменту</w:t>
      </w:r>
      <w:r w:rsidR="00A86184"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молодіжної політики та спорту, розвитку територій і роботи з внутрішньо переміщеними особами міської ради</w:t>
      </w:r>
      <w:r w:rsidR="00CE18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6184"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>В.Федоріва</w:t>
      </w:r>
      <w:proofErr w:type="spellEnd"/>
      <w:r w:rsidR="00A86184"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12F7B" w:rsidRDefault="00B12F7B" w:rsidP="00B12F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31CE" w:rsidRDefault="00B12F7B" w:rsidP="006A1E2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:rsidR="006A1E2D" w:rsidRDefault="006A1E2D" w:rsidP="00524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34DA" w:rsidRDefault="004734DA" w:rsidP="000E4B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41F6" w:rsidRDefault="005241F6" w:rsidP="000E4B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18B9" w:rsidRDefault="00CE18B9" w:rsidP="006A1E2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  <w:sectPr w:rsidR="00CE18B9" w:rsidSect="006A1E2D">
          <w:pgSz w:w="11906" w:h="16838"/>
          <w:pgMar w:top="567" w:right="850" w:bottom="850" w:left="1417" w:header="708" w:footer="708" w:gutter="0"/>
          <w:cols w:space="708"/>
          <w:docGrid w:linePitch="360"/>
        </w:sectPr>
      </w:pPr>
      <w:bookmarkStart w:id="1" w:name="_GoBack"/>
      <w:bookmarkEnd w:id="1"/>
    </w:p>
    <w:p w:rsidR="00CE18B9" w:rsidRPr="0048698B" w:rsidRDefault="00CE18B9" w:rsidP="00CE18B9">
      <w:pPr>
        <w:spacing w:after="0" w:line="240" w:lineRule="auto"/>
        <w:ind w:left="113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Додаток </w:t>
      </w:r>
    </w:p>
    <w:p w:rsidR="00CE18B9" w:rsidRPr="0048698B" w:rsidRDefault="00CE18B9" w:rsidP="00CE18B9">
      <w:pPr>
        <w:spacing w:after="0" w:line="240" w:lineRule="auto"/>
        <w:ind w:left="113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98B">
        <w:rPr>
          <w:rFonts w:ascii="Times New Roman" w:eastAsia="Times New Roman" w:hAnsi="Times New Roman"/>
          <w:sz w:val="28"/>
          <w:szCs w:val="28"/>
          <w:lang w:eastAsia="ru-RU"/>
        </w:rPr>
        <w:t>до рішення виконавчого комітету</w:t>
      </w:r>
    </w:p>
    <w:p w:rsidR="00CE18B9" w:rsidRPr="0048698B" w:rsidRDefault="00CE18B9" w:rsidP="00CE18B9">
      <w:pPr>
        <w:spacing w:after="0" w:line="240" w:lineRule="auto"/>
        <w:ind w:left="113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98B">
        <w:rPr>
          <w:rFonts w:ascii="Times New Roman" w:eastAsia="Times New Roman" w:hAnsi="Times New Roman"/>
          <w:sz w:val="28"/>
          <w:szCs w:val="28"/>
          <w:lang w:eastAsia="ru-RU"/>
        </w:rPr>
        <w:t>від ___.___.2025 № ____</w:t>
      </w:r>
    </w:p>
    <w:p w:rsidR="00CE18B9" w:rsidRDefault="00CE18B9" w:rsidP="00CE18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18B9" w:rsidRDefault="00CE18B9" w:rsidP="00CE18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замовників (підприємств, установ, організацій) суспільно корисних робіт</w:t>
      </w:r>
    </w:p>
    <w:tbl>
      <w:tblPr>
        <w:tblStyle w:val="a5"/>
        <w:tblW w:w="15520" w:type="dxa"/>
        <w:tblLayout w:type="fixed"/>
        <w:tblLook w:val="04A0" w:firstRow="1" w:lastRow="0" w:firstColumn="1" w:lastColumn="0" w:noHBand="0" w:noVBand="1"/>
      </w:tblPr>
      <w:tblGrid>
        <w:gridCol w:w="562"/>
        <w:gridCol w:w="1389"/>
        <w:gridCol w:w="1134"/>
        <w:gridCol w:w="2551"/>
        <w:gridCol w:w="709"/>
        <w:gridCol w:w="567"/>
        <w:gridCol w:w="567"/>
        <w:gridCol w:w="851"/>
        <w:gridCol w:w="1843"/>
        <w:gridCol w:w="1588"/>
        <w:gridCol w:w="1275"/>
        <w:gridCol w:w="1418"/>
        <w:gridCol w:w="1066"/>
      </w:tblGrid>
      <w:tr w:rsidR="00CE18B9" w:rsidTr="008F5592">
        <w:tc>
          <w:tcPr>
            <w:tcW w:w="562" w:type="dxa"/>
            <w:vMerge w:val="restart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</w:tc>
        <w:tc>
          <w:tcPr>
            <w:tcW w:w="1389" w:type="dxa"/>
            <w:vMerge w:val="restart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підприємств, установ, організацій</w:t>
            </w:r>
          </w:p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 w:val="restart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</w:t>
            </w: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 яких виконуються суспільно корисні роботи</w:t>
            </w:r>
          </w:p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vMerge w:val="restart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Види суспільно корисних робіт</w:t>
            </w:r>
          </w:p>
        </w:tc>
        <w:tc>
          <w:tcPr>
            <w:tcW w:w="709" w:type="dxa"/>
            <w:vMerge w:val="restart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Орієнтовна кількість осіб</w:t>
            </w:r>
          </w:p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рік</w:t>
            </w:r>
          </w:p>
        </w:tc>
        <w:tc>
          <w:tcPr>
            <w:tcW w:w="1985" w:type="dxa"/>
            <w:gridSpan w:val="3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Критерії відбору (за потреби)</w:t>
            </w:r>
          </w:p>
        </w:tc>
        <w:tc>
          <w:tcPr>
            <w:tcW w:w="1843" w:type="dxa"/>
            <w:vMerge w:val="restart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88" w:type="dxa"/>
            <w:vMerge w:val="restart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Місце та час збору працездатних осіб, що залучаються до виконання суспільно корисних робіт</w:t>
            </w:r>
          </w:p>
        </w:tc>
        <w:tc>
          <w:tcPr>
            <w:tcW w:w="1275" w:type="dxa"/>
            <w:vMerge w:val="restart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 виконання суспільно корисних робіт</w:t>
            </w:r>
          </w:p>
        </w:tc>
        <w:tc>
          <w:tcPr>
            <w:tcW w:w="1418" w:type="dxa"/>
            <w:vMerge w:val="restart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Посадові особи, які відповідають за інформування та збір працездатних осіб</w:t>
            </w:r>
          </w:p>
        </w:tc>
        <w:tc>
          <w:tcPr>
            <w:tcW w:w="1066" w:type="dxa"/>
            <w:vMerge w:val="restart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CE18B9" w:rsidTr="008F5592">
        <w:tc>
          <w:tcPr>
            <w:tcW w:w="562" w:type="dxa"/>
            <w:vMerge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vMerge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vMerge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Вік</w:t>
            </w:r>
          </w:p>
        </w:tc>
        <w:tc>
          <w:tcPr>
            <w:tcW w:w="567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Професія</w:t>
            </w:r>
          </w:p>
        </w:tc>
        <w:tc>
          <w:tcPr>
            <w:tcW w:w="851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Спеціальність</w:t>
            </w:r>
          </w:p>
        </w:tc>
        <w:tc>
          <w:tcPr>
            <w:tcW w:w="1843" w:type="dxa"/>
            <w:vMerge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88" w:type="dxa"/>
            <w:vMerge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6" w:type="dxa"/>
            <w:vMerge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Tr="008F5592">
        <w:tc>
          <w:tcPr>
            <w:tcW w:w="562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89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551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588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275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</w:tr>
      <w:tr w:rsidR="00CE18B9" w:rsidTr="008F5592">
        <w:tc>
          <w:tcPr>
            <w:tcW w:w="562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89" w:type="dxa"/>
          </w:tcPr>
          <w:p w:rsidR="00CE18B9" w:rsidRPr="00D12BA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БФ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Добро-Дій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1134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Виготовлення маскувальних сіток</w:t>
            </w:r>
          </w:p>
        </w:tc>
        <w:tc>
          <w:tcPr>
            <w:tcW w:w="709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567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Максимовича, 15</w:t>
            </w:r>
          </w:p>
        </w:tc>
        <w:tc>
          <w:tcPr>
            <w:tcW w:w="1588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Максимовича, 15</w:t>
            </w:r>
          </w:p>
        </w:tc>
        <w:tc>
          <w:tcPr>
            <w:tcW w:w="1275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Керівник БО </w:t>
            </w:r>
            <w:r w:rsidRPr="00D12BA9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БФ </w:t>
            </w:r>
            <w:r w:rsidRPr="00D12BA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Добро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ДІй</w:t>
            </w:r>
            <w:proofErr w:type="spellEnd"/>
            <w:r w:rsidRPr="00D12BA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CE18B9" w:rsidRPr="00714A5D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Николин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О.С.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Tr="008F5592">
        <w:tc>
          <w:tcPr>
            <w:tcW w:w="562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2. </w:t>
            </w:r>
          </w:p>
        </w:tc>
        <w:tc>
          <w:tcPr>
            <w:tcW w:w="1389" w:type="dxa"/>
          </w:tcPr>
          <w:p w:rsidR="00CE18B9" w:rsidRPr="007500AF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БО </w:t>
            </w:r>
            <w:r w:rsidRPr="007500A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Перший добровольчий хірургічний шпиталь</w:t>
            </w:r>
            <w:r w:rsidRPr="007500A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техногенного, природного та воєнного характеру.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допомоги.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709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180</w:t>
            </w:r>
          </w:p>
        </w:tc>
        <w:tc>
          <w:tcPr>
            <w:tcW w:w="567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Курбаса, 6</w:t>
            </w:r>
          </w:p>
        </w:tc>
        <w:tc>
          <w:tcPr>
            <w:tcW w:w="1588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Курбаса, 6</w:t>
            </w:r>
          </w:p>
        </w:tc>
        <w:tc>
          <w:tcPr>
            <w:tcW w:w="1275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Керівник БО </w:t>
            </w:r>
            <w:r w:rsidRPr="007500A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Перший добровольчий хірургічний шпиталь</w:t>
            </w:r>
          </w:p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Онищук С.Ю.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Tr="008F5592">
        <w:tc>
          <w:tcPr>
            <w:tcW w:w="562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89" w:type="dxa"/>
          </w:tcPr>
          <w:p w:rsidR="00CE18B9" w:rsidRPr="00D63CBE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ПП </w:t>
            </w:r>
            <w:r w:rsidRPr="00D63CB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Група БРАСС</w:t>
            </w:r>
            <w:r w:rsidRPr="00D63CB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:rsidR="00CE18B9" w:rsidRPr="00F104C6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допомоги.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709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</w:t>
            </w:r>
          </w:p>
        </w:tc>
        <w:tc>
          <w:tcPr>
            <w:tcW w:w="567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Січових Стрільців, 28</w:t>
            </w:r>
          </w:p>
        </w:tc>
        <w:tc>
          <w:tcPr>
            <w:tcW w:w="1588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Січових Стрільців, 28</w:t>
            </w:r>
          </w:p>
        </w:tc>
        <w:tc>
          <w:tcPr>
            <w:tcW w:w="1275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Керівник ПП </w:t>
            </w:r>
            <w:r w:rsidRPr="00714A5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Група БРАСС</w:t>
            </w:r>
            <w:r w:rsidRPr="00714A5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CE18B9" w:rsidRPr="00714A5D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Онищук С.Ю.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Tr="008F5592">
        <w:tc>
          <w:tcPr>
            <w:tcW w:w="562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389" w:type="dxa"/>
          </w:tcPr>
          <w:p w:rsidR="00CE18B9" w:rsidRPr="00DE224D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ГО </w:t>
            </w:r>
            <w:r w:rsidRPr="00DE22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Воля Перемога Об</w:t>
            </w:r>
            <w:r w:rsidRPr="00DE224D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єднання України</w:t>
            </w:r>
            <w:r w:rsidRPr="00DE224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</w:tcPr>
          <w:p w:rsidR="00CE18B9" w:rsidRPr="00DE224D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Надання допомоги населенню, насамперед особам з інвалідністю, дітям, громадянам похилого віку, хворим та іншим особам, які не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мають можливості самостійно протидіяти несприятливим факторам техногенного, природного та воєнного характеру.</w:t>
            </w:r>
          </w:p>
          <w:p w:rsidR="00CE18B9" w:rsidRPr="00F104C6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допомоги.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забезпечення життєдіяльності громадян, що постраждали внаслідок бойових дій.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в пунктах незламності.</w:t>
            </w:r>
          </w:p>
        </w:tc>
        <w:tc>
          <w:tcPr>
            <w:tcW w:w="70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300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Галицька, 10</w:t>
            </w:r>
          </w:p>
        </w:tc>
        <w:tc>
          <w:tcPr>
            <w:tcW w:w="158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Галицька, 10</w:t>
            </w:r>
          </w:p>
        </w:tc>
        <w:tc>
          <w:tcPr>
            <w:tcW w:w="1275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 час дії воєнного стану, але не пізніше ніж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31.12.2025 року</w:t>
            </w:r>
          </w:p>
        </w:tc>
        <w:tc>
          <w:tcPr>
            <w:tcW w:w="1418" w:type="dxa"/>
          </w:tcPr>
          <w:p w:rsidR="00CE18B9" w:rsidRPr="00EE4BC4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Представник ГО </w:t>
            </w:r>
            <w:r w:rsidRPr="00EE4BC4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Воля Перемога Об</w:t>
            </w:r>
            <w:r w:rsidRPr="00B34285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єднання України</w:t>
            </w:r>
            <w:r w:rsidRPr="00EE4BC4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Гоголь Т.В.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RPr="00F76756" w:rsidTr="008F5592">
        <w:tc>
          <w:tcPr>
            <w:tcW w:w="562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38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 «Благодійний фонд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Карітас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Івано-Франківськ УГКЦ»</w:t>
            </w:r>
          </w:p>
        </w:tc>
        <w:tc>
          <w:tcPr>
            <w:tcW w:w="1134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забезпечення життєдіяльності громадян, що постраждали внаслідок бойових дій.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</w:t>
            </w:r>
          </w:p>
        </w:tc>
        <w:tc>
          <w:tcPr>
            <w:tcW w:w="70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вул.Крихівецька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102</w:t>
            </w:r>
          </w:p>
        </w:tc>
        <w:tc>
          <w:tcPr>
            <w:tcW w:w="158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вул.Крихівецька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102</w:t>
            </w:r>
          </w:p>
        </w:tc>
        <w:tc>
          <w:tcPr>
            <w:tcW w:w="1275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Директор БО «БФ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Карітас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Івано-Франківськ УГКЦ»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о.Володимир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ЧОРНІЙ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RPr="00F76756" w:rsidTr="008F5592">
        <w:tc>
          <w:tcPr>
            <w:tcW w:w="562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138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Благодійна організація «Благодійний фонд «Я-Маріуполь»</w:t>
            </w:r>
          </w:p>
        </w:tc>
        <w:tc>
          <w:tcPr>
            <w:tcW w:w="1134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Виготовлення маскувальних сіток</w:t>
            </w:r>
          </w:p>
        </w:tc>
        <w:tc>
          <w:tcPr>
            <w:tcW w:w="70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Військових ветеранів,12</w:t>
            </w:r>
          </w:p>
        </w:tc>
        <w:tc>
          <w:tcPr>
            <w:tcW w:w="158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вул.Військових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ветеранів,12</w:t>
            </w:r>
          </w:p>
        </w:tc>
        <w:tc>
          <w:tcPr>
            <w:tcW w:w="1275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Рекрутер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БО «БФ «Я-Маріуполь» Микола МОРЕВ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RPr="00F76756" w:rsidTr="008F5592">
        <w:tc>
          <w:tcPr>
            <w:tcW w:w="562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38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Благодійна організація «Херсон Нескорений»</w:t>
            </w:r>
          </w:p>
        </w:tc>
        <w:tc>
          <w:tcPr>
            <w:tcW w:w="1134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</w:t>
            </w:r>
          </w:p>
        </w:tc>
        <w:tc>
          <w:tcPr>
            <w:tcW w:w="70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240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Січових Стрільців,13</w:t>
            </w:r>
          </w:p>
        </w:tc>
        <w:tc>
          <w:tcPr>
            <w:tcW w:w="158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Січових Стрільців,13</w:t>
            </w:r>
          </w:p>
        </w:tc>
        <w:tc>
          <w:tcPr>
            <w:tcW w:w="1275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Голова БО «Херсон Нескорений» Ірина НІТЧУК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RPr="00F76756" w:rsidTr="008F5592">
        <w:tc>
          <w:tcPr>
            <w:tcW w:w="562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38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Благодійна організація «Благодійний фонд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Бойківчанка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134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Виготовлення маскувальних сіток</w:t>
            </w:r>
          </w:p>
        </w:tc>
        <w:tc>
          <w:tcPr>
            <w:tcW w:w="70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240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вул.Карпатська,15</w:t>
            </w:r>
          </w:p>
        </w:tc>
        <w:tc>
          <w:tcPr>
            <w:tcW w:w="158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вул.Карпатська,15</w:t>
            </w:r>
          </w:p>
        </w:tc>
        <w:tc>
          <w:tcPr>
            <w:tcW w:w="1275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ind w:right="-69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Керівник БО «Благодійний фонд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Бойківчанка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 Руслана БОЙКО</w:t>
            </w:r>
          </w:p>
          <w:p w:rsidR="00CE18B9" w:rsidRDefault="00CE18B9" w:rsidP="008F5592">
            <w:pPr>
              <w:ind w:right="-69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RPr="00F76756" w:rsidTr="008F5592">
        <w:tc>
          <w:tcPr>
            <w:tcW w:w="562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Благодійна організація «Благодійний фонд «Відродженні єднанням»</w:t>
            </w:r>
          </w:p>
        </w:tc>
        <w:tc>
          <w:tcPr>
            <w:tcW w:w="1134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вул.Макогона,31А</w:t>
            </w:r>
          </w:p>
        </w:tc>
        <w:tc>
          <w:tcPr>
            <w:tcW w:w="158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вул.Макогона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31А</w:t>
            </w:r>
          </w:p>
        </w:tc>
        <w:tc>
          <w:tcPr>
            <w:tcW w:w="1275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Керівник БО «Благодійний фонд «Відроджені єднанням» Оксана КРИНИЦЬКА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RPr="00167093" w:rsidTr="008F5592">
        <w:tc>
          <w:tcPr>
            <w:tcW w:w="562" w:type="dxa"/>
          </w:tcPr>
          <w:p w:rsidR="00CE18B9" w:rsidRPr="00167093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38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Громадська організація «Шухляда»</w:t>
            </w:r>
          </w:p>
        </w:tc>
        <w:tc>
          <w:tcPr>
            <w:tcW w:w="1134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</w:t>
            </w:r>
          </w:p>
        </w:tc>
        <w:tc>
          <w:tcPr>
            <w:tcW w:w="70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вул.Є.Озаркевича,23</w:t>
            </w:r>
          </w:p>
        </w:tc>
        <w:tc>
          <w:tcPr>
            <w:tcW w:w="158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вул.Є.Озаркевича,23</w:t>
            </w:r>
          </w:p>
        </w:tc>
        <w:tc>
          <w:tcPr>
            <w:tcW w:w="1275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 час дії воєнного стану, але не пізніше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Курівник ГО «Шухляда» Ірина РОТАР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RPr="00167093" w:rsidTr="008F5592">
        <w:tc>
          <w:tcPr>
            <w:tcW w:w="562" w:type="dxa"/>
          </w:tcPr>
          <w:p w:rsidR="00CE18B9" w:rsidRPr="00F30522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38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Івано-Франківська обласна організація Товариство Червоного Хреста України</w:t>
            </w:r>
          </w:p>
        </w:tc>
        <w:tc>
          <w:tcPr>
            <w:tcW w:w="1134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</w:t>
            </w:r>
          </w:p>
        </w:tc>
        <w:tc>
          <w:tcPr>
            <w:tcW w:w="70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E18B9" w:rsidRDefault="00CE18B9" w:rsidP="008F559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вул.Василіянок,6</w:t>
            </w:r>
          </w:p>
        </w:tc>
        <w:tc>
          <w:tcPr>
            <w:tcW w:w="1588" w:type="dxa"/>
          </w:tcPr>
          <w:p w:rsidR="00CE18B9" w:rsidRDefault="00CE18B9" w:rsidP="008F5592">
            <w:pPr>
              <w:ind w:left="-22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вул.Василіянок,6</w:t>
            </w:r>
          </w:p>
        </w:tc>
        <w:tc>
          <w:tcPr>
            <w:tcW w:w="1275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Голова ІФООТЧХУ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Валерій СТАРЧЕНКО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RPr="00A1157C" w:rsidTr="008F5592">
        <w:tc>
          <w:tcPr>
            <w:tcW w:w="562" w:type="dxa"/>
          </w:tcPr>
          <w:p w:rsidR="00CE18B9" w:rsidRPr="00A1157C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389" w:type="dxa"/>
          </w:tcPr>
          <w:p w:rsidR="00CE18B9" w:rsidRPr="00A1157C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Громадська організація «Об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єднані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любов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ю»</w:t>
            </w:r>
          </w:p>
        </w:tc>
        <w:tc>
          <w:tcPr>
            <w:tcW w:w="1134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</w:tc>
        <w:tc>
          <w:tcPr>
            <w:tcW w:w="70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вул.Височана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23А</w:t>
            </w:r>
          </w:p>
        </w:tc>
        <w:tc>
          <w:tcPr>
            <w:tcW w:w="158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вул.Височана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23А</w:t>
            </w:r>
          </w:p>
        </w:tc>
        <w:tc>
          <w:tcPr>
            <w:tcW w:w="1275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Керівник ГО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«Об</w:t>
            </w:r>
            <w:r w:rsidRPr="00941542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єднані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любов</w:t>
            </w:r>
            <w:r w:rsidRPr="00941542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ю» Марія ЧЕРВАК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E18B9" w:rsidRPr="00430611" w:rsidTr="008F5592">
        <w:tc>
          <w:tcPr>
            <w:tcW w:w="562" w:type="dxa"/>
          </w:tcPr>
          <w:p w:rsidR="00CE18B9" w:rsidRPr="00430611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138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Громадська організація «Донецька обласна організація «Майбутнє»</w:t>
            </w:r>
          </w:p>
        </w:tc>
        <w:tc>
          <w:tcPr>
            <w:tcW w:w="1134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709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80</w:t>
            </w: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вул.Героїв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УПА,1</w:t>
            </w:r>
          </w:p>
        </w:tc>
        <w:tc>
          <w:tcPr>
            <w:tcW w:w="158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вул.Героїв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УПА,1</w:t>
            </w:r>
          </w:p>
        </w:tc>
        <w:tc>
          <w:tcPr>
            <w:tcW w:w="1275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CE18B9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Голова ВО «Донецька область організація «Майбутнє» Ангеліна СКАЧКО</w:t>
            </w:r>
          </w:p>
        </w:tc>
        <w:tc>
          <w:tcPr>
            <w:tcW w:w="1066" w:type="dxa"/>
          </w:tcPr>
          <w:p w:rsidR="00CE18B9" w:rsidRPr="001960C8" w:rsidRDefault="00CE18B9" w:rsidP="008F5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CE18B9" w:rsidRDefault="00CE18B9" w:rsidP="00CE18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18B9" w:rsidRDefault="00CE18B9" w:rsidP="00CE18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18B9" w:rsidRDefault="00CE18B9" w:rsidP="00CE18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18B9" w:rsidRDefault="00CE18B9" w:rsidP="00CE1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CE18B9" w:rsidRPr="00D66508" w:rsidRDefault="00CE18B9" w:rsidP="00CE1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                                                                            Ігор ШЕВЧУК</w:t>
      </w:r>
    </w:p>
    <w:p w:rsidR="004734DA" w:rsidRPr="000E4B5C" w:rsidRDefault="004734DA" w:rsidP="006A1E2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</w:p>
    <w:sectPr w:rsidR="004734DA" w:rsidRPr="000E4B5C" w:rsidSect="00CE18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B3082"/>
    <w:multiLevelType w:val="multilevel"/>
    <w:tmpl w:val="6F7428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F7B"/>
    <w:rsid w:val="000631CE"/>
    <w:rsid w:val="00070CA9"/>
    <w:rsid w:val="000E4B5C"/>
    <w:rsid w:val="001C14E8"/>
    <w:rsid w:val="004734DA"/>
    <w:rsid w:val="005241F6"/>
    <w:rsid w:val="006A1E2D"/>
    <w:rsid w:val="00917386"/>
    <w:rsid w:val="00A82F3D"/>
    <w:rsid w:val="00A86184"/>
    <w:rsid w:val="00B12F7B"/>
    <w:rsid w:val="00B74D47"/>
    <w:rsid w:val="00CE057D"/>
    <w:rsid w:val="00CE18B9"/>
    <w:rsid w:val="00DD57E9"/>
    <w:rsid w:val="00E5088B"/>
    <w:rsid w:val="00FE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CF63B-3B0F-4932-805A-38E9C657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F7B"/>
    <w:pPr>
      <w:spacing w:line="256" w:lineRule="auto"/>
    </w:pPr>
    <w:rPr>
      <w:rFonts w:ascii="Calibri" w:eastAsia="Calibri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088B"/>
    <w:rPr>
      <w:rFonts w:ascii="Segoe UI" w:eastAsia="Calibri" w:hAnsi="Segoe UI" w:cs="Segoe UI"/>
      <w:sz w:val="18"/>
      <w:szCs w:val="18"/>
      <w:lang w:eastAsia="uk-UA"/>
    </w:rPr>
  </w:style>
  <w:style w:type="table" w:styleId="a5">
    <w:name w:val="Table Grid"/>
    <w:basedOn w:val="a1"/>
    <w:uiPriority w:val="59"/>
    <w:rsid w:val="00CE18B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0430A-F722-4BA8-BADC-877AD903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5366</Words>
  <Characters>3059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2025-06-05T11:56:00Z</cp:lastPrinted>
  <dcterms:created xsi:type="dcterms:W3CDTF">2025-06-12T11:47:00Z</dcterms:created>
  <dcterms:modified xsi:type="dcterms:W3CDTF">2025-06-12T11:47:00Z</dcterms:modified>
</cp:coreProperties>
</file>