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276" w:rsidRPr="008E6276" w:rsidRDefault="008E6276" w:rsidP="008E6276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79401E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2</w:t>
      </w:r>
    </w:p>
    <w:p w:rsidR="008E6276" w:rsidRPr="0079401E" w:rsidRDefault="008E6276" w:rsidP="008E6276">
      <w:pPr>
        <w:jc w:val="right"/>
        <w:rPr>
          <w:sz w:val="28"/>
          <w:szCs w:val="28"/>
        </w:rPr>
      </w:pPr>
      <w:r>
        <w:rPr>
          <w:sz w:val="28"/>
          <w:szCs w:val="28"/>
        </w:rPr>
        <w:t>до Додаткової угоди №2</w:t>
      </w:r>
      <w:r w:rsidRPr="0079401E">
        <w:rPr>
          <w:sz w:val="28"/>
          <w:szCs w:val="28"/>
        </w:rPr>
        <w:t xml:space="preserve">                               </w:t>
      </w:r>
    </w:p>
    <w:p w:rsidR="008E6276" w:rsidRPr="002637B8" w:rsidRDefault="008E6276" w:rsidP="008E6276">
      <w:pPr>
        <w:ind w:left="4678"/>
        <w:jc w:val="right"/>
        <w:rPr>
          <w:sz w:val="28"/>
          <w:szCs w:val="28"/>
        </w:rPr>
      </w:pPr>
      <w:r w:rsidRPr="0079401E">
        <w:rPr>
          <w:sz w:val="28"/>
          <w:szCs w:val="28"/>
        </w:rPr>
        <w:t xml:space="preserve">   (Додаток </w:t>
      </w:r>
      <w:r>
        <w:rPr>
          <w:sz w:val="28"/>
          <w:szCs w:val="28"/>
        </w:rPr>
        <w:t>2</w:t>
      </w:r>
      <w:r w:rsidRPr="0079401E">
        <w:rPr>
          <w:sz w:val="28"/>
          <w:szCs w:val="28"/>
        </w:rPr>
        <w:t xml:space="preserve"> до Договору)</w:t>
      </w:r>
    </w:p>
    <w:p w:rsidR="008E6276" w:rsidRPr="00380256" w:rsidRDefault="008E6276" w:rsidP="008E6276">
      <w:pPr>
        <w:ind w:left="4678"/>
        <w:jc w:val="center"/>
        <w:rPr>
          <w:b/>
          <w:sz w:val="28"/>
          <w:szCs w:val="28"/>
          <w:lang w:val="ru-RU"/>
        </w:rPr>
      </w:pPr>
      <w:r w:rsidRPr="002637B8">
        <w:rPr>
          <w:b/>
          <w:sz w:val="28"/>
          <w:szCs w:val="28"/>
        </w:rPr>
        <w:t xml:space="preserve"> </w:t>
      </w:r>
    </w:p>
    <w:p w:rsidR="008E6276" w:rsidRPr="00884FE4" w:rsidRDefault="008E6276" w:rsidP="008E6276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884FE4">
        <w:rPr>
          <w:rFonts w:ascii="Times New Roman" w:hAnsi="Times New Roman"/>
          <w:sz w:val="28"/>
          <w:szCs w:val="28"/>
        </w:rPr>
        <w:t>ЗАТВЕРДЖЕНО</w:t>
      </w:r>
    </w:p>
    <w:p w:rsidR="008E6276" w:rsidRDefault="008E6276" w:rsidP="008E6276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Заступник міського голови-</w:t>
      </w:r>
    </w:p>
    <w:p w:rsidR="008E6276" w:rsidRDefault="008E6276" w:rsidP="008E6276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директор Департаменту                          </w:t>
      </w:r>
    </w:p>
    <w:p w:rsidR="008E6276" w:rsidRDefault="008E6276" w:rsidP="008E6276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інфраструктури, житлової та     </w:t>
      </w:r>
    </w:p>
    <w:p w:rsidR="008E6276" w:rsidRPr="00884FE4" w:rsidRDefault="008E6276" w:rsidP="008E6276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комунальної політики</w:t>
      </w:r>
    </w:p>
    <w:p w:rsidR="008E6276" w:rsidRDefault="008E6276" w:rsidP="008E627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685E22">
        <w:rPr>
          <w:sz w:val="28"/>
          <w:szCs w:val="28"/>
        </w:rPr>
        <w:t>М.</w:t>
      </w:r>
      <w:r>
        <w:rPr>
          <w:sz w:val="28"/>
          <w:szCs w:val="28"/>
        </w:rPr>
        <w:t>Смушак</w:t>
      </w:r>
      <w:proofErr w:type="spellEnd"/>
      <w:r>
        <w:rPr>
          <w:b/>
          <w:sz w:val="28"/>
          <w:szCs w:val="28"/>
        </w:rPr>
        <w:t xml:space="preserve">                            </w:t>
      </w:r>
    </w:p>
    <w:p w:rsidR="008E6276" w:rsidRPr="00854172" w:rsidRDefault="008E6276" w:rsidP="008E62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____   _________________________</w:t>
      </w:r>
    </w:p>
    <w:p w:rsidR="008E6276" w:rsidRPr="00380256" w:rsidRDefault="008E6276" w:rsidP="008E6276">
      <w:pPr>
        <w:tabs>
          <w:tab w:val="center" w:pos="4410"/>
          <w:tab w:val="left" w:pos="5910"/>
        </w:tabs>
      </w:pPr>
      <w:r>
        <w:tab/>
        <w:t xml:space="preserve">           </w:t>
      </w:r>
      <w:r w:rsidRPr="00380256">
        <w:t>МП</w:t>
      </w:r>
      <w:r>
        <w:tab/>
        <w:t xml:space="preserve">       (замовник)</w:t>
      </w:r>
    </w:p>
    <w:p w:rsidR="008E6276" w:rsidRDefault="008E6276" w:rsidP="008E6276">
      <w:pPr>
        <w:jc w:val="center"/>
        <w:rPr>
          <w:b/>
          <w:sz w:val="28"/>
          <w:szCs w:val="28"/>
        </w:rPr>
      </w:pPr>
    </w:p>
    <w:p w:rsidR="008E6276" w:rsidRPr="002637B8" w:rsidRDefault="008E6276" w:rsidP="008E6276">
      <w:pPr>
        <w:jc w:val="center"/>
        <w:rPr>
          <w:b/>
          <w:sz w:val="28"/>
          <w:szCs w:val="28"/>
        </w:rPr>
      </w:pPr>
      <w:r w:rsidRPr="002637B8">
        <w:rPr>
          <w:b/>
          <w:sz w:val="28"/>
          <w:szCs w:val="28"/>
        </w:rPr>
        <w:t>РОЗРАХУНКОВИЙ ТАРИФ</w:t>
      </w:r>
    </w:p>
    <w:p w:rsidR="008E6276" w:rsidRPr="002637B8" w:rsidRDefault="008E6276" w:rsidP="008E6276">
      <w:pPr>
        <w:jc w:val="center"/>
        <w:rPr>
          <w:sz w:val="28"/>
          <w:szCs w:val="28"/>
        </w:rPr>
      </w:pPr>
      <w:r w:rsidRPr="002637B8">
        <w:rPr>
          <w:sz w:val="28"/>
          <w:szCs w:val="28"/>
        </w:rPr>
        <w:t>на транспортні послуги, що надаватимуться</w:t>
      </w:r>
    </w:p>
    <w:p w:rsidR="008E6276" w:rsidRPr="00700563" w:rsidRDefault="008E6276" w:rsidP="008E6276">
      <w:pPr>
        <w:jc w:val="center"/>
        <w:rPr>
          <w:b/>
          <w:sz w:val="28"/>
        </w:rPr>
      </w:pPr>
      <w:r>
        <w:rPr>
          <w:b/>
          <w:sz w:val="28"/>
        </w:rPr>
        <w:t>КП «</w:t>
      </w:r>
      <w:proofErr w:type="spellStart"/>
      <w:r>
        <w:rPr>
          <w:b/>
          <w:sz w:val="28"/>
        </w:rPr>
        <w:t>Електроавтотранс</w:t>
      </w:r>
      <w:proofErr w:type="spellEnd"/>
      <w:r>
        <w:rPr>
          <w:b/>
          <w:sz w:val="28"/>
        </w:rPr>
        <w:t>»</w:t>
      </w:r>
    </w:p>
    <w:p w:rsidR="008E6276" w:rsidRPr="00700563" w:rsidRDefault="008E6276" w:rsidP="008E6276">
      <w:pPr>
        <w:jc w:val="center"/>
        <w:rPr>
          <w:b/>
          <w:sz w:val="28"/>
          <w:vertAlign w:val="superscript"/>
        </w:rPr>
      </w:pPr>
      <w:r w:rsidRPr="00700563">
        <w:rPr>
          <w:b/>
          <w:sz w:val="28"/>
          <w:vertAlign w:val="superscript"/>
        </w:rPr>
        <w:t>(найменування перевізника)</w:t>
      </w:r>
    </w:p>
    <w:p w:rsidR="008E6276" w:rsidRPr="002637B8" w:rsidRDefault="008E6276" w:rsidP="008E6276">
      <w:pPr>
        <w:jc w:val="center"/>
        <w:rPr>
          <w:sz w:val="28"/>
          <w:szCs w:val="28"/>
        </w:rPr>
      </w:pPr>
      <w:r w:rsidRPr="002637B8">
        <w:rPr>
          <w:sz w:val="28"/>
          <w:szCs w:val="28"/>
        </w:rPr>
        <w:t>з перевезень пасажирів тролейбусами у 20</w:t>
      </w:r>
      <w:r>
        <w:rPr>
          <w:sz w:val="28"/>
          <w:szCs w:val="28"/>
          <w:lang w:val="ru-RU"/>
        </w:rPr>
        <w:t>25</w:t>
      </w:r>
      <w:r w:rsidRPr="002637B8">
        <w:rPr>
          <w:sz w:val="28"/>
          <w:szCs w:val="28"/>
        </w:rPr>
        <w:t xml:space="preserve"> році</w:t>
      </w:r>
    </w:p>
    <w:p w:rsidR="008E6276" w:rsidRPr="00882209" w:rsidRDefault="008E6276" w:rsidP="008E6276">
      <w:pPr>
        <w:ind w:firstLine="1418"/>
        <w:rPr>
          <w:b/>
          <w:sz w:val="28"/>
          <w:vertAlign w:val="superscript"/>
          <w:lang w:val="ru-RU"/>
        </w:rPr>
      </w:pPr>
      <w:r>
        <w:rPr>
          <w:b/>
          <w:sz w:val="28"/>
          <w:vertAlign w:val="superscript"/>
        </w:rPr>
        <w:t xml:space="preserve">                    </w:t>
      </w:r>
      <w:r w:rsidRPr="00700563">
        <w:rPr>
          <w:b/>
          <w:sz w:val="28"/>
          <w:vertAlign w:val="superscript"/>
        </w:rPr>
        <w:t>(назва виду міського електричного транспорту)</w:t>
      </w:r>
    </w:p>
    <w:tbl>
      <w:tblPr>
        <w:tblW w:w="10470" w:type="dxa"/>
        <w:tblInd w:w="-1351" w:type="dxa"/>
        <w:tblLayout w:type="fixed"/>
        <w:tblLook w:val="00A0" w:firstRow="1" w:lastRow="0" w:firstColumn="1" w:lastColumn="0" w:noHBand="0" w:noVBand="0"/>
      </w:tblPr>
      <w:tblGrid>
        <w:gridCol w:w="884"/>
        <w:gridCol w:w="2783"/>
        <w:gridCol w:w="743"/>
        <w:gridCol w:w="561"/>
        <w:gridCol w:w="1128"/>
        <w:gridCol w:w="2164"/>
        <w:gridCol w:w="2155"/>
        <w:gridCol w:w="52"/>
      </w:tblGrid>
      <w:tr w:rsidR="008E6276" w:rsidRPr="00A26576" w:rsidTr="008E6276">
        <w:trPr>
          <w:gridBefore w:val="1"/>
          <w:wBefore w:w="884" w:type="dxa"/>
          <w:trHeight w:val="351"/>
        </w:trPr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A26576" w:rsidRDefault="008E6276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57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A26576" w:rsidRDefault="008E6276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576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A26576" w:rsidRDefault="008E6276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576">
              <w:rPr>
                <w:rFonts w:ascii="Times New Roman" w:hAnsi="Times New Roman"/>
                <w:sz w:val="24"/>
                <w:szCs w:val="24"/>
              </w:rPr>
              <w:t>Рік</w:t>
            </w:r>
          </w:p>
        </w:tc>
        <w:tc>
          <w:tcPr>
            <w:tcW w:w="4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FB1B23" w:rsidRDefault="008E6276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B23">
              <w:rPr>
                <w:rFonts w:ascii="Times New Roman" w:hAnsi="Times New Roman"/>
                <w:sz w:val="24"/>
                <w:szCs w:val="24"/>
              </w:rPr>
              <w:t>У тому числі за періоди</w:t>
            </w:r>
          </w:p>
        </w:tc>
      </w:tr>
      <w:tr w:rsidR="008E6276" w:rsidRPr="00A26576" w:rsidTr="008E6276">
        <w:trPr>
          <w:gridBefore w:val="1"/>
          <w:wBefore w:w="884" w:type="dxa"/>
          <w:trHeight w:val="513"/>
        </w:trPr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A26576" w:rsidRDefault="008E6276" w:rsidP="004E56A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A26576" w:rsidRDefault="008E6276" w:rsidP="004E56A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A26576" w:rsidRDefault="008E6276" w:rsidP="004E56A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A26576" w:rsidRDefault="008E6276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Січень-квітень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FB1B23" w:rsidRDefault="008E6276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Травень</w:t>
            </w:r>
            <w:r w:rsidRPr="00FB1B23">
              <w:rPr>
                <w:rFonts w:ascii="Times New Roman" w:hAnsi="Times New Roman"/>
                <w:sz w:val="24"/>
                <w:szCs w:val="24"/>
              </w:rPr>
              <w:t>-грудень</w:t>
            </w:r>
          </w:p>
        </w:tc>
      </w:tr>
      <w:tr w:rsidR="008E6276" w:rsidRPr="00A26576" w:rsidTr="008E6276">
        <w:trPr>
          <w:gridBefore w:val="1"/>
          <w:wBefore w:w="884" w:type="dxa"/>
          <w:trHeight w:val="89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Pr="00A26576" w:rsidRDefault="008E6276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6576">
              <w:rPr>
                <w:rFonts w:ascii="Times New Roman" w:hAnsi="Times New Roman"/>
                <w:sz w:val="24"/>
                <w:szCs w:val="24"/>
              </w:rPr>
              <w:t>1. Загальна сума фінансування передбачених договором обсягів транспортних послуг, усього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Default="008E6276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  <w:p w:rsidR="008E6276" w:rsidRPr="00AF32C6" w:rsidRDefault="008E6276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AF32C6">
              <w:rPr>
                <w:rFonts w:ascii="Times New Roman" w:hAnsi="Times New Roman"/>
                <w:sz w:val="20"/>
              </w:rPr>
              <w:t>тис. гривень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3E2B09" w:rsidRDefault="008E6276" w:rsidP="004E56AB">
            <w:pPr>
              <w:jc w:val="center"/>
            </w:pPr>
            <w:r>
              <w:rPr>
                <w:lang w:val="ru-RU"/>
              </w:rPr>
              <w:t>265212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BB2DA7" w:rsidRDefault="008E6276" w:rsidP="004E56AB">
            <w:pPr>
              <w:jc w:val="center"/>
            </w:pPr>
            <w:r>
              <w:t>80610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Pr="00BB2DA7" w:rsidRDefault="008E6276" w:rsidP="004E56AB">
            <w:pPr>
              <w:jc w:val="center"/>
            </w:pPr>
          </w:p>
          <w:p w:rsidR="008E6276" w:rsidRPr="00BB2DA7" w:rsidRDefault="008E6276" w:rsidP="004E56AB">
            <w:pPr>
              <w:jc w:val="center"/>
            </w:pPr>
          </w:p>
          <w:p w:rsidR="008E6276" w:rsidRPr="00BB2DA7" w:rsidRDefault="008E6276" w:rsidP="004E56AB">
            <w:pPr>
              <w:jc w:val="center"/>
            </w:pPr>
            <w:r>
              <w:t>184602</w:t>
            </w:r>
          </w:p>
        </w:tc>
      </w:tr>
      <w:tr w:rsidR="008E6276" w:rsidRPr="00A26576" w:rsidTr="008E6276">
        <w:trPr>
          <w:gridBefore w:val="1"/>
          <w:wBefore w:w="884" w:type="dxa"/>
          <w:trHeight w:val="219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Pr="00A26576" w:rsidRDefault="008E6276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т.ч.</w:t>
            </w:r>
            <w:r w:rsidRPr="00A26576">
              <w:rPr>
                <w:rFonts w:ascii="Times New Roman" w:hAnsi="Times New Roman"/>
                <w:sz w:val="24"/>
                <w:szCs w:val="24"/>
              </w:rPr>
              <w:t>повна</w:t>
            </w:r>
            <w:proofErr w:type="spellEnd"/>
            <w:r w:rsidRPr="00A26576">
              <w:rPr>
                <w:rFonts w:ascii="Times New Roman" w:hAnsi="Times New Roman"/>
                <w:sz w:val="24"/>
                <w:szCs w:val="24"/>
              </w:rPr>
              <w:t xml:space="preserve"> планова (нормативно-розрахункова) собівартість замовленої транспортної роботи*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Pr="00A26576" w:rsidRDefault="008E6276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576">
              <w:rPr>
                <w:rFonts w:ascii="Times New Roman" w:hAnsi="Times New Roman"/>
                <w:sz w:val="24"/>
                <w:szCs w:val="24"/>
              </w:rPr>
              <w:t>-“-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BB2DA7" w:rsidRDefault="008E6276" w:rsidP="004E56AB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262586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BB2DA7" w:rsidRDefault="008E6276" w:rsidP="004E56AB">
            <w:pPr>
              <w:jc w:val="center"/>
            </w:pPr>
            <w:r>
              <w:t>79812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Pr="00BB2DA7" w:rsidRDefault="008E6276" w:rsidP="004E56AB">
            <w:pPr>
              <w:jc w:val="center"/>
            </w:pPr>
          </w:p>
          <w:p w:rsidR="008E6276" w:rsidRPr="00BB2DA7" w:rsidRDefault="008E6276" w:rsidP="004E56AB">
            <w:pPr>
              <w:jc w:val="center"/>
            </w:pPr>
          </w:p>
          <w:p w:rsidR="008E6276" w:rsidRPr="00BB2DA7" w:rsidRDefault="008E6276" w:rsidP="004E56AB">
            <w:pPr>
              <w:jc w:val="center"/>
            </w:pPr>
            <w:r>
              <w:t>182774</w:t>
            </w:r>
          </w:p>
        </w:tc>
      </w:tr>
      <w:tr w:rsidR="008E6276" w:rsidRPr="00A26576" w:rsidTr="008E6276">
        <w:trPr>
          <w:gridBefore w:val="1"/>
          <w:wBefore w:w="884" w:type="dxa"/>
          <w:trHeight w:val="591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Default="008E6276" w:rsidP="004E56AB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6576">
              <w:rPr>
                <w:rFonts w:ascii="Times New Roman" w:hAnsi="Times New Roman"/>
                <w:sz w:val="24"/>
                <w:szCs w:val="24"/>
              </w:rPr>
              <w:t>планова рентабельн</w:t>
            </w:r>
            <w:r>
              <w:rPr>
                <w:rFonts w:ascii="Times New Roman" w:hAnsi="Times New Roman"/>
                <w:sz w:val="24"/>
                <w:szCs w:val="24"/>
              </w:rPr>
              <w:t>ість</w:t>
            </w:r>
          </w:p>
          <w:p w:rsidR="008E6276" w:rsidRPr="00A26576" w:rsidRDefault="008E6276" w:rsidP="004E56AB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6576">
              <w:rPr>
                <w:rFonts w:ascii="Times New Roman" w:hAnsi="Times New Roman"/>
                <w:sz w:val="24"/>
                <w:szCs w:val="24"/>
              </w:rPr>
              <w:t>(прибуток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1%)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Pr="00A26576" w:rsidRDefault="008E6276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576">
              <w:rPr>
                <w:rFonts w:ascii="Times New Roman" w:hAnsi="Times New Roman"/>
                <w:sz w:val="24"/>
                <w:szCs w:val="24"/>
              </w:rPr>
              <w:t>-“-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BB2DA7" w:rsidRDefault="008E6276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BB2DA7" w:rsidRDefault="008E6276" w:rsidP="004E56AB">
            <w:pPr>
              <w:jc w:val="center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BB2DA7" w:rsidRDefault="008E6276" w:rsidP="004E56AB">
            <w:pPr>
              <w:jc w:val="center"/>
            </w:pPr>
          </w:p>
        </w:tc>
      </w:tr>
      <w:tr w:rsidR="008E6276" w:rsidRPr="00A26576" w:rsidTr="008E6276">
        <w:trPr>
          <w:gridBefore w:val="1"/>
          <w:wBefore w:w="884" w:type="dxa"/>
          <w:trHeight w:val="90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Pr="00A26576" w:rsidRDefault="008E6276" w:rsidP="004E56AB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6576">
              <w:rPr>
                <w:rFonts w:ascii="Times New Roman" w:hAnsi="Times New Roman"/>
                <w:sz w:val="24"/>
                <w:szCs w:val="24"/>
              </w:rPr>
              <w:t>2. Обсяг транспортної роботи на маршрутах згідно із замовленням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Pr="00AF32C6" w:rsidRDefault="008E6276" w:rsidP="004E56AB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AF32C6">
              <w:rPr>
                <w:rFonts w:ascii="Times New Roman" w:hAnsi="Times New Roman"/>
                <w:sz w:val="20"/>
              </w:rPr>
              <w:t xml:space="preserve">тис. машино-км  </w:t>
            </w:r>
            <w:r>
              <w:rPr>
                <w:rFonts w:ascii="Times New Roman" w:hAnsi="Times New Roman"/>
                <w:sz w:val="20"/>
              </w:rPr>
              <w:t>пасажиро-перевезень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BB2DA7" w:rsidRDefault="008E6276" w:rsidP="004E56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2302,6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BB2DA7" w:rsidRDefault="008E6276" w:rsidP="004E56AB">
            <w:pPr>
              <w:jc w:val="center"/>
            </w:pPr>
            <w:r>
              <w:t>760,4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BB2DA7" w:rsidRDefault="008E6276" w:rsidP="004E56AB">
            <w:pPr>
              <w:jc w:val="center"/>
            </w:pPr>
            <w:r>
              <w:t>1542,2</w:t>
            </w:r>
          </w:p>
        </w:tc>
      </w:tr>
      <w:tr w:rsidR="008E6276" w:rsidRPr="00A26576" w:rsidTr="008E6276">
        <w:trPr>
          <w:gridBefore w:val="1"/>
          <w:wBefore w:w="884" w:type="dxa"/>
          <w:trHeight w:val="828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Pr="00A26576" w:rsidRDefault="008E6276" w:rsidP="004E56AB">
            <w:pPr>
              <w:pStyle w:val="a3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576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6576">
              <w:rPr>
                <w:rFonts w:ascii="Times New Roman" w:hAnsi="Times New Roman"/>
                <w:sz w:val="24"/>
                <w:szCs w:val="24"/>
              </w:rPr>
              <w:t>Розрахунковий тариф на транспортні послуги (п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6576">
              <w:rPr>
                <w:rFonts w:ascii="Times New Roman" w:hAnsi="Times New Roman"/>
                <w:sz w:val="24"/>
                <w:szCs w:val="24"/>
              </w:rPr>
              <w:t>1/п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26576">
              <w:rPr>
                <w:rFonts w:ascii="Times New Roman" w:hAnsi="Times New Roman"/>
                <w:sz w:val="24"/>
                <w:szCs w:val="24"/>
              </w:rPr>
              <w:t xml:space="preserve">2)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6" w:rsidRPr="00AF32C6" w:rsidRDefault="008E6276" w:rsidP="004E56AB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AF32C6">
              <w:rPr>
                <w:rFonts w:ascii="Times New Roman" w:hAnsi="Times New Roman"/>
                <w:sz w:val="20"/>
              </w:rPr>
              <w:t>гривень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F429E3" w:rsidRDefault="008E6276" w:rsidP="004E56AB">
            <w:pPr>
              <w:jc w:val="center"/>
              <w:rPr>
                <w:lang w:val="en-US"/>
              </w:rPr>
            </w:pPr>
            <w:r>
              <w:t>115,18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BB2DA7" w:rsidRDefault="008E6276" w:rsidP="004E56AB">
            <w:pPr>
              <w:jc w:val="center"/>
            </w:pPr>
            <w:r>
              <w:t>106,01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76" w:rsidRPr="00BB2DA7" w:rsidRDefault="008E6276" w:rsidP="004E56AB">
            <w:pPr>
              <w:jc w:val="center"/>
            </w:pPr>
            <w:r>
              <w:t>119,70</w:t>
            </w:r>
          </w:p>
        </w:tc>
      </w:tr>
      <w:tr w:rsidR="008E6276" w:rsidRPr="00A17F53" w:rsidTr="008E6276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1E0" w:firstRow="1" w:lastRow="1" w:firstColumn="1" w:lastColumn="1" w:noHBand="0" w:noVBand="0"/>
        </w:tblPrEx>
        <w:trPr>
          <w:gridAfter w:val="1"/>
          <w:wAfter w:w="52" w:type="dxa"/>
          <w:trHeight w:val="728"/>
        </w:trPr>
        <w:tc>
          <w:tcPr>
            <w:tcW w:w="4410" w:type="dxa"/>
            <w:gridSpan w:val="3"/>
          </w:tcPr>
          <w:p w:rsidR="008E6276" w:rsidRPr="00836DFE" w:rsidRDefault="008E6276" w:rsidP="004E56AB">
            <w:pPr>
              <w:pStyle w:val="a3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                                       </w:t>
            </w:r>
            <w:r w:rsidRPr="00700563">
              <w:rPr>
                <w:rFonts w:ascii="Times New Roman" w:hAnsi="Times New Roman"/>
                <w:sz w:val="28"/>
                <w:szCs w:val="28"/>
                <w:vertAlign w:val="superscript"/>
              </w:rPr>
              <w:t>*Розрахов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ується відповідно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до</w:t>
            </w:r>
          </w:p>
        </w:tc>
        <w:tc>
          <w:tcPr>
            <w:tcW w:w="6008" w:type="dxa"/>
            <w:gridSpan w:val="4"/>
            <w:tcBorders>
              <w:top w:val="single" w:sz="4" w:space="0" w:color="auto"/>
            </w:tcBorders>
          </w:tcPr>
          <w:p w:rsidR="008E6276" w:rsidRPr="002C67AD" w:rsidRDefault="008E6276" w:rsidP="004E56AB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нормативно-</w:t>
            </w:r>
            <w:r w:rsidRPr="00700563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правових 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актів</w:t>
            </w:r>
          </w:p>
        </w:tc>
      </w:tr>
    </w:tbl>
    <w:p w:rsidR="00BD2B25" w:rsidRDefault="00BD2B25" w:rsidP="008E6276"/>
    <w:sectPr w:rsidR="00BD2B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276"/>
    <w:rsid w:val="00442204"/>
    <w:rsid w:val="008E6276"/>
    <w:rsid w:val="00BD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C0A0F-397F-42EE-B9E4-AD2A77EA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8E6276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a4">
    <w:name w:val="Нормальний текст Знак"/>
    <w:basedOn w:val="a0"/>
    <w:link w:val="a3"/>
    <w:rsid w:val="008E6276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2025-05-28T08:36:00Z</dcterms:created>
  <dcterms:modified xsi:type="dcterms:W3CDTF">2025-05-28T08:36:00Z</dcterms:modified>
</cp:coreProperties>
</file>