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995" w:rsidRPr="00C87EE9" w:rsidRDefault="00277849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6</w:t>
      </w:r>
    </w:p>
    <w:p w:rsidR="00610995" w:rsidRPr="00C87EE9" w:rsidRDefault="00610995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610995" w:rsidRPr="00C87EE9" w:rsidRDefault="00676A6D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 №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0995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3370C" w:rsidRPr="00C87EE9" w:rsidRDefault="0083370C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10995" w:rsidRDefault="000E2D3A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277849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277849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277849">
        <w:rPr>
          <w:rFonts w:ascii="Times New Roman" w:hAnsi="Times New Roman" w:cs="Times New Roman"/>
          <w:sz w:val="28"/>
          <w:szCs w:val="28"/>
          <w:lang w:val="uk-UA"/>
        </w:rPr>
        <w:t>єктів, що передаю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 w:rsidR="0061099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 w:rsidR="00610995"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міської ради  на баланс комунального підприємства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0995" w:rsidRPr="00270300">
        <w:rPr>
          <w:rFonts w:ascii="Times New Roman" w:hAnsi="Times New Roman" w:cs="Times New Roman"/>
          <w:sz w:val="28"/>
          <w:szCs w:val="28"/>
          <w:lang w:val="uk-UA"/>
        </w:rPr>
        <w:t>«Управляюча компанія «Комфортний дім» Івано-Франківської міської ради</w:t>
      </w:r>
    </w:p>
    <w:p w:rsidR="00610995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92"/>
        <w:gridCol w:w="8997"/>
        <w:gridCol w:w="4253"/>
      </w:tblGrid>
      <w:tr w:rsidR="00610995" w:rsidTr="00DC74B1">
        <w:tc>
          <w:tcPr>
            <w:tcW w:w="0" w:type="auto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997" w:type="dxa"/>
          </w:tcPr>
          <w:p w:rsidR="00610995" w:rsidRPr="00C87EE9" w:rsidRDefault="007660DB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</w:t>
            </w:r>
            <w:r w:rsidR="002473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</w:t>
            </w:r>
            <w:r w:rsidR="002473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="002473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єктів</w:t>
            </w:r>
          </w:p>
        </w:tc>
        <w:tc>
          <w:tcPr>
            <w:tcW w:w="4253" w:type="dxa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610995" w:rsidRPr="0092550F" w:rsidTr="00DC74B1">
        <w:tc>
          <w:tcPr>
            <w:tcW w:w="0" w:type="auto"/>
          </w:tcPr>
          <w:p w:rsidR="00610995" w:rsidRDefault="00610995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8997" w:type="dxa"/>
          </w:tcPr>
          <w:p w:rsidR="00610995" w:rsidRPr="00886FE1" w:rsidRDefault="00277849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прибудинкової території біля будинку № 18 на вулиці Буковинській</w:t>
            </w:r>
          </w:p>
        </w:tc>
        <w:tc>
          <w:tcPr>
            <w:tcW w:w="4253" w:type="dxa"/>
          </w:tcPr>
          <w:p w:rsidR="00610995" w:rsidRDefault="00277849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311 452,63</w:t>
            </w:r>
          </w:p>
        </w:tc>
      </w:tr>
      <w:tr w:rsidR="00277849" w:rsidRPr="0092550F" w:rsidTr="00247381">
        <w:tc>
          <w:tcPr>
            <w:tcW w:w="0" w:type="auto"/>
          </w:tcPr>
          <w:p w:rsidR="00277849" w:rsidRDefault="00277849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997" w:type="dxa"/>
            <w:tcBorders>
              <w:bottom w:val="single" w:sz="4" w:space="0" w:color="auto"/>
            </w:tcBorders>
          </w:tcPr>
          <w:p w:rsidR="00277849" w:rsidRDefault="00277849" w:rsidP="0061099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Влаштування дитячого ігрового майданчика біля буд. № 23 на вул. Петлюри</w:t>
            </w:r>
            <w:r w:rsidR="002473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Івано-Франківську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77849" w:rsidRDefault="00247381" w:rsidP="00DC74B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100 000,00</w:t>
            </w:r>
          </w:p>
        </w:tc>
      </w:tr>
    </w:tbl>
    <w:p w:rsidR="008B4051" w:rsidRDefault="008B4051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B16A1" w:rsidRDefault="00CB16A1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0995" w:rsidRDefault="00610995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610995" w:rsidRPr="005C6BB3" w:rsidRDefault="00610995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610995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10995" w:rsidSect="00676A6D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850F3"/>
    <w:multiLevelType w:val="hybridMultilevel"/>
    <w:tmpl w:val="BA0CD38E"/>
    <w:lvl w:ilvl="0" w:tplc="BFDCFA4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55C"/>
    <w:rsid w:val="000E2D3A"/>
    <w:rsid w:val="00247381"/>
    <w:rsid w:val="00277849"/>
    <w:rsid w:val="002E714C"/>
    <w:rsid w:val="00385E9D"/>
    <w:rsid w:val="00430057"/>
    <w:rsid w:val="00537751"/>
    <w:rsid w:val="005A6A3C"/>
    <w:rsid w:val="00610995"/>
    <w:rsid w:val="00676A6D"/>
    <w:rsid w:val="007660DB"/>
    <w:rsid w:val="0083370C"/>
    <w:rsid w:val="008B4051"/>
    <w:rsid w:val="0097655C"/>
    <w:rsid w:val="00AA29E7"/>
    <w:rsid w:val="00BD631F"/>
    <w:rsid w:val="00CB16A1"/>
    <w:rsid w:val="00F1291A"/>
    <w:rsid w:val="00FB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425DE-875F-4699-A018-6AFB76AC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95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0995"/>
    <w:pPr>
      <w:spacing w:after="0" w:line="240" w:lineRule="auto"/>
    </w:pPr>
    <w:rPr>
      <w:rFonts w:eastAsiaTheme="minorEastAsia"/>
      <w:lang w:val="ru-RU" w:eastAsia="ru-RU"/>
    </w:rPr>
  </w:style>
  <w:style w:type="table" w:styleId="a4">
    <w:name w:val="Table Grid"/>
    <w:basedOn w:val="a1"/>
    <w:uiPriority w:val="59"/>
    <w:rsid w:val="0061099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5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5E9D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</dc:creator>
  <cp:keywords/>
  <dc:description/>
  <cp:lastModifiedBy>Admin</cp:lastModifiedBy>
  <cp:revision>2</cp:revision>
  <cp:lastPrinted>2025-05-23T07:52:00Z</cp:lastPrinted>
  <dcterms:created xsi:type="dcterms:W3CDTF">2025-05-28T10:16:00Z</dcterms:created>
  <dcterms:modified xsi:type="dcterms:W3CDTF">2025-05-28T10:16:00Z</dcterms:modified>
</cp:coreProperties>
</file>