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861" w:rsidRPr="00F13E7D" w:rsidRDefault="008E7861" w:rsidP="008E7861">
      <w:pPr>
        <w:shd w:val="clear" w:color="auto" w:fill="FFFFFF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8E7861" w:rsidRPr="00F13E7D" w:rsidRDefault="008E7861" w:rsidP="008E7861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8E7861" w:rsidRPr="00F13E7D" w:rsidRDefault="008E7861" w:rsidP="008E7861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8E7861" w:rsidRPr="00F13E7D" w:rsidRDefault="008E7861" w:rsidP="008E7861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8E7861" w:rsidRPr="007E7FDF" w:rsidRDefault="008E7861" w:rsidP="008E7861">
      <w:pPr>
        <w:rPr>
          <w:szCs w:val="28"/>
        </w:rPr>
      </w:pPr>
    </w:p>
    <w:p w:rsidR="008E7861" w:rsidRPr="007E7FDF" w:rsidRDefault="008E7861" w:rsidP="008E7861">
      <w:pPr>
        <w:pStyle w:val="a3"/>
        <w:tabs>
          <w:tab w:val="left" w:pos="5910"/>
        </w:tabs>
        <w:jc w:val="center"/>
        <w:rPr>
          <w:lang w:val="uk-UA"/>
        </w:rPr>
      </w:pPr>
    </w:p>
    <w:p w:rsidR="008E7861" w:rsidRPr="007E7FDF" w:rsidRDefault="008E7861" w:rsidP="008E7861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lang w:val="uk-UA"/>
        </w:rPr>
        <w:t>КОШТОРИС</w:t>
      </w:r>
    </w:p>
    <w:p w:rsidR="008E7861" w:rsidRDefault="008E7861" w:rsidP="008E7861">
      <w:pPr>
        <w:pStyle w:val="a3"/>
        <w:tabs>
          <w:tab w:val="left" w:pos="5910"/>
        </w:tabs>
        <w:jc w:val="center"/>
        <w:rPr>
          <w:rStyle w:val="rvts7"/>
          <w:shd w:val="clear" w:color="auto" w:fill="FFFFFF"/>
          <w:lang w:val="uk-UA"/>
        </w:rPr>
      </w:pPr>
      <w:r w:rsidRPr="007E7FDF">
        <w:rPr>
          <w:lang w:val="uk-UA"/>
        </w:rPr>
        <w:t>витрат на організацію</w:t>
      </w:r>
      <w:r w:rsidRPr="007E7FDF">
        <w:rPr>
          <w:rStyle w:val="rvts7"/>
          <w:shd w:val="clear" w:color="auto" w:fill="FFFFFF"/>
          <w:lang w:val="uk-UA"/>
        </w:rPr>
        <w:t xml:space="preserve"> та проведення </w:t>
      </w:r>
    </w:p>
    <w:p w:rsidR="008E7861" w:rsidRPr="00BD4A4A" w:rsidRDefault="008E7861" w:rsidP="008E7861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rStyle w:val="rvts7"/>
          <w:shd w:val="clear" w:color="auto" w:fill="FFFFFF"/>
          <w:lang w:val="uk-UA"/>
        </w:rPr>
        <w:t>урочистого вручення</w:t>
      </w:r>
      <w:r>
        <w:rPr>
          <w:rStyle w:val="rvts7"/>
          <w:shd w:val="clear" w:color="auto" w:fill="FFFFFF"/>
          <w:lang w:val="uk-UA"/>
        </w:rPr>
        <w:t xml:space="preserve"> </w:t>
      </w:r>
      <w:r w:rsidRPr="007E7FDF">
        <w:rPr>
          <w:rStyle w:val="rvts7"/>
          <w:shd w:val="clear" w:color="auto" w:fill="FFFFFF"/>
          <w:lang w:val="uk-UA"/>
        </w:rPr>
        <w:t>міської премії ім</w:t>
      </w:r>
      <w:r>
        <w:rPr>
          <w:rStyle w:val="rvts7"/>
          <w:shd w:val="clear" w:color="auto" w:fill="FFFFFF"/>
          <w:lang w:val="uk-UA"/>
        </w:rPr>
        <w:t>ені</w:t>
      </w:r>
      <w:r w:rsidRPr="007E7FDF">
        <w:rPr>
          <w:rStyle w:val="rvts7"/>
          <w:shd w:val="clear" w:color="auto" w:fill="FFFFFF"/>
          <w:lang w:val="uk-UA"/>
        </w:rPr>
        <w:t xml:space="preserve"> </w:t>
      </w:r>
      <w:r w:rsidRPr="00BD4A4A">
        <w:rPr>
          <w:rStyle w:val="rvts7"/>
          <w:shd w:val="clear" w:color="auto" w:fill="FFFFFF"/>
          <w:lang w:val="uk-UA"/>
        </w:rPr>
        <w:t>І</w:t>
      </w:r>
      <w:r>
        <w:rPr>
          <w:rStyle w:val="rvts7"/>
          <w:shd w:val="clear" w:color="auto" w:fill="FFFFFF"/>
          <w:lang w:val="uk-UA"/>
        </w:rPr>
        <w:t>вана</w:t>
      </w:r>
      <w:r w:rsidRPr="00BD4A4A">
        <w:rPr>
          <w:rStyle w:val="rvts7"/>
          <w:shd w:val="clear" w:color="auto" w:fill="FFFFFF"/>
          <w:lang w:val="uk-UA"/>
        </w:rPr>
        <w:t xml:space="preserve"> Франка</w:t>
      </w:r>
    </w:p>
    <w:p w:rsidR="008E7861" w:rsidRPr="007E7FDF" w:rsidRDefault="008E7861" w:rsidP="008E7861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8E7861" w:rsidRPr="007E7FDF" w:rsidTr="00DA48DE">
        <w:tc>
          <w:tcPr>
            <w:tcW w:w="579" w:type="dxa"/>
          </w:tcPr>
          <w:p w:rsidR="008E7861" w:rsidRPr="007E7FDF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№</w:t>
            </w:r>
          </w:p>
          <w:p w:rsidR="008E7861" w:rsidRPr="007E7FDF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з/п</w:t>
            </w:r>
          </w:p>
        </w:tc>
        <w:tc>
          <w:tcPr>
            <w:tcW w:w="2677" w:type="dxa"/>
          </w:tcPr>
          <w:p w:rsidR="008E7861" w:rsidRPr="00F13E7D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8E7861" w:rsidRPr="00F13E7D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Необхідне фінансування,</w:t>
            </w:r>
          </w:p>
          <w:p w:rsidR="008E7861" w:rsidRPr="00F13E7D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92" w:type="dxa"/>
          </w:tcPr>
          <w:p w:rsidR="008E7861" w:rsidRPr="00F13E7D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ТПКВКМБ</w:t>
            </w:r>
          </w:p>
        </w:tc>
        <w:tc>
          <w:tcPr>
            <w:tcW w:w="1842" w:type="dxa"/>
          </w:tcPr>
          <w:p w:rsidR="008E7861" w:rsidRPr="00F13E7D" w:rsidRDefault="008E7861" w:rsidP="00DA48DE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Головний розпорядник коштів</w:t>
            </w:r>
          </w:p>
        </w:tc>
      </w:tr>
      <w:tr w:rsidR="008E7861" w:rsidRPr="007E7FDF" w:rsidTr="00DA48DE">
        <w:tc>
          <w:tcPr>
            <w:tcW w:w="579" w:type="dxa"/>
          </w:tcPr>
          <w:p w:rsidR="008E7861" w:rsidRPr="007E7FDF" w:rsidRDefault="008E7861" w:rsidP="008E786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8E7861" w:rsidRPr="00CD49AE" w:rsidRDefault="008E7861" w:rsidP="00DA48DE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 w:rsidRPr="00CD49AE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Грошові премії</w:t>
            </w:r>
          </w:p>
          <w:p w:rsidR="008E7861" w:rsidRPr="00CD49AE" w:rsidRDefault="008E7861" w:rsidP="00DA48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(2 премії х 50000,00 </w:t>
            </w:r>
            <w:proofErr w:type="spellStart"/>
            <w:r w:rsidRPr="00CD49AE">
              <w:rPr>
                <w:rStyle w:val="rvts13"/>
                <w:color w:val="000000"/>
                <w:szCs w:val="28"/>
              </w:rPr>
              <w:t>г</w:t>
            </w:r>
            <w:r>
              <w:rPr>
                <w:rStyle w:val="rvts13"/>
                <w:color w:val="000000"/>
                <w:szCs w:val="28"/>
              </w:rPr>
              <w:t>ривень</w:t>
            </w:r>
            <w:proofErr w:type="spellEnd"/>
            <w:r w:rsidRPr="00CD49AE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;</w:t>
            </w:r>
            <w:r w:rsidRPr="00CD49AE"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 w:rsidRPr="00CD49AE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2 премії х 25000,00 </w:t>
            </w:r>
            <w:proofErr w:type="spellStart"/>
            <w:r w:rsidRPr="00CD49AE">
              <w:rPr>
                <w:rStyle w:val="rvts13"/>
                <w:color w:val="000000"/>
                <w:szCs w:val="28"/>
              </w:rPr>
              <w:t>г</w:t>
            </w:r>
            <w:r>
              <w:rPr>
                <w:rStyle w:val="rvts13"/>
                <w:color w:val="000000"/>
                <w:szCs w:val="28"/>
              </w:rPr>
              <w:t>ривень</w:t>
            </w:r>
            <w:proofErr w:type="spellEnd"/>
            <w:r w:rsidRPr="00CD49AE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1919" w:type="dxa"/>
          </w:tcPr>
          <w:p w:rsidR="008E7861" w:rsidRPr="00CD49AE" w:rsidRDefault="008E7861" w:rsidP="00DA48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CD49AE">
              <w:rPr>
                <w:szCs w:val="28"/>
                <w:lang w:val="uk-UA"/>
              </w:rPr>
              <w:t>150 000,00</w:t>
            </w:r>
          </w:p>
        </w:tc>
        <w:tc>
          <w:tcPr>
            <w:tcW w:w="2192" w:type="dxa"/>
            <w:vMerge w:val="restart"/>
          </w:tcPr>
          <w:p w:rsidR="008E7861" w:rsidRPr="00CD49AE" w:rsidRDefault="008E7861" w:rsidP="00DA48DE">
            <w:pPr>
              <w:jc w:val="center"/>
              <w:rPr>
                <w:sz w:val="28"/>
                <w:szCs w:val="28"/>
              </w:rPr>
            </w:pPr>
            <w:r w:rsidRPr="00CD49AE">
              <w:rPr>
                <w:sz w:val="28"/>
                <w:szCs w:val="28"/>
              </w:rPr>
              <w:t xml:space="preserve">1014082 </w:t>
            </w:r>
          </w:p>
          <w:p w:rsidR="008E7861" w:rsidRPr="00CD49AE" w:rsidRDefault="008E7861" w:rsidP="00DA48DE">
            <w:pPr>
              <w:jc w:val="center"/>
              <w:rPr>
                <w:sz w:val="28"/>
                <w:szCs w:val="28"/>
              </w:rPr>
            </w:pPr>
            <w:r w:rsidRPr="00CD49AE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  <w:vMerge w:val="restart"/>
            <w:vAlign w:val="center"/>
          </w:tcPr>
          <w:p w:rsidR="008E7861" w:rsidRPr="001521B8" w:rsidRDefault="008E7861" w:rsidP="00DA48DE">
            <w:pPr>
              <w:jc w:val="center"/>
              <w:rPr>
                <w:sz w:val="28"/>
                <w:szCs w:val="28"/>
              </w:rPr>
            </w:pPr>
            <w:r w:rsidRPr="001521B8">
              <w:rPr>
                <w:sz w:val="28"/>
                <w:szCs w:val="28"/>
              </w:rPr>
              <w:t>Департамент   культури</w:t>
            </w:r>
          </w:p>
        </w:tc>
      </w:tr>
      <w:tr w:rsidR="008E7861" w:rsidRPr="00142E46" w:rsidTr="00DA48DE">
        <w:tc>
          <w:tcPr>
            <w:tcW w:w="579" w:type="dxa"/>
          </w:tcPr>
          <w:p w:rsidR="008E7861" w:rsidRPr="00DE76EB" w:rsidRDefault="008E7861" w:rsidP="008E786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  <w:shd w:val="clear" w:color="auto" w:fill="FFFFFF" w:themeFill="background1"/>
          </w:tcPr>
          <w:p w:rsidR="008E7861" w:rsidRPr="00DE76EB" w:rsidRDefault="008E7861" w:rsidP="00DA48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E76EB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shd w:val="clear" w:color="auto" w:fill="FFFFFF" w:themeFill="background1"/>
          </w:tcPr>
          <w:p w:rsidR="008E7861" w:rsidRPr="00DE76EB" w:rsidRDefault="008E7861" w:rsidP="00DA48DE">
            <w:pPr>
              <w:pStyle w:val="1"/>
              <w:tabs>
                <w:tab w:val="left" w:pos="5910"/>
              </w:tabs>
              <w:jc w:val="center"/>
              <w:rPr>
                <w:szCs w:val="28"/>
              </w:rPr>
            </w:pPr>
            <w:r w:rsidRPr="00DE76EB">
              <w:rPr>
                <w:szCs w:val="28"/>
                <w:lang w:val="uk-UA"/>
              </w:rPr>
              <w:t>4 800, 00</w:t>
            </w:r>
          </w:p>
        </w:tc>
        <w:tc>
          <w:tcPr>
            <w:tcW w:w="2192" w:type="dxa"/>
            <w:vMerge/>
          </w:tcPr>
          <w:p w:rsidR="008E7861" w:rsidRPr="00DE76EB" w:rsidRDefault="008E7861" w:rsidP="00DA4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8E7861" w:rsidRPr="00DE76EB" w:rsidRDefault="008E7861" w:rsidP="00DA48DE">
            <w:pPr>
              <w:jc w:val="center"/>
              <w:rPr>
                <w:sz w:val="28"/>
                <w:szCs w:val="28"/>
              </w:rPr>
            </w:pPr>
          </w:p>
        </w:tc>
      </w:tr>
      <w:tr w:rsidR="008E7861" w:rsidRPr="00142E46" w:rsidTr="00DA48DE">
        <w:tc>
          <w:tcPr>
            <w:tcW w:w="3256" w:type="dxa"/>
            <w:gridSpan w:val="2"/>
          </w:tcPr>
          <w:p w:rsidR="008E7861" w:rsidRPr="00DE76EB" w:rsidRDefault="008E7861" w:rsidP="00DA48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DE76EB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</w:tcPr>
          <w:p w:rsidR="008E7861" w:rsidRPr="00DE76EB" w:rsidRDefault="008E7861" w:rsidP="00DA48DE">
            <w:pPr>
              <w:rPr>
                <w:sz w:val="28"/>
                <w:szCs w:val="28"/>
              </w:rPr>
            </w:pPr>
            <w:r w:rsidRPr="00DE76EB">
              <w:rPr>
                <w:i/>
                <w:szCs w:val="28"/>
              </w:rPr>
              <w:t xml:space="preserve">   </w:t>
            </w:r>
            <w:r w:rsidRPr="00DE76EB">
              <w:rPr>
                <w:i/>
                <w:sz w:val="28"/>
                <w:szCs w:val="28"/>
              </w:rPr>
              <w:t xml:space="preserve">  </w:t>
            </w:r>
            <w:r w:rsidRPr="00DE76EB">
              <w:rPr>
                <w:sz w:val="28"/>
                <w:szCs w:val="28"/>
              </w:rPr>
              <w:t xml:space="preserve">154 800,00 </w:t>
            </w:r>
          </w:p>
        </w:tc>
      </w:tr>
    </w:tbl>
    <w:p w:rsidR="008E7861" w:rsidRPr="007E7FDF" w:rsidRDefault="008E7861" w:rsidP="008E7861">
      <w:pPr>
        <w:rPr>
          <w:szCs w:val="28"/>
        </w:rPr>
      </w:pPr>
    </w:p>
    <w:p w:rsidR="008E7861" w:rsidRDefault="008E7861" w:rsidP="008E7861">
      <w:pPr>
        <w:rPr>
          <w:sz w:val="28"/>
          <w:szCs w:val="28"/>
        </w:rPr>
      </w:pPr>
    </w:p>
    <w:p w:rsidR="008E7861" w:rsidRDefault="008E7861" w:rsidP="008E7861">
      <w:pPr>
        <w:rPr>
          <w:sz w:val="28"/>
          <w:szCs w:val="28"/>
        </w:rPr>
      </w:pPr>
    </w:p>
    <w:p w:rsidR="008E7861" w:rsidRPr="00F13E7D" w:rsidRDefault="008E7861" w:rsidP="008E7861">
      <w:pPr>
        <w:rPr>
          <w:sz w:val="28"/>
          <w:szCs w:val="28"/>
        </w:rPr>
      </w:pPr>
    </w:p>
    <w:p w:rsidR="008E7861" w:rsidRDefault="008E7861" w:rsidP="008E7861">
      <w:pPr>
        <w:jc w:val="both"/>
        <w:rPr>
          <w:sz w:val="28"/>
          <w:szCs w:val="28"/>
        </w:rPr>
      </w:pPr>
    </w:p>
    <w:p w:rsidR="008E7861" w:rsidRPr="00F13E7D" w:rsidRDefault="008E7861" w:rsidP="008E7861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Керуючий справами виконавчого</w:t>
      </w:r>
    </w:p>
    <w:p w:rsidR="008E7861" w:rsidRPr="00F13E7D" w:rsidRDefault="008E7861" w:rsidP="008E7861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  <w:t xml:space="preserve">Ігор </w:t>
      </w:r>
      <w:r>
        <w:rPr>
          <w:sz w:val="28"/>
          <w:szCs w:val="28"/>
        </w:rPr>
        <w:t>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861"/>
    <w:rsid w:val="00490F6A"/>
    <w:rsid w:val="00653D70"/>
    <w:rsid w:val="008E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2037E-AD73-464C-A73D-8BA4A009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861"/>
    <w:pPr>
      <w:spacing w:after="0" w:line="276" w:lineRule="auto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E7861"/>
  </w:style>
  <w:style w:type="paragraph" w:styleId="a3">
    <w:name w:val="No Spacing"/>
    <w:uiPriority w:val="1"/>
    <w:qFormat/>
    <w:rsid w:val="008E7861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8E7861"/>
    <w:pPr>
      <w:spacing w:after="0" w:line="240" w:lineRule="auto"/>
    </w:pPr>
    <w:rPr>
      <w:rFonts w:eastAsia="Calibri" w:cs="Times New Roman"/>
      <w:lang w:val="ru-RU"/>
    </w:rPr>
  </w:style>
  <w:style w:type="character" w:customStyle="1" w:styleId="rvts13">
    <w:name w:val="rvts13"/>
    <w:basedOn w:val="a0"/>
    <w:rsid w:val="008E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2025-05-28T10:45:00Z</dcterms:created>
  <dcterms:modified xsi:type="dcterms:W3CDTF">2025-05-28T10:45:00Z</dcterms:modified>
</cp:coreProperties>
</file>