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11A36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bookmarkStart w:id="0" w:name="_GoBack"/>
      <w:bookmarkEnd w:id="0"/>
    </w:p>
    <w:p w14:paraId="0537FF85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0C0FEE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3C78F890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63DD54AB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D4AF13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6CE35E3B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D7321C1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7A71FB67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3D1BDBC9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4B198C3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4922E52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1AE738C" w14:textId="77777777" w:rsidR="00464DAB" w:rsidRDefault="00464DAB" w:rsidP="00422D99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1881688A" w14:textId="38E4DC71" w:rsidR="006606F9" w:rsidRDefault="00422D99" w:rsidP="00422D99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r w:rsidRPr="002A5D8F">
        <w:rPr>
          <w:sz w:val="28"/>
          <w:szCs w:val="28"/>
          <w:lang w:eastAsia="en-US"/>
        </w:rPr>
        <w:t xml:space="preserve">Про </w:t>
      </w:r>
      <w:r w:rsidR="006F0BBC">
        <w:rPr>
          <w:sz w:val="28"/>
          <w:szCs w:val="28"/>
          <w:lang w:eastAsia="en-US"/>
        </w:rPr>
        <w:t xml:space="preserve">затвердження </w:t>
      </w:r>
      <w:r w:rsidR="006606F9">
        <w:rPr>
          <w:sz w:val="28"/>
          <w:szCs w:val="28"/>
          <w:lang w:eastAsia="en-US"/>
        </w:rPr>
        <w:t xml:space="preserve">висновку </w:t>
      </w:r>
    </w:p>
    <w:p w14:paraId="3B69E301" w14:textId="763D21AC" w:rsidR="006606F9" w:rsidRDefault="007D20EC" w:rsidP="00422D99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щодо</w:t>
      </w:r>
      <w:r w:rsidR="00C526DF">
        <w:rPr>
          <w:sz w:val="28"/>
          <w:szCs w:val="28"/>
          <w:lang w:eastAsia="en-US"/>
        </w:rPr>
        <w:t xml:space="preserve"> </w:t>
      </w:r>
      <w:r w:rsidR="006606F9">
        <w:rPr>
          <w:sz w:val="28"/>
          <w:szCs w:val="28"/>
          <w:lang w:eastAsia="en-US"/>
        </w:rPr>
        <w:t xml:space="preserve">доцільності </w:t>
      </w:r>
      <w:r w:rsidR="00C526DF">
        <w:rPr>
          <w:sz w:val="28"/>
          <w:szCs w:val="28"/>
          <w:lang w:eastAsia="en-US"/>
        </w:rPr>
        <w:t>позбавлення</w:t>
      </w:r>
    </w:p>
    <w:p w14:paraId="2C29A2FF" w14:textId="3EE9ACB9" w:rsidR="00422D99" w:rsidRDefault="00CC19D5" w:rsidP="003A5D40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батьківських прав </w:t>
      </w:r>
    </w:p>
    <w:p w14:paraId="545EE12F" w14:textId="77777777" w:rsidR="00422D99" w:rsidRDefault="00422D99" w:rsidP="00422D99">
      <w:pPr>
        <w:tabs>
          <w:tab w:val="left" w:pos="72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61023430" w14:textId="77777777" w:rsidR="00B074FC" w:rsidRPr="002A5D8F" w:rsidRDefault="00B074FC" w:rsidP="00422D99">
      <w:pPr>
        <w:tabs>
          <w:tab w:val="left" w:pos="72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56F1AC07" w14:textId="60546D52" w:rsidR="00422D99" w:rsidRPr="008219D9" w:rsidRDefault="00422D99" w:rsidP="00DD41D5">
      <w:pPr>
        <w:pStyle w:val="HTML"/>
        <w:shd w:val="clear" w:color="auto" w:fill="FFFFFF"/>
        <w:ind w:right="-2" w:firstLine="851"/>
        <w:jc w:val="both"/>
        <w:rPr>
          <w:rFonts w:ascii="Times New Roman" w:hAnsi="Times New Roman"/>
          <w:vanish/>
          <w:color w:val="000000"/>
          <w:sz w:val="28"/>
          <w:szCs w:val="28"/>
          <w:lang w:eastAsia="ru-RU"/>
          <w:specVanish/>
        </w:rPr>
      </w:pPr>
      <w:r w:rsidRPr="00383BBA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ст.3 Конвенції ООН про права дитини,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 статтями </w:t>
      </w:r>
      <w:r w:rsidRPr="00DD41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19, </w:t>
      </w:r>
      <w:r w:rsidR="00DD41D5" w:rsidRPr="00DD41D5">
        <w:rPr>
          <w:rFonts w:ascii="Times New Roman" w:hAnsi="Times New Roman"/>
          <w:color w:val="000000"/>
          <w:sz w:val="28"/>
          <w:szCs w:val="28"/>
          <w:lang w:eastAsia="ru-RU"/>
        </w:rPr>
        <w:t>122, 14l, 147,</w:t>
      </w:r>
      <w:r w:rsidR="00E32D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D41D5" w:rsidRPr="00DD41D5">
        <w:rPr>
          <w:rFonts w:ascii="Times New Roman" w:hAnsi="Times New Roman"/>
          <w:color w:val="000000"/>
          <w:sz w:val="28"/>
          <w:szCs w:val="28"/>
          <w:lang w:eastAsia="ru-RU"/>
        </w:rPr>
        <w:t>150, 155, 157,</w:t>
      </w:r>
      <w:r w:rsidR="00DD41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D41D5" w:rsidRPr="00DD41D5">
        <w:rPr>
          <w:rFonts w:ascii="Times New Roman" w:hAnsi="Times New Roman"/>
          <w:color w:val="000000"/>
          <w:sz w:val="28"/>
          <w:szCs w:val="28"/>
          <w:lang w:eastAsia="ru-RU"/>
        </w:rPr>
        <w:t>164, 166</w:t>
      </w:r>
      <w:r w:rsidR="00DD41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 </w:t>
      </w:r>
      <w:r w:rsidRPr="00383BBA">
        <w:rPr>
          <w:rFonts w:ascii="Times New Roman" w:hAnsi="Times New Roman"/>
          <w:color w:val="000000"/>
          <w:sz w:val="28"/>
          <w:szCs w:val="28"/>
        </w:rPr>
        <w:t>Сімейного Кодексу України,</w:t>
      </w:r>
      <w:r w:rsidRPr="00383BB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ст.56 Цивільного кодексу України, 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383BBA">
        <w:rPr>
          <w:rFonts w:ascii="Times New Roman" w:hAnsi="Times New Roman"/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383BBA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</w:t>
      </w:r>
      <w:r w:rsidRPr="00383BBA">
        <w:rPr>
          <w:rFonts w:ascii="Times New Roman" w:hAnsi="Times New Roman"/>
          <w:color w:val="000000"/>
          <w:sz w:val="28"/>
          <w:szCs w:val="28"/>
        </w:rPr>
        <w:t>,</w:t>
      </w:r>
      <w:r w:rsidRPr="002A5D8F">
        <w:rPr>
          <w:rFonts w:ascii="Times New Roman" w:hAnsi="Times New Roman"/>
          <w:sz w:val="28"/>
          <w:szCs w:val="28"/>
        </w:rPr>
        <w:t xml:space="preserve"> беру</w:t>
      </w:r>
      <w:r w:rsidR="005072CF">
        <w:rPr>
          <w:rFonts w:ascii="Times New Roman" w:hAnsi="Times New Roman"/>
          <w:sz w:val="28"/>
          <w:szCs w:val="28"/>
        </w:rPr>
        <w:t>чи до уваги рекомендації комісії</w:t>
      </w:r>
      <w:r w:rsidRPr="002A5D8F">
        <w:rPr>
          <w:rFonts w:ascii="Times New Roman" w:hAnsi="Times New Roman"/>
          <w:sz w:val="28"/>
          <w:szCs w:val="28"/>
        </w:rPr>
        <w:t xml:space="preserve"> з питань захисту прав дитини від </w:t>
      </w:r>
      <w:r w:rsidR="005072CF">
        <w:rPr>
          <w:rFonts w:ascii="Times New Roman" w:hAnsi="Times New Roman"/>
          <w:sz w:val="28"/>
          <w:szCs w:val="28"/>
        </w:rPr>
        <w:t>09.04.2025</w:t>
      </w:r>
      <w:r w:rsidR="00E32D86" w:rsidRPr="00E32D86">
        <w:rPr>
          <w:rFonts w:ascii="Times New Roman" w:hAnsi="Times New Roman"/>
          <w:sz w:val="28"/>
          <w:szCs w:val="28"/>
        </w:rPr>
        <w:t xml:space="preserve"> року</w:t>
      </w:r>
      <w:r w:rsidRPr="00E32D86">
        <w:rPr>
          <w:rFonts w:ascii="Times New Roman" w:hAnsi="Times New Roman"/>
          <w:sz w:val="28"/>
          <w:szCs w:val="28"/>
        </w:rPr>
        <w:t>, з метою забезпечення реалізації прав, свобод та законних інтересів дитин</w:t>
      </w:r>
      <w:r>
        <w:rPr>
          <w:rFonts w:ascii="Times New Roman" w:hAnsi="Times New Roman"/>
          <w:sz w:val="28"/>
          <w:szCs w:val="28"/>
        </w:rPr>
        <w:t>и</w:t>
      </w:r>
      <w:r w:rsidRPr="002A5D8F">
        <w:rPr>
          <w:rFonts w:ascii="Times New Roman" w:hAnsi="Times New Roman"/>
          <w:sz w:val="28"/>
          <w:szCs w:val="28"/>
        </w:rPr>
        <w:t>, виконавчий комітет Івано-Франківської міської ради</w:t>
      </w:r>
    </w:p>
    <w:p w14:paraId="10616E39" w14:textId="4CAB6EC0" w:rsidR="00422D99" w:rsidRDefault="008219D9" w:rsidP="0076343B">
      <w:pPr>
        <w:tabs>
          <w:tab w:val="left" w:pos="8505"/>
        </w:tabs>
        <w:spacing w:line="322" w:lineRule="exact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96200A8" w14:textId="77777777" w:rsidR="00E32D86" w:rsidRDefault="00E32D86" w:rsidP="0076343B">
      <w:pPr>
        <w:tabs>
          <w:tab w:val="left" w:pos="8505"/>
        </w:tabs>
        <w:spacing w:line="322" w:lineRule="exact"/>
        <w:ind w:right="-2"/>
        <w:rPr>
          <w:sz w:val="28"/>
          <w:szCs w:val="28"/>
        </w:rPr>
      </w:pPr>
    </w:p>
    <w:p w14:paraId="7A8BD1F2" w14:textId="77777777" w:rsidR="00B074FC" w:rsidRPr="008219D9" w:rsidRDefault="00B074FC" w:rsidP="0076343B">
      <w:pPr>
        <w:tabs>
          <w:tab w:val="left" w:pos="8505"/>
        </w:tabs>
        <w:spacing w:line="322" w:lineRule="exact"/>
        <w:ind w:right="-2"/>
        <w:rPr>
          <w:vanish/>
          <w:sz w:val="28"/>
          <w:szCs w:val="28"/>
          <w:specVanish/>
        </w:rPr>
      </w:pPr>
    </w:p>
    <w:p w14:paraId="04CE46D8" w14:textId="37A77AA8" w:rsidR="00422D99" w:rsidRPr="008219D9" w:rsidRDefault="008219D9" w:rsidP="00422D99">
      <w:pPr>
        <w:tabs>
          <w:tab w:val="left" w:pos="8505"/>
        </w:tabs>
        <w:spacing w:line="322" w:lineRule="exact"/>
        <w:ind w:right="-2" w:firstLine="851"/>
        <w:jc w:val="center"/>
        <w:rPr>
          <w:vanish/>
          <w:sz w:val="28"/>
          <w:szCs w:val="28"/>
          <w:specVanish/>
        </w:rPr>
      </w:pPr>
      <w:r>
        <w:rPr>
          <w:sz w:val="28"/>
          <w:szCs w:val="28"/>
        </w:rPr>
        <w:t xml:space="preserve"> </w:t>
      </w:r>
      <w:r w:rsidR="00422D99" w:rsidRPr="002A5D8F">
        <w:rPr>
          <w:sz w:val="28"/>
          <w:szCs w:val="28"/>
        </w:rPr>
        <w:t>вирішив:</w:t>
      </w:r>
    </w:p>
    <w:p w14:paraId="2E9FF3B9" w14:textId="77777777" w:rsidR="00E32D86" w:rsidRDefault="008219D9" w:rsidP="00422D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4F53E34" w14:textId="1BCFDDC0" w:rsidR="00E32D86" w:rsidRPr="00E32D86" w:rsidRDefault="00E32D86" w:rsidP="00E32D86">
      <w:pPr>
        <w:pStyle w:val="a3"/>
        <w:spacing w:line="256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22D99" w:rsidRPr="002A5D8F">
        <w:rPr>
          <w:sz w:val="28"/>
          <w:szCs w:val="28"/>
        </w:rPr>
        <w:t>1</w:t>
      </w:r>
      <w:r w:rsidR="00422D99" w:rsidRPr="00E32D86">
        <w:rPr>
          <w:sz w:val="28"/>
          <w:szCs w:val="28"/>
        </w:rPr>
        <w:t xml:space="preserve">. </w:t>
      </w:r>
      <w:r w:rsidRPr="00E32D86">
        <w:rPr>
          <w:sz w:val="28"/>
          <w:szCs w:val="28"/>
        </w:rPr>
        <w:t xml:space="preserve">Затвердити висновок щодо </w:t>
      </w:r>
      <w:r w:rsidR="001748D7" w:rsidRPr="00E32D86">
        <w:rPr>
          <w:noProof/>
          <w:sz w:val="28"/>
          <w:szCs w:val="28"/>
        </w:rPr>
        <w:t xml:space="preserve">доцільності </w:t>
      </w:r>
      <w:r w:rsidRPr="00E32D86">
        <w:rPr>
          <w:noProof/>
          <w:sz w:val="28"/>
          <w:szCs w:val="28"/>
        </w:rPr>
        <w:t xml:space="preserve">позбавлення </w:t>
      </w:r>
      <w:r w:rsidR="001748D7" w:rsidRPr="00E32D86">
        <w:rPr>
          <w:noProof/>
          <w:sz w:val="28"/>
          <w:szCs w:val="28"/>
        </w:rPr>
        <w:t>батьківських прав</w:t>
      </w:r>
      <w:r w:rsidRPr="00E32D86">
        <w:rPr>
          <w:sz w:val="28"/>
          <w:szCs w:val="28"/>
        </w:rPr>
        <w:t xml:space="preserve"> матері</w:t>
      </w:r>
      <w:r w:rsidR="00D565E2">
        <w:rPr>
          <w:sz w:val="28"/>
          <w:szCs w:val="28"/>
        </w:rPr>
        <w:t xml:space="preserve"> ______</w:t>
      </w:r>
      <w:r w:rsidR="006101AA">
        <w:rPr>
          <w:sz w:val="28"/>
          <w:szCs w:val="28"/>
        </w:rPr>
        <w:t xml:space="preserve">, </w:t>
      </w:r>
      <w:r w:rsidR="00D565E2">
        <w:rPr>
          <w:sz w:val="28"/>
          <w:szCs w:val="28"/>
        </w:rPr>
        <w:t xml:space="preserve">____ </w:t>
      </w:r>
      <w:r w:rsidR="006101AA">
        <w:rPr>
          <w:sz w:val="28"/>
          <w:szCs w:val="28"/>
        </w:rPr>
        <w:t>року народження</w:t>
      </w:r>
      <w:r w:rsidRPr="00E32D86">
        <w:rPr>
          <w:sz w:val="28"/>
          <w:szCs w:val="28"/>
        </w:rPr>
        <w:t>, стосовно малолітнього</w:t>
      </w:r>
      <w:r w:rsidR="006101AA">
        <w:rPr>
          <w:sz w:val="28"/>
          <w:szCs w:val="28"/>
        </w:rPr>
        <w:t xml:space="preserve"> сина </w:t>
      </w:r>
      <w:r w:rsidRPr="00E32D86">
        <w:rPr>
          <w:sz w:val="28"/>
          <w:szCs w:val="28"/>
        </w:rPr>
        <w:t xml:space="preserve"> </w:t>
      </w:r>
      <w:r w:rsidR="00D565E2">
        <w:rPr>
          <w:sz w:val="28"/>
          <w:szCs w:val="28"/>
        </w:rPr>
        <w:t>_____</w:t>
      </w:r>
      <w:r w:rsidR="006101AA">
        <w:rPr>
          <w:sz w:val="28"/>
          <w:szCs w:val="28"/>
        </w:rPr>
        <w:t xml:space="preserve">, </w:t>
      </w:r>
      <w:r w:rsidR="00D565E2">
        <w:rPr>
          <w:sz w:val="28"/>
          <w:szCs w:val="28"/>
        </w:rPr>
        <w:t xml:space="preserve">______ </w:t>
      </w:r>
      <w:r w:rsidR="006101AA">
        <w:rPr>
          <w:sz w:val="28"/>
          <w:szCs w:val="28"/>
        </w:rPr>
        <w:t xml:space="preserve">року народження </w:t>
      </w:r>
      <w:r w:rsidR="00422D99" w:rsidRPr="00E32D86">
        <w:rPr>
          <w:sz w:val="28"/>
          <w:szCs w:val="28"/>
        </w:rPr>
        <w:t>(додаток ).</w:t>
      </w:r>
      <w:r w:rsidR="00422D99" w:rsidRPr="00855ECB">
        <w:rPr>
          <w:sz w:val="28"/>
          <w:szCs w:val="28"/>
        </w:rPr>
        <w:t xml:space="preserve"> </w:t>
      </w:r>
    </w:p>
    <w:p w14:paraId="74D0378C" w14:textId="0F602B42" w:rsidR="00422D99" w:rsidRPr="008219D9" w:rsidRDefault="00422D99" w:rsidP="00422D99">
      <w:pPr>
        <w:tabs>
          <w:tab w:val="left" w:pos="1759"/>
        </w:tabs>
        <w:ind w:right="-2" w:firstLine="851"/>
        <w:jc w:val="both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val="ru-RU" w:eastAsia="ru-RU"/>
        </w:rPr>
        <w:t>2</w:t>
      </w:r>
      <w:r w:rsidRPr="002A5D8F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14:paraId="72EFFB27" w14:textId="1B127B9F" w:rsidR="00422D99" w:rsidRPr="008219D9" w:rsidRDefault="008219D9" w:rsidP="00422D99">
      <w:pPr>
        <w:tabs>
          <w:tab w:val="left" w:pos="0"/>
          <w:tab w:val="left" w:pos="8505"/>
        </w:tabs>
        <w:spacing w:line="254" w:lineRule="auto"/>
        <w:ind w:right="-2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eastAsia="ru-RU"/>
        </w:rPr>
        <w:t xml:space="preserve"> </w:t>
      </w:r>
    </w:p>
    <w:p w14:paraId="7B830CC3" w14:textId="2F1D4ED1" w:rsidR="00422D99" w:rsidRPr="008219D9" w:rsidRDefault="008219D9" w:rsidP="00422D99">
      <w:pPr>
        <w:tabs>
          <w:tab w:val="left" w:pos="0"/>
          <w:tab w:val="left" w:pos="8505"/>
        </w:tabs>
        <w:spacing w:line="254" w:lineRule="auto"/>
        <w:ind w:right="-2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eastAsia="ru-RU"/>
        </w:rPr>
        <w:t xml:space="preserve"> </w:t>
      </w:r>
    </w:p>
    <w:p w14:paraId="776838B2" w14:textId="77777777" w:rsidR="00E32D86" w:rsidRDefault="008219D9" w:rsidP="00422D99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14:paraId="57A75AAC" w14:textId="77777777" w:rsidR="00E32D86" w:rsidRDefault="00E32D86" w:rsidP="00422D99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2C98F845" w14:textId="77777777" w:rsidR="00B074FC" w:rsidRDefault="00B074FC" w:rsidP="00422D99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5E2CB54C" w14:textId="74540DEE" w:rsidR="008219D9" w:rsidRPr="008219D9" w:rsidRDefault="00422D99" w:rsidP="00422D99">
      <w:pPr>
        <w:tabs>
          <w:tab w:val="left" w:pos="0"/>
          <w:tab w:val="left" w:pos="8505"/>
        </w:tabs>
        <w:spacing w:line="254" w:lineRule="auto"/>
        <w:ind w:right="-2"/>
        <w:rPr>
          <w:vanish/>
          <w:sz w:val="28"/>
          <w:szCs w:val="28"/>
          <w:lang w:eastAsia="en-US"/>
          <w:specVanish/>
        </w:rPr>
      </w:pPr>
      <w:r w:rsidRPr="002A5D8F">
        <w:rPr>
          <w:sz w:val="28"/>
          <w:szCs w:val="28"/>
          <w:lang w:eastAsia="en-US"/>
        </w:rPr>
        <w:t xml:space="preserve">Міський голова                                                               </w:t>
      </w:r>
      <w:r>
        <w:rPr>
          <w:sz w:val="28"/>
          <w:szCs w:val="28"/>
          <w:lang w:eastAsia="en-US"/>
        </w:rPr>
        <w:t>Руслан  МАРЦІНКІВ</w:t>
      </w:r>
    </w:p>
    <w:p w14:paraId="7E06170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3164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1593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BB06C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C28D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25B4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89AA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0592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6948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6141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4A9A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DCA8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6533A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F6D3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8064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1C1C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DB20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A801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8083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37588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49CC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F0E8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8657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550EC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42FF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9BB4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4454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B8F6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40D1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0066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45EF1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9DAC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DECB9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F8AA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4DD7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8309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52B2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7801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1118F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80A9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219F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A14C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D94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2F4E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A6C6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6C6E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98D6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A0B0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9981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02C8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22C5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2E55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E456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164A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625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FA76C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2987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2FEA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89D2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8A91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2473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D73B5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992C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3BF0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E6B7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5A27A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2E53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8EDA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0B0E5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6C08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691AA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3767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98F3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A5B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3AE79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3ACF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6051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2E5B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3841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BFD4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01B3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A6E7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8662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B25D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97920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B58B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D482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32E1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54B3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D60E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96394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13D1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E7A6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957F9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0DD6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20A1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22940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809B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57D4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CD8A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856D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2DE2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F6D3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2CF7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484C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8782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F095C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B43A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3F58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63A0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490B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0759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B171D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6015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B7CF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44AF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186C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1095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5BD7D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099A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1A26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52B4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AA27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ADF6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BB82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1BD1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A4F28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194C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F705E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2CF0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9F26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C7F5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09EB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296D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A2F2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F529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5478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A214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F1108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30AB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FB86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36DA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C3AD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B839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449F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5BA1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4FB7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56833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75E2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5CE9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A5C9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5BD7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CAF70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F0EB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8106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1C16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682A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D68F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C638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EFF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03E5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708F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186E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A30D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A2CA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0A1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9301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3525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17B5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158E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4865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F7F3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5437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86B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F3B1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7945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CE61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D55E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4500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C4FF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452B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4F5A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E0D8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5089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994B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2E36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3186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D50F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B7D3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01F6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ACDA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CF47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77F64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BAF3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3E2E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0816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01BE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0551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C4AE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D297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9824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8855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08A7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2B92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CD8D9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DDDF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5C1E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0B11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46CC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E401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06ED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2EA0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09A8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4B1F7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5814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DFA9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FCBE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4B99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9936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CB67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1829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DF18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5982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0D0B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AA0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59AC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F9EC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8D23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88B8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9248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5729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E6FB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6E5F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5C5E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DDAD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D388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8E83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9F82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E30E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2D1C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C5BA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E14B9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DA0B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5309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FF56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92CD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58E2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E1C2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DF80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5CC8D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3217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7097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C76A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2CBE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690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F777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08AB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5A92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13C6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CD3B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738D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111E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E2701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49D3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CC5F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17E09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8907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61ED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8E15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289A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931C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5929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C514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59FAF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132A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FF16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45D6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B8EC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EF17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3CA0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6A22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503B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9EC0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DFA2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C268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64B1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2545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9D91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7C37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54C5F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FA7F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FA7D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AFDE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3D02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5D9F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7D4A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421C3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07C4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EF9C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39C5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AE2C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6BD4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E788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0A30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6EA0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0414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CC82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F9A6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B5FB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236B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2D60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FFAC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7A98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7118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D496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7652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6DCF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1FDF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79E3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735D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D61F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D64B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293B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30EF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6D96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393BF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9670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9362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8345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FF6F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65EF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33119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DB78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AD4EB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591E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08DE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8807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9DCB9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AAF16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6498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0B26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BB5AA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73F2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7E80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E934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2460C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8AB8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A4CA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644B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56C5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2B90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1BA7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C83B5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744B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A919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9CB6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6E5E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20AE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1AFE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2DF0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4B3C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68FD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8BB1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2B0AE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DD89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DC4C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4CE2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70A9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42320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6B3B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74B8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929F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08D5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8EFB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6341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41D48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0F1F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8C51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F086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92FF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B32E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93FF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26E8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B719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995CD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58E1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AF8F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2310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0BF3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5F91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176E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D30D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2BD3A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7B02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0BBD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86C0D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7671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F414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1E91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227B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D2CE9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82A9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7D0F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117A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22BA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B3A8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0FC4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1A94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6C92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60FC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51C3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DFD1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8592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7536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9396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427A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5E3C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DE9D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2CDAC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703A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9959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7DDD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8CE9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6CB9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1948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702C0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422E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5DBC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E11C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0CAC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E60D6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2237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67A3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67FC8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16A3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14EA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5F8D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879F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2B76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79C5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A0F0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FB95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0DF1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B30F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415E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2F2A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0C84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D6C8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7706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54FD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4F489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6602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3620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3C5D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D2B7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5EA7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4ADC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C82C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15FF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A9CD6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BAEB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F393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6D61B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529D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BBEB9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38D2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408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A5AD6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5C11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F46F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40855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23A0F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00F0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9B03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35A1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CC84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3EB9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F336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0492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EB2C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803F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7650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858F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D3C7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D55C7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AD50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ADD3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BBC7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AAAD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DE8D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2BE0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BA4B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0840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F1D2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8C7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03B2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FDB3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DE815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0FA2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600E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04B4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4D79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0CFA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48D7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420D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B7E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6112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33F3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52B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453B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720B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7C35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3456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53BA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3A0A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6E91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5F81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94BB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5DA5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D385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95F6A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D31C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FEDD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532D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C0CC6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DBD9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942E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956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E387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64B3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BE37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331B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36A2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7FF2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0F4DF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B0C7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92E4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4B43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B2B9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2747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B1E0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301F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E72D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C3E1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4806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7EA8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3B600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933D4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5B82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7EF5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8A1F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0BF73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FC4E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FFFE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EDFF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25F2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0CDD6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65C2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BD51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5324E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306C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5EF93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67F9D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1940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6596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541D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80AF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8154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F422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4130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732F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DCED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9BD6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8990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489D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0D1F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AE65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D8AD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A34D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7AAB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28EC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3A48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E3EA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924E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A6A7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5AB0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5CC8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3301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9298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F47A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49C1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480A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447B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3324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6996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4205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E951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E6F5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E43C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E01B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21D6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C67D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2950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419A3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247A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A862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394A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5267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4480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D9BAF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EE2A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9EF6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DBBC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9991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3F45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0388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A93F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C7FF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E027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A81C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54828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77EE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1A9C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A1C3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B9F0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809A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F4A8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57B6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DE77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1574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EA1A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51A84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6984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E0CD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25B2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55DB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CB4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D0E1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617B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B96A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E2471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7FD8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F534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09E4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DFE3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B03F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0C98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7098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6E43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DBB4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086E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0C61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A0BE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E9B33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33B6F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9A79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0734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E1DA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20C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E561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C2FD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CF71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A51E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1DA9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A8E5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7415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F2D9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A6F2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5271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8121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EF25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7141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A474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B3EB9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9B8C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11B5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D3A6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CABC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BE52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1B2C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D781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49C5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9E2A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3C4C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710D8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315C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CAF6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8570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0684E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71A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7EDD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A737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52653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C9FFF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59B1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021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0E53C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29F6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ADD3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A01B6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6DF2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6B00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3DA9E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F76D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24D7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439B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8947B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C778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7C25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DF4E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1DA0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EFEB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BD861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D122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209D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788A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4CDC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FF0D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0AF5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BA9B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4404D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C1C8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3A7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5A82B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B2FC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126C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D788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EB23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5DF3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57A52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6DDD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A3D80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6C7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DBC4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23B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FB91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0675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658C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E654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3D9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C1F8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A546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2DF2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02F5F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A2A39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AB92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DB13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49BA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89EC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EAF0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D7E4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2BABA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E6B9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3C6D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7E5E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A3C5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5B9B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AB45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1D33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FB93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D1B8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D8EA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1CCA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8BE2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AE82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4E94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C948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9550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5F4A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206C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E4E0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B8A88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E07E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60A5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14E5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C4C90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B169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F395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63357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154B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B2E5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92F6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E66E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69FA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76CB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6EEA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B94D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602D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53F1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015E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7405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69D6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CDB7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A942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5561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DE1D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F36D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7E98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48D9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94C9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25CC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33B2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9BEA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73CF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A73B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E9D5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2B06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494B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25D6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07D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A0F9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80EC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C374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49A2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0253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0158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5B6E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1A57A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B71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869F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2FB6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BAC5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50A19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4ED3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32EC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4432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94F8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607A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A16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27D6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D8CA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48A0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6069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4EBB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2807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E3EE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02CB7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C11A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03E2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60D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82DF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CBFD8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923B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B6E5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7EFA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B98D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75ED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8DE1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5F3A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9977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2FAE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0BE5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6B9E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9193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D3A4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C3BE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07A3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BF1A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26BE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04AE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4090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179C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254B5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B17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3424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B554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F505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B2FA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3F4B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EB26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A200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0F84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869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43BF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2ABC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7441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980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3709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0E8A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FF56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D7AC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EA61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03B9D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F47A4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4CD2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D72F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705C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EB3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04BF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DA4E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0B0D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7E29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C141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C396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7334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D127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02D7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261F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8B4A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36D8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1B9E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5291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CE0B3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F26E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0B8F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43BE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3CEA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A556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EFDE5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906D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AED4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50EE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0C77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647C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578D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1FFF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C67E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4F36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BA87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A5C6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BFFF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C42C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3205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362D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9C79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EBA2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6DE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D3DD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06A6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BDB6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9F4D0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01C9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4C79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FBAA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4183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10AF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E367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350C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E5D43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7A2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15D6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3B39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4460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52D8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7993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0FDF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8C35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40C1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D8A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BC5A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7B31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6DB4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5255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5006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140C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6AAA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74E6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64EE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C111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1A18A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8D13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D13C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A294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B047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C0E3A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0C29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47B4F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D3FF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61221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8829F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785C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886E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B3EA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709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D527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786DD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BCE9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E4BD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C8F1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F789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53F3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856F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64E6E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6CD6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3B4A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980D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44320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F463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237F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A7B3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FB3F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EDCF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375E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41FC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C4D1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3DE62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307C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D07B1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3D4F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31F7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FFF7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5B08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C249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B646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3DF6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1C83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FC49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2ACF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866B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86A2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ED4D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445B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3A57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447A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5315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37BF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5371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B432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3E00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B959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00BF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7B61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FF7E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C103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B745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B3D3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5E49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E56A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A2EC1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21CA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8C2C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DF08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0454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8716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8DDA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DA9C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7C5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7D7E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C35D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EB27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D2D95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22A8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5BAC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BCF7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784F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C31F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0A01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A1E04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96A4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90D9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B8752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763A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99A8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5BC9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1343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7D316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17EB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984D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879C9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02BB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65FB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EA05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5B62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7A1A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1A59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930E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9F27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54DF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B90E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B209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36BF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F5EA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DB443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E586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D59C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291C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349D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6266D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0A205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75CC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495D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4FB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1821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58894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B176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B4E8F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52D5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8565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5959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1565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C476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6C8F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417E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F778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5388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60EAC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0BD1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1D11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C976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A1A6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A5B7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BA66A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4EA7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EBB5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0829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9875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31858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4D9C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7C86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BE8D9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959D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BFAA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BE81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40DD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BCFE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F743B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03F5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144B9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1146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9D10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5509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AE4C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FF42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6B7D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330D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071D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0893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A9B5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74E6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68BA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FDB9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8B62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9A9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019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3D1B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E678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9773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246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8EB3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9CA8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62FF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77B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2BA5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D1F3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8222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FBE29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B34F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4270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5B33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7035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4D63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7EE8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7767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3AAE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9C9F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B629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771A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D690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917E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9457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B594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71E86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EA6E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BFDEF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8B3D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B7F7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AD9A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44E46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4EE1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E44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EADF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6A52D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C132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6835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DF93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163B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C4009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27D3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3B1F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FC2C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429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A92E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C4E59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4F5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8A63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142A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C03D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3B8D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A133F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257DD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592B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E0CA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5142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7315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B3A0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E2A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F70B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39F8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A16D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A849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B35F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4F25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4349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F12A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49BA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67A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0A84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3F0B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336D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A438E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583A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2C91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813D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E0AA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2F3F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723D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8EC7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F909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24CC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2623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84D3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0FEA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A81A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0ED76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B31D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81B0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603B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B70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BE7F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6766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626C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F9D72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4C0A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52B8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9123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67761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3C35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3FD59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2BF6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93844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C56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126A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37EB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B260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CCF8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8A16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4C91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27CF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09F2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82BA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E6F1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56CB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024E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DC5E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3705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676F8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8C5A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CADE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DFBF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BB4A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1B11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6E88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7B7A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5AD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641E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112D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7430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B8CA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33DD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5FDE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A81B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645E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5AC3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9C91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98F3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6D1FD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7F9D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ACDC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07B8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2030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0C026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849C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EA0D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3616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1543E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6F9EF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3467F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0E4D5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9A12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071B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0F39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EDA1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F351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D5A74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5BBE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DEDC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C80D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CE71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31A8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1DAF8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FFB81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8A00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AB1F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76E4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38A3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58DA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9415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7D35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D263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2D61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29E8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3162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634F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D1CC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5126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CF53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BD6C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F233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600E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EC6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24176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DE0B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D46B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5160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6E7A7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DD34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5589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27D5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4A26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7201A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6C285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BA2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30B5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5A53E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054D4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A2A7F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1677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41DC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0068E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DD5D6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D625D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2C6F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F55A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ED836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BCD1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CC3A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1149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A7F9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F2079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6DD8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DCE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4F9B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C2B5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A772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2C26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96AD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E684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6C82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D1CD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D1F9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1F86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B2D8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01C3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F9F4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AE30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D7DD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AB65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DBEB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14806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7758D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5FE2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AB43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3932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002F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E25E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49C8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3863A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B9A7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C028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98975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84AA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C461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C323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AEF3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F9C8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AAEB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440F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E7E4E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07D4F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B78B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B1D9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7A384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EEA0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49B9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C4F9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5D61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11A6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228D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747A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53576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544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E79A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D2A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0AC1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CDBCE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C66A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E22F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7AB8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803C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CCFC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1A1D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9353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13D6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C1D73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7C9E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EF31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FA34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378D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0CA4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8C97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4653E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1C10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FDFA0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9D13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816F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9522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853CB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E534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1A6F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C2878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2F21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AEE5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6E28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3BC8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A218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C6D4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DE1F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61AF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5984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5D4D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37AA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F095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F622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5A0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7DC1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7E02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EAE4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87F2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3B281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7E21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B21D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76A1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5C3A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9FFE1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48C2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BA4DD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55FA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FD45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9FF0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866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2F01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4B07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E7EBA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1CF9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B8837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6D2E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52B7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3BB7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94EE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A03E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EBA4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9BAB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40FD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39BB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5BCB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15D5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8BC0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8EDA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929E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E25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73F8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92CAE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45F6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0BD0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67FE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C1A9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AA5A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7CED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7506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7147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5B76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519D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4DAD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4E10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ACA8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ECBC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85D3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CBF3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5794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BADB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E180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8D8FF2" w14:textId="451C5B37" w:rsidR="00422D99" w:rsidRPr="00F04EC4" w:rsidRDefault="008219D9" w:rsidP="008219D9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sectPr w:rsidR="00422D99" w:rsidRPr="00F04EC4" w:rsidSect="008219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78"/>
    <w:rsid w:val="000D0ED7"/>
    <w:rsid w:val="000F2100"/>
    <w:rsid w:val="001748D7"/>
    <w:rsid w:val="001B5CCF"/>
    <w:rsid w:val="001F1F19"/>
    <w:rsid w:val="001F4854"/>
    <w:rsid w:val="00274400"/>
    <w:rsid w:val="003A5D40"/>
    <w:rsid w:val="003E4B07"/>
    <w:rsid w:val="00422D99"/>
    <w:rsid w:val="00464DAB"/>
    <w:rsid w:val="005072CF"/>
    <w:rsid w:val="00514568"/>
    <w:rsid w:val="006101AA"/>
    <w:rsid w:val="006606F9"/>
    <w:rsid w:val="006A24D5"/>
    <w:rsid w:val="006A52EC"/>
    <w:rsid w:val="006F0BBC"/>
    <w:rsid w:val="0076343B"/>
    <w:rsid w:val="007D20EC"/>
    <w:rsid w:val="008219D9"/>
    <w:rsid w:val="009A483A"/>
    <w:rsid w:val="00AF39C9"/>
    <w:rsid w:val="00B074FC"/>
    <w:rsid w:val="00B32678"/>
    <w:rsid w:val="00B6458E"/>
    <w:rsid w:val="00B90E60"/>
    <w:rsid w:val="00BC780F"/>
    <w:rsid w:val="00C526DF"/>
    <w:rsid w:val="00CC19D5"/>
    <w:rsid w:val="00D565E2"/>
    <w:rsid w:val="00DB21FC"/>
    <w:rsid w:val="00DD41D5"/>
    <w:rsid w:val="00E06E8B"/>
    <w:rsid w:val="00E32D86"/>
    <w:rsid w:val="00F3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7994"/>
  <w15:chartTrackingRefBased/>
  <w15:docId w15:val="{1AF01E47-6713-4709-B633-140FFFD7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D0ED7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ED7"/>
    <w:rPr>
      <w:rFonts w:ascii="Consolas" w:eastAsia="Times New Roman" w:hAnsi="Consolas" w:cs="Times New Roman"/>
      <w:kern w:val="0"/>
      <w:sz w:val="20"/>
      <w:szCs w:val="20"/>
      <w:lang w:eastAsia="uk-UA"/>
      <w14:ligatures w14:val="none"/>
    </w:rPr>
  </w:style>
  <w:style w:type="paragraph" w:styleId="a3">
    <w:name w:val="List Paragraph"/>
    <w:basedOn w:val="a"/>
    <w:uiPriority w:val="34"/>
    <w:qFormat/>
    <w:rsid w:val="00E06E8B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45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58E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2832</Words>
  <Characters>1615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Admin</cp:lastModifiedBy>
  <cp:revision>2</cp:revision>
  <cp:lastPrinted>2024-01-30T11:47:00Z</cp:lastPrinted>
  <dcterms:created xsi:type="dcterms:W3CDTF">2025-05-22T08:24:00Z</dcterms:created>
  <dcterms:modified xsi:type="dcterms:W3CDTF">2025-05-22T08:24:00Z</dcterms:modified>
</cp:coreProperties>
</file>