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8B1" w:rsidRPr="009A18B1" w:rsidRDefault="009A18B1" w:rsidP="009A18B1">
      <w:pPr>
        <w:spacing w:after="0" w:line="240" w:lineRule="auto"/>
        <w:ind w:left="5663" w:firstLine="708"/>
        <w:jc w:val="both"/>
        <w:rPr>
          <w:rFonts w:ascii="Times New Roman" w:eastAsia="Times New Roman" w:hAnsi="Times New Roman" w:cs="Times New Roman"/>
          <w:color w:val="000000"/>
          <w:sz w:val="28"/>
          <w:szCs w:val="20"/>
          <w:lang w:eastAsia="ru-RU"/>
        </w:rPr>
      </w:pPr>
      <w:bookmarkStart w:id="0" w:name="_GoBack"/>
      <w:bookmarkEnd w:id="0"/>
      <w:r w:rsidRPr="009A18B1">
        <w:rPr>
          <w:rFonts w:ascii="Times New Roman" w:eastAsia="Times New Roman" w:hAnsi="Times New Roman" w:cs="Times New Roman"/>
          <w:color w:val="000000"/>
          <w:sz w:val="28"/>
          <w:szCs w:val="20"/>
          <w:lang w:eastAsia="ru-RU"/>
        </w:rPr>
        <w:t>Додаток 2</w:t>
      </w:r>
    </w:p>
    <w:p w:rsidR="009A18B1" w:rsidRPr="009A18B1" w:rsidRDefault="009A18B1" w:rsidP="009A18B1">
      <w:pPr>
        <w:spacing w:after="0" w:line="240" w:lineRule="auto"/>
        <w:ind w:left="6371"/>
        <w:jc w:val="both"/>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до рішення виконавчого комітету міської ради</w:t>
      </w:r>
    </w:p>
    <w:p w:rsidR="009A18B1" w:rsidRPr="009A18B1" w:rsidRDefault="009A18B1" w:rsidP="009A18B1">
      <w:pPr>
        <w:spacing w:after="0" w:line="240" w:lineRule="auto"/>
        <w:ind w:left="5662" w:firstLine="709"/>
        <w:jc w:val="both"/>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від__________№____</w:t>
      </w:r>
    </w:p>
    <w:p w:rsidR="009A18B1" w:rsidRPr="009A18B1" w:rsidRDefault="009A18B1" w:rsidP="009A18B1">
      <w:pPr>
        <w:spacing w:after="0" w:line="240" w:lineRule="auto"/>
        <w:ind w:firstLine="709"/>
        <w:jc w:val="both"/>
        <w:rPr>
          <w:rFonts w:ascii="Times New Roman" w:eastAsia="Times New Roman" w:hAnsi="Times New Roman" w:cs="Times New Roman"/>
          <w:color w:val="000000"/>
          <w:sz w:val="28"/>
          <w:szCs w:val="20"/>
          <w:lang w:eastAsia="ru-RU"/>
        </w:rPr>
      </w:pPr>
    </w:p>
    <w:p w:rsidR="009A18B1" w:rsidRPr="009A18B1" w:rsidRDefault="009A18B1" w:rsidP="009A18B1">
      <w:pPr>
        <w:spacing w:after="0" w:line="240" w:lineRule="auto"/>
        <w:ind w:firstLine="709"/>
        <w:jc w:val="center"/>
        <w:outlineLvl w:val="0"/>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 xml:space="preserve">Посадові обов'язки </w:t>
      </w:r>
    </w:p>
    <w:p w:rsidR="009A18B1" w:rsidRPr="009A18B1" w:rsidRDefault="009A18B1" w:rsidP="009A18B1">
      <w:pPr>
        <w:spacing w:after="0" w:line="240" w:lineRule="auto"/>
        <w:ind w:firstLine="709"/>
        <w:jc w:val="center"/>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секретаря міської ради</w:t>
      </w:r>
    </w:p>
    <w:p w:rsidR="009A18B1" w:rsidRPr="009A18B1" w:rsidRDefault="009A18B1" w:rsidP="009A18B1">
      <w:pPr>
        <w:spacing w:after="0" w:line="240" w:lineRule="auto"/>
        <w:ind w:firstLine="709"/>
        <w:jc w:val="center"/>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 xml:space="preserve">Віктора </w:t>
      </w:r>
      <w:proofErr w:type="spellStart"/>
      <w:r w:rsidRPr="009A18B1">
        <w:rPr>
          <w:rFonts w:ascii="Times New Roman" w:eastAsia="Times New Roman" w:hAnsi="Times New Roman" w:cs="Times New Roman"/>
          <w:color w:val="000000"/>
          <w:sz w:val="28"/>
          <w:szCs w:val="20"/>
          <w:lang w:eastAsia="ru-RU"/>
        </w:rPr>
        <w:t>Синишина</w:t>
      </w:r>
      <w:proofErr w:type="spellEnd"/>
    </w:p>
    <w:p w:rsidR="009A18B1" w:rsidRPr="009A18B1" w:rsidRDefault="009A18B1" w:rsidP="009A18B1">
      <w:pPr>
        <w:spacing w:after="0" w:line="240" w:lineRule="auto"/>
        <w:ind w:firstLine="709"/>
        <w:jc w:val="both"/>
        <w:rPr>
          <w:rFonts w:ascii="Times New Roman" w:eastAsia="Times New Roman" w:hAnsi="Times New Roman" w:cs="Times New Roman"/>
          <w:color w:val="000000"/>
          <w:sz w:val="28"/>
          <w:szCs w:val="20"/>
          <w:lang w:eastAsia="ru-RU"/>
        </w:rPr>
      </w:pPr>
    </w:p>
    <w:p w:rsidR="009A18B1" w:rsidRPr="009A18B1" w:rsidRDefault="009A18B1" w:rsidP="009A18B1">
      <w:pPr>
        <w:spacing w:after="0" w:line="240" w:lineRule="auto"/>
        <w:ind w:firstLine="709"/>
        <w:jc w:val="both"/>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Забезпечує виконання повноважень у відповідності до ст. 50 Закону України «Про місцеве самоврядування в Україні», а також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контролює виконання рекомендацій постійних комісій, запитів та пропозицій депутатів міської ради.</w:t>
      </w:r>
    </w:p>
    <w:p w:rsidR="009A18B1" w:rsidRPr="009A18B1" w:rsidRDefault="009A18B1" w:rsidP="009A18B1">
      <w:pPr>
        <w:spacing w:after="0" w:line="240" w:lineRule="auto"/>
        <w:ind w:firstLine="709"/>
        <w:jc w:val="both"/>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Координує роботу Секретаріату міської ради.</w:t>
      </w:r>
    </w:p>
    <w:p w:rsidR="009A18B1" w:rsidRPr="009A18B1" w:rsidRDefault="009A18B1" w:rsidP="009A18B1">
      <w:pPr>
        <w:spacing w:after="0" w:line="240" w:lineRule="auto"/>
        <w:ind w:firstLine="709"/>
        <w:jc w:val="both"/>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Координує діяльність депутатів міської ради, постійних та тимчасових комісій міської ради, роботу депутатів у комісіях при виконавчому комітеті міської ради, їх співпрацю з виконавчими органами міської ради.</w:t>
      </w:r>
    </w:p>
    <w:p w:rsidR="009A18B1" w:rsidRPr="009A18B1" w:rsidRDefault="009A18B1" w:rsidP="009A18B1">
      <w:pPr>
        <w:spacing w:after="0" w:line="240" w:lineRule="auto"/>
        <w:ind w:firstLine="709"/>
        <w:jc w:val="both"/>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Організовує планування роботи міської ради, її діяльність, навчання депутатів, інші заходи, контроль за виконанням рішень міської ради, депутатських запитів та звернень.</w:t>
      </w:r>
    </w:p>
    <w:p w:rsidR="009A18B1" w:rsidRPr="009A18B1" w:rsidRDefault="009A18B1" w:rsidP="009A18B1">
      <w:pPr>
        <w:spacing w:after="0" w:line="240" w:lineRule="auto"/>
        <w:ind w:firstLine="709"/>
        <w:jc w:val="both"/>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 xml:space="preserve">Вирішує питання взаємодії та налагодження дієвих </w:t>
      </w:r>
      <w:proofErr w:type="spellStart"/>
      <w:r w:rsidRPr="009A18B1">
        <w:rPr>
          <w:rFonts w:ascii="Times New Roman" w:eastAsia="Times New Roman" w:hAnsi="Times New Roman" w:cs="Times New Roman"/>
          <w:color w:val="000000"/>
          <w:sz w:val="28"/>
          <w:szCs w:val="20"/>
          <w:lang w:eastAsia="ru-RU"/>
        </w:rPr>
        <w:t>зв'язків</w:t>
      </w:r>
      <w:proofErr w:type="spellEnd"/>
      <w:r w:rsidRPr="009A18B1">
        <w:rPr>
          <w:rFonts w:ascii="Times New Roman" w:eastAsia="Times New Roman" w:hAnsi="Times New Roman" w:cs="Times New Roman"/>
          <w:color w:val="000000"/>
          <w:sz w:val="28"/>
          <w:szCs w:val="20"/>
          <w:lang w:eastAsia="ru-RU"/>
        </w:rPr>
        <w:t xml:space="preserve"> депутатів Івано-Франківської міської ради з іншими місцевими радами України, вивчення і впровадження кращого досвіду представницьких органів місцевого самоврядування у нашій державі та в інших країнах.</w:t>
      </w:r>
    </w:p>
    <w:p w:rsidR="009A18B1" w:rsidRPr="009A18B1" w:rsidRDefault="009A18B1" w:rsidP="009A18B1">
      <w:pPr>
        <w:spacing w:after="0" w:line="240" w:lineRule="auto"/>
        <w:ind w:firstLine="709"/>
        <w:jc w:val="both"/>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Здійснює прийом громадян з особистих питань, а також бере участь у «прямих лініях», онлайн прийомах.</w:t>
      </w:r>
    </w:p>
    <w:p w:rsidR="009A18B1" w:rsidRPr="009A18B1" w:rsidRDefault="009A18B1" w:rsidP="009A18B1">
      <w:pPr>
        <w:spacing w:after="0" w:line="240" w:lineRule="auto"/>
        <w:ind w:firstLine="709"/>
        <w:jc w:val="both"/>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Розвиває місцеву демократію та взаємодіє з структурними утвореннями політичних партій та інститутами громадянського суспільства, органами самоорганізації населення.</w:t>
      </w:r>
    </w:p>
    <w:p w:rsidR="009A18B1" w:rsidRPr="009A18B1" w:rsidRDefault="009A18B1" w:rsidP="009A18B1">
      <w:pPr>
        <w:spacing w:after="0" w:line="240" w:lineRule="auto"/>
        <w:ind w:firstLine="709"/>
        <w:jc w:val="both"/>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Впроваджує нові програми на підтримку та розвиток інститутів громадянського суспільства.</w:t>
      </w:r>
    </w:p>
    <w:p w:rsidR="009A18B1" w:rsidRPr="009A18B1" w:rsidRDefault="009A18B1" w:rsidP="009A18B1">
      <w:pPr>
        <w:spacing w:after="0" w:line="240" w:lineRule="auto"/>
        <w:ind w:firstLine="709"/>
        <w:jc w:val="both"/>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Виконує інші доручення міського голови.</w:t>
      </w:r>
    </w:p>
    <w:p w:rsidR="009A18B1" w:rsidRPr="009A18B1" w:rsidRDefault="009A18B1" w:rsidP="009A18B1">
      <w:pPr>
        <w:spacing w:after="0" w:line="240" w:lineRule="auto"/>
        <w:ind w:firstLine="709"/>
        <w:jc w:val="both"/>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У разі тимчасової відсутності міського голови його повноваження в частині діяльності Івано-Франківської міської ради здійснює секретар міської ради.</w:t>
      </w:r>
    </w:p>
    <w:p w:rsidR="009A18B1" w:rsidRPr="009A18B1" w:rsidRDefault="009A18B1" w:rsidP="009A18B1">
      <w:pPr>
        <w:spacing w:after="0" w:line="240" w:lineRule="auto"/>
        <w:ind w:firstLine="709"/>
        <w:jc w:val="both"/>
        <w:rPr>
          <w:rFonts w:ascii="Times New Roman" w:eastAsia="Times New Roman" w:hAnsi="Times New Roman" w:cs="Times New Roman"/>
          <w:color w:val="000000"/>
          <w:sz w:val="28"/>
          <w:szCs w:val="20"/>
          <w:lang w:eastAsia="ru-RU"/>
        </w:rPr>
      </w:pPr>
    </w:p>
    <w:p w:rsidR="009A18B1" w:rsidRPr="009A18B1" w:rsidRDefault="009A18B1" w:rsidP="009A18B1">
      <w:pPr>
        <w:spacing w:after="0" w:line="240" w:lineRule="auto"/>
        <w:ind w:firstLine="709"/>
        <w:jc w:val="both"/>
        <w:outlineLvl w:val="0"/>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Керуючий справами</w:t>
      </w:r>
    </w:p>
    <w:p w:rsidR="009A18B1" w:rsidRPr="009A18B1" w:rsidRDefault="009A18B1" w:rsidP="009A18B1">
      <w:pPr>
        <w:spacing w:after="0" w:line="240" w:lineRule="auto"/>
        <w:ind w:firstLine="709"/>
        <w:jc w:val="both"/>
        <w:rPr>
          <w:rFonts w:ascii="Times New Roman" w:eastAsia="Times New Roman" w:hAnsi="Times New Roman" w:cs="Times New Roman"/>
          <w:color w:val="000000"/>
          <w:sz w:val="28"/>
          <w:szCs w:val="20"/>
          <w:lang w:eastAsia="ru-RU"/>
        </w:rPr>
      </w:pPr>
      <w:r w:rsidRPr="009A18B1">
        <w:rPr>
          <w:rFonts w:ascii="Times New Roman" w:eastAsia="Times New Roman" w:hAnsi="Times New Roman" w:cs="Times New Roman"/>
          <w:color w:val="000000"/>
          <w:sz w:val="28"/>
          <w:szCs w:val="20"/>
          <w:lang w:eastAsia="ru-RU"/>
        </w:rPr>
        <w:t>виконавчого комітету міської ради</w:t>
      </w:r>
      <w:r w:rsidRPr="009A18B1">
        <w:rPr>
          <w:rFonts w:ascii="Times New Roman" w:eastAsia="Times New Roman" w:hAnsi="Times New Roman" w:cs="Times New Roman"/>
          <w:color w:val="000000"/>
          <w:sz w:val="28"/>
          <w:szCs w:val="20"/>
          <w:lang w:eastAsia="ru-RU"/>
        </w:rPr>
        <w:tab/>
      </w:r>
      <w:r w:rsidRPr="009A18B1">
        <w:rPr>
          <w:rFonts w:ascii="Times New Roman" w:eastAsia="Times New Roman" w:hAnsi="Times New Roman" w:cs="Times New Roman"/>
          <w:color w:val="000000"/>
          <w:sz w:val="28"/>
          <w:szCs w:val="20"/>
          <w:lang w:eastAsia="ru-RU"/>
        </w:rPr>
        <w:tab/>
      </w:r>
      <w:r w:rsidRPr="009A18B1">
        <w:rPr>
          <w:rFonts w:ascii="Times New Roman" w:eastAsia="Times New Roman" w:hAnsi="Times New Roman" w:cs="Times New Roman"/>
          <w:color w:val="000000"/>
          <w:sz w:val="28"/>
          <w:szCs w:val="20"/>
          <w:lang w:eastAsia="ru-RU"/>
        </w:rPr>
        <w:tab/>
      </w:r>
      <w:r w:rsidRPr="009A18B1">
        <w:rPr>
          <w:rFonts w:ascii="Times New Roman" w:eastAsia="Times New Roman" w:hAnsi="Times New Roman" w:cs="Times New Roman"/>
          <w:color w:val="000000"/>
          <w:sz w:val="28"/>
          <w:szCs w:val="20"/>
          <w:lang w:eastAsia="ru-RU"/>
        </w:rPr>
        <w:tab/>
        <w:t>Ігор ШЕВЧУК</w:t>
      </w:r>
    </w:p>
    <w:p w:rsidR="002A7B8F" w:rsidRDefault="00231178"/>
    <w:sectPr w:rsidR="002A7B8F" w:rsidSect="009A18B1">
      <w:pgSz w:w="11906" w:h="16838"/>
      <w:pgMar w:top="851" w:right="567"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8B1"/>
    <w:rsid w:val="00231178"/>
    <w:rsid w:val="003D06CB"/>
    <w:rsid w:val="00834AB2"/>
    <w:rsid w:val="009A18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818051-7E47-48F1-8978-1ED0A0294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1212</Words>
  <Characters>692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2025-05-12T12:35:00Z</dcterms:created>
  <dcterms:modified xsi:type="dcterms:W3CDTF">2025-05-12T12:35:00Z</dcterms:modified>
</cp:coreProperties>
</file>