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AE0EB2" w:rsidRDefault="00AE0EB2" w:rsidP="00295640">
      <w:pPr>
        <w:ind w:right="-141"/>
        <w:rPr>
          <w:rFonts w:ascii="Times New Roman" w:hAnsi="Times New Roman"/>
          <w:color w:val="000000"/>
          <w:sz w:val="28"/>
          <w:szCs w:val="28"/>
        </w:rPr>
      </w:pPr>
    </w:p>
    <w:p w:rsidR="00295640" w:rsidRDefault="00295640" w:rsidP="00AE0EB2">
      <w:pPr>
        <w:ind w:right="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 одноразової матеріальної допомоги для відшкодування коштів окремим категоріям населення за надані Державним міським підприємством «Івано-Франківськтеплокомуненерго» послуги з постачання теплової енергії в частині нарахування за обсяг теплової енергії, витраченої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загальнобудинкові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потреби опалення</w:t>
      </w:r>
    </w:p>
    <w:p w:rsidR="00295640" w:rsidRDefault="00295640" w:rsidP="00295640">
      <w:pPr>
        <w:ind w:right="-439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Керуючись ст. 52, ст. 59 Закону України «Про місцеве самоврядування в Україні», на виконання рішень Івано-Франківської міської ради «Про бюджет Івано-Франківської міської територіальної громади на 2025 рік» від 19.12.2024 року № 287-48 та "Про внесення змін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пролонгування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рішення міської ради від 06.02.2024 року №21-40 «Про затвердження Програми відшкодування у 2024 році коштів окремим категоріям мешканців Івано-Франківської міської територіальної громади, квартири яких відокремлені від мереж централізованого опалення у порядку, встановленому законодавством, за надані Держаним міським підприємством «Івано-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Франківськтепло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комуненерго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послуги з постачання теплової енергії в частині нарахування за обсяг теплової енергії, витраченої на загальнобудинкові потреби опалення» до 31.12.2025 року" від 25.02.2025р. №36-50, враховуючи подання Державного міського підприємства «Івано-Франківськтеплокомуненерго, відповідно до звернень мешканців Івано-Франківської міської територіальної громади стосовно надання матеріальних допомог, виконавчий комітет міської ради</w:t>
      </w:r>
    </w:p>
    <w:p w:rsidR="00295640" w:rsidRDefault="00295640" w:rsidP="00295640">
      <w:pPr>
        <w:ind w:right="-439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Франківської міської територіальної громади для надання одноразової матеріальної допомоги (згідно додатку).</w:t>
      </w:r>
      <w:r w:rsidR="00AE0EB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профінансувати вищезазначені видатки.</w:t>
      </w:r>
    </w:p>
    <w:p w:rsidR="00AE0EB2" w:rsidRDefault="00295640" w:rsidP="00AE0EB2">
      <w:pPr>
        <w:spacing w:line="240" w:lineRule="auto"/>
        <w:ind w:right="-4394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Гайду</w:t>
      </w:r>
      <w:proofErr w:type="spellEnd"/>
      <w:r w:rsidR="00AE0EB2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AE0EB2" w:rsidRPr="00AE0EB2" w:rsidRDefault="00AE0EB2" w:rsidP="00295640">
      <w:pPr>
        <w:ind w:right="-439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5640" w:rsidRPr="00295640" w:rsidRDefault="00AE0EB2" w:rsidP="00295640">
      <w:pPr>
        <w:ind w:right="-4394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95640">
        <w:rPr>
          <w:rFonts w:ascii="Times New Roman" w:hAnsi="Times New Roman"/>
          <w:color w:val="000000"/>
          <w:sz w:val="28"/>
          <w:szCs w:val="28"/>
        </w:rPr>
        <w:t>Міський голова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 </w:t>
      </w:r>
      <w:r w:rsidR="00295640">
        <w:rPr>
          <w:rFonts w:ascii="Times New Roman" w:hAnsi="Times New Roman"/>
          <w:color w:val="000000"/>
          <w:sz w:val="28"/>
          <w:szCs w:val="28"/>
        </w:rPr>
        <w:t>Руслан МАРЦІНКІВ</w:t>
      </w:r>
    </w:p>
    <w:sectPr w:rsidR="00295640" w:rsidRPr="00295640" w:rsidSect="00326350">
      <w:pgSz w:w="11906" w:h="16838"/>
      <w:pgMar w:top="850" w:right="5385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40"/>
    <w:rsid w:val="00295640"/>
    <w:rsid w:val="00326350"/>
    <w:rsid w:val="00AE0EB2"/>
    <w:rsid w:val="00B505A2"/>
    <w:rsid w:val="00D27877"/>
    <w:rsid w:val="00DB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62FC-6C63-40F1-95EF-D6FD9F3D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0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2025-05-09T08:14:00Z</cp:lastPrinted>
  <dcterms:created xsi:type="dcterms:W3CDTF">2025-05-12T10:51:00Z</dcterms:created>
  <dcterms:modified xsi:type="dcterms:W3CDTF">2025-05-12T10:51:00Z</dcterms:modified>
</cp:coreProperties>
</file>