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3C" w:rsidRPr="00CE063C" w:rsidRDefault="00CE063C" w:rsidP="00CE063C">
      <w:pPr>
        <w:spacing w:after="0" w:line="240" w:lineRule="auto"/>
        <w:ind w:left="5664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5</w:t>
      </w:r>
    </w:p>
    <w:p w:rsidR="00CE063C" w:rsidRPr="00CE063C" w:rsidRDefault="00CE063C" w:rsidP="00CE063C">
      <w:pPr>
        <w:spacing w:after="0" w:line="240" w:lineRule="auto"/>
        <w:ind w:left="637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виконавчого комітету міської ради</w:t>
      </w:r>
    </w:p>
    <w:p w:rsidR="00CE063C" w:rsidRPr="00CE063C" w:rsidRDefault="00CE063C" w:rsidP="00CE063C">
      <w:pPr>
        <w:spacing w:after="0" w:line="240" w:lineRule="auto"/>
        <w:ind w:left="5662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від__________№____</w:t>
      </w:r>
    </w:p>
    <w:p w:rsidR="00CE063C" w:rsidRPr="00CE063C" w:rsidRDefault="00CE063C" w:rsidP="00CE06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63C" w:rsidRPr="00CE063C" w:rsidRDefault="00CE063C" w:rsidP="00CE063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 обов'язки</w:t>
      </w:r>
    </w:p>
    <w:p w:rsidR="00CE063C" w:rsidRPr="00CE063C" w:rsidRDefault="00CE063C" w:rsidP="00CE0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голови-директора</w:t>
      </w:r>
      <w:r w:rsidRPr="00CE063C">
        <w:rPr>
          <w:rFonts w:ascii="Times New Roman" w:eastAsia="Calibri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</w:t>
      </w:r>
    </w:p>
    <w:p w:rsidR="00CE063C" w:rsidRPr="00CE063C" w:rsidRDefault="00CE063C" w:rsidP="00CE063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E063C">
        <w:rPr>
          <w:rFonts w:ascii="Times New Roman" w:eastAsia="Calibri" w:hAnsi="Times New Roman" w:cs="Times New Roman"/>
          <w:bCs/>
          <w:sz w:val="28"/>
          <w:szCs w:val="28"/>
        </w:rPr>
        <w:t>ситуаціями Івано-Франківської міської ради</w:t>
      </w:r>
    </w:p>
    <w:p w:rsidR="00CE063C" w:rsidRPr="00CE063C" w:rsidRDefault="00CE063C" w:rsidP="00504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Руслана </w:t>
      </w:r>
      <w:proofErr w:type="spellStart"/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Гайди</w:t>
      </w:r>
      <w:proofErr w:type="spellEnd"/>
    </w:p>
    <w:p w:rsidR="00CE063C" w:rsidRPr="00CE063C" w:rsidRDefault="00CE063C" w:rsidP="00CE06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виконання законів України, указів Президента України, постанов Верховної Ради України, Кабінету Міністрів України, розпоряджень Кабінету Міністрів України, рішень обласної і міської рад, виконавчого комітету міської ради, розпоряджень голови обласної державної адміністрації і міського голови, рекомендацій постійних комісій міської ради.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>Підпорядковується безпосередньо міському голові, виконує його доручення, здійснює керівництво підпорядкованими виконавчими органами.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 питання економіки, роботи промислових та окремих комунальних підприємств, регуляторної політики у сфері господарської діяльності, ринків, енергозбереження та енергоефективності, раціонального та ефективного використання паливно-енергетичних ресурсів на комунальних підприємствах, в бюджетних установах міста, розвитку малого та середнього бізнесу, здійснює контроль за покращенням екологічного стану та додержання екологічного законодавства в межах повноважень. Здійснює комплекс заходів щодо поступового переходу на автономне опалення.</w:t>
      </w:r>
    </w:p>
    <w:p w:rsidR="00CE063C" w:rsidRPr="00CE063C" w:rsidRDefault="00CE063C" w:rsidP="00CE06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Очолює</w:t>
      </w:r>
      <w:r w:rsidRPr="00CE063C">
        <w:rPr>
          <w:rFonts w:ascii="Times New Roman" w:eastAsia="Calibri" w:hAnsi="Times New Roman" w:cs="Times New Roman"/>
          <w:bCs/>
          <w:sz w:val="28"/>
          <w:szCs w:val="28"/>
        </w:rPr>
        <w:t xml:space="preserve"> Департамент по взаємодії зі Збройними Силами України, Національною гвардією України, правоохоронними органами та надзвичайними ситуаціями</w:t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63C">
        <w:rPr>
          <w:rFonts w:ascii="Times New Roman" w:eastAsia="Calibri" w:hAnsi="Times New Roman" w:cs="Times New Roman"/>
          <w:bCs/>
          <w:sz w:val="28"/>
          <w:szCs w:val="28"/>
        </w:rPr>
        <w:t xml:space="preserve">Івано-Франківської міської ради, </w:t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спрямовує, координує </w:t>
      </w:r>
      <w:r w:rsidR="00EF126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іяльність Департаменту економічного розвитку, екології та енергозбереження</w:t>
      </w:r>
      <w:r w:rsidRPr="00CE063C">
        <w:rPr>
          <w:rFonts w:ascii="Times New Roman" w:eastAsia="Calibri" w:hAnsi="Times New Roman" w:cs="Times New Roman"/>
          <w:bCs/>
          <w:sz w:val="28"/>
          <w:szCs w:val="28"/>
        </w:rPr>
        <w:t xml:space="preserve"> Івано-Франківської міської ради.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Координує реалізацію політики у сфері цивільного захисту та взаємодії органів виконавчої влади, правоохоронних і контролюючих органів з питань боротьби зі злочинністю, корупцією, захисту прав, свобод і законних інтересів громадян, охорони громадського порядку. З</w:t>
      </w:r>
      <w:r w:rsidRPr="00CE063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дійснює відповідно до закону погодження положень - статутів громадських формувань з охорони громадського порядку.</w:t>
      </w:r>
      <w:r w:rsidRPr="00CE063C">
        <w:rPr>
          <w:rFonts w:ascii="Calibri" w:eastAsia="Calibri" w:hAnsi="Calibri" w:cs="Times New Roman"/>
          <w:sz w:val="28"/>
          <w:szCs w:val="28"/>
        </w:rPr>
        <w:t xml:space="preserve"> </w:t>
      </w:r>
      <w:r w:rsidRPr="00CE063C">
        <w:rPr>
          <w:rFonts w:ascii="Times New Roman" w:eastAsia="Calibri" w:hAnsi="Times New Roman" w:cs="Times New Roman"/>
          <w:sz w:val="28"/>
          <w:szCs w:val="28"/>
        </w:rPr>
        <w:t>З</w:t>
      </w:r>
      <w:r w:rsidRPr="00CE063C">
        <w:rPr>
          <w:rFonts w:ascii="Times New Roman" w:eastAsia="Calibri" w:hAnsi="Times New Roman" w:cs="Times New Roman"/>
          <w:sz w:val="28"/>
        </w:rPr>
        <w:t>абезпечує координацію діяльності військових частин, підрозділів Національної гвардії України, територіального центру комплектування та соціальної підтримки, інших воєнізованих формувань, утворених згідно із законодавством України.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комплексне, перспективне і поточне планування економічного і соціального розвитку, промисловості, підприємництва, торгівлі, громадського харчування, побутового обслуговування населення.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Взаємодіє з виконавчим апаратом Івано-Франківської обласної ради та зі структурними підрозділами Івано-Франківської обласної державної </w:t>
      </w:r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адміністрації з питань, віднесених до його компетенції згідно посадових обов’язків та повноважень. 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Забезпечує взаємодію </w:t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з місцевими дозвільними органами, підприємствами торгівлі, побутового обслуговування населення, громадського харчування, промисловими підприємствами, управлінням з експлуатації газового господарства, підприємствами паливно-енергетичного комплексу, суб’єктами підприємницької діяльності малого бізнесу.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Координує розробку </w:t>
      </w:r>
      <w:proofErr w:type="spellStart"/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енергетичних програм розвитку, роботу із запровадження енергозберігаючих технологій та здійснення фінансового оздоровлення підприємств.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Координує діяльність </w:t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ДМП «Івано-</w:t>
      </w:r>
      <w:proofErr w:type="spellStart"/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Франківськтеплокомуненерго</w:t>
      </w:r>
      <w:proofErr w:type="spellEnd"/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КУ «Івано-Франківська міська аварійно-рятувальна служба», </w:t>
      </w:r>
      <w:r w:rsidRPr="00CE063C">
        <w:rPr>
          <w:rFonts w:ascii="Times New Roman" w:eastAsia="Calibri" w:hAnsi="Times New Roman" w:cs="Times New Roman"/>
          <w:sz w:val="28"/>
          <w:szCs w:val="28"/>
        </w:rPr>
        <w:t>громадського формування з охорони громадського порядку м. Івано-Франківська «Штаб».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пропозиції до положень, посадових інструкцій та штатних розписів, а також з добору та заміни кадрів у підпорядкованих виконавчих органах міської ради. Затверджує посадові інструкції працівників підпорядкованих виконавчих органів міської ради.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Погоджує штатні розписи підпорядкованих йому виконавчих органів міської ради.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>Очолює комісії, ради і комітети та організовує їх роботу:</w:t>
      </w:r>
    </w:p>
    <w:p w:rsidR="00CE063C" w:rsidRPr="00CE063C" w:rsidRDefault="00CE063C" w:rsidP="00CE063C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комісію з технічної інвентаризації захисних споруд цивільної оборони;</w:t>
      </w:r>
    </w:p>
    <w:p w:rsidR="00CE063C" w:rsidRPr="00CE063C" w:rsidRDefault="00CE063C" w:rsidP="00CE063C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комісію з розподілу коштів міського Фонду охорони навколишнього природного середовища;</w:t>
      </w:r>
    </w:p>
    <w:p w:rsidR="00CE063C" w:rsidRPr="00CE063C" w:rsidRDefault="00CE063C" w:rsidP="00CE063C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комісію з питань евакуації;</w:t>
      </w:r>
    </w:p>
    <w:p w:rsidR="00CE063C" w:rsidRPr="00CE063C" w:rsidRDefault="00CE063C" w:rsidP="00CE063C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державну надзвичайну протиепізоотичну комісію;</w:t>
      </w:r>
    </w:p>
    <w:p w:rsidR="00CE063C" w:rsidRPr="00CE063C" w:rsidRDefault="00CE063C" w:rsidP="00CE063C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тристоронню соціально-економічну раду міста;</w:t>
      </w:r>
    </w:p>
    <w:p w:rsidR="00CE063C" w:rsidRPr="00CE063C" w:rsidRDefault="00CE063C" w:rsidP="00CE063C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міську призовну комісію;</w:t>
      </w:r>
    </w:p>
    <w:p w:rsidR="00CE063C" w:rsidRPr="00CE063C" w:rsidRDefault="00CE063C" w:rsidP="00CE063C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комісію з перевірки стану військового обліку на території міста;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- міжвідомчу комісію з розгляду питань, пов’язаних з відключенням споживачів від мереж центрального опалення та гарячого водопостачання;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uk-UA"/>
        </w:rPr>
        <w:t>- комісію з організації сезонної торгівлі;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- інші комісії.</w:t>
      </w:r>
    </w:p>
    <w:p w:rsidR="00CE063C" w:rsidRPr="00CE063C" w:rsidRDefault="00CE063C" w:rsidP="00CE063C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 w:eastAsia="uk-UA"/>
        </w:rPr>
      </w:pPr>
      <w:r w:rsidRPr="00CE06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Є співголовою:</w:t>
      </w:r>
    </w:p>
    <w:p w:rsidR="00CE063C" w:rsidRPr="00CE063C" w:rsidRDefault="00CE063C" w:rsidP="00CE063C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ради підприємців при виконавчому комітеті;</w:t>
      </w:r>
    </w:p>
    <w:p w:rsidR="00CE063C" w:rsidRPr="00CE063C" w:rsidRDefault="00CE063C" w:rsidP="00CE063C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міської комісії з питань забезпечення своєчасності і повноти сплати податків та погашення заборгованості із заробітної плати;</w:t>
      </w:r>
    </w:p>
    <w:p w:rsidR="00CE063C" w:rsidRPr="00CE063C" w:rsidRDefault="00CE063C" w:rsidP="00CE063C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E06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- комісії щодо розгляду заяв внутрішньо переміщених осіб, які захищали незалежність, суверенітет та територіальну цілісність України про виплату грошової компенсації;</w:t>
      </w:r>
    </w:p>
    <w:p w:rsidR="00CE063C" w:rsidRPr="00CE063C" w:rsidRDefault="00CE063C" w:rsidP="00CE063C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E06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- комісії щодо розгляду заяв членів сімей загиблих учасників бойових дій на території інших держав та осіб з інвалідністю про виплату грошової компенсації;</w:t>
      </w:r>
    </w:p>
    <w:p w:rsidR="00CE063C" w:rsidRPr="00CE063C" w:rsidRDefault="00CE063C" w:rsidP="00CE063C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E06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- комісії щодо розгляду заяв членів сімей осіб, які загинули (пропали безвісти), померли, та осіб з інвалідністю про виплату грошової компенсації; </w:t>
      </w:r>
    </w:p>
    <w:p w:rsidR="00CE063C" w:rsidRPr="00CE063C" w:rsidRDefault="00CE063C" w:rsidP="00CE063C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E06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lastRenderedPageBreak/>
        <w:t>- комісії щодо розгляду заяв членів сімей загиблих (померлих) та осіб з інвалідністю, які брали участь в Революції Гідності про виплату грошової компенсації;</w:t>
      </w:r>
    </w:p>
    <w:p w:rsidR="00CE063C" w:rsidRPr="00CE063C" w:rsidRDefault="00CE063C" w:rsidP="001C40ED">
      <w:pPr>
        <w:numPr>
          <w:ilvl w:val="0"/>
          <w:numId w:val="1"/>
        </w:numPr>
        <w:tabs>
          <w:tab w:val="left" w:pos="900"/>
        </w:tabs>
        <w:spacing w:after="0" w:line="240" w:lineRule="auto"/>
        <w:ind w:firstLine="349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комітету забезпечення доступності інвалідів та інших </w:t>
      </w:r>
      <w:proofErr w:type="spellStart"/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>маломобільних</w:t>
      </w:r>
      <w:proofErr w:type="spellEnd"/>
      <w:r w:rsidRPr="00CE063C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груп населення до об’єктів соціальної та інженерно-транспортної інфраструктури;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- інших комісії.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прийом громадян з особистих питань, а також бере участь у «прямих лініях». 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період відсутності заступника міського голови-директора Департаменту інфраструктури, житлової та комунальної політики </w:t>
      </w:r>
      <w:proofErr w:type="spellStart"/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>М.Смушака</w:t>
      </w:r>
      <w:proofErr w:type="spellEnd"/>
      <w:r w:rsidRPr="00CE06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 його обов’язки.</w:t>
      </w:r>
    </w:p>
    <w:p w:rsidR="00CE063C" w:rsidRPr="00CE063C" w:rsidRDefault="00CE063C" w:rsidP="00CE0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63C" w:rsidRPr="00CE063C" w:rsidRDefault="00CE063C" w:rsidP="00CE063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2A7B8F" w:rsidRDefault="00CE063C" w:rsidP="00CE063C"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міської ради </w:t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06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sectPr w:rsidR="002A7B8F" w:rsidSect="00CE063C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A358A"/>
    <w:multiLevelType w:val="hybridMultilevel"/>
    <w:tmpl w:val="5CFA40E4"/>
    <w:lvl w:ilvl="0" w:tplc="8EA86DA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3C"/>
    <w:rsid w:val="00001D51"/>
    <w:rsid w:val="001C40ED"/>
    <w:rsid w:val="003D06CB"/>
    <w:rsid w:val="00426A04"/>
    <w:rsid w:val="00504B19"/>
    <w:rsid w:val="00834AB2"/>
    <w:rsid w:val="00CE063C"/>
    <w:rsid w:val="00E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DD18-24AB-4924-8E0D-93640E0F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4B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3579</Words>
  <Characters>2041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2025-05-12T10:43:00Z</cp:lastPrinted>
  <dcterms:created xsi:type="dcterms:W3CDTF">2025-05-12T12:39:00Z</dcterms:created>
  <dcterms:modified xsi:type="dcterms:W3CDTF">2025-05-12T12:39:00Z</dcterms:modified>
</cp:coreProperties>
</file>