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7B700" w14:textId="77777777" w:rsidR="009D01E4" w:rsidRPr="003E5F57" w:rsidRDefault="009D01E4" w:rsidP="009D01E4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  <w:bookmarkStart w:id="0" w:name="_GoBack"/>
      <w:bookmarkEnd w:id="0"/>
      <w:r w:rsidRPr="003E5F57">
        <w:rPr>
          <w:sz w:val="28"/>
          <w:szCs w:val="28"/>
          <w:lang w:val="uk-UA"/>
        </w:rPr>
        <w:t>ЗАТВЕРДЖЕНО</w:t>
      </w:r>
    </w:p>
    <w:p w14:paraId="2664823F" w14:textId="77777777" w:rsidR="009D01E4" w:rsidRPr="003E5F57" w:rsidRDefault="009D01E4" w:rsidP="009D01E4">
      <w:pPr>
        <w:tabs>
          <w:tab w:val="left" w:pos="5922"/>
          <w:tab w:val="left" w:pos="5954"/>
          <w:tab w:val="right" w:pos="9070"/>
        </w:tabs>
        <w:ind w:right="-284"/>
        <w:jc w:val="right"/>
        <w:rPr>
          <w:sz w:val="28"/>
          <w:szCs w:val="28"/>
          <w:lang w:val="uk-UA"/>
        </w:rPr>
      </w:pPr>
      <w:r w:rsidRPr="003E5F57">
        <w:rPr>
          <w:sz w:val="28"/>
          <w:szCs w:val="28"/>
          <w:lang w:val="uk-UA"/>
        </w:rPr>
        <w:t xml:space="preserve">рішенням виконавчого комітету міської ради  </w:t>
      </w:r>
    </w:p>
    <w:p w14:paraId="78E57F7A" w14:textId="77777777" w:rsidR="009D01E4" w:rsidRPr="003E5F57" w:rsidRDefault="009D01E4" w:rsidP="009D01E4">
      <w:pPr>
        <w:tabs>
          <w:tab w:val="left" w:pos="5922"/>
          <w:tab w:val="left" w:pos="5954"/>
          <w:tab w:val="right" w:pos="9070"/>
        </w:tabs>
        <w:ind w:right="-284"/>
        <w:jc w:val="right"/>
        <w:rPr>
          <w:sz w:val="28"/>
          <w:szCs w:val="28"/>
          <w:lang w:val="uk-UA"/>
        </w:rPr>
      </w:pPr>
      <w:r w:rsidRPr="003E5F57">
        <w:rPr>
          <w:sz w:val="28"/>
          <w:szCs w:val="28"/>
          <w:lang w:val="uk-UA"/>
        </w:rPr>
        <w:t xml:space="preserve">        від _____________№ _________</w:t>
      </w:r>
      <w:r w:rsidRPr="003E5F57">
        <w:rPr>
          <w:sz w:val="28"/>
          <w:szCs w:val="28"/>
          <w:lang w:val="uk-UA"/>
        </w:rPr>
        <w:tab/>
      </w:r>
      <w:r w:rsidRPr="003E5F57">
        <w:rPr>
          <w:sz w:val="28"/>
          <w:szCs w:val="28"/>
          <w:lang w:val="uk-UA"/>
        </w:rPr>
        <w:tab/>
      </w:r>
    </w:p>
    <w:p w14:paraId="17586E4C" w14:textId="77777777" w:rsidR="009D01E4" w:rsidRPr="003E5F57" w:rsidRDefault="009D01E4" w:rsidP="009D01E4">
      <w:pPr>
        <w:ind w:right="-284"/>
        <w:jc w:val="center"/>
        <w:rPr>
          <w:sz w:val="28"/>
          <w:szCs w:val="28"/>
          <w:lang w:val="uk-UA"/>
        </w:rPr>
      </w:pPr>
    </w:p>
    <w:p w14:paraId="368C2091" w14:textId="77777777" w:rsidR="009D01E4" w:rsidRPr="003E5F57" w:rsidRDefault="009D01E4" w:rsidP="009D01E4">
      <w:pPr>
        <w:tabs>
          <w:tab w:val="left" w:pos="5922"/>
          <w:tab w:val="left" w:pos="5954"/>
          <w:tab w:val="right" w:pos="9070"/>
        </w:tabs>
        <w:ind w:right="-284"/>
        <w:rPr>
          <w:b/>
          <w:sz w:val="28"/>
          <w:szCs w:val="28"/>
          <w:lang w:val="uk-UA"/>
        </w:rPr>
      </w:pPr>
    </w:p>
    <w:p w14:paraId="38CA350A" w14:textId="77777777" w:rsidR="009D01E4" w:rsidRPr="003E5F57" w:rsidRDefault="009D01E4" w:rsidP="009D01E4">
      <w:pPr>
        <w:spacing w:line="280" w:lineRule="exact"/>
        <w:ind w:right="-284"/>
        <w:jc w:val="center"/>
        <w:rPr>
          <w:b/>
          <w:sz w:val="28"/>
          <w:szCs w:val="28"/>
          <w:lang w:val="uk-UA"/>
        </w:rPr>
      </w:pPr>
    </w:p>
    <w:p w14:paraId="40619CB8" w14:textId="77777777" w:rsidR="009D01E4" w:rsidRPr="003E5F57" w:rsidRDefault="009D01E4" w:rsidP="009D01E4">
      <w:pPr>
        <w:spacing w:line="280" w:lineRule="exact"/>
        <w:ind w:right="-284"/>
        <w:jc w:val="center"/>
        <w:rPr>
          <w:b/>
          <w:sz w:val="28"/>
          <w:szCs w:val="28"/>
          <w:lang w:val="uk-UA"/>
        </w:rPr>
      </w:pPr>
    </w:p>
    <w:p w14:paraId="7BC621BF" w14:textId="77777777" w:rsidR="009D01E4" w:rsidRPr="003E5F57" w:rsidRDefault="009D01E4" w:rsidP="009D01E4">
      <w:pPr>
        <w:spacing w:line="280" w:lineRule="exact"/>
        <w:ind w:right="-284"/>
        <w:jc w:val="center"/>
        <w:rPr>
          <w:b/>
          <w:sz w:val="28"/>
          <w:szCs w:val="28"/>
          <w:lang w:val="uk-UA"/>
        </w:rPr>
      </w:pPr>
    </w:p>
    <w:p w14:paraId="7B099398" w14:textId="13DCCC91" w:rsidR="009D01E4" w:rsidRDefault="009D01E4" w:rsidP="009D01E4">
      <w:pPr>
        <w:spacing w:line="280" w:lineRule="exact"/>
        <w:ind w:right="-284"/>
        <w:jc w:val="center"/>
        <w:rPr>
          <w:b/>
          <w:sz w:val="52"/>
          <w:szCs w:val="52"/>
          <w:lang w:val="uk-UA"/>
        </w:rPr>
      </w:pPr>
    </w:p>
    <w:p w14:paraId="18A0A37B" w14:textId="65AC6020" w:rsidR="009D01E4" w:rsidRDefault="009D01E4" w:rsidP="009D01E4">
      <w:pPr>
        <w:spacing w:line="280" w:lineRule="exact"/>
        <w:ind w:right="-284"/>
        <w:jc w:val="center"/>
        <w:rPr>
          <w:b/>
          <w:sz w:val="52"/>
          <w:szCs w:val="52"/>
          <w:lang w:val="uk-UA"/>
        </w:rPr>
      </w:pPr>
    </w:p>
    <w:p w14:paraId="20F09F8B" w14:textId="4A254AE6" w:rsidR="009D01E4" w:rsidRDefault="009D01E4" w:rsidP="009D01E4">
      <w:pPr>
        <w:spacing w:line="280" w:lineRule="exact"/>
        <w:ind w:right="-284"/>
        <w:jc w:val="center"/>
        <w:rPr>
          <w:b/>
          <w:sz w:val="52"/>
          <w:szCs w:val="52"/>
          <w:lang w:val="uk-UA"/>
        </w:rPr>
      </w:pPr>
    </w:p>
    <w:p w14:paraId="13B72443" w14:textId="73F6D57C" w:rsidR="009D01E4" w:rsidRDefault="009D01E4" w:rsidP="009D01E4">
      <w:pPr>
        <w:spacing w:line="280" w:lineRule="exact"/>
        <w:ind w:right="-284"/>
        <w:jc w:val="center"/>
        <w:rPr>
          <w:b/>
          <w:sz w:val="52"/>
          <w:szCs w:val="52"/>
          <w:lang w:val="uk-UA"/>
        </w:rPr>
      </w:pPr>
    </w:p>
    <w:p w14:paraId="5F68EA42" w14:textId="77777777" w:rsidR="009D01E4" w:rsidRPr="003E5F57" w:rsidRDefault="009D01E4" w:rsidP="009D01E4">
      <w:pPr>
        <w:spacing w:line="280" w:lineRule="exact"/>
        <w:ind w:right="-284"/>
        <w:jc w:val="center"/>
        <w:rPr>
          <w:b/>
          <w:sz w:val="52"/>
          <w:szCs w:val="52"/>
          <w:lang w:val="uk-UA"/>
        </w:rPr>
      </w:pPr>
    </w:p>
    <w:p w14:paraId="39702E1F" w14:textId="77777777" w:rsidR="009D01E4" w:rsidRPr="003E5F57" w:rsidRDefault="009D01E4" w:rsidP="009D01E4">
      <w:pPr>
        <w:spacing w:line="280" w:lineRule="exact"/>
        <w:ind w:right="-284"/>
        <w:jc w:val="center"/>
        <w:rPr>
          <w:b/>
          <w:sz w:val="52"/>
          <w:szCs w:val="52"/>
          <w:lang w:val="uk-UA"/>
        </w:rPr>
      </w:pPr>
    </w:p>
    <w:p w14:paraId="1FA63780" w14:textId="77777777" w:rsidR="009D01E4" w:rsidRPr="003E5F57" w:rsidRDefault="009D01E4" w:rsidP="009D01E4">
      <w:pPr>
        <w:spacing w:line="280" w:lineRule="exact"/>
        <w:ind w:right="-284"/>
        <w:jc w:val="center"/>
        <w:rPr>
          <w:b/>
          <w:sz w:val="52"/>
          <w:szCs w:val="52"/>
          <w:lang w:val="uk-UA"/>
        </w:rPr>
      </w:pPr>
    </w:p>
    <w:p w14:paraId="46ABF3FB" w14:textId="77777777" w:rsidR="009D01E4" w:rsidRPr="003E5F57" w:rsidRDefault="009D01E4" w:rsidP="009D01E4">
      <w:pPr>
        <w:spacing w:line="280" w:lineRule="exact"/>
        <w:ind w:right="-284"/>
        <w:jc w:val="center"/>
        <w:rPr>
          <w:b/>
          <w:sz w:val="52"/>
          <w:szCs w:val="52"/>
          <w:lang w:val="uk-UA"/>
        </w:rPr>
      </w:pPr>
    </w:p>
    <w:p w14:paraId="4DBBACCA" w14:textId="77777777" w:rsidR="009D01E4" w:rsidRPr="003E5F57" w:rsidRDefault="009D01E4" w:rsidP="009D01E4">
      <w:pPr>
        <w:spacing w:line="280" w:lineRule="exact"/>
        <w:ind w:right="-284"/>
        <w:jc w:val="center"/>
        <w:rPr>
          <w:b/>
          <w:sz w:val="52"/>
          <w:szCs w:val="52"/>
          <w:lang w:val="uk-UA"/>
        </w:rPr>
      </w:pPr>
    </w:p>
    <w:p w14:paraId="33E09B99" w14:textId="77777777" w:rsidR="009D01E4" w:rsidRPr="003E5F57" w:rsidRDefault="009D01E4" w:rsidP="009D01E4">
      <w:pPr>
        <w:spacing w:line="280" w:lineRule="exact"/>
        <w:ind w:right="-284"/>
        <w:jc w:val="center"/>
        <w:rPr>
          <w:b/>
          <w:sz w:val="52"/>
          <w:szCs w:val="52"/>
          <w:lang w:val="uk-UA"/>
        </w:rPr>
      </w:pPr>
    </w:p>
    <w:p w14:paraId="4ABE0ABB" w14:textId="77777777" w:rsidR="009D01E4" w:rsidRPr="003E5F57" w:rsidRDefault="009D01E4" w:rsidP="009D01E4">
      <w:pPr>
        <w:ind w:right="-284"/>
        <w:jc w:val="center"/>
        <w:rPr>
          <w:b/>
          <w:sz w:val="52"/>
          <w:szCs w:val="52"/>
        </w:rPr>
      </w:pPr>
      <w:r w:rsidRPr="003E5F57">
        <w:rPr>
          <w:b/>
          <w:sz w:val="52"/>
          <w:szCs w:val="52"/>
        </w:rPr>
        <w:t xml:space="preserve">План </w:t>
      </w:r>
    </w:p>
    <w:p w14:paraId="77AE9314" w14:textId="77777777" w:rsidR="009D01E4" w:rsidRPr="003E5F57" w:rsidRDefault="009D01E4" w:rsidP="009D01E4">
      <w:pPr>
        <w:ind w:right="-284"/>
        <w:jc w:val="center"/>
        <w:rPr>
          <w:b/>
          <w:sz w:val="52"/>
          <w:szCs w:val="52"/>
        </w:rPr>
      </w:pPr>
      <w:proofErr w:type="spellStart"/>
      <w:r w:rsidRPr="003E5F57">
        <w:rPr>
          <w:b/>
          <w:sz w:val="52"/>
          <w:szCs w:val="52"/>
        </w:rPr>
        <w:t>комунального</w:t>
      </w:r>
      <w:proofErr w:type="spellEnd"/>
      <w:r w:rsidRPr="003E5F57">
        <w:rPr>
          <w:b/>
          <w:sz w:val="52"/>
          <w:szCs w:val="52"/>
        </w:rPr>
        <w:t xml:space="preserve"> </w:t>
      </w:r>
      <w:proofErr w:type="spellStart"/>
      <w:r w:rsidRPr="003E5F57">
        <w:rPr>
          <w:b/>
          <w:sz w:val="52"/>
          <w:szCs w:val="52"/>
        </w:rPr>
        <w:t>підприємства</w:t>
      </w:r>
      <w:proofErr w:type="spellEnd"/>
    </w:p>
    <w:p w14:paraId="7F4D5CB9" w14:textId="77777777" w:rsidR="009D01E4" w:rsidRPr="003E5F57" w:rsidRDefault="009D01E4" w:rsidP="009D01E4">
      <w:pPr>
        <w:ind w:right="-284"/>
        <w:jc w:val="center"/>
        <w:rPr>
          <w:b/>
          <w:sz w:val="52"/>
          <w:szCs w:val="52"/>
        </w:rPr>
      </w:pPr>
      <w:r w:rsidRPr="003E5F57">
        <w:rPr>
          <w:b/>
          <w:sz w:val="52"/>
          <w:szCs w:val="52"/>
        </w:rPr>
        <w:t xml:space="preserve">«БЛАГОУСТРІЙ» </w:t>
      </w:r>
      <w:proofErr w:type="spellStart"/>
      <w:r w:rsidRPr="003E5F57">
        <w:rPr>
          <w:b/>
          <w:sz w:val="52"/>
          <w:szCs w:val="52"/>
        </w:rPr>
        <w:t>Івано-Франківської</w:t>
      </w:r>
      <w:proofErr w:type="spellEnd"/>
      <w:r w:rsidRPr="003E5F57">
        <w:rPr>
          <w:b/>
          <w:sz w:val="52"/>
          <w:szCs w:val="52"/>
        </w:rPr>
        <w:t xml:space="preserve"> </w:t>
      </w:r>
      <w:proofErr w:type="spellStart"/>
      <w:r w:rsidRPr="003E5F57">
        <w:rPr>
          <w:b/>
          <w:sz w:val="52"/>
          <w:szCs w:val="52"/>
        </w:rPr>
        <w:t>міської</w:t>
      </w:r>
      <w:proofErr w:type="spellEnd"/>
      <w:r w:rsidRPr="003E5F57">
        <w:rPr>
          <w:b/>
          <w:sz w:val="52"/>
          <w:szCs w:val="52"/>
        </w:rPr>
        <w:t xml:space="preserve"> ради на 202</w:t>
      </w:r>
      <w:r>
        <w:rPr>
          <w:b/>
          <w:sz w:val="52"/>
          <w:szCs w:val="52"/>
          <w:lang w:val="uk-UA"/>
        </w:rPr>
        <w:t>5</w:t>
      </w:r>
      <w:r w:rsidRPr="003E5F57">
        <w:rPr>
          <w:b/>
          <w:sz w:val="52"/>
          <w:szCs w:val="52"/>
        </w:rPr>
        <w:t xml:space="preserve"> </w:t>
      </w:r>
      <w:proofErr w:type="spellStart"/>
      <w:r w:rsidRPr="003E5F57">
        <w:rPr>
          <w:b/>
          <w:sz w:val="52"/>
          <w:szCs w:val="52"/>
        </w:rPr>
        <w:t>рік</w:t>
      </w:r>
      <w:proofErr w:type="spellEnd"/>
    </w:p>
    <w:p w14:paraId="55EB2C27" w14:textId="77777777" w:rsidR="009D01E4" w:rsidRPr="003E5F57" w:rsidRDefault="009D01E4" w:rsidP="009D01E4">
      <w:pPr>
        <w:ind w:right="-284"/>
        <w:jc w:val="center"/>
        <w:rPr>
          <w:b/>
          <w:sz w:val="52"/>
          <w:szCs w:val="52"/>
        </w:rPr>
      </w:pPr>
    </w:p>
    <w:p w14:paraId="3A09B341" w14:textId="77777777" w:rsidR="009D01E4" w:rsidRPr="003E5F57" w:rsidRDefault="009D01E4" w:rsidP="009D01E4">
      <w:pPr>
        <w:ind w:right="-284"/>
        <w:jc w:val="center"/>
        <w:rPr>
          <w:b/>
          <w:sz w:val="52"/>
          <w:szCs w:val="52"/>
        </w:rPr>
      </w:pPr>
    </w:p>
    <w:p w14:paraId="212E8B59" w14:textId="77777777" w:rsidR="009D01E4" w:rsidRPr="003E5F57" w:rsidRDefault="009D01E4" w:rsidP="009D01E4">
      <w:pPr>
        <w:ind w:right="-284"/>
        <w:jc w:val="center"/>
        <w:rPr>
          <w:b/>
          <w:sz w:val="28"/>
          <w:szCs w:val="28"/>
          <w:lang w:val="uk-UA"/>
        </w:rPr>
      </w:pPr>
    </w:p>
    <w:p w14:paraId="11A49ACB" w14:textId="77777777" w:rsidR="009D01E4" w:rsidRPr="003E5F57" w:rsidRDefault="009D01E4" w:rsidP="009D01E4">
      <w:pPr>
        <w:ind w:right="-284"/>
        <w:jc w:val="center"/>
        <w:rPr>
          <w:b/>
          <w:sz w:val="28"/>
          <w:szCs w:val="28"/>
          <w:lang w:val="uk-UA"/>
        </w:rPr>
      </w:pPr>
    </w:p>
    <w:p w14:paraId="72D31FD4" w14:textId="77777777" w:rsidR="009D01E4" w:rsidRPr="003E5F57" w:rsidRDefault="009D01E4" w:rsidP="009D01E4">
      <w:pPr>
        <w:ind w:right="-284"/>
        <w:jc w:val="center"/>
        <w:rPr>
          <w:b/>
          <w:sz w:val="28"/>
          <w:szCs w:val="28"/>
          <w:lang w:val="uk-UA"/>
        </w:rPr>
      </w:pPr>
    </w:p>
    <w:p w14:paraId="28791029" w14:textId="77777777" w:rsidR="009D01E4" w:rsidRPr="003E5F57" w:rsidRDefault="009D01E4" w:rsidP="009D01E4">
      <w:pPr>
        <w:ind w:right="-284"/>
        <w:jc w:val="center"/>
        <w:rPr>
          <w:b/>
          <w:sz w:val="28"/>
          <w:szCs w:val="28"/>
          <w:lang w:val="uk-UA"/>
        </w:rPr>
      </w:pPr>
    </w:p>
    <w:p w14:paraId="476DD062" w14:textId="77777777" w:rsidR="009D01E4" w:rsidRPr="003E5F57" w:rsidRDefault="009D01E4" w:rsidP="009D01E4">
      <w:pPr>
        <w:ind w:right="-284"/>
        <w:jc w:val="center"/>
        <w:rPr>
          <w:b/>
          <w:sz w:val="28"/>
          <w:szCs w:val="28"/>
          <w:lang w:val="uk-UA"/>
        </w:rPr>
      </w:pPr>
    </w:p>
    <w:p w14:paraId="5AE0111F" w14:textId="77777777" w:rsidR="009D01E4" w:rsidRPr="003E5F57" w:rsidRDefault="009D01E4" w:rsidP="009D01E4">
      <w:pPr>
        <w:ind w:right="-284"/>
        <w:jc w:val="center"/>
        <w:rPr>
          <w:b/>
          <w:sz w:val="28"/>
          <w:szCs w:val="28"/>
          <w:lang w:val="uk-UA"/>
        </w:rPr>
      </w:pPr>
    </w:p>
    <w:p w14:paraId="60FDC413" w14:textId="77777777" w:rsidR="009D01E4" w:rsidRPr="003E5F57" w:rsidRDefault="009D01E4" w:rsidP="009D01E4">
      <w:pPr>
        <w:ind w:right="-284"/>
        <w:jc w:val="center"/>
        <w:rPr>
          <w:b/>
          <w:sz w:val="28"/>
          <w:szCs w:val="28"/>
          <w:lang w:val="uk-UA"/>
        </w:rPr>
      </w:pPr>
    </w:p>
    <w:p w14:paraId="025809BD" w14:textId="77777777" w:rsidR="009D01E4" w:rsidRPr="003E5F57" w:rsidRDefault="009D01E4" w:rsidP="009D01E4">
      <w:pPr>
        <w:ind w:right="-284"/>
        <w:jc w:val="center"/>
        <w:rPr>
          <w:b/>
          <w:sz w:val="28"/>
          <w:szCs w:val="28"/>
          <w:lang w:val="uk-UA"/>
        </w:rPr>
      </w:pPr>
    </w:p>
    <w:p w14:paraId="067A3C4E" w14:textId="77777777" w:rsidR="009D01E4" w:rsidRPr="003E5F57" w:rsidRDefault="009D01E4" w:rsidP="009D01E4">
      <w:pPr>
        <w:ind w:right="-284"/>
        <w:jc w:val="center"/>
        <w:rPr>
          <w:b/>
          <w:sz w:val="28"/>
          <w:szCs w:val="28"/>
          <w:lang w:val="uk-UA"/>
        </w:rPr>
      </w:pPr>
    </w:p>
    <w:p w14:paraId="1A682900" w14:textId="77777777" w:rsidR="009D01E4" w:rsidRPr="003E5F57" w:rsidRDefault="009D01E4" w:rsidP="009D01E4">
      <w:pPr>
        <w:ind w:right="-284"/>
        <w:jc w:val="center"/>
        <w:rPr>
          <w:b/>
          <w:sz w:val="28"/>
          <w:szCs w:val="28"/>
          <w:lang w:val="uk-UA"/>
        </w:rPr>
      </w:pPr>
    </w:p>
    <w:p w14:paraId="28F99300" w14:textId="77777777" w:rsidR="009D01E4" w:rsidRPr="003E5F57" w:rsidRDefault="009D01E4" w:rsidP="009D01E4">
      <w:pPr>
        <w:ind w:right="-284"/>
        <w:jc w:val="center"/>
        <w:rPr>
          <w:b/>
          <w:sz w:val="28"/>
          <w:szCs w:val="28"/>
          <w:lang w:val="uk-UA"/>
        </w:rPr>
      </w:pPr>
    </w:p>
    <w:p w14:paraId="09891F76" w14:textId="77777777" w:rsidR="009D01E4" w:rsidRPr="003E5F57" w:rsidRDefault="009D01E4" w:rsidP="009D01E4">
      <w:pPr>
        <w:ind w:right="-284"/>
        <w:jc w:val="center"/>
        <w:rPr>
          <w:b/>
          <w:sz w:val="28"/>
          <w:szCs w:val="28"/>
          <w:lang w:val="uk-UA"/>
        </w:rPr>
      </w:pPr>
    </w:p>
    <w:p w14:paraId="6C88B364" w14:textId="77777777" w:rsidR="009D01E4" w:rsidRPr="003E5F57" w:rsidRDefault="009D01E4" w:rsidP="009D01E4">
      <w:pPr>
        <w:ind w:right="-284"/>
        <w:jc w:val="center"/>
        <w:rPr>
          <w:b/>
          <w:sz w:val="28"/>
          <w:szCs w:val="28"/>
          <w:lang w:val="uk-UA"/>
        </w:rPr>
      </w:pPr>
    </w:p>
    <w:p w14:paraId="5356EA64" w14:textId="77777777" w:rsidR="009D01E4" w:rsidRDefault="009D01E4" w:rsidP="009D01E4">
      <w:pPr>
        <w:ind w:right="-284"/>
        <w:jc w:val="center"/>
        <w:rPr>
          <w:b/>
          <w:sz w:val="28"/>
          <w:szCs w:val="28"/>
          <w:lang w:val="uk-UA"/>
        </w:rPr>
      </w:pPr>
    </w:p>
    <w:p w14:paraId="486AE581" w14:textId="77777777" w:rsidR="009D01E4" w:rsidRDefault="009D01E4" w:rsidP="009D01E4">
      <w:pPr>
        <w:ind w:right="-284"/>
        <w:jc w:val="center"/>
        <w:rPr>
          <w:b/>
          <w:sz w:val="28"/>
          <w:szCs w:val="28"/>
          <w:lang w:val="uk-UA"/>
        </w:rPr>
      </w:pPr>
    </w:p>
    <w:p w14:paraId="47F36446" w14:textId="77777777" w:rsidR="009D01E4" w:rsidRPr="003E5F57" w:rsidRDefault="009D01E4" w:rsidP="009D01E4">
      <w:pPr>
        <w:ind w:right="-284"/>
        <w:jc w:val="center"/>
        <w:rPr>
          <w:b/>
          <w:sz w:val="28"/>
          <w:szCs w:val="28"/>
          <w:lang w:val="uk-UA"/>
        </w:rPr>
      </w:pPr>
    </w:p>
    <w:p w14:paraId="5F5AA62C" w14:textId="77777777" w:rsidR="009D01E4" w:rsidRPr="003E5F57" w:rsidRDefault="009D01E4" w:rsidP="009D01E4">
      <w:pPr>
        <w:ind w:right="-284"/>
        <w:jc w:val="center"/>
        <w:rPr>
          <w:b/>
          <w:sz w:val="28"/>
          <w:szCs w:val="28"/>
        </w:rPr>
      </w:pPr>
      <w:r w:rsidRPr="003E5F57">
        <w:rPr>
          <w:b/>
          <w:sz w:val="28"/>
          <w:szCs w:val="28"/>
          <w:lang w:val="uk-UA"/>
        </w:rPr>
        <w:t>м</w:t>
      </w:r>
      <w:r w:rsidRPr="003E5F57">
        <w:rPr>
          <w:b/>
          <w:sz w:val="28"/>
          <w:szCs w:val="28"/>
        </w:rPr>
        <w:t xml:space="preserve">. </w:t>
      </w:r>
      <w:proofErr w:type="spellStart"/>
      <w:r w:rsidRPr="003E5F57">
        <w:rPr>
          <w:b/>
          <w:sz w:val="28"/>
          <w:szCs w:val="28"/>
        </w:rPr>
        <w:t>Івано-Франківськ</w:t>
      </w:r>
      <w:proofErr w:type="spellEnd"/>
    </w:p>
    <w:p w14:paraId="33A5D089" w14:textId="77777777" w:rsidR="009D01E4" w:rsidRDefault="009D01E4" w:rsidP="009D01E4">
      <w:pPr>
        <w:ind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2025</w:t>
      </w:r>
      <w:r w:rsidRPr="003E5F57">
        <w:rPr>
          <w:b/>
          <w:sz w:val="28"/>
          <w:szCs w:val="28"/>
        </w:rPr>
        <w:t xml:space="preserve"> р.</w:t>
      </w:r>
    </w:p>
    <w:p w14:paraId="7B3DD67B" w14:textId="77777777" w:rsidR="009D01E4" w:rsidRPr="003E5F57" w:rsidRDefault="009D01E4" w:rsidP="009D01E4">
      <w:pPr>
        <w:ind w:right="-284"/>
        <w:jc w:val="center"/>
        <w:rPr>
          <w:b/>
          <w:sz w:val="28"/>
          <w:szCs w:val="28"/>
        </w:rPr>
      </w:pPr>
    </w:p>
    <w:p w14:paraId="0E5A2E2A" w14:textId="77777777" w:rsidR="009D01E4" w:rsidRPr="003E5F57" w:rsidRDefault="009D01E4" w:rsidP="009D01E4">
      <w:pPr>
        <w:spacing w:after="200" w:line="276" w:lineRule="auto"/>
        <w:ind w:right="-284"/>
        <w:jc w:val="center"/>
        <w:rPr>
          <w:b/>
          <w:sz w:val="28"/>
          <w:szCs w:val="28"/>
        </w:rPr>
      </w:pPr>
      <w:proofErr w:type="spellStart"/>
      <w:r w:rsidRPr="003E5F57">
        <w:rPr>
          <w:b/>
          <w:sz w:val="28"/>
          <w:szCs w:val="28"/>
        </w:rPr>
        <w:lastRenderedPageBreak/>
        <w:t>Зміст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6917"/>
        <w:gridCol w:w="709"/>
      </w:tblGrid>
      <w:tr w:rsidR="009D01E4" w:rsidRPr="003E5F57" w14:paraId="6690965E" w14:textId="77777777" w:rsidTr="00C76366">
        <w:tc>
          <w:tcPr>
            <w:tcW w:w="426" w:type="dxa"/>
            <w:vAlign w:val="center"/>
          </w:tcPr>
          <w:p w14:paraId="34A9AFF0" w14:textId="77777777" w:rsidR="009D01E4" w:rsidRPr="003E5F57" w:rsidRDefault="009D01E4" w:rsidP="00C76366">
            <w:pPr>
              <w:tabs>
                <w:tab w:val="left" w:pos="463"/>
              </w:tabs>
              <w:spacing w:after="200" w:line="276" w:lineRule="auto"/>
              <w:ind w:right="-284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3E5F57">
              <w:rPr>
                <w:rFonts w:eastAsiaTheme="minorHAnsi" w:cstheme="minorBidi"/>
                <w:sz w:val="28"/>
                <w:szCs w:val="28"/>
                <w:lang w:eastAsia="en-US"/>
              </w:rPr>
              <w:t>1</w:t>
            </w:r>
            <w:r w:rsidRPr="003E5F57">
              <w:rPr>
                <w:rFonts w:eastAsiaTheme="minorHAnsi" w:cstheme="minorBidi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6917" w:type="dxa"/>
            <w:vAlign w:val="center"/>
          </w:tcPr>
          <w:p w14:paraId="6CCF6A3E" w14:textId="77777777" w:rsidR="009D01E4" w:rsidRPr="003E5F57" w:rsidRDefault="009D01E4" w:rsidP="00C76366">
            <w:pPr>
              <w:spacing w:after="200" w:line="276" w:lineRule="auto"/>
              <w:ind w:right="-284"/>
              <w:jc w:val="both"/>
              <w:rPr>
                <w:b/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Резюме</w:t>
            </w:r>
          </w:p>
        </w:tc>
        <w:tc>
          <w:tcPr>
            <w:tcW w:w="709" w:type="dxa"/>
            <w:vAlign w:val="center"/>
          </w:tcPr>
          <w:p w14:paraId="6C2BC77A" w14:textId="77777777" w:rsidR="009D01E4" w:rsidRPr="003E5F57" w:rsidRDefault="009D01E4" w:rsidP="00C76366">
            <w:pPr>
              <w:spacing w:after="200" w:line="276" w:lineRule="auto"/>
              <w:ind w:right="-284"/>
              <w:rPr>
                <w:sz w:val="28"/>
                <w:szCs w:val="28"/>
                <w:lang w:val="uk-UA"/>
              </w:rPr>
            </w:pPr>
          </w:p>
        </w:tc>
      </w:tr>
      <w:tr w:rsidR="009D01E4" w:rsidRPr="003E5F57" w14:paraId="4AA3F152" w14:textId="77777777" w:rsidTr="00C76366">
        <w:tc>
          <w:tcPr>
            <w:tcW w:w="426" w:type="dxa"/>
            <w:vAlign w:val="center"/>
          </w:tcPr>
          <w:p w14:paraId="53E58883" w14:textId="77777777" w:rsidR="009D01E4" w:rsidRPr="003E5F57" w:rsidRDefault="009D01E4" w:rsidP="00C76366">
            <w:pPr>
              <w:spacing w:after="200" w:line="276" w:lineRule="auto"/>
              <w:ind w:right="-284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3E5F57">
              <w:rPr>
                <w:rFonts w:eastAsiaTheme="minorHAnsi" w:cstheme="minorBidi"/>
                <w:sz w:val="28"/>
                <w:szCs w:val="28"/>
                <w:lang w:eastAsia="en-US"/>
              </w:rPr>
              <w:t>2</w:t>
            </w:r>
            <w:r w:rsidRPr="003E5F57">
              <w:rPr>
                <w:rFonts w:eastAsiaTheme="minorHAnsi" w:cstheme="minorBidi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6917" w:type="dxa"/>
            <w:vAlign w:val="center"/>
          </w:tcPr>
          <w:p w14:paraId="27B2E6CD" w14:textId="77777777" w:rsidR="009D01E4" w:rsidRPr="003E5F57" w:rsidRDefault="009D01E4" w:rsidP="00C76366">
            <w:pPr>
              <w:spacing w:after="200" w:line="276" w:lineRule="auto"/>
              <w:ind w:right="-284"/>
              <w:jc w:val="both"/>
              <w:rPr>
                <w:b/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Загальна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інформація</w:t>
            </w:r>
            <w:proofErr w:type="spellEnd"/>
            <w:r w:rsidRPr="003E5F57">
              <w:rPr>
                <w:sz w:val="28"/>
                <w:szCs w:val="28"/>
              </w:rPr>
              <w:t xml:space="preserve"> про </w:t>
            </w:r>
            <w:proofErr w:type="spellStart"/>
            <w:r w:rsidRPr="003E5F57">
              <w:rPr>
                <w:sz w:val="28"/>
                <w:szCs w:val="28"/>
              </w:rPr>
              <w:t>підприємство</w:t>
            </w:r>
            <w:proofErr w:type="spellEnd"/>
          </w:p>
        </w:tc>
        <w:tc>
          <w:tcPr>
            <w:tcW w:w="709" w:type="dxa"/>
            <w:vAlign w:val="center"/>
          </w:tcPr>
          <w:p w14:paraId="154D1ED1" w14:textId="77777777" w:rsidR="009D01E4" w:rsidRPr="003E5F57" w:rsidRDefault="009D01E4" w:rsidP="00C76366">
            <w:pPr>
              <w:spacing w:after="200" w:line="276" w:lineRule="auto"/>
              <w:ind w:right="-284"/>
              <w:rPr>
                <w:sz w:val="28"/>
                <w:szCs w:val="28"/>
                <w:lang w:val="uk-UA"/>
              </w:rPr>
            </w:pPr>
          </w:p>
        </w:tc>
      </w:tr>
      <w:tr w:rsidR="009D01E4" w:rsidRPr="003E5F57" w14:paraId="57E064F0" w14:textId="77777777" w:rsidTr="00C76366">
        <w:tc>
          <w:tcPr>
            <w:tcW w:w="426" w:type="dxa"/>
          </w:tcPr>
          <w:p w14:paraId="0E6DB5E0" w14:textId="77777777" w:rsidR="009D01E4" w:rsidRPr="003E5F57" w:rsidRDefault="009D01E4" w:rsidP="00C76366">
            <w:pPr>
              <w:spacing w:after="160" w:line="259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3E5F57">
              <w:rPr>
                <w:rFonts w:eastAsiaTheme="minorHAns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6917" w:type="dxa"/>
            <w:vAlign w:val="center"/>
          </w:tcPr>
          <w:p w14:paraId="21E7191C" w14:textId="77777777" w:rsidR="009D01E4" w:rsidRPr="003E5F57" w:rsidRDefault="009D01E4" w:rsidP="00C76366">
            <w:pPr>
              <w:spacing w:after="200" w:line="276" w:lineRule="auto"/>
              <w:ind w:right="-284"/>
              <w:jc w:val="both"/>
              <w:rPr>
                <w:b/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Огляд</w:t>
            </w:r>
            <w:proofErr w:type="spellEnd"/>
            <w:r w:rsidRPr="003E5F57">
              <w:rPr>
                <w:sz w:val="28"/>
                <w:szCs w:val="28"/>
              </w:rPr>
              <w:t xml:space="preserve"> ринку</w:t>
            </w:r>
          </w:p>
        </w:tc>
        <w:tc>
          <w:tcPr>
            <w:tcW w:w="709" w:type="dxa"/>
            <w:vAlign w:val="center"/>
          </w:tcPr>
          <w:p w14:paraId="39BB0CA2" w14:textId="77777777" w:rsidR="009D01E4" w:rsidRPr="003E5F57" w:rsidRDefault="009D01E4" w:rsidP="00C76366">
            <w:pPr>
              <w:spacing w:after="200" w:line="276" w:lineRule="auto"/>
              <w:ind w:right="-284"/>
              <w:rPr>
                <w:sz w:val="28"/>
                <w:szCs w:val="28"/>
                <w:lang w:val="uk-UA"/>
              </w:rPr>
            </w:pPr>
          </w:p>
        </w:tc>
      </w:tr>
      <w:tr w:rsidR="009D01E4" w:rsidRPr="003E5F57" w14:paraId="023AA23C" w14:textId="77777777" w:rsidTr="00C76366">
        <w:tc>
          <w:tcPr>
            <w:tcW w:w="426" w:type="dxa"/>
          </w:tcPr>
          <w:p w14:paraId="568D2CF8" w14:textId="77777777" w:rsidR="009D01E4" w:rsidRPr="003E5F57" w:rsidRDefault="009D01E4" w:rsidP="00C76366">
            <w:pPr>
              <w:spacing w:after="160" w:line="259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3E5F57">
              <w:rPr>
                <w:rFonts w:eastAsiaTheme="minorHAns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6917" w:type="dxa"/>
            <w:vAlign w:val="center"/>
          </w:tcPr>
          <w:p w14:paraId="01030183" w14:textId="77777777" w:rsidR="009D01E4" w:rsidRPr="003E5F57" w:rsidRDefault="009D01E4" w:rsidP="00C76366">
            <w:pPr>
              <w:spacing w:after="200" w:line="276" w:lineRule="auto"/>
              <w:ind w:right="-284"/>
              <w:jc w:val="both"/>
              <w:rPr>
                <w:b/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Аналіз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роботи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підприємства</w:t>
            </w:r>
            <w:proofErr w:type="spellEnd"/>
          </w:p>
        </w:tc>
        <w:tc>
          <w:tcPr>
            <w:tcW w:w="709" w:type="dxa"/>
            <w:vAlign w:val="center"/>
          </w:tcPr>
          <w:p w14:paraId="6B5DA2C7" w14:textId="77777777" w:rsidR="009D01E4" w:rsidRPr="003E5F57" w:rsidRDefault="009D01E4" w:rsidP="00C76366">
            <w:pPr>
              <w:spacing w:after="200" w:line="276" w:lineRule="auto"/>
              <w:ind w:right="-284"/>
              <w:rPr>
                <w:sz w:val="28"/>
                <w:szCs w:val="28"/>
                <w:lang w:val="uk-UA"/>
              </w:rPr>
            </w:pPr>
          </w:p>
        </w:tc>
      </w:tr>
      <w:tr w:rsidR="009D01E4" w:rsidRPr="003E5F57" w14:paraId="3849B15A" w14:textId="77777777" w:rsidTr="00C76366">
        <w:tc>
          <w:tcPr>
            <w:tcW w:w="426" w:type="dxa"/>
          </w:tcPr>
          <w:p w14:paraId="1E6E9311" w14:textId="77777777" w:rsidR="009D01E4" w:rsidRPr="003E5F57" w:rsidRDefault="009D01E4" w:rsidP="00C76366">
            <w:pPr>
              <w:spacing w:after="160" w:line="259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3E5F57">
              <w:rPr>
                <w:rFonts w:eastAsiaTheme="minorHAns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6917" w:type="dxa"/>
            <w:vAlign w:val="center"/>
          </w:tcPr>
          <w:p w14:paraId="130CC0A8" w14:textId="77777777" w:rsidR="009D01E4" w:rsidRPr="003E5F57" w:rsidRDefault="009D01E4" w:rsidP="00C76366">
            <w:pPr>
              <w:spacing w:after="200" w:line="276" w:lineRule="auto"/>
              <w:ind w:right="-284"/>
              <w:jc w:val="both"/>
              <w:rPr>
                <w:b/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Модернізація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підприємства</w:t>
            </w:r>
            <w:proofErr w:type="spellEnd"/>
          </w:p>
        </w:tc>
        <w:tc>
          <w:tcPr>
            <w:tcW w:w="709" w:type="dxa"/>
            <w:vAlign w:val="center"/>
          </w:tcPr>
          <w:p w14:paraId="6B47B077" w14:textId="77777777" w:rsidR="009D01E4" w:rsidRPr="003E5F57" w:rsidRDefault="009D01E4" w:rsidP="00C76366">
            <w:pPr>
              <w:spacing w:after="200" w:line="276" w:lineRule="auto"/>
              <w:ind w:right="-284"/>
              <w:rPr>
                <w:sz w:val="28"/>
                <w:szCs w:val="28"/>
                <w:lang w:val="uk-UA"/>
              </w:rPr>
            </w:pPr>
          </w:p>
        </w:tc>
      </w:tr>
      <w:tr w:rsidR="009D01E4" w:rsidRPr="003E5F57" w14:paraId="234EC060" w14:textId="77777777" w:rsidTr="00C76366">
        <w:tc>
          <w:tcPr>
            <w:tcW w:w="426" w:type="dxa"/>
          </w:tcPr>
          <w:p w14:paraId="7E25A7BA" w14:textId="77777777" w:rsidR="009D01E4" w:rsidRPr="003E5F57" w:rsidRDefault="009D01E4" w:rsidP="00C76366">
            <w:pPr>
              <w:spacing w:after="160" w:line="259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3E5F57">
              <w:rPr>
                <w:rFonts w:eastAsiaTheme="minorHAns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6917" w:type="dxa"/>
            <w:vAlign w:val="center"/>
          </w:tcPr>
          <w:p w14:paraId="05A08934" w14:textId="77777777" w:rsidR="009D01E4" w:rsidRPr="003E5F57" w:rsidRDefault="009D01E4" w:rsidP="00C76366">
            <w:pPr>
              <w:spacing w:after="200" w:line="276" w:lineRule="auto"/>
              <w:ind w:right="-284"/>
              <w:jc w:val="both"/>
              <w:rPr>
                <w:b/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Виробничий</w:t>
            </w:r>
            <w:proofErr w:type="spellEnd"/>
            <w:r w:rsidRPr="003E5F57">
              <w:rPr>
                <w:sz w:val="28"/>
                <w:szCs w:val="28"/>
              </w:rPr>
              <w:t xml:space="preserve"> план</w:t>
            </w:r>
          </w:p>
        </w:tc>
        <w:tc>
          <w:tcPr>
            <w:tcW w:w="709" w:type="dxa"/>
            <w:vAlign w:val="center"/>
          </w:tcPr>
          <w:p w14:paraId="7ABC4277" w14:textId="77777777" w:rsidR="009D01E4" w:rsidRPr="003E5F57" w:rsidRDefault="009D01E4" w:rsidP="00C76366">
            <w:pPr>
              <w:spacing w:after="200" w:line="276" w:lineRule="auto"/>
              <w:ind w:right="-284"/>
              <w:rPr>
                <w:sz w:val="28"/>
                <w:szCs w:val="28"/>
                <w:lang w:val="uk-UA"/>
              </w:rPr>
            </w:pPr>
          </w:p>
        </w:tc>
      </w:tr>
      <w:tr w:rsidR="009D01E4" w:rsidRPr="003E5F57" w14:paraId="08D0D88F" w14:textId="77777777" w:rsidTr="00C76366">
        <w:tc>
          <w:tcPr>
            <w:tcW w:w="426" w:type="dxa"/>
          </w:tcPr>
          <w:p w14:paraId="1F36E125" w14:textId="77777777" w:rsidR="009D01E4" w:rsidRPr="003E5F57" w:rsidRDefault="009D01E4" w:rsidP="00C76366">
            <w:pPr>
              <w:spacing w:after="160" w:line="259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3E5F57">
              <w:rPr>
                <w:rFonts w:eastAsiaTheme="minorHAns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6917" w:type="dxa"/>
            <w:vAlign w:val="center"/>
          </w:tcPr>
          <w:p w14:paraId="1767F9BF" w14:textId="77777777" w:rsidR="009D01E4" w:rsidRPr="003E5F57" w:rsidRDefault="009D01E4" w:rsidP="00C76366">
            <w:pPr>
              <w:spacing w:after="200" w:line="276" w:lineRule="auto"/>
              <w:ind w:right="-284"/>
              <w:jc w:val="both"/>
              <w:rPr>
                <w:b/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Організаційна</w:t>
            </w:r>
            <w:proofErr w:type="spellEnd"/>
            <w:r w:rsidRPr="003E5F57">
              <w:rPr>
                <w:sz w:val="28"/>
                <w:szCs w:val="28"/>
              </w:rPr>
              <w:t xml:space="preserve"> структура</w:t>
            </w:r>
          </w:p>
        </w:tc>
        <w:tc>
          <w:tcPr>
            <w:tcW w:w="709" w:type="dxa"/>
            <w:vAlign w:val="center"/>
          </w:tcPr>
          <w:p w14:paraId="0AE4DBCC" w14:textId="77777777" w:rsidR="009D01E4" w:rsidRPr="003E5F57" w:rsidRDefault="009D01E4" w:rsidP="00C76366">
            <w:pPr>
              <w:spacing w:after="200" w:line="276" w:lineRule="auto"/>
              <w:ind w:right="-284"/>
              <w:rPr>
                <w:sz w:val="28"/>
                <w:szCs w:val="28"/>
                <w:lang w:val="uk-UA"/>
              </w:rPr>
            </w:pPr>
          </w:p>
        </w:tc>
      </w:tr>
      <w:tr w:rsidR="009D01E4" w:rsidRPr="003E5F57" w14:paraId="2566CDB8" w14:textId="77777777" w:rsidTr="00C76366">
        <w:tc>
          <w:tcPr>
            <w:tcW w:w="426" w:type="dxa"/>
          </w:tcPr>
          <w:p w14:paraId="4F10A94F" w14:textId="77777777" w:rsidR="009D01E4" w:rsidRPr="003E5F57" w:rsidRDefault="009D01E4" w:rsidP="00C76366">
            <w:pPr>
              <w:spacing w:after="160" w:line="259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3E5F57">
              <w:rPr>
                <w:rFonts w:eastAsiaTheme="minorHAnsi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6917" w:type="dxa"/>
            <w:vAlign w:val="center"/>
          </w:tcPr>
          <w:p w14:paraId="4D3C20DA" w14:textId="77777777" w:rsidR="009D01E4" w:rsidRPr="003E5F57" w:rsidRDefault="009D01E4" w:rsidP="00C76366">
            <w:pPr>
              <w:spacing w:after="200" w:line="276" w:lineRule="auto"/>
              <w:ind w:right="-284"/>
              <w:jc w:val="both"/>
              <w:rPr>
                <w:b/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Маркетинговий</w:t>
            </w:r>
            <w:proofErr w:type="spellEnd"/>
            <w:r w:rsidRPr="003E5F57">
              <w:rPr>
                <w:sz w:val="28"/>
                <w:szCs w:val="28"/>
              </w:rPr>
              <w:t xml:space="preserve"> план</w:t>
            </w:r>
          </w:p>
        </w:tc>
        <w:tc>
          <w:tcPr>
            <w:tcW w:w="709" w:type="dxa"/>
            <w:vAlign w:val="center"/>
          </w:tcPr>
          <w:p w14:paraId="16C52D47" w14:textId="77777777" w:rsidR="009D01E4" w:rsidRPr="003E5F57" w:rsidRDefault="009D01E4" w:rsidP="00C76366">
            <w:pPr>
              <w:spacing w:after="200" w:line="276" w:lineRule="auto"/>
              <w:ind w:right="-284"/>
              <w:rPr>
                <w:sz w:val="28"/>
                <w:szCs w:val="28"/>
                <w:lang w:val="uk-UA"/>
              </w:rPr>
            </w:pPr>
          </w:p>
        </w:tc>
      </w:tr>
      <w:tr w:rsidR="009D01E4" w:rsidRPr="003E5F57" w14:paraId="4A2659C9" w14:textId="77777777" w:rsidTr="00C76366">
        <w:tc>
          <w:tcPr>
            <w:tcW w:w="426" w:type="dxa"/>
          </w:tcPr>
          <w:p w14:paraId="73EEC5E9" w14:textId="77777777" w:rsidR="009D01E4" w:rsidRPr="003E5F57" w:rsidRDefault="009D01E4" w:rsidP="00C76366">
            <w:pPr>
              <w:spacing w:after="160" w:line="259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3E5F57">
              <w:rPr>
                <w:rFonts w:eastAsiaTheme="minorHAnsi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6917" w:type="dxa"/>
            <w:vAlign w:val="center"/>
          </w:tcPr>
          <w:p w14:paraId="2A2B7315" w14:textId="77777777" w:rsidR="009D01E4" w:rsidRPr="003E5F57" w:rsidRDefault="009D01E4" w:rsidP="00C76366">
            <w:pPr>
              <w:spacing w:after="200" w:line="276" w:lineRule="auto"/>
              <w:ind w:right="-284"/>
              <w:jc w:val="both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Фінансовий</w:t>
            </w:r>
            <w:proofErr w:type="spellEnd"/>
            <w:r w:rsidRPr="003E5F57">
              <w:rPr>
                <w:sz w:val="28"/>
                <w:szCs w:val="28"/>
              </w:rPr>
              <w:t xml:space="preserve"> план</w:t>
            </w:r>
          </w:p>
        </w:tc>
        <w:tc>
          <w:tcPr>
            <w:tcW w:w="709" w:type="dxa"/>
            <w:vAlign w:val="center"/>
          </w:tcPr>
          <w:p w14:paraId="5FEAB4C9" w14:textId="77777777" w:rsidR="009D01E4" w:rsidRPr="003E5F57" w:rsidRDefault="009D01E4" w:rsidP="00C76366">
            <w:pPr>
              <w:spacing w:after="200" w:line="276" w:lineRule="auto"/>
              <w:ind w:right="-284"/>
              <w:rPr>
                <w:sz w:val="28"/>
                <w:szCs w:val="28"/>
                <w:lang w:val="uk-UA"/>
              </w:rPr>
            </w:pPr>
          </w:p>
        </w:tc>
      </w:tr>
    </w:tbl>
    <w:p w14:paraId="3C4F5AE6" w14:textId="77777777" w:rsidR="009D01E4" w:rsidRPr="003E5F57" w:rsidRDefault="009D01E4" w:rsidP="009D01E4">
      <w:pPr>
        <w:spacing w:after="200" w:line="276" w:lineRule="auto"/>
        <w:ind w:right="-284"/>
        <w:jc w:val="center"/>
        <w:rPr>
          <w:b/>
          <w:sz w:val="28"/>
          <w:szCs w:val="28"/>
        </w:rPr>
      </w:pPr>
    </w:p>
    <w:p w14:paraId="4B5EEC17" w14:textId="77777777" w:rsidR="009D01E4" w:rsidRPr="003E5F57" w:rsidRDefault="009D01E4" w:rsidP="009D01E4">
      <w:pPr>
        <w:ind w:right="-284"/>
        <w:rPr>
          <w:b/>
          <w:sz w:val="28"/>
          <w:szCs w:val="28"/>
          <w:lang w:val="uk-UA"/>
        </w:rPr>
      </w:pPr>
      <w:r w:rsidRPr="003E5F57">
        <w:rPr>
          <w:sz w:val="28"/>
          <w:szCs w:val="28"/>
        </w:rPr>
        <w:br w:type="page"/>
      </w:r>
      <w:r w:rsidRPr="003E5F57">
        <w:rPr>
          <w:b/>
          <w:sz w:val="28"/>
          <w:szCs w:val="28"/>
          <w:lang w:val="uk-UA"/>
        </w:rPr>
        <w:lastRenderedPageBreak/>
        <w:t xml:space="preserve">Резюме </w:t>
      </w:r>
    </w:p>
    <w:p w14:paraId="13941396" w14:textId="77777777" w:rsidR="009D01E4" w:rsidRPr="003E5F57" w:rsidRDefault="009D01E4" w:rsidP="009D01E4">
      <w:pPr>
        <w:ind w:right="-284"/>
        <w:jc w:val="both"/>
        <w:rPr>
          <w:b/>
          <w:sz w:val="28"/>
          <w:szCs w:val="28"/>
          <w:lang w:val="uk-UA"/>
        </w:rPr>
      </w:pPr>
    </w:p>
    <w:p w14:paraId="32C0242E" w14:textId="77777777" w:rsidR="009D01E4" w:rsidRDefault="009D01E4" w:rsidP="009D01E4">
      <w:pPr>
        <w:jc w:val="both"/>
        <w:rPr>
          <w:sz w:val="28"/>
          <w:szCs w:val="28"/>
        </w:rPr>
      </w:pPr>
      <w:r w:rsidRPr="003E5F57">
        <w:rPr>
          <w:sz w:val="28"/>
          <w:szCs w:val="28"/>
          <w:lang w:val="uk-UA"/>
        </w:rPr>
        <w:t xml:space="preserve">        </w:t>
      </w:r>
      <w:r w:rsidRPr="00A61B92">
        <w:rPr>
          <w:sz w:val="28"/>
          <w:szCs w:val="28"/>
          <w:lang w:val="uk-UA"/>
        </w:rPr>
        <w:t>Міський благоустрій завжди був направлений на поліпшення життєвого середовища, створення комфорту і підвищення естетичних якостей міста.</w:t>
      </w:r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Саме</w:t>
      </w:r>
      <w:proofErr w:type="spellEnd"/>
      <w:r w:rsidRPr="003E5F57">
        <w:rPr>
          <w:sz w:val="28"/>
          <w:szCs w:val="28"/>
        </w:rPr>
        <w:t xml:space="preserve"> в </w:t>
      </w:r>
      <w:proofErr w:type="spellStart"/>
      <w:r w:rsidRPr="003E5F57">
        <w:rPr>
          <w:sz w:val="28"/>
          <w:szCs w:val="28"/>
        </w:rPr>
        <w:t>цій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сфері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створюються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ті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умови</w:t>
      </w:r>
      <w:proofErr w:type="spellEnd"/>
      <w:r w:rsidRPr="003E5F57">
        <w:rPr>
          <w:sz w:val="28"/>
          <w:szCs w:val="28"/>
        </w:rPr>
        <w:t xml:space="preserve"> для </w:t>
      </w:r>
      <w:proofErr w:type="spellStart"/>
      <w:r w:rsidRPr="003E5F57">
        <w:rPr>
          <w:sz w:val="28"/>
          <w:szCs w:val="28"/>
        </w:rPr>
        <w:t>населення</w:t>
      </w:r>
      <w:proofErr w:type="spellEnd"/>
      <w:r w:rsidRPr="003E5F57">
        <w:rPr>
          <w:sz w:val="28"/>
          <w:szCs w:val="28"/>
        </w:rPr>
        <w:t xml:space="preserve">, </w:t>
      </w:r>
      <w:proofErr w:type="spellStart"/>
      <w:r w:rsidRPr="003E5F57">
        <w:rPr>
          <w:sz w:val="28"/>
          <w:szCs w:val="28"/>
        </w:rPr>
        <w:t>які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забезпечують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високий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рівень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життя</w:t>
      </w:r>
      <w:proofErr w:type="spellEnd"/>
      <w:r w:rsidRPr="003E5F57">
        <w:rPr>
          <w:sz w:val="28"/>
          <w:szCs w:val="28"/>
        </w:rPr>
        <w:t xml:space="preserve"> як для </w:t>
      </w:r>
      <w:proofErr w:type="spellStart"/>
      <w:r w:rsidRPr="003E5F57">
        <w:rPr>
          <w:sz w:val="28"/>
          <w:szCs w:val="28"/>
        </w:rPr>
        <w:t>окремої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proofErr w:type="gramStart"/>
      <w:r w:rsidRPr="003E5F57">
        <w:rPr>
          <w:sz w:val="28"/>
          <w:szCs w:val="28"/>
        </w:rPr>
        <w:t>людини</w:t>
      </w:r>
      <w:proofErr w:type="spellEnd"/>
      <w:r w:rsidRPr="003E5F5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,</w:t>
      </w:r>
      <w:proofErr w:type="gramEnd"/>
      <w:r>
        <w:rPr>
          <w:sz w:val="28"/>
          <w:szCs w:val="28"/>
          <w:lang w:val="uk-UA"/>
        </w:rPr>
        <w:t xml:space="preserve"> </w:t>
      </w:r>
      <w:r w:rsidRPr="003E5F57">
        <w:rPr>
          <w:sz w:val="28"/>
          <w:szCs w:val="28"/>
        </w:rPr>
        <w:t xml:space="preserve">так і для </w:t>
      </w:r>
      <w:proofErr w:type="spellStart"/>
      <w:r w:rsidRPr="003E5F57">
        <w:rPr>
          <w:sz w:val="28"/>
          <w:szCs w:val="28"/>
        </w:rPr>
        <w:t>всіх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жителів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міста</w:t>
      </w:r>
      <w:proofErr w:type="spellEnd"/>
      <w:r w:rsidRPr="003E5F57">
        <w:rPr>
          <w:sz w:val="28"/>
          <w:szCs w:val="28"/>
        </w:rPr>
        <w:t>.</w:t>
      </w:r>
    </w:p>
    <w:p w14:paraId="1038C584" w14:textId="77777777" w:rsidR="009D01E4" w:rsidRDefault="009D01E4" w:rsidP="009D01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Важливим завданням у міському плануванні, з огляду на події, що склалися протягом трьох останніх років, є принцип </w:t>
      </w:r>
      <w:proofErr w:type="spellStart"/>
      <w:r>
        <w:rPr>
          <w:sz w:val="28"/>
          <w:szCs w:val="28"/>
          <w:lang w:val="uk-UA"/>
        </w:rPr>
        <w:t>безбар</w:t>
      </w:r>
      <w:r w:rsidRPr="00A61B92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єрності</w:t>
      </w:r>
      <w:proofErr w:type="spellEnd"/>
      <w:r>
        <w:rPr>
          <w:sz w:val="28"/>
          <w:szCs w:val="28"/>
          <w:lang w:val="uk-UA"/>
        </w:rPr>
        <w:t xml:space="preserve"> та доступності. Доступність потрібна не лише людям з інвалідністю та іншим представникам так званих </w:t>
      </w:r>
      <w:proofErr w:type="spellStart"/>
      <w:r>
        <w:rPr>
          <w:sz w:val="28"/>
          <w:szCs w:val="28"/>
          <w:lang w:val="uk-UA"/>
        </w:rPr>
        <w:t>маломобільних</w:t>
      </w:r>
      <w:proofErr w:type="spellEnd"/>
      <w:r>
        <w:rPr>
          <w:sz w:val="28"/>
          <w:szCs w:val="28"/>
          <w:lang w:val="uk-UA"/>
        </w:rPr>
        <w:t xml:space="preserve"> груп </w:t>
      </w:r>
      <w:proofErr w:type="spellStart"/>
      <w:r>
        <w:rPr>
          <w:sz w:val="28"/>
          <w:szCs w:val="28"/>
          <w:lang w:val="uk-UA"/>
        </w:rPr>
        <w:t>наслення</w:t>
      </w:r>
      <w:proofErr w:type="spellEnd"/>
      <w:r>
        <w:rPr>
          <w:sz w:val="28"/>
          <w:szCs w:val="28"/>
          <w:lang w:val="uk-UA"/>
        </w:rPr>
        <w:t xml:space="preserve">. З року в рік постає питання з доступності для всіх груп до соціальної інфраструктури та адаптації такої категорії населення після війни до звичайного життя. Важливо, щоб сквери, дамби та спортивні майданчики стали доступними, як для батьків з маленькими дітьми, так і для людей з інвалідністю, у яких ці місця відпочинку і проведення дозвілля користуються великою популярністю. </w:t>
      </w:r>
      <w:r w:rsidRPr="00864E19">
        <w:rPr>
          <w:sz w:val="28"/>
          <w:szCs w:val="28"/>
          <w:lang w:val="uk-UA"/>
        </w:rPr>
        <w:t xml:space="preserve">При виконанні комплексу заходів з благоустрою вони здатні значно поліпшити </w:t>
      </w:r>
      <w:r>
        <w:rPr>
          <w:sz w:val="28"/>
          <w:szCs w:val="28"/>
          <w:lang w:val="uk-UA"/>
        </w:rPr>
        <w:t xml:space="preserve">доступність, </w:t>
      </w:r>
      <w:r w:rsidRPr="00864E19">
        <w:rPr>
          <w:sz w:val="28"/>
          <w:szCs w:val="28"/>
          <w:lang w:val="uk-UA"/>
        </w:rPr>
        <w:t>екологічний стан та зовнішній вигляд громадських місць (парків, скверів, дамб</w:t>
      </w:r>
      <w:r>
        <w:rPr>
          <w:sz w:val="28"/>
          <w:szCs w:val="28"/>
          <w:lang w:val="uk-UA"/>
        </w:rPr>
        <w:t>, дитячих та ігрових майданчиків</w:t>
      </w:r>
      <w:r w:rsidRPr="00864E19">
        <w:rPr>
          <w:sz w:val="28"/>
          <w:szCs w:val="28"/>
          <w:lang w:val="uk-UA"/>
        </w:rPr>
        <w:t>) і відігравати</w:t>
      </w:r>
      <w:r w:rsidRPr="003E5F57">
        <w:rPr>
          <w:sz w:val="28"/>
          <w:szCs w:val="28"/>
          <w:lang w:val="uk-UA"/>
        </w:rPr>
        <w:t xml:space="preserve"> важливу </w:t>
      </w:r>
      <w:r w:rsidRPr="00864E19">
        <w:rPr>
          <w:sz w:val="28"/>
          <w:szCs w:val="28"/>
          <w:lang w:val="uk-UA"/>
        </w:rPr>
        <w:t xml:space="preserve">роль </w:t>
      </w:r>
      <w:r w:rsidRPr="003E5F57">
        <w:rPr>
          <w:sz w:val="28"/>
          <w:szCs w:val="28"/>
          <w:lang w:val="uk-UA"/>
        </w:rPr>
        <w:t>у формуванні середовища міста.</w:t>
      </w:r>
    </w:p>
    <w:p w14:paraId="6CFE1365" w14:textId="77777777" w:rsidR="009D01E4" w:rsidRPr="003E5F57" w:rsidRDefault="009D01E4" w:rsidP="009D01E4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Отож,</w:t>
      </w:r>
      <w:r w:rsidRPr="003E5F57">
        <w:rPr>
          <w:sz w:val="28"/>
          <w:szCs w:val="28"/>
          <w:lang w:val="uk-UA"/>
        </w:rPr>
        <w:t xml:space="preserve"> ч</w:t>
      </w:r>
      <w:r w:rsidRPr="003E5F57">
        <w:rPr>
          <w:color w:val="000000"/>
          <w:sz w:val="28"/>
          <w:szCs w:val="28"/>
          <w:lang w:val="uk-UA"/>
        </w:rPr>
        <w:t>исті і охайні сквери, парки та інші зелені зони є найкрасивішими місцями відпочинку</w:t>
      </w:r>
      <w:r>
        <w:rPr>
          <w:color w:val="000000"/>
          <w:sz w:val="28"/>
          <w:szCs w:val="28"/>
          <w:lang w:val="uk-UA"/>
        </w:rPr>
        <w:t>, тому мають стати ще й зручними і доступними місцями</w:t>
      </w:r>
      <w:r w:rsidRPr="003E5F57">
        <w:rPr>
          <w:color w:val="000000"/>
          <w:sz w:val="28"/>
          <w:szCs w:val="28"/>
          <w:lang w:val="uk-UA"/>
        </w:rPr>
        <w:t xml:space="preserve"> проведення д</w:t>
      </w:r>
      <w:r>
        <w:rPr>
          <w:color w:val="000000"/>
          <w:sz w:val="28"/>
          <w:szCs w:val="28"/>
          <w:lang w:val="uk-UA"/>
        </w:rPr>
        <w:t>озвілля для всіх і кожного, особливо з-за умов сьогодення.</w:t>
      </w:r>
      <w:r>
        <w:rPr>
          <w:sz w:val="28"/>
          <w:szCs w:val="28"/>
          <w:lang w:val="uk-UA"/>
        </w:rPr>
        <w:t xml:space="preserve"> </w:t>
      </w:r>
    </w:p>
    <w:p w14:paraId="6A3AFD9A" w14:textId="77777777" w:rsidR="009D01E4" w:rsidRPr="003E5F57" w:rsidRDefault="009D01E4" w:rsidP="009D01E4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3E5F57">
        <w:rPr>
          <w:sz w:val="28"/>
          <w:szCs w:val="28"/>
          <w:lang w:val="uk-UA"/>
        </w:rPr>
        <w:t> </w:t>
      </w:r>
    </w:p>
    <w:p w14:paraId="741FFD25" w14:textId="77777777" w:rsidR="009D01E4" w:rsidRPr="003E5F57" w:rsidRDefault="009D01E4" w:rsidP="009D01E4">
      <w:pPr>
        <w:shd w:val="clear" w:color="auto" w:fill="FFFFFF"/>
        <w:ind w:right="-284" w:firstLine="567"/>
        <w:jc w:val="both"/>
        <w:textAlignment w:val="baseline"/>
        <w:rPr>
          <w:color w:val="000000"/>
          <w:sz w:val="28"/>
          <w:szCs w:val="28"/>
          <w:shd w:val="clear" w:color="auto" w:fill="FFFFFF"/>
          <w:lang w:val="uk-UA"/>
        </w:rPr>
      </w:pPr>
    </w:p>
    <w:p w14:paraId="0A3F6C7B" w14:textId="77777777" w:rsidR="009D01E4" w:rsidRPr="003E5F57" w:rsidRDefault="009D01E4" w:rsidP="009D01E4">
      <w:pPr>
        <w:shd w:val="clear" w:color="auto" w:fill="FFFFFF"/>
        <w:ind w:right="-284"/>
        <w:jc w:val="both"/>
        <w:textAlignment w:val="baseline"/>
        <w:rPr>
          <w:color w:val="000000"/>
          <w:sz w:val="28"/>
          <w:szCs w:val="28"/>
          <w:shd w:val="clear" w:color="auto" w:fill="FFFFFF"/>
          <w:lang w:val="uk-UA"/>
        </w:rPr>
      </w:pPr>
    </w:p>
    <w:p w14:paraId="3E315DDC" w14:textId="77777777" w:rsidR="009D01E4" w:rsidRPr="003E5F57" w:rsidRDefault="009D01E4" w:rsidP="009D01E4">
      <w:pPr>
        <w:spacing w:line="280" w:lineRule="exact"/>
        <w:ind w:right="-284"/>
        <w:jc w:val="both"/>
        <w:rPr>
          <w:b/>
          <w:sz w:val="28"/>
          <w:szCs w:val="28"/>
          <w:u w:val="single"/>
          <w:lang w:val="uk-UA"/>
        </w:rPr>
      </w:pPr>
    </w:p>
    <w:p w14:paraId="06EA9D16" w14:textId="77777777" w:rsidR="009D01E4" w:rsidRPr="003E5F57" w:rsidRDefault="009D01E4" w:rsidP="009D01E4">
      <w:pPr>
        <w:shd w:val="clear" w:color="auto" w:fill="FFFFFF"/>
        <w:spacing w:after="270"/>
        <w:ind w:right="-284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71991880" w14:textId="77777777" w:rsidR="009D01E4" w:rsidRPr="003E5F57" w:rsidRDefault="009D01E4" w:rsidP="009D01E4">
      <w:pPr>
        <w:shd w:val="clear" w:color="auto" w:fill="FFFFFF"/>
        <w:spacing w:after="270"/>
        <w:ind w:right="-284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194DD998" w14:textId="77777777" w:rsidR="009D01E4" w:rsidRPr="003E5F57" w:rsidRDefault="009D01E4" w:rsidP="009D01E4">
      <w:pPr>
        <w:shd w:val="clear" w:color="auto" w:fill="FFFFFF"/>
        <w:spacing w:after="270"/>
        <w:ind w:right="-284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5AA14FB1" w14:textId="77777777" w:rsidR="009D01E4" w:rsidRPr="003E5F57" w:rsidRDefault="009D01E4" w:rsidP="009D01E4">
      <w:pPr>
        <w:shd w:val="clear" w:color="auto" w:fill="FFFFFF"/>
        <w:spacing w:after="270"/>
        <w:ind w:right="-284"/>
        <w:jc w:val="both"/>
        <w:textAlignment w:val="baseline"/>
        <w:rPr>
          <w:sz w:val="28"/>
          <w:szCs w:val="28"/>
          <w:lang w:val="uk-UA"/>
        </w:rPr>
      </w:pPr>
      <w:r w:rsidRPr="003E5F57">
        <w:rPr>
          <w:color w:val="000000"/>
          <w:sz w:val="28"/>
          <w:szCs w:val="28"/>
          <w:lang w:val="uk-UA"/>
        </w:rPr>
        <w:br w:type="page"/>
      </w:r>
      <w:r w:rsidRPr="003E5F57">
        <w:rPr>
          <w:b/>
          <w:sz w:val="28"/>
          <w:szCs w:val="28"/>
          <w:lang w:val="uk-UA"/>
        </w:rPr>
        <w:lastRenderedPageBreak/>
        <w:t>2. Загальна інформація про підприємство</w:t>
      </w:r>
    </w:p>
    <w:p w14:paraId="797B3155" w14:textId="77777777" w:rsidR="009D01E4" w:rsidRPr="003E5F57" w:rsidRDefault="009D01E4" w:rsidP="009D01E4">
      <w:pPr>
        <w:spacing w:line="280" w:lineRule="exact"/>
        <w:ind w:right="-284"/>
        <w:jc w:val="both"/>
        <w:rPr>
          <w:b/>
          <w:color w:val="000000"/>
          <w:sz w:val="28"/>
          <w:szCs w:val="28"/>
          <w:lang w:val="uk-UA"/>
        </w:rPr>
      </w:pPr>
      <w:r w:rsidRPr="003E5F57">
        <w:rPr>
          <w:sz w:val="28"/>
          <w:szCs w:val="28"/>
          <w:u w:val="single"/>
          <w:lang w:val="uk-UA"/>
        </w:rPr>
        <w:t xml:space="preserve"> </w:t>
      </w:r>
    </w:p>
    <w:p w14:paraId="062089A3" w14:textId="77777777" w:rsidR="009D01E4" w:rsidRPr="003E5F57" w:rsidRDefault="009D01E4" w:rsidP="009D01E4">
      <w:pPr>
        <w:ind w:firstLine="709"/>
        <w:jc w:val="both"/>
        <w:rPr>
          <w:sz w:val="28"/>
          <w:szCs w:val="28"/>
          <w:lang w:val="uk-UA"/>
        </w:rPr>
      </w:pPr>
      <w:r w:rsidRPr="003E5F57">
        <w:rPr>
          <w:color w:val="000000"/>
          <w:sz w:val="28"/>
          <w:szCs w:val="28"/>
          <w:lang w:val="uk-UA"/>
        </w:rPr>
        <w:t xml:space="preserve">Комунальне підприємство "БЛАГОУСТРІЙ" Івано-Франківської міської ради, </w:t>
      </w:r>
      <w:r w:rsidRPr="003E5F57">
        <w:rPr>
          <w:sz w:val="28"/>
          <w:szCs w:val="28"/>
          <w:lang w:val="uk-UA"/>
        </w:rPr>
        <w:t xml:space="preserve">створене відповідно до рішення міської ради </w:t>
      </w:r>
      <w:r w:rsidRPr="003E5F57">
        <w:rPr>
          <w:color w:val="000000"/>
          <w:sz w:val="28"/>
          <w:szCs w:val="28"/>
          <w:shd w:val="clear" w:color="auto" w:fill="FFFFFF"/>
          <w:lang w:val="uk-UA"/>
        </w:rPr>
        <w:t>від 14.12.2018 р.</w:t>
      </w:r>
      <w:r w:rsidRPr="003E5F57">
        <w:rPr>
          <w:color w:val="000000"/>
          <w:sz w:val="28"/>
          <w:szCs w:val="28"/>
          <w:shd w:val="clear" w:color="auto" w:fill="FFFFFF"/>
        </w:rPr>
        <w:t> </w:t>
      </w:r>
      <w:r w:rsidRPr="003E5F57">
        <w:rPr>
          <w:color w:val="000000"/>
          <w:sz w:val="28"/>
          <w:szCs w:val="28"/>
          <w:shd w:val="clear" w:color="auto" w:fill="FFFFFF"/>
          <w:lang w:val="uk-UA"/>
        </w:rPr>
        <w:t>№</w:t>
      </w:r>
      <w:r w:rsidRPr="003E5F57">
        <w:rPr>
          <w:color w:val="000000"/>
          <w:sz w:val="28"/>
          <w:szCs w:val="28"/>
          <w:shd w:val="clear" w:color="auto" w:fill="FFFFFF"/>
        </w:rPr>
        <w:t> </w:t>
      </w:r>
      <w:r w:rsidRPr="003E5F57">
        <w:rPr>
          <w:color w:val="000000"/>
          <w:sz w:val="28"/>
          <w:szCs w:val="28"/>
          <w:shd w:val="clear" w:color="auto" w:fill="FFFFFF"/>
          <w:lang w:val="uk-UA"/>
        </w:rPr>
        <w:t>344-22</w:t>
      </w:r>
      <w:r w:rsidRPr="003E5F57">
        <w:rPr>
          <w:color w:val="000000"/>
          <w:sz w:val="28"/>
          <w:szCs w:val="28"/>
          <w:lang w:val="uk-UA"/>
        </w:rPr>
        <w:t>.  Статутний капітал підприємства становить 25 000 тис. грн.</w:t>
      </w:r>
      <w:r w:rsidRPr="003E5F57">
        <w:rPr>
          <w:sz w:val="28"/>
          <w:szCs w:val="28"/>
          <w:lang w:val="uk-UA"/>
        </w:rPr>
        <w:t xml:space="preserve"> </w:t>
      </w:r>
    </w:p>
    <w:p w14:paraId="294CDA27" w14:textId="77777777" w:rsidR="009D01E4" w:rsidRPr="003E5F57" w:rsidRDefault="009D01E4" w:rsidP="009D01E4">
      <w:pPr>
        <w:jc w:val="both"/>
        <w:rPr>
          <w:sz w:val="28"/>
          <w:szCs w:val="28"/>
          <w:lang w:val="uk-UA"/>
        </w:rPr>
      </w:pPr>
      <w:r w:rsidRPr="003E5F57">
        <w:rPr>
          <w:sz w:val="28"/>
          <w:szCs w:val="28"/>
          <w:lang w:val="uk-UA"/>
        </w:rPr>
        <w:t>Відповідно Статуту та довідки з Єдиного державного реєстру юридичних осіб, фізичних осіб-підприємців та громадських формувань характеристика підприємства має наступний вигляд: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90"/>
        <w:gridCol w:w="5982"/>
      </w:tblGrid>
      <w:tr w:rsidR="009D01E4" w:rsidRPr="003E5F57" w14:paraId="14045647" w14:textId="77777777" w:rsidTr="00C76366">
        <w:trPr>
          <w:trHeight w:val="214"/>
        </w:trPr>
        <w:tc>
          <w:tcPr>
            <w:tcW w:w="3090" w:type="dxa"/>
            <w:shd w:val="clear" w:color="auto" w:fill="auto"/>
          </w:tcPr>
          <w:p w14:paraId="0459DCE5" w14:textId="77777777" w:rsidR="009D01E4" w:rsidRPr="003E5F57" w:rsidRDefault="009D01E4" w:rsidP="00C76366">
            <w:pPr>
              <w:tabs>
                <w:tab w:val="num" w:pos="709"/>
              </w:tabs>
              <w:jc w:val="both"/>
              <w:rPr>
                <w:b/>
                <w:sz w:val="28"/>
                <w:szCs w:val="28"/>
                <w:lang w:val="uk-UA" w:eastAsia="x-none"/>
              </w:rPr>
            </w:pPr>
          </w:p>
          <w:p w14:paraId="067BDEB0" w14:textId="77777777" w:rsidR="009D01E4" w:rsidRPr="003E5F57" w:rsidRDefault="009D01E4" w:rsidP="00C76366">
            <w:pPr>
              <w:tabs>
                <w:tab w:val="num" w:pos="709"/>
              </w:tabs>
              <w:jc w:val="both"/>
              <w:rPr>
                <w:b/>
                <w:sz w:val="28"/>
                <w:szCs w:val="28"/>
                <w:lang w:val="uk-UA" w:eastAsia="x-none"/>
              </w:rPr>
            </w:pPr>
            <w:r w:rsidRPr="003E5F57">
              <w:rPr>
                <w:b/>
                <w:sz w:val="28"/>
                <w:szCs w:val="28"/>
                <w:lang w:val="uk-UA" w:eastAsia="uk-UA"/>
              </w:rPr>
              <w:t>Повна назва</w:t>
            </w:r>
          </w:p>
        </w:tc>
        <w:tc>
          <w:tcPr>
            <w:tcW w:w="5982" w:type="dxa"/>
            <w:shd w:val="clear" w:color="auto" w:fill="auto"/>
          </w:tcPr>
          <w:p w14:paraId="591AC0D4" w14:textId="77777777" w:rsidR="009D01E4" w:rsidRPr="003E5F57" w:rsidRDefault="009D01E4" w:rsidP="00C76366">
            <w:pPr>
              <w:tabs>
                <w:tab w:val="num" w:pos="709"/>
              </w:tabs>
              <w:jc w:val="both"/>
              <w:rPr>
                <w:sz w:val="28"/>
                <w:szCs w:val="28"/>
                <w:lang w:val="uk-UA" w:eastAsia="x-none"/>
              </w:rPr>
            </w:pPr>
          </w:p>
          <w:p w14:paraId="72647C60" w14:textId="77777777" w:rsidR="009D01E4" w:rsidRPr="003E5F57" w:rsidRDefault="009D01E4" w:rsidP="00C76366">
            <w:pPr>
              <w:tabs>
                <w:tab w:val="num" w:pos="709"/>
              </w:tabs>
              <w:jc w:val="both"/>
              <w:rPr>
                <w:sz w:val="28"/>
                <w:szCs w:val="28"/>
                <w:lang w:val="uk-UA" w:eastAsia="x-none"/>
              </w:rPr>
            </w:pPr>
            <w:r w:rsidRPr="003E5F57">
              <w:rPr>
                <w:sz w:val="28"/>
                <w:szCs w:val="28"/>
                <w:lang w:val="uk-UA" w:eastAsia="uk-UA"/>
              </w:rPr>
              <w:t xml:space="preserve">Комунальне підприємство «БЛАГОУСТРІЙ» Івано-Франківської міської ради </w:t>
            </w:r>
          </w:p>
        </w:tc>
      </w:tr>
      <w:tr w:rsidR="009D01E4" w:rsidRPr="003E5F57" w14:paraId="6ADB53DF" w14:textId="77777777" w:rsidTr="00C76366">
        <w:tc>
          <w:tcPr>
            <w:tcW w:w="3090" w:type="dxa"/>
            <w:shd w:val="clear" w:color="auto" w:fill="auto"/>
          </w:tcPr>
          <w:p w14:paraId="056EAEC0" w14:textId="77777777" w:rsidR="009D01E4" w:rsidRPr="003E5F57" w:rsidRDefault="009D01E4" w:rsidP="00C76366">
            <w:pPr>
              <w:tabs>
                <w:tab w:val="num" w:pos="709"/>
              </w:tabs>
              <w:jc w:val="both"/>
              <w:rPr>
                <w:b/>
                <w:sz w:val="28"/>
                <w:szCs w:val="28"/>
                <w:lang w:val="uk-UA" w:eastAsia="x-none"/>
              </w:rPr>
            </w:pPr>
            <w:r w:rsidRPr="003E5F57">
              <w:rPr>
                <w:b/>
                <w:sz w:val="28"/>
                <w:szCs w:val="28"/>
                <w:lang w:val="uk-UA" w:eastAsia="uk-UA"/>
              </w:rPr>
              <w:t>Код ЄДРПОУ</w:t>
            </w:r>
          </w:p>
        </w:tc>
        <w:tc>
          <w:tcPr>
            <w:tcW w:w="5982" w:type="dxa"/>
            <w:shd w:val="clear" w:color="auto" w:fill="auto"/>
          </w:tcPr>
          <w:p w14:paraId="02329DC6" w14:textId="77777777" w:rsidR="009D01E4" w:rsidRPr="003E5F57" w:rsidRDefault="009D01E4" w:rsidP="00C76366">
            <w:pPr>
              <w:tabs>
                <w:tab w:val="num" w:pos="709"/>
              </w:tabs>
              <w:jc w:val="both"/>
              <w:rPr>
                <w:sz w:val="28"/>
                <w:szCs w:val="28"/>
                <w:lang w:val="uk-UA" w:eastAsia="x-none"/>
              </w:rPr>
            </w:pPr>
            <w:r w:rsidRPr="003E5F57">
              <w:rPr>
                <w:sz w:val="28"/>
                <w:szCs w:val="28"/>
                <w:lang w:val="uk-UA" w:eastAsia="uk-UA"/>
              </w:rPr>
              <w:t>42796175</w:t>
            </w:r>
          </w:p>
        </w:tc>
      </w:tr>
      <w:tr w:rsidR="009D01E4" w:rsidRPr="003E5F57" w14:paraId="3F870651" w14:textId="77777777" w:rsidTr="00C76366">
        <w:trPr>
          <w:trHeight w:val="268"/>
        </w:trPr>
        <w:tc>
          <w:tcPr>
            <w:tcW w:w="3090" w:type="dxa"/>
            <w:shd w:val="clear" w:color="auto" w:fill="auto"/>
          </w:tcPr>
          <w:p w14:paraId="7B2D92E3" w14:textId="77777777" w:rsidR="009D01E4" w:rsidRPr="003E5F57" w:rsidRDefault="009D01E4" w:rsidP="00C76366">
            <w:pPr>
              <w:tabs>
                <w:tab w:val="num" w:pos="709"/>
              </w:tabs>
              <w:jc w:val="both"/>
              <w:rPr>
                <w:b/>
                <w:sz w:val="28"/>
                <w:szCs w:val="28"/>
                <w:lang w:val="uk-UA" w:eastAsia="x-none"/>
              </w:rPr>
            </w:pPr>
            <w:r w:rsidRPr="003E5F57">
              <w:rPr>
                <w:b/>
                <w:spacing w:val="-2"/>
                <w:sz w:val="28"/>
                <w:szCs w:val="28"/>
                <w:lang w:val="uk-UA" w:eastAsia="uk-UA"/>
              </w:rPr>
              <w:t>Місцезнаходження,</w:t>
            </w:r>
            <w:r w:rsidRPr="003E5F57">
              <w:rPr>
                <w:b/>
                <w:sz w:val="28"/>
                <w:szCs w:val="28"/>
                <w:lang w:val="uk-UA" w:eastAsia="uk-UA"/>
              </w:rPr>
              <w:t xml:space="preserve"> адреса</w:t>
            </w:r>
          </w:p>
        </w:tc>
        <w:tc>
          <w:tcPr>
            <w:tcW w:w="5982" w:type="dxa"/>
            <w:shd w:val="clear" w:color="auto" w:fill="auto"/>
          </w:tcPr>
          <w:p w14:paraId="1E690F92" w14:textId="77777777" w:rsidR="009D01E4" w:rsidRPr="003E5F57" w:rsidRDefault="009D01E4" w:rsidP="00C76366">
            <w:pPr>
              <w:tabs>
                <w:tab w:val="num" w:pos="709"/>
              </w:tabs>
              <w:jc w:val="both"/>
              <w:rPr>
                <w:sz w:val="28"/>
                <w:szCs w:val="28"/>
                <w:lang w:val="uk-UA" w:eastAsia="x-none"/>
              </w:rPr>
            </w:pPr>
            <w:r w:rsidRPr="003E5F57">
              <w:rPr>
                <w:sz w:val="28"/>
                <w:szCs w:val="28"/>
                <w:lang w:val="uk-UA" w:eastAsia="uk-UA"/>
              </w:rPr>
              <w:t>76006, вул. Залізнична,22, м. Івано-Франківськ</w:t>
            </w:r>
          </w:p>
        </w:tc>
      </w:tr>
      <w:tr w:rsidR="009D01E4" w:rsidRPr="003E5F57" w14:paraId="7A0A178E" w14:textId="77777777" w:rsidTr="00C76366">
        <w:tc>
          <w:tcPr>
            <w:tcW w:w="3090" w:type="dxa"/>
            <w:shd w:val="clear" w:color="auto" w:fill="auto"/>
          </w:tcPr>
          <w:p w14:paraId="3A0A26B2" w14:textId="77777777" w:rsidR="009D01E4" w:rsidRPr="003E5F57" w:rsidRDefault="009D01E4" w:rsidP="00C76366">
            <w:pPr>
              <w:tabs>
                <w:tab w:val="num" w:pos="709"/>
              </w:tabs>
              <w:jc w:val="both"/>
              <w:rPr>
                <w:b/>
                <w:spacing w:val="-2"/>
                <w:sz w:val="28"/>
                <w:szCs w:val="28"/>
                <w:lang w:val="uk-UA" w:eastAsia="x-none"/>
              </w:rPr>
            </w:pPr>
            <w:r w:rsidRPr="003E5F57">
              <w:rPr>
                <w:b/>
                <w:spacing w:val="-2"/>
                <w:sz w:val="28"/>
                <w:szCs w:val="28"/>
                <w:lang w:val="uk-UA" w:eastAsia="uk-UA"/>
              </w:rPr>
              <w:t xml:space="preserve">Організаційно-правова      форма господарювання </w:t>
            </w:r>
          </w:p>
          <w:p w14:paraId="327B4944" w14:textId="77777777" w:rsidR="009D01E4" w:rsidRPr="003E5F57" w:rsidRDefault="009D01E4" w:rsidP="00C76366">
            <w:pPr>
              <w:tabs>
                <w:tab w:val="num" w:pos="709"/>
              </w:tabs>
              <w:jc w:val="both"/>
              <w:rPr>
                <w:b/>
                <w:spacing w:val="-2"/>
                <w:sz w:val="28"/>
                <w:szCs w:val="28"/>
                <w:lang w:val="uk-UA" w:eastAsia="x-none"/>
              </w:rPr>
            </w:pPr>
          </w:p>
        </w:tc>
        <w:tc>
          <w:tcPr>
            <w:tcW w:w="5982" w:type="dxa"/>
            <w:shd w:val="clear" w:color="auto" w:fill="auto"/>
          </w:tcPr>
          <w:p w14:paraId="3EB67DEF" w14:textId="77777777" w:rsidR="009D01E4" w:rsidRPr="003E5F57" w:rsidRDefault="009D01E4" w:rsidP="00C76366">
            <w:pPr>
              <w:tabs>
                <w:tab w:val="num" w:pos="709"/>
              </w:tabs>
              <w:jc w:val="both"/>
              <w:rPr>
                <w:spacing w:val="-2"/>
                <w:sz w:val="28"/>
                <w:szCs w:val="28"/>
                <w:lang w:val="uk-UA" w:eastAsia="x-none"/>
              </w:rPr>
            </w:pPr>
            <w:r w:rsidRPr="003E5F57">
              <w:rPr>
                <w:spacing w:val="-2"/>
                <w:sz w:val="28"/>
                <w:szCs w:val="28"/>
                <w:lang w:val="uk-UA" w:eastAsia="uk-UA"/>
              </w:rPr>
              <w:t>Комунальне підприємство</w:t>
            </w:r>
          </w:p>
        </w:tc>
      </w:tr>
      <w:tr w:rsidR="009D01E4" w:rsidRPr="003E5F57" w14:paraId="70607847" w14:textId="77777777" w:rsidTr="00C76366">
        <w:tc>
          <w:tcPr>
            <w:tcW w:w="3090" w:type="dxa"/>
            <w:shd w:val="clear" w:color="auto" w:fill="auto"/>
          </w:tcPr>
          <w:p w14:paraId="7036ABB4" w14:textId="77777777" w:rsidR="009D01E4" w:rsidRPr="003E5F57" w:rsidRDefault="009D01E4" w:rsidP="00C76366">
            <w:pPr>
              <w:tabs>
                <w:tab w:val="num" w:pos="709"/>
              </w:tabs>
              <w:jc w:val="both"/>
              <w:rPr>
                <w:b/>
                <w:spacing w:val="-2"/>
                <w:sz w:val="28"/>
                <w:szCs w:val="28"/>
                <w:lang w:val="uk-UA" w:eastAsia="x-none"/>
              </w:rPr>
            </w:pPr>
            <w:r w:rsidRPr="003E5F57">
              <w:rPr>
                <w:b/>
                <w:spacing w:val="-2"/>
                <w:sz w:val="28"/>
                <w:szCs w:val="28"/>
                <w:lang w:val="uk-UA" w:eastAsia="uk-UA"/>
              </w:rPr>
              <w:t>Орган управління</w:t>
            </w:r>
          </w:p>
        </w:tc>
        <w:tc>
          <w:tcPr>
            <w:tcW w:w="5982" w:type="dxa"/>
            <w:shd w:val="clear" w:color="auto" w:fill="auto"/>
          </w:tcPr>
          <w:p w14:paraId="7C6601D0" w14:textId="77777777" w:rsidR="009D01E4" w:rsidRPr="003E5F57" w:rsidRDefault="009D01E4" w:rsidP="00C76366">
            <w:pPr>
              <w:tabs>
                <w:tab w:val="num" w:pos="709"/>
              </w:tabs>
              <w:jc w:val="both"/>
              <w:rPr>
                <w:spacing w:val="-2"/>
                <w:sz w:val="28"/>
                <w:szCs w:val="28"/>
                <w:lang w:val="uk-UA" w:eastAsia="x-none"/>
              </w:rPr>
            </w:pPr>
            <w:r w:rsidRPr="003E5F57">
              <w:rPr>
                <w:spacing w:val="-2"/>
                <w:sz w:val="28"/>
                <w:szCs w:val="28"/>
                <w:lang w:val="uk-UA" w:eastAsia="uk-UA"/>
              </w:rPr>
              <w:t>Івано-Франківська міська рада</w:t>
            </w:r>
          </w:p>
        </w:tc>
      </w:tr>
    </w:tbl>
    <w:p w14:paraId="3FF33567" w14:textId="77777777" w:rsidR="009D01E4" w:rsidRDefault="009D01E4" w:rsidP="009D01E4">
      <w:pPr>
        <w:shd w:val="clear" w:color="auto" w:fill="FFFFFF"/>
        <w:spacing w:before="100" w:beforeAutospacing="1" w:line="255" w:lineRule="atLeast"/>
        <w:jc w:val="both"/>
        <w:rPr>
          <w:sz w:val="28"/>
          <w:szCs w:val="28"/>
          <w:lang w:val="uk-UA"/>
        </w:rPr>
      </w:pPr>
      <w:r w:rsidRPr="003E5F57">
        <w:rPr>
          <w:color w:val="000000"/>
          <w:sz w:val="28"/>
          <w:szCs w:val="28"/>
          <w:lang w:val="uk-UA"/>
        </w:rPr>
        <w:t xml:space="preserve">         КП «БЛАГОУСТРІЙ» Івано-Франківської міської ради є підприємством, утвореним на базі відокремленої частини комунальної власності територіальної громади міста Івано-Франківська і входить до сфери управління Івано-Франківської міської ради. Засновником підприємства є територіальна громада міста Івано-Франківська в особі Івано-Франківської міської ради. </w:t>
      </w:r>
      <w:r w:rsidRPr="003E5F57">
        <w:rPr>
          <w:sz w:val="28"/>
          <w:szCs w:val="28"/>
          <w:lang w:val="uk-UA"/>
        </w:rPr>
        <w:t xml:space="preserve">Предметом діяльності підприємства є виконання робіт (надання послуг) з метою належного утримання об’єктів благоустрою комунальної власності, закріплених за підприємством. </w:t>
      </w:r>
    </w:p>
    <w:p w14:paraId="705482C3" w14:textId="77777777" w:rsidR="009D01E4" w:rsidRDefault="009D01E4" w:rsidP="009D01E4">
      <w:pPr>
        <w:shd w:val="clear" w:color="auto" w:fill="FFFFFF"/>
        <w:spacing w:before="100" w:beforeAutospacing="1" w:line="255" w:lineRule="atLeast"/>
        <w:ind w:right="-340"/>
        <w:jc w:val="both"/>
        <w:rPr>
          <w:b/>
          <w:sz w:val="28"/>
          <w:szCs w:val="28"/>
          <w:lang w:val="uk-UA"/>
        </w:rPr>
      </w:pPr>
      <w:r w:rsidRPr="003E5F57">
        <w:rPr>
          <w:b/>
          <w:sz w:val="28"/>
          <w:szCs w:val="28"/>
          <w:lang w:val="uk-UA"/>
        </w:rPr>
        <w:t xml:space="preserve">        Підприємство забезпечує обслуговування наступних об’єктів:</w:t>
      </w:r>
    </w:p>
    <w:tbl>
      <w:tblPr>
        <w:tblpPr w:leftFromText="180" w:rightFromText="180" w:vertAnchor="text" w:tblpY="1"/>
        <w:tblOverlap w:val="never"/>
        <w:tblW w:w="9493" w:type="dxa"/>
        <w:tblLayout w:type="fixed"/>
        <w:tblLook w:val="04A0" w:firstRow="1" w:lastRow="0" w:firstColumn="1" w:lastColumn="0" w:noHBand="0" w:noVBand="1"/>
      </w:tblPr>
      <w:tblGrid>
        <w:gridCol w:w="531"/>
        <w:gridCol w:w="1699"/>
        <w:gridCol w:w="1282"/>
        <w:gridCol w:w="1161"/>
        <w:gridCol w:w="992"/>
        <w:gridCol w:w="851"/>
        <w:gridCol w:w="709"/>
        <w:gridCol w:w="992"/>
        <w:gridCol w:w="1276"/>
      </w:tblGrid>
      <w:tr w:rsidR="009D01E4" w:rsidRPr="00803C45" w14:paraId="11A99B3A" w14:textId="77777777" w:rsidTr="00C76366">
        <w:trPr>
          <w:trHeight w:val="139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96494" w14:textId="77777777" w:rsidR="009D01E4" w:rsidRPr="00803C45" w:rsidRDefault="009D01E4" w:rsidP="00C76366">
            <w:pPr>
              <w:jc w:val="center"/>
              <w:rPr>
                <w:color w:val="000000"/>
                <w:sz w:val="26"/>
                <w:szCs w:val="26"/>
              </w:rPr>
            </w:pPr>
            <w:r w:rsidRPr="00803C45">
              <w:rPr>
                <w:color w:val="000000"/>
                <w:sz w:val="26"/>
                <w:szCs w:val="26"/>
              </w:rPr>
              <w:t>№ з/п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477C7" w14:textId="77777777" w:rsidR="009D01E4" w:rsidRPr="00803C45" w:rsidRDefault="009D01E4" w:rsidP="00C76366">
            <w:pPr>
              <w:jc w:val="center"/>
              <w:rPr>
                <w:b/>
                <w:color w:val="000000"/>
              </w:rPr>
            </w:pPr>
            <w:proofErr w:type="spellStart"/>
            <w:r w:rsidRPr="00803C45">
              <w:rPr>
                <w:b/>
                <w:color w:val="000000"/>
              </w:rPr>
              <w:t>Назва</w:t>
            </w:r>
            <w:proofErr w:type="spellEnd"/>
            <w:r w:rsidRPr="00803C45">
              <w:rPr>
                <w:b/>
                <w:color w:val="000000"/>
              </w:rPr>
              <w:t xml:space="preserve"> </w:t>
            </w:r>
            <w:proofErr w:type="spellStart"/>
            <w:r w:rsidRPr="00803C45">
              <w:rPr>
                <w:b/>
                <w:color w:val="000000"/>
              </w:rPr>
              <w:t>об’єкта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3EA6E" w14:textId="77777777" w:rsidR="009D01E4" w:rsidRDefault="009D01E4" w:rsidP="00C76366">
            <w:pPr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площа</w:t>
            </w:r>
            <w:proofErr w:type="spellEnd"/>
            <w:r>
              <w:rPr>
                <w:b/>
                <w:color w:val="000000"/>
              </w:rPr>
              <w:t>,</w:t>
            </w:r>
          </w:p>
          <w:p w14:paraId="37F54F55" w14:textId="77777777" w:rsidR="009D01E4" w:rsidRPr="00803C45" w:rsidRDefault="009D01E4" w:rsidP="00C7636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153C2" w14:textId="77777777" w:rsidR="009D01E4" w:rsidRDefault="009D01E4" w:rsidP="00C76366">
            <w:pPr>
              <w:jc w:val="center"/>
              <w:rPr>
                <w:b/>
                <w:color w:val="000000"/>
              </w:rPr>
            </w:pPr>
            <w:proofErr w:type="spellStart"/>
            <w:r w:rsidRPr="00803C45">
              <w:rPr>
                <w:b/>
                <w:color w:val="000000"/>
              </w:rPr>
              <w:t>площа</w:t>
            </w:r>
            <w:proofErr w:type="spellEnd"/>
            <w:r w:rsidRPr="00803C45">
              <w:rPr>
                <w:b/>
                <w:color w:val="000000"/>
              </w:rPr>
              <w:t>,</w:t>
            </w:r>
          </w:p>
          <w:p w14:paraId="3D271830" w14:textId="77777777" w:rsidR="009D01E4" w:rsidRPr="00803C45" w:rsidRDefault="009D01E4" w:rsidP="00C76366">
            <w:pPr>
              <w:jc w:val="center"/>
              <w:rPr>
                <w:b/>
                <w:color w:val="000000"/>
              </w:rPr>
            </w:pPr>
            <w:r w:rsidRPr="00803C45">
              <w:rPr>
                <w:b/>
                <w:color w:val="000000"/>
              </w:rP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7B3B2" w14:textId="77777777" w:rsidR="009D01E4" w:rsidRPr="00803C45" w:rsidRDefault="009D01E4" w:rsidP="00C76366">
            <w:pPr>
              <w:jc w:val="center"/>
              <w:rPr>
                <w:b/>
                <w:color w:val="000000"/>
                <w:lang w:val="uk-UA"/>
              </w:rPr>
            </w:pPr>
            <w:r w:rsidRPr="008E5866">
              <w:rPr>
                <w:b/>
                <w:color w:val="000000"/>
              </w:rPr>
              <w:t>К-</w:t>
            </w:r>
            <w:proofErr w:type="spellStart"/>
            <w:r w:rsidRPr="008E5866">
              <w:rPr>
                <w:b/>
                <w:color w:val="000000"/>
                <w:lang w:val="uk-UA"/>
              </w:rPr>
              <w:t>ть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675E" w14:textId="77777777" w:rsidR="009D01E4" w:rsidRDefault="009D01E4" w:rsidP="00C76366">
            <w:pPr>
              <w:jc w:val="center"/>
              <w:rPr>
                <w:b/>
                <w:color w:val="000000"/>
              </w:rPr>
            </w:pPr>
            <w:r w:rsidRPr="00803C45">
              <w:rPr>
                <w:b/>
                <w:color w:val="000000"/>
              </w:rPr>
              <w:t>Лав</w:t>
            </w:r>
          </w:p>
          <w:p w14:paraId="1D2B415D" w14:textId="77777777" w:rsidR="009D01E4" w:rsidRPr="00803C45" w:rsidRDefault="009D01E4" w:rsidP="00C76366">
            <w:pPr>
              <w:jc w:val="center"/>
              <w:rPr>
                <w:b/>
                <w:color w:val="000000"/>
              </w:rPr>
            </w:pPr>
            <w:proofErr w:type="spellStart"/>
            <w:r w:rsidRPr="00803C45">
              <w:rPr>
                <w:b/>
                <w:color w:val="000000"/>
              </w:rPr>
              <w:t>ки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759D0" w14:textId="77777777" w:rsidR="009D01E4" w:rsidRPr="00803C45" w:rsidRDefault="009D01E4" w:rsidP="00C76366">
            <w:pPr>
              <w:jc w:val="center"/>
              <w:rPr>
                <w:b/>
                <w:color w:val="000000"/>
              </w:rPr>
            </w:pPr>
            <w:proofErr w:type="spellStart"/>
            <w:r w:rsidRPr="00803C45">
              <w:rPr>
                <w:b/>
                <w:color w:val="000000"/>
              </w:rPr>
              <w:t>урни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4FE9" w14:textId="77777777" w:rsidR="009D01E4" w:rsidRPr="00803C45" w:rsidRDefault="009D01E4" w:rsidP="00C76366">
            <w:pPr>
              <w:jc w:val="center"/>
              <w:rPr>
                <w:b/>
                <w:color w:val="000000"/>
              </w:rPr>
            </w:pPr>
            <w:proofErr w:type="spellStart"/>
            <w:r w:rsidRPr="00803C45">
              <w:rPr>
                <w:b/>
                <w:color w:val="000000"/>
              </w:rPr>
              <w:t>газони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F8532" w14:textId="77777777" w:rsidR="009D01E4" w:rsidRDefault="009D01E4" w:rsidP="00C76366">
            <w:pPr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Проїзди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тротуари</w:t>
            </w:r>
            <w:r w:rsidRPr="00803C45">
              <w:rPr>
                <w:b/>
                <w:color w:val="000000"/>
              </w:rPr>
              <w:t>майдан</w:t>
            </w:r>
            <w:proofErr w:type="spellEnd"/>
          </w:p>
          <w:p w14:paraId="1D95AA0E" w14:textId="77777777" w:rsidR="009D01E4" w:rsidRPr="00803C45" w:rsidRDefault="009D01E4" w:rsidP="00C76366">
            <w:pPr>
              <w:jc w:val="center"/>
              <w:rPr>
                <w:b/>
                <w:color w:val="000000"/>
              </w:rPr>
            </w:pPr>
            <w:proofErr w:type="spellStart"/>
            <w:r w:rsidRPr="00803C45">
              <w:rPr>
                <w:b/>
                <w:color w:val="000000"/>
              </w:rPr>
              <w:t>чики</w:t>
            </w:r>
            <w:proofErr w:type="spellEnd"/>
          </w:p>
        </w:tc>
      </w:tr>
      <w:tr w:rsidR="009D01E4" w:rsidRPr="00803C45" w14:paraId="0A7FD659" w14:textId="77777777" w:rsidTr="00C76366">
        <w:trPr>
          <w:trHeight w:val="3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4C621" w14:textId="77777777" w:rsidR="009D01E4" w:rsidRPr="00803C45" w:rsidRDefault="009D01E4" w:rsidP="00C76366">
            <w:pPr>
              <w:jc w:val="center"/>
              <w:rPr>
                <w:color w:val="000000"/>
                <w:sz w:val="26"/>
                <w:szCs w:val="26"/>
              </w:rPr>
            </w:pPr>
            <w:r w:rsidRPr="00803C45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1B375" w14:textId="77777777" w:rsidR="009D01E4" w:rsidRPr="00803C45" w:rsidRDefault="009D01E4" w:rsidP="00C76366">
            <w:pPr>
              <w:rPr>
                <w:b/>
                <w:color w:val="000000"/>
              </w:rPr>
            </w:pPr>
            <w:r w:rsidRPr="00803C45">
              <w:rPr>
                <w:b/>
                <w:color w:val="000000"/>
              </w:rPr>
              <w:t xml:space="preserve">І </w:t>
            </w:r>
            <w:proofErr w:type="spellStart"/>
            <w:r w:rsidRPr="00803C45">
              <w:rPr>
                <w:b/>
                <w:color w:val="000000"/>
              </w:rPr>
              <w:t>газони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E76AF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26028</w:t>
            </w:r>
            <w:r w:rsidRPr="00803C45">
              <w:rPr>
                <w:color w:val="000000"/>
              </w:rPr>
              <w:t>2,90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BCF9F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DB81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9CE69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07760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06090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5411E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</w:tr>
      <w:tr w:rsidR="009D01E4" w:rsidRPr="00803C45" w14:paraId="69D8189E" w14:textId="77777777" w:rsidTr="00C76366">
        <w:trPr>
          <w:trHeight w:val="3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EBB85" w14:textId="77777777" w:rsidR="009D01E4" w:rsidRPr="00803C45" w:rsidRDefault="009D01E4" w:rsidP="00C76366">
            <w:pPr>
              <w:jc w:val="center"/>
              <w:rPr>
                <w:color w:val="000000"/>
                <w:sz w:val="26"/>
                <w:szCs w:val="26"/>
              </w:rPr>
            </w:pPr>
            <w:r w:rsidRPr="00803C45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CB715" w14:textId="77777777" w:rsidR="009D01E4" w:rsidRPr="00803C45" w:rsidRDefault="009D01E4" w:rsidP="00C76366">
            <w:pPr>
              <w:rPr>
                <w:b/>
                <w:color w:val="000000"/>
              </w:rPr>
            </w:pPr>
            <w:proofErr w:type="spellStart"/>
            <w:r w:rsidRPr="00803C45">
              <w:rPr>
                <w:b/>
                <w:color w:val="000000"/>
              </w:rPr>
              <w:t>Дамби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86B56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A7964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19,455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FBF2F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616FB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CA220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4AB12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3BEB7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</w:tr>
      <w:tr w:rsidR="009D01E4" w:rsidRPr="00803C45" w14:paraId="5340088A" w14:textId="77777777" w:rsidTr="00C76366">
        <w:trPr>
          <w:trHeight w:val="3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550B3" w14:textId="77777777" w:rsidR="009D01E4" w:rsidRPr="00803C45" w:rsidRDefault="009D01E4" w:rsidP="00C76366">
            <w:pPr>
              <w:jc w:val="center"/>
              <w:rPr>
                <w:color w:val="000000"/>
                <w:sz w:val="26"/>
                <w:szCs w:val="26"/>
              </w:rPr>
            </w:pPr>
            <w:r w:rsidRPr="00803C45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59AB2" w14:textId="77777777" w:rsidR="009D01E4" w:rsidRPr="00803C45" w:rsidRDefault="009D01E4" w:rsidP="00C76366">
            <w:pPr>
              <w:rPr>
                <w:b/>
                <w:color w:val="000000"/>
              </w:rPr>
            </w:pPr>
            <w:proofErr w:type="spellStart"/>
            <w:r w:rsidRPr="00803C45">
              <w:rPr>
                <w:b/>
                <w:color w:val="000000"/>
              </w:rPr>
              <w:t>Відпочинкові</w:t>
            </w:r>
            <w:proofErr w:type="spellEnd"/>
            <w:r w:rsidRPr="00803C45">
              <w:rPr>
                <w:b/>
                <w:color w:val="000000"/>
              </w:rPr>
              <w:t xml:space="preserve"> </w:t>
            </w:r>
            <w:proofErr w:type="spellStart"/>
            <w:r w:rsidRPr="00803C45">
              <w:rPr>
                <w:b/>
                <w:color w:val="000000"/>
              </w:rPr>
              <w:t>зони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C9D4B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B1F30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102,08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83F37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E0575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44999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423B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AE7E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</w:tr>
      <w:tr w:rsidR="009D01E4" w:rsidRPr="00803C45" w14:paraId="6A4A72F4" w14:textId="77777777" w:rsidTr="00C76366">
        <w:trPr>
          <w:trHeight w:val="3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47E35" w14:textId="77777777" w:rsidR="009D01E4" w:rsidRPr="00803C45" w:rsidRDefault="009D01E4" w:rsidP="00C76366">
            <w:pPr>
              <w:jc w:val="center"/>
              <w:rPr>
                <w:color w:val="000000"/>
                <w:sz w:val="26"/>
                <w:szCs w:val="26"/>
              </w:rPr>
            </w:pPr>
            <w:r w:rsidRPr="00803C45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9C8F" w14:textId="77777777" w:rsidR="009D01E4" w:rsidRPr="00803C45" w:rsidRDefault="009D01E4" w:rsidP="00C76366">
            <w:pPr>
              <w:rPr>
                <w:b/>
                <w:color w:val="000000"/>
              </w:rPr>
            </w:pPr>
            <w:proofErr w:type="spellStart"/>
            <w:r w:rsidRPr="00803C45">
              <w:rPr>
                <w:b/>
                <w:color w:val="000000"/>
              </w:rPr>
              <w:t>Зупинки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E39A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79FC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0C018" w14:textId="77777777" w:rsidR="009D01E4" w:rsidRPr="008008C8" w:rsidRDefault="009D01E4" w:rsidP="00C7636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622D3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C4C8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3F51D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F25D0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</w:tr>
      <w:tr w:rsidR="009D01E4" w:rsidRPr="00803C45" w14:paraId="067FA1CE" w14:textId="77777777" w:rsidTr="00C76366">
        <w:trPr>
          <w:trHeight w:val="33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8E50A" w14:textId="77777777" w:rsidR="009D01E4" w:rsidRPr="00803C45" w:rsidRDefault="009D01E4" w:rsidP="00C763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787C6" w14:textId="77777777" w:rsidR="009D01E4" w:rsidRPr="00803C45" w:rsidRDefault="009D01E4" w:rsidP="00C76366">
            <w:pPr>
              <w:rPr>
                <w:b/>
                <w:color w:val="000000"/>
              </w:rPr>
            </w:pPr>
            <w:proofErr w:type="spellStart"/>
            <w:r w:rsidRPr="00803C45">
              <w:rPr>
                <w:b/>
                <w:color w:val="000000"/>
              </w:rPr>
              <w:t>Білі</w:t>
            </w:r>
            <w:proofErr w:type="spellEnd"/>
            <w:r w:rsidRPr="00803C45">
              <w:rPr>
                <w:b/>
                <w:color w:val="000000"/>
              </w:rPr>
              <w:t xml:space="preserve"> </w:t>
            </w:r>
            <w:proofErr w:type="spellStart"/>
            <w:r w:rsidRPr="00803C45">
              <w:rPr>
                <w:b/>
                <w:color w:val="000000"/>
              </w:rPr>
              <w:t>плями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09A48" w14:textId="77777777" w:rsidR="009D01E4" w:rsidRPr="00705C6A" w:rsidRDefault="009D01E4" w:rsidP="00C7636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en-US"/>
              </w:rPr>
              <w:t>6</w:t>
            </w:r>
            <w:r>
              <w:rPr>
                <w:color w:val="000000"/>
                <w:lang w:val="uk-UA"/>
              </w:rPr>
              <w:t>82241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BB6D0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30AB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3</w:t>
            </w:r>
            <w:r>
              <w:rPr>
                <w:color w:val="000000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4C134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9A64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3D880" w14:textId="77777777" w:rsidR="009D01E4" w:rsidRPr="00B020C8" w:rsidRDefault="009D01E4" w:rsidP="00C7636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en-US"/>
              </w:rPr>
              <w:t>6</w:t>
            </w:r>
            <w:r>
              <w:rPr>
                <w:color w:val="000000"/>
                <w:lang w:val="uk-UA"/>
              </w:rPr>
              <w:t>56886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58F1A" w14:textId="77777777" w:rsidR="009D01E4" w:rsidRPr="00B020C8" w:rsidRDefault="009D01E4" w:rsidP="00C7636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38279</w:t>
            </w:r>
          </w:p>
        </w:tc>
      </w:tr>
      <w:tr w:rsidR="009D01E4" w:rsidRPr="00803C45" w14:paraId="1776386E" w14:textId="77777777" w:rsidTr="00C76366">
        <w:trPr>
          <w:trHeight w:val="3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F08A4" w14:textId="77777777" w:rsidR="009D01E4" w:rsidRPr="00803C45" w:rsidRDefault="009D01E4" w:rsidP="00C763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6D3E" w14:textId="77777777" w:rsidR="009D01E4" w:rsidRPr="00803C45" w:rsidRDefault="009D01E4" w:rsidP="00C76366">
            <w:pPr>
              <w:rPr>
                <w:b/>
                <w:color w:val="000000"/>
              </w:rPr>
            </w:pPr>
            <w:proofErr w:type="spellStart"/>
            <w:r w:rsidRPr="00803C45">
              <w:rPr>
                <w:b/>
                <w:color w:val="000000"/>
              </w:rPr>
              <w:t>Заїзди</w:t>
            </w:r>
            <w:proofErr w:type="spellEnd"/>
            <w:r w:rsidRPr="00803C45">
              <w:rPr>
                <w:b/>
                <w:color w:val="000000"/>
              </w:rPr>
              <w:t xml:space="preserve"> </w:t>
            </w:r>
            <w:proofErr w:type="spellStart"/>
            <w:r w:rsidRPr="00803C45">
              <w:rPr>
                <w:b/>
                <w:color w:val="000000"/>
              </w:rPr>
              <w:t>проїзди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AD26B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10016</w:t>
            </w:r>
            <w:r w:rsidRPr="00803C45">
              <w:rPr>
                <w:color w:val="000000"/>
              </w:rPr>
              <w:t>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7261D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E1F2C" w14:textId="77777777" w:rsidR="009D01E4" w:rsidRPr="0093262B" w:rsidRDefault="009D01E4" w:rsidP="00C7636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E9F66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5B950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300D0" w14:textId="77777777" w:rsidR="009D01E4" w:rsidRPr="009B1806" w:rsidRDefault="009D01E4" w:rsidP="00C76366">
            <w:pPr>
              <w:jc w:val="center"/>
              <w:rPr>
                <w:color w:val="000000"/>
                <w:lang w:val="uk-UA"/>
              </w:rPr>
            </w:pPr>
            <w:r w:rsidRPr="00803C45">
              <w:rPr>
                <w:color w:val="000000"/>
              </w:rPr>
              <w:t>2</w:t>
            </w:r>
            <w:r>
              <w:rPr>
                <w:color w:val="000000"/>
                <w:lang w:val="uk-UA"/>
              </w:rPr>
              <w:t>2970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301BA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76592</w:t>
            </w:r>
          </w:p>
        </w:tc>
      </w:tr>
      <w:tr w:rsidR="009D01E4" w:rsidRPr="00803C45" w14:paraId="199BCC2B" w14:textId="77777777" w:rsidTr="00C76366">
        <w:trPr>
          <w:trHeight w:val="3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F912E" w14:textId="77777777" w:rsidR="009D01E4" w:rsidRPr="00803C45" w:rsidRDefault="009D01E4" w:rsidP="00C763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1548C" w14:textId="77777777" w:rsidR="009D01E4" w:rsidRPr="00803C45" w:rsidRDefault="009D01E4" w:rsidP="00C76366">
            <w:pPr>
              <w:rPr>
                <w:b/>
                <w:color w:val="000000"/>
              </w:rPr>
            </w:pPr>
            <w:proofErr w:type="spellStart"/>
            <w:r w:rsidRPr="00803C45">
              <w:rPr>
                <w:b/>
                <w:color w:val="000000"/>
              </w:rPr>
              <w:t>Сквери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55999" w14:textId="77777777" w:rsidR="009D01E4" w:rsidRPr="0035673B" w:rsidRDefault="009D01E4" w:rsidP="00C7636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</w:t>
            </w:r>
            <w:r>
              <w:rPr>
                <w:color w:val="000000"/>
                <w:lang w:val="uk-UA"/>
              </w:rPr>
              <w:t>1519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B1B25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D4F1B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09187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D643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213</w:t>
            </w:r>
            <w:r w:rsidRPr="00803C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7A999" w14:textId="77777777" w:rsidR="009D01E4" w:rsidRPr="00567CCD" w:rsidRDefault="009D01E4" w:rsidP="00C7636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86899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22395" w14:textId="77777777" w:rsidR="009D01E4" w:rsidRPr="0046696F" w:rsidRDefault="009D01E4" w:rsidP="00C7636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35747</w:t>
            </w:r>
          </w:p>
        </w:tc>
      </w:tr>
      <w:tr w:rsidR="009D01E4" w:rsidRPr="00803C45" w14:paraId="63C78785" w14:textId="77777777" w:rsidTr="00C76366">
        <w:trPr>
          <w:trHeight w:val="99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45A93" w14:textId="77777777" w:rsidR="009D01E4" w:rsidRPr="00803C45" w:rsidRDefault="009D01E4" w:rsidP="00C763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381C9" w14:textId="77777777" w:rsidR="009D01E4" w:rsidRPr="00803C45" w:rsidRDefault="009D01E4" w:rsidP="00C76366">
            <w:pPr>
              <w:rPr>
                <w:b/>
                <w:color w:val="000000"/>
              </w:rPr>
            </w:pPr>
            <w:proofErr w:type="spellStart"/>
            <w:r w:rsidRPr="00803C45">
              <w:rPr>
                <w:b/>
                <w:color w:val="000000"/>
              </w:rPr>
              <w:t>Дитячі</w:t>
            </w:r>
            <w:proofErr w:type="spellEnd"/>
            <w:r w:rsidRPr="00803C45">
              <w:rPr>
                <w:b/>
                <w:color w:val="000000"/>
              </w:rPr>
              <w:t xml:space="preserve"> та </w:t>
            </w:r>
            <w:proofErr w:type="spellStart"/>
            <w:r w:rsidRPr="00803C45">
              <w:rPr>
                <w:b/>
                <w:color w:val="000000"/>
              </w:rPr>
              <w:t>спортивні</w:t>
            </w:r>
            <w:proofErr w:type="spellEnd"/>
            <w:r w:rsidRPr="00803C45">
              <w:rPr>
                <w:b/>
                <w:color w:val="000000"/>
              </w:rPr>
              <w:t xml:space="preserve"> </w:t>
            </w:r>
            <w:proofErr w:type="spellStart"/>
            <w:r w:rsidRPr="00803C45">
              <w:rPr>
                <w:b/>
                <w:color w:val="000000"/>
              </w:rPr>
              <w:t>майданчики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6C154" w14:textId="77777777" w:rsidR="009D01E4" w:rsidRPr="009929F6" w:rsidRDefault="009D01E4" w:rsidP="00C7636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51534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38E08" w14:textId="77777777" w:rsidR="009D01E4" w:rsidRPr="00803C45" w:rsidRDefault="009D01E4" w:rsidP="00C76366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C8C92" w14:textId="77777777" w:rsidR="009D01E4" w:rsidRPr="00B01C8D" w:rsidRDefault="009D01E4" w:rsidP="00C76366">
            <w:pPr>
              <w:jc w:val="center"/>
              <w:rPr>
                <w:color w:val="000000"/>
                <w:lang w:val="en-US"/>
              </w:rPr>
            </w:pPr>
            <w:r w:rsidRPr="00803C45">
              <w:rPr>
                <w:color w:val="000000"/>
              </w:rPr>
              <w:t>6</w:t>
            </w:r>
            <w:r>
              <w:rPr>
                <w:color w:val="000000"/>
                <w:lang w:val="en-US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97157" w14:textId="77777777" w:rsidR="009D01E4" w:rsidRPr="00DF0B78" w:rsidRDefault="009D01E4" w:rsidP="00C7636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E834" w14:textId="77777777" w:rsidR="009D01E4" w:rsidRPr="00DF0B78" w:rsidRDefault="009D01E4" w:rsidP="00C76366">
            <w:pPr>
              <w:jc w:val="center"/>
              <w:rPr>
                <w:color w:val="000000"/>
                <w:lang w:val="en-US"/>
              </w:rPr>
            </w:pPr>
            <w:r w:rsidRPr="00803C45"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343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1E550" w14:textId="77777777" w:rsidR="009D01E4" w:rsidRPr="00143D7A" w:rsidRDefault="009D01E4" w:rsidP="00C7636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37563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70069" w14:textId="77777777" w:rsidR="009D01E4" w:rsidRPr="00432DB6" w:rsidRDefault="009D01E4" w:rsidP="00C7636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uk-UA"/>
              </w:rPr>
              <w:t>3667</w:t>
            </w:r>
          </w:p>
        </w:tc>
      </w:tr>
      <w:tr w:rsidR="009D01E4" w:rsidRPr="00803C45" w14:paraId="69BF08F7" w14:textId="77777777" w:rsidTr="00C76366">
        <w:trPr>
          <w:trHeight w:val="660"/>
        </w:trPr>
        <w:tc>
          <w:tcPr>
            <w:tcW w:w="22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A6EF2D" w14:textId="77777777" w:rsidR="009D01E4" w:rsidRPr="00803C45" w:rsidRDefault="009D01E4" w:rsidP="00C76366">
            <w:pPr>
              <w:jc w:val="center"/>
              <w:rPr>
                <w:b/>
                <w:bCs/>
                <w:color w:val="000000"/>
              </w:rPr>
            </w:pPr>
            <w:r w:rsidRPr="00803C45">
              <w:rPr>
                <w:b/>
                <w:bCs/>
                <w:color w:val="000000"/>
              </w:rPr>
              <w:lastRenderedPageBreak/>
              <w:t>Разом: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286D6" w14:textId="77777777" w:rsidR="009D01E4" w:rsidRPr="0006097B" w:rsidRDefault="009D01E4" w:rsidP="00C76366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</w:rPr>
              <w:t>1215742</w:t>
            </w:r>
            <w:r>
              <w:rPr>
                <w:b/>
                <w:bCs/>
                <w:color w:val="000000"/>
                <w:lang w:val="uk-UA"/>
              </w:rPr>
              <w:t>,9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B9264" w14:textId="77777777" w:rsidR="009D01E4" w:rsidRPr="00803C45" w:rsidRDefault="009D01E4" w:rsidP="00C76366">
            <w:pPr>
              <w:jc w:val="center"/>
              <w:rPr>
                <w:b/>
                <w:bCs/>
                <w:color w:val="000000"/>
              </w:rPr>
            </w:pPr>
            <w:r w:rsidRPr="00803C45">
              <w:rPr>
                <w:b/>
                <w:bCs/>
                <w:color w:val="000000"/>
              </w:rPr>
              <w:t>121,54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BC737" w14:textId="77777777" w:rsidR="009D01E4" w:rsidRPr="00803C45" w:rsidRDefault="009D01E4" w:rsidP="00C763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66E5C" w14:textId="77777777" w:rsidR="009D01E4" w:rsidRPr="00803C45" w:rsidRDefault="009D01E4" w:rsidP="00C763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4900C" w14:textId="77777777" w:rsidR="009D01E4" w:rsidRPr="00437F68" w:rsidRDefault="009D01E4" w:rsidP="00C76366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803C45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  <w:lang w:val="uk-UA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6E0EB" w14:textId="77777777" w:rsidR="009D01E4" w:rsidRPr="0058093B" w:rsidRDefault="009D01E4" w:rsidP="00C76366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804318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F78ED" w14:textId="77777777" w:rsidR="009D01E4" w:rsidRPr="00492563" w:rsidRDefault="009D01E4" w:rsidP="00C76366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164285</w:t>
            </w:r>
          </w:p>
        </w:tc>
      </w:tr>
    </w:tbl>
    <w:p w14:paraId="60C7E902" w14:textId="77777777" w:rsidR="009D01E4" w:rsidRDefault="009D01E4" w:rsidP="009D01E4">
      <w:pPr>
        <w:ind w:right="-284"/>
        <w:rPr>
          <w:b/>
          <w:sz w:val="28"/>
          <w:szCs w:val="28"/>
          <w:shd w:val="clear" w:color="auto" w:fill="FFFFFF"/>
          <w:lang w:val="uk-UA"/>
        </w:rPr>
      </w:pPr>
    </w:p>
    <w:p w14:paraId="7042E68A" w14:textId="77777777" w:rsidR="009D01E4" w:rsidRPr="003E5F57" w:rsidRDefault="009D01E4" w:rsidP="009D01E4">
      <w:pPr>
        <w:ind w:right="-284"/>
        <w:rPr>
          <w:sz w:val="28"/>
          <w:szCs w:val="28"/>
          <w:shd w:val="clear" w:color="auto" w:fill="FFFFFF"/>
          <w:vertAlign w:val="superscript"/>
          <w:lang w:val="uk-UA"/>
        </w:rPr>
      </w:pPr>
      <w:r w:rsidRPr="00747E9A">
        <w:rPr>
          <w:b/>
          <w:sz w:val="28"/>
          <w:szCs w:val="28"/>
          <w:shd w:val="clear" w:color="auto" w:fill="FFFFFF"/>
          <w:lang w:val="uk-UA"/>
        </w:rPr>
        <w:t xml:space="preserve">Дерева </w:t>
      </w:r>
      <w:r>
        <w:rPr>
          <w:sz w:val="28"/>
          <w:szCs w:val="28"/>
          <w:shd w:val="clear" w:color="auto" w:fill="FFFFFF"/>
          <w:lang w:val="uk-UA"/>
        </w:rPr>
        <w:t xml:space="preserve">– 6991 шт., </w:t>
      </w:r>
      <w:r w:rsidRPr="00747E9A">
        <w:rPr>
          <w:b/>
          <w:sz w:val="28"/>
          <w:szCs w:val="28"/>
          <w:shd w:val="clear" w:color="auto" w:fill="FFFFFF"/>
          <w:lang w:val="uk-UA"/>
        </w:rPr>
        <w:t>кущі</w:t>
      </w:r>
      <w:r>
        <w:rPr>
          <w:sz w:val="28"/>
          <w:szCs w:val="28"/>
          <w:shd w:val="clear" w:color="auto" w:fill="FFFFFF"/>
          <w:lang w:val="uk-UA"/>
        </w:rPr>
        <w:t xml:space="preserve"> – 16610 шт.</w:t>
      </w:r>
    </w:p>
    <w:p w14:paraId="51931CCA" w14:textId="77777777" w:rsidR="009D01E4" w:rsidRPr="0004329E" w:rsidRDefault="009D01E4" w:rsidP="009D01E4">
      <w:pPr>
        <w:ind w:right="-284"/>
        <w:rPr>
          <w:sz w:val="28"/>
          <w:szCs w:val="28"/>
          <w:shd w:val="clear" w:color="auto" w:fill="FFFFFF"/>
          <w:lang w:val="uk-UA"/>
        </w:rPr>
      </w:pPr>
    </w:p>
    <w:p w14:paraId="13C45783" w14:textId="77777777" w:rsidR="009D01E4" w:rsidRDefault="009D01E4" w:rsidP="009D01E4">
      <w:pPr>
        <w:numPr>
          <w:ilvl w:val="0"/>
          <w:numId w:val="12"/>
        </w:numPr>
        <w:spacing w:after="160" w:line="259" w:lineRule="auto"/>
        <w:ind w:right="-284"/>
        <w:contextualSpacing/>
        <w:rPr>
          <w:rFonts w:eastAsia="Calibri"/>
          <w:b/>
          <w:sz w:val="28"/>
          <w:szCs w:val="28"/>
          <w:lang w:val="uk-UA" w:eastAsia="en-US"/>
        </w:rPr>
      </w:pPr>
      <w:r w:rsidRPr="003E5F57">
        <w:rPr>
          <w:rFonts w:eastAsia="Calibri"/>
          <w:b/>
          <w:sz w:val="28"/>
          <w:szCs w:val="28"/>
          <w:lang w:val="uk-UA" w:eastAsia="en-US"/>
        </w:rPr>
        <w:t>Огляд ринку</w:t>
      </w:r>
    </w:p>
    <w:p w14:paraId="6E5E062B" w14:textId="77777777" w:rsidR="009D01E4" w:rsidRPr="003E5F57" w:rsidRDefault="009D01E4" w:rsidP="009D01E4">
      <w:pPr>
        <w:spacing w:after="160" w:line="259" w:lineRule="auto"/>
        <w:ind w:left="720" w:right="-284"/>
        <w:contextualSpacing/>
        <w:rPr>
          <w:rFonts w:eastAsia="Calibri"/>
          <w:b/>
          <w:sz w:val="28"/>
          <w:szCs w:val="28"/>
          <w:lang w:val="uk-UA" w:eastAsia="en-US"/>
        </w:rPr>
      </w:pPr>
    </w:p>
    <w:p w14:paraId="281F87B3" w14:textId="77777777" w:rsidR="009D01E4" w:rsidRDefault="009D01E4" w:rsidP="009D01E4">
      <w:pPr>
        <w:jc w:val="both"/>
        <w:rPr>
          <w:sz w:val="28"/>
          <w:szCs w:val="28"/>
          <w:lang w:val="uk-UA"/>
        </w:rPr>
      </w:pPr>
      <w:r w:rsidRPr="003E5F57">
        <w:rPr>
          <w:sz w:val="28"/>
          <w:szCs w:val="28"/>
          <w:lang w:val="uk-UA"/>
        </w:rPr>
        <w:t xml:space="preserve">       Комунальне підприємство "БЛАГОУСТРІЙ" – це  підприємство, метою якого є забезпечення належного рівня  робіт з утримання і обслуговування об’єктів та елементів благоустрою міста,  в тому числі з утримання міських  скверів, дитячих ігрових майданчиків та зелених зон міста. </w:t>
      </w:r>
    </w:p>
    <w:p w14:paraId="5CA59D0A" w14:textId="77777777" w:rsidR="009D01E4" w:rsidRPr="003E5F57" w:rsidRDefault="009D01E4" w:rsidP="009D01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3E5F57">
        <w:rPr>
          <w:sz w:val="28"/>
          <w:szCs w:val="28"/>
          <w:lang w:val="uk-UA"/>
        </w:rPr>
        <w:t>Проте, в усіх містах і населених пунктах держави є негативні і позитивні фактори, як зовнішні так і внутрішні,  які впливають на діяльність підприємства і розвитку благоустрою в цілому.</w:t>
      </w:r>
    </w:p>
    <w:p w14:paraId="58867F9E" w14:textId="77777777" w:rsidR="009D01E4" w:rsidRPr="003E5F57" w:rsidRDefault="009D01E4" w:rsidP="009D01E4">
      <w:pPr>
        <w:jc w:val="both"/>
        <w:rPr>
          <w:sz w:val="28"/>
          <w:szCs w:val="28"/>
        </w:rPr>
      </w:pPr>
      <w:r w:rsidRPr="003E5F57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</w:t>
      </w:r>
      <w:r w:rsidRPr="003E5F57">
        <w:rPr>
          <w:sz w:val="28"/>
          <w:szCs w:val="28"/>
          <w:lang w:val="uk-UA"/>
        </w:rPr>
        <w:t>Проблеми та перешкоди для ефективного розвитку галузі з прибирання та благоустрою</w:t>
      </w:r>
      <w:r w:rsidRPr="003E5F57">
        <w:rPr>
          <w:sz w:val="28"/>
          <w:szCs w:val="28"/>
        </w:rPr>
        <w:t>:</w:t>
      </w:r>
    </w:p>
    <w:p w14:paraId="3ADABB52" w14:textId="77777777" w:rsidR="009D01E4" w:rsidRDefault="009D01E4" w:rsidP="009D01E4">
      <w:pPr>
        <w:jc w:val="both"/>
        <w:rPr>
          <w:sz w:val="28"/>
          <w:szCs w:val="28"/>
          <w:lang w:val="uk-UA"/>
        </w:rPr>
      </w:pPr>
      <w:r w:rsidRPr="003E5F57">
        <w:rPr>
          <w:sz w:val="28"/>
          <w:szCs w:val="28"/>
          <w:lang w:val="uk-UA"/>
        </w:rPr>
        <w:t>-</w:t>
      </w:r>
      <w:r w:rsidRPr="003E5F57">
        <w:rPr>
          <w:sz w:val="28"/>
          <w:szCs w:val="28"/>
        </w:rPr>
        <w:t xml:space="preserve"> </w:t>
      </w:r>
      <w:r w:rsidRPr="003E5F57">
        <w:rPr>
          <w:sz w:val="28"/>
          <w:szCs w:val="28"/>
          <w:lang w:val="uk-UA"/>
        </w:rPr>
        <w:t>с</w:t>
      </w:r>
      <w:proofErr w:type="spellStart"/>
      <w:r w:rsidRPr="003E5F57">
        <w:rPr>
          <w:sz w:val="28"/>
          <w:szCs w:val="28"/>
        </w:rPr>
        <w:t>оціально-психологічні</w:t>
      </w:r>
      <w:proofErr w:type="spellEnd"/>
      <w:r w:rsidRPr="003E5F57">
        <w:rPr>
          <w:sz w:val="28"/>
          <w:szCs w:val="28"/>
        </w:rPr>
        <w:t xml:space="preserve"> (стереотип </w:t>
      </w:r>
      <w:proofErr w:type="spellStart"/>
      <w:r w:rsidRPr="003E5F57">
        <w:rPr>
          <w:sz w:val="28"/>
          <w:szCs w:val="28"/>
        </w:rPr>
        <w:t>поведінки</w:t>
      </w:r>
      <w:proofErr w:type="spellEnd"/>
      <w:r w:rsidRPr="003E5F57">
        <w:rPr>
          <w:sz w:val="28"/>
          <w:szCs w:val="28"/>
        </w:rPr>
        <w:t xml:space="preserve"> у </w:t>
      </w:r>
      <w:proofErr w:type="spellStart"/>
      <w:r w:rsidRPr="003E5F57">
        <w:rPr>
          <w:sz w:val="28"/>
          <w:szCs w:val="28"/>
        </w:rPr>
        <w:t>вільний</w:t>
      </w:r>
      <w:proofErr w:type="spellEnd"/>
      <w:r w:rsidRPr="003E5F57">
        <w:rPr>
          <w:sz w:val="28"/>
          <w:szCs w:val="28"/>
        </w:rPr>
        <w:t xml:space="preserve"> час, </w:t>
      </w:r>
      <w:proofErr w:type="spellStart"/>
      <w:r w:rsidRPr="003E5F57">
        <w:rPr>
          <w:sz w:val="28"/>
          <w:szCs w:val="28"/>
        </w:rPr>
        <w:t>традиції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населення</w:t>
      </w:r>
      <w:proofErr w:type="spellEnd"/>
      <w:r w:rsidRPr="003E5F57">
        <w:rPr>
          <w:sz w:val="28"/>
          <w:szCs w:val="28"/>
        </w:rPr>
        <w:t xml:space="preserve">, </w:t>
      </w:r>
      <w:proofErr w:type="spellStart"/>
      <w:r w:rsidRPr="003E5F57">
        <w:rPr>
          <w:sz w:val="28"/>
          <w:szCs w:val="28"/>
        </w:rPr>
        <w:t>ментальність</w:t>
      </w:r>
      <w:proofErr w:type="spellEnd"/>
      <w:r>
        <w:rPr>
          <w:sz w:val="28"/>
          <w:szCs w:val="28"/>
          <w:lang w:val="uk-UA"/>
        </w:rPr>
        <w:t xml:space="preserve">, адаптація </w:t>
      </w:r>
      <w:proofErr w:type="spellStart"/>
      <w:r>
        <w:rPr>
          <w:sz w:val="28"/>
          <w:szCs w:val="28"/>
          <w:lang w:val="uk-UA"/>
        </w:rPr>
        <w:t>маломобільних</w:t>
      </w:r>
      <w:proofErr w:type="spellEnd"/>
      <w:r>
        <w:rPr>
          <w:sz w:val="28"/>
          <w:szCs w:val="28"/>
          <w:lang w:val="uk-UA"/>
        </w:rPr>
        <w:t xml:space="preserve"> груп до навколишнього середовища</w:t>
      </w:r>
      <w:r>
        <w:rPr>
          <w:sz w:val="28"/>
          <w:szCs w:val="28"/>
        </w:rPr>
        <w:t>);</w:t>
      </w:r>
      <w:r w:rsidRPr="003E5F57">
        <w:rPr>
          <w:sz w:val="28"/>
          <w:szCs w:val="28"/>
          <w:lang w:val="uk-UA"/>
        </w:rPr>
        <w:t xml:space="preserve"> </w:t>
      </w:r>
    </w:p>
    <w:p w14:paraId="74511A58" w14:textId="77777777" w:rsidR="009D01E4" w:rsidRPr="003E5F57" w:rsidRDefault="009D01E4" w:rsidP="009D01E4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F23EB1">
        <w:rPr>
          <w:sz w:val="28"/>
          <w:szCs w:val="28"/>
          <w:lang w:val="uk-UA"/>
        </w:rPr>
        <w:t xml:space="preserve">дотримання чистоти у місті, усвідомлення проблем </w:t>
      </w:r>
      <w:r>
        <w:rPr>
          <w:sz w:val="28"/>
          <w:szCs w:val="28"/>
          <w:lang w:val="uk-UA"/>
        </w:rPr>
        <w:t>з впровадження міських стандартів адаптації об</w:t>
      </w:r>
      <w:r w:rsidRPr="00F23EB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до потреб осіб з інвалідністю</w:t>
      </w:r>
      <w:r w:rsidRPr="003E5F57">
        <w:rPr>
          <w:sz w:val="28"/>
          <w:szCs w:val="28"/>
          <w:lang w:val="uk-UA"/>
        </w:rPr>
        <w:t>;</w:t>
      </w:r>
    </w:p>
    <w:p w14:paraId="666C8ED6" w14:textId="77777777" w:rsidR="009D01E4" w:rsidRPr="003E5F57" w:rsidRDefault="009D01E4" w:rsidP="009D01E4">
      <w:pPr>
        <w:jc w:val="both"/>
        <w:rPr>
          <w:sz w:val="28"/>
          <w:szCs w:val="28"/>
          <w:lang w:val="uk-UA"/>
        </w:rPr>
      </w:pPr>
      <w:r w:rsidRPr="003E5F57">
        <w:rPr>
          <w:sz w:val="28"/>
          <w:szCs w:val="28"/>
          <w:lang w:val="uk-UA"/>
        </w:rPr>
        <w:t>- осучаснення та реконструкція більшості скверів міста та дамб</w:t>
      </w:r>
      <w:r>
        <w:rPr>
          <w:sz w:val="28"/>
          <w:szCs w:val="28"/>
          <w:lang w:val="uk-UA"/>
        </w:rPr>
        <w:t xml:space="preserve"> за принципом </w:t>
      </w:r>
      <w:proofErr w:type="spellStart"/>
      <w:r>
        <w:rPr>
          <w:sz w:val="28"/>
          <w:szCs w:val="28"/>
          <w:lang w:val="uk-UA"/>
        </w:rPr>
        <w:t>безбар</w:t>
      </w:r>
      <w:r w:rsidRPr="00940E8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єрності</w:t>
      </w:r>
      <w:proofErr w:type="spellEnd"/>
      <w:r>
        <w:rPr>
          <w:sz w:val="28"/>
          <w:szCs w:val="28"/>
          <w:lang w:val="uk-UA"/>
        </w:rPr>
        <w:t xml:space="preserve"> та доступності</w:t>
      </w:r>
      <w:r w:rsidRPr="003E5F57">
        <w:rPr>
          <w:sz w:val="28"/>
          <w:szCs w:val="28"/>
          <w:lang w:val="uk-UA"/>
        </w:rPr>
        <w:t>;</w:t>
      </w:r>
    </w:p>
    <w:p w14:paraId="6DB0A518" w14:textId="77777777" w:rsidR="009D01E4" w:rsidRDefault="009D01E4" w:rsidP="009D01E4">
      <w:pPr>
        <w:jc w:val="both"/>
        <w:rPr>
          <w:sz w:val="28"/>
          <w:szCs w:val="28"/>
          <w:lang w:val="uk-UA"/>
        </w:rPr>
      </w:pPr>
      <w:r w:rsidRPr="003E5F57">
        <w:rPr>
          <w:sz w:val="28"/>
          <w:szCs w:val="28"/>
          <w:lang w:val="uk-UA"/>
        </w:rPr>
        <w:t xml:space="preserve">- застосування нової ролі рекреаційних зон в житті територіальної громади як створення комфортного </w:t>
      </w:r>
      <w:r>
        <w:rPr>
          <w:sz w:val="28"/>
          <w:szCs w:val="28"/>
          <w:lang w:val="uk-UA"/>
        </w:rPr>
        <w:t xml:space="preserve">та доступного </w:t>
      </w:r>
      <w:r w:rsidRPr="003E5F57">
        <w:rPr>
          <w:sz w:val="28"/>
          <w:szCs w:val="28"/>
          <w:lang w:val="uk-UA"/>
        </w:rPr>
        <w:t xml:space="preserve">середовища </w:t>
      </w:r>
      <w:r>
        <w:rPr>
          <w:sz w:val="28"/>
          <w:szCs w:val="28"/>
          <w:lang w:val="uk-UA"/>
        </w:rPr>
        <w:t xml:space="preserve">усіх груп населення </w:t>
      </w:r>
      <w:r w:rsidRPr="003E5F57">
        <w:rPr>
          <w:sz w:val="28"/>
          <w:szCs w:val="28"/>
          <w:lang w:val="uk-UA"/>
        </w:rPr>
        <w:t>дл</w:t>
      </w:r>
      <w:r>
        <w:rPr>
          <w:sz w:val="28"/>
          <w:szCs w:val="28"/>
          <w:lang w:val="uk-UA"/>
        </w:rPr>
        <w:t>я активного відпочинку</w:t>
      </w:r>
      <w:r w:rsidRPr="003E5F57">
        <w:rPr>
          <w:sz w:val="28"/>
          <w:szCs w:val="28"/>
          <w:lang w:val="uk-UA"/>
        </w:rPr>
        <w:t>, зміцнення здоров’я та ведення здорового способу життя.</w:t>
      </w:r>
    </w:p>
    <w:p w14:paraId="2CBA8580" w14:textId="77777777" w:rsidR="009D01E4" w:rsidRDefault="009D01E4" w:rsidP="009D01E4">
      <w:pPr>
        <w:ind w:right="-142"/>
        <w:jc w:val="both"/>
        <w:rPr>
          <w:sz w:val="28"/>
          <w:szCs w:val="28"/>
          <w:lang w:val="uk-UA"/>
        </w:rPr>
      </w:pPr>
    </w:p>
    <w:p w14:paraId="0AA05C0A" w14:textId="77777777" w:rsidR="009D01E4" w:rsidRDefault="009D01E4" w:rsidP="009D01E4">
      <w:pPr>
        <w:numPr>
          <w:ilvl w:val="0"/>
          <w:numId w:val="12"/>
        </w:numPr>
        <w:tabs>
          <w:tab w:val="left" w:pos="180"/>
          <w:tab w:val="left" w:pos="360"/>
        </w:tabs>
        <w:spacing w:after="160" w:line="259" w:lineRule="auto"/>
        <w:ind w:right="-142"/>
        <w:contextualSpacing/>
        <w:rPr>
          <w:b/>
          <w:sz w:val="28"/>
          <w:szCs w:val="28"/>
        </w:rPr>
      </w:pPr>
      <w:r w:rsidRPr="003E5F57">
        <w:rPr>
          <w:b/>
          <w:sz w:val="28"/>
          <w:szCs w:val="28"/>
          <w:lang w:val="uk-UA"/>
        </w:rPr>
        <w:t xml:space="preserve"> </w:t>
      </w:r>
      <w:proofErr w:type="spellStart"/>
      <w:r w:rsidRPr="003E5F57">
        <w:rPr>
          <w:b/>
          <w:sz w:val="28"/>
          <w:szCs w:val="28"/>
        </w:rPr>
        <w:t>Прогнозова</w:t>
      </w:r>
      <w:r>
        <w:rPr>
          <w:b/>
          <w:sz w:val="28"/>
          <w:szCs w:val="28"/>
        </w:rPr>
        <w:t>ні</w:t>
      </w:r>
      <w:proofErr w:type="spellEnd"/>
      <w:r>
        <w:rPr>
          <w:b/>
          <w:sz w:val="28"/>
          <w:szCs w:val="28"/>
        </w:rPr>
        <w:t xml:space="preserve"> (</w:t>
      </w:r>
      <w:proofErr w:type="spellStart"/>
      <w:r>
        <w:rPr>
          <w:b/>
          <w:sz w:val="28"/>
          <w:szCs w:val="28"/>
        </w:rPr>
        <w:t>очікувані</w:t>
      </w:r>
      <w:proofErr w:type="spellEnd"/>
      <w:r>
        <w:rPr>
          <w:b/>
          <w:sz w:val="28"/>
          <w:szCs w:val="28"/>
        </w:rPr>
        <w:t xml:space="preserve">) </w:t>
      </w:r>
      <w:proofErr w:type="spellStart"/>
      <w:r>
        <w:rPr>
          <w:b/>
          <w:sz w:val="28"/>
          <w:szCs w:val="28"/>
        </w:rPr>
        <w:t>показники</w:t>
      </w:r>
      <w:proofErr w:type="spellEnd"/>
      <w:r>
        <w:rPr>
          <w:b/>
          <w:sz w:val="28"/>
          <w:szCs w:val="28"/>
        </w:rPr>
        <w:t xml:space="preserve"> на 2025</w:t>
      </w:r>
      <w:r w:rsidRPr="003E5F57">
        <w:rPr>
          <w:b/>
          <w:sz w:val="28"/>
          <w:szCs w:val="28"/>
        </w:rPr>
        <w:t xml:space="preserve"> </w:t>
      </w:r>
      <w:proofErr w:type="spellStart"/>
      <w:r w:rsidRPr="003E5F57">
        <w:rPr>
          <w:b/>
          <w:sz w:val="28"/>
          <w:szCs w:val="28"/>
        </w:rPr>
        <w:t>рік</w:t>
      </w:r>
      <w:proofErr w:type="spellEnd"/>
    </w:p>
    <w:p w14:paraId="44F7AB9F" w14:textId="77777777" w:rsidR="009D01E4" w:rsidRPr="003E5F57" w:rsidRDefault="009D01E4" w:rsidP="009D01E4">
      <w:pPr>
        <w:tabs>
          <w:tab w:val="left" w:pos="180"/>
          <w:tab w:val="left" w:pos="360"/>
        </w:tabs>
        <w:spacing w:after="160" w:line="259" w:lineRule="auto"/>
        <w:ind w:left="720" w:right="-142"/>
        <w:contextualSpacing/>
        <w:rPr>
          <w:b/>
          <w:sz w:val="28"/>
          <w:szCs w:val="28"/>
        </w:rPr>
      </w:pPr>
    </w:p>
    <w:p w14:paraId="6C7FD13E" w14:textId="77777777" w:rsidR="009D01E4" w:rsidRPr="003E5F57" w:rsidRDefault="009D01E4" w:rsidP="009D01E4">
      <w:pPr>
        <w:jc w:val="both"/>
        <w:rPr>
          <w:sz w:val="28"/>
          <w:szCs w:val="28"/>
        </w:rPr>
      </w:pPr>
      <w:r w:rsidRPr="003E5F57">
        <w:rPr>
          <w:sz w:val="28"/>
          <w:szCs w:val="28"/>
          <w:lang w:val="uk-UA"/>
        </w:rPr>
        <w:t xml:space="preserve">          </w:t>
      </w:r>
      <w:r w:rsidRPr="003E5F57">
        <w:rPr>
          <w:sz w:val="28"/>
          <w:szCs w:val="28"/>
        </w:rPr>
        <w:t xml:space="preserve">Одним з </w:t>
      </w:r>
      <w:proofErr w:type="spellStart"/>
      <w:r w:rsidRPr="003E5F57">
        <w:rPr>
          <w:sz w:val="28"/>
          <w:szCs w:val="28"/>
        </w:rPr>
        <w:t>основних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напрямків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роботи</w:t>
      </w:r>
      <w:proofErr w:type="spellEnd"/>
      <w:r w:rsidRPr="003E5F57">
        <w:rPr>
          <w:sz w:val="28"/>
          <w:szCs w:val="28"/>
        </w:rPr>
        <w:t xml:space="preserve"> КП «БЛАГОУСТРІЙ» є </w:t>
      </w:r>
      <w:proofErr w:type="spellStart"/>
      <w:r w:rsidRPr="003E5F57">
        <w:rPr>
          <w:sz w:val="28"/>
          <w:szCs w:val="28"/>
        </w:rPr>
        <w:t>ручне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прибирання</w:t>
      </w:r>
      <w:proofErr w:type="spellEnd"/>
      <w:r w:rsidRPr="003E5F57">
        <w:rPr>
          <w:sz w:val="28"/>
          <w:szCs w:val="28"/>
        </w:rPr>
        <w:t xml:space="preserve">. Для </w:t>
      </w:r>
      <w:proofErr w:type="spellStart"/>
      <w:r w:rsidRPr="003E5F57">
        <w:rPr>
          <w:sz w:val="28"/>
          <w:szCs w:val="28"/>
        </w:rPr>
        <w:t>забезпечення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ведення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господарської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діяльності</w:t>
      </w:r>
      <w:proofErr w:type="spellEnd"/>
      <w:r w:rsidRPr="003E5F57">
        <w:rPr>
          <w:sz w:val="28"/>
          <w:szCs w:val="28"/>
        </w:rPr>
        <w:t xml:space="preserve"> КП «БЛАГОУСТРІЙ» </w:t>
      </w:r>
      <w:proofErr w:type="spellStart"/>
      <w:r w:rsidRPr="003E5F57">
        <w:rPr>
          <w:sz w:val="28"/>
          <w:szCs w:val="28"/>
        </w:rPr>
        <w:t>штатним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розписом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підприємства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передбачено</w:t>
      </w:r>
      <w:proofErr w:type="spellEnd"/>
      <w:r w:rsidRPr="003E5F57">
        <w:rPr>
          <w:sz w:val="28"/>
          <w:szCs w:val="28"/>
        </w:rPr>
        <w:t xml:space="preserve"> 155 </w:t>
      </w:r>
      <w:proofErr w:type="spellStart"/>
      <w:r w:rsidRPr="003E5F57">
        <w:rPr>
          <w:sz w:val="28"/>
          <w:szCs w:val="28"/>
        </w:rPr>
        <w:t>працівників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відповідної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кваліфікації</w:t>
      </w:r>
      <w:proofErr w:type="spellEnd"/>
      <w:r w:rsidRPr="003E5F57">
        <w:rPr>
          <w:sz w:val="28"/>
          <w:szCs w:val="28"/>
        </w:rPr>
        <w:t xml:space="preserve"> (</w:t>
      </w:r>
      <w:proofErr w:type="spellStart"/>
      <w:r w:rsidRPr="003E5F57">
        <w:rPr>
          <w:sz w:val="28"/>
          <w:szCs w:val="28"/>
        </w:rPr>
        <w:t>робітників</w:t>
      </w:r>
      <w:proofErr w:type="spellEnd"/>
      <w:r w:rsidRPr="003E5F57">
        <w:rPr>
          <w:sz w:val="28"/>
          <w:szCs w:val="28"/>
        </w:rPr>
        <w:t xml:space="preserve"> з благоустрою).</w:t>
      </w:r>
      <w:r>
        <w:rPr>
          <w:sz w:val="28"/>
          <w:szCs w:val="28"/>
        </w:rPr>
        <w:t xml:space="preserve"> У 2025</w:t>
      </w:r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році</w:t>
      </w:r>
      <w:proofErr w:type="spellEnd"/>
      <w:r w:rsidRPr="003E5F57">
        <w:rPr>
          <w:sz w:val="28"/>
          <w:szCs w:val="28"/>
        </w:rPr>
        <w:t xml:space="preserve"> КП «БЛАГОУСТРІЙ» </w:t>
      </w:r>
      <w:proofErr w:type="spellStart"/>
      <w:r w:rsidRPr="003E5F57">
        <w:rPr>
          <w:sz w:val="28"/>
          <w:szCs w:val="28"/>
        </w:rPr>
        <w:t>планує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залучити</w:t>
      </w:r>
      <w:proofErr w:type="spellEnd"/>
      <w:r w:rsidRPr="003E5F5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</w:t>
      </w:r>
      <w:r w:rsidRPr="003E5F57">
        <w:rPr>
          <w:sz w:val="28"/>
          <w:szCs w:val="28"/>
          <w:lang w:val="uk-UA"/>
        </w:rPr>
        <w:t>0</w:t>
      </w:r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робітників</w:t>
      </w:r>
      <w:proofErr w:type="spellEnd"/>
      <w:r w:rsidRPr="003E5F57">
        <w:rPr>
          <w:sz w:val="28"/>
          <w:szCs w:val="28"/>
        </w:rPr>
        <w:t xml:space="preserve"> з благоустрою</w:t>
      </w:r>
      <w:r w:rsidRPr="003E5F57">
        <w:rPr>
          <w:sz w:val="28"/>
          <w:szCs w:val="28"/>
          <w:lang w:val="uk-UA"/>
        </w:rPr>
        <w:t xml:space="preserve">. </w:t>
      </w:r>
      <w:proofErr w:type="spellStart"/>
      <w:r w:rsidRPr="003E5F57">
        <w:rPr>
          <w:sz w:val="28"/>
          <w:szCs w:val="28"/>
        </w:rPr>
        <w:t>Кадрове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proofErr w:type="gramStart"/>
      <w:r w:rsidRPr="003E5F57">
        <w:rPr>
          <w:sz w:val="28"/>
          <w:szCs w:val="28"/>
        </w:rPr>
        <w:t>питання</w:t>
      </w:r>
      <w:proofErr w:type="spellEnd"/>
      <w:r w:rsidRPr="003E5F57">
        <w:rPr>
          <w:sz w:val="28"/>
          <w:szCs w:val="28"/>
        </w:rPr>
        <w:t xml:space="preserve">  </w:t>
      </w:r>
      <w:proofErr w:type="spellStart"/>
      <w:r w:rsidRPr="003E5F57">
        <w:rPr>
          <w:sz w:val="28"/>
          <w:szCs w:val="28"/>
        </w:rPr>
        <w:t>завжди</w:t>
      </w:r>
      <w:proofErr w:type="spellEnd"/>
      <w:proofErr w:type="gram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актуальне</w:t>
      </w:r>
      <w:proofErr w:type="spellEnd"/>
      <w:r w:rsidRPr="003E5F57">
        <w:rPr>
          <w:sz w:val="28"/>
          <w:szCs w:val="28"/>
        </w:rPr>
        <w:t>, а</w:t>
      </w:r>
      <w:r>
        <w:rPr>
          <w:sz w:val="28"/>
          <w:szCs w:val="28"/>
          <w:lang w:val="uk-UA"/>
        </w:rPr>
        <w:t xml:space="preserve"> </w:t>
      </w:r>
      <w:proofErr w:type="spellStart"/>
      <w:r w:rsidRPr="003E5F57">
        <w:rPr>
          <w:sz w:val="28"/>
          <w:szCs w:val="28"/>
        </w:rPr>
        <w:t>враховуючи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специфіку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даної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роботи</w:t>
      </w:r>
      <w:proofErr w:type="spellEnd"/>
      <w:r w:rsidRPr="003E5F57">
        <w:rPr>
          <w:sz w:val="28"/>
          <w:szCs w:val="28"/>
        </w:rPr>
        <w:t xml:space="preserve">, </w:t>
      </w:r>
      <w:proofErr w:type="spellStart"/>
      <w:r w:rsidRPr="003E5F57">
        <w:rPr>
          <w:sz w:val="28"/>
          <w:szCs w:val="28"/>
        </w:rPr>
        <w:t>плинність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кадрів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даної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професії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досить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значна</w:t>
      </w:r>
      <w:proofErr w:type="spellEnd"/>
      <w:r w:rsidRPr="003E5F57">
        <w:rPr>
          <w:sz w:val="28"/>
          <w:szCs w:val="28"/>
        </w:rPr>
        <w:t xml:space="preserve">. </w:t>
      </w:r>
    </w:p>
    <w:p w14:paraId="7E8B3998" w14:textId="77777777" w:rsidR="009D01E4" w:rsidRPr="003E5F57" w:rsidRDefault="009D01E4" w:rsidP="009D01E4">
      <w:pPr>
        <w:ind w:right="-142"/>
        <w:rPr>
          <w:sz w:val="28"/>
          <w:szCs w:val="28"/>
        </w:rPr>
      </w:pPr>
      <w:r w:rsidRPr="003E5F57">
        <w:rPr>
          <w:sz w:val="28"/>
          <w:szCs w:val="28"/>
          <w:lang w:val="uk-UA"/>
        </w:rPr>
        <w:t xml:space="preserve">4.1. </w:t>
      </w:r>
      <w:proofErr w:type="spellStart"/>
      <w:r w:rsidRPr="003E5F57">
        <w:rPr>
          <w:sz w:val="28"/>
          <w:szCs w:val="28"/>
        </w:rPr>
        <w:t>Інформація</w:t>
      </w:r>
      <w:proofErr w:type="spellEnd"/>
      <w:r w:rsidRPr="003E5F57">
        <w:rPr>
          <w:sz w:val="28"/>
          <w:szCs w:val="28"/>
        </w:rPr>
        <w:t xml:space="preserve"> про </w:t>
      </w:r>
      <w:proofErr w:type="spellStart"/>
      <w:r w:rsidRPr="003E5F57">
        <w:rPr>
          <w:sz w:val="28"/>
          <w:szCs w:val="28"/>
        </w:rPr>
        <w:t>трудові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ресурси</w:t>
      </w:r>
      <w:proofErr w:type="spellEnd"/>
    </w:p>
    <w:p w14:paraId="3E2D8902" w14:textId="77777777" w:rsidR="009D01E4" w:rsidRPr="003E5F57" w:rsidRDefault="009D01E4" w:rsidP="009D01E4">
      <w:pPr>
        <w:ind w:right="-284"/>
        <w:rPr>
          <w:i/>
          <w:sz w:val="28"/>
          <w:szCs w:val="28"/>
        </w:rPr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418"/>
        <w:gridCol w:w="1417"/>
        <w:gridCol w:w="1559"/>
        <w:gridCol w:w="1559"/>
        <w:gridCol w:w="1276"/>
      </w:tblGrid>
      <w:tr w:rsidR="009D01E4" w:rsidRPr="003E5F57" w14:paraId="754378E7" w14:textId="77777777" w:rsidTr="00C76366">
        <w:tc>
          <w:tcPr>
            <w:tcW w:w="2269" w:type="dxa"/>
          </w:tcPr>
          <w:p w14:paraId="73EDF740" w14:textId="77777777" w:rsidR="009D01E4" w:rsidRPr="003A0072" w:rsidRDefault="009D01E4" w:rsidP="00C76366">
            <w:pPr>
              <w:spacing w:line="259" w:lineRule="auto"/>
              <w:ind w:right="-284"/>
              <w:jc w:val="center"/>
              <w:rPr>
                <w:rFonts w:eastAsia="Calibri"/>
                <w:b/>
                <w:lang w:val="uk-UA" w:eastAsia="en-US"/>
              </w:rPr>
            </w:pPr>
            <w:r w:rsidRPr="003A0072">
              <w:rPr>
                <w:rFonts w:eastAsia="Calibri"/>
                <w:b/>
                <w:lang w:val="uk-UA" w:eastAsia="en-US"/>
              </w:rPr>
              <w:t>Показник</w:t>
            </w:r>
          </w:p>
        </w:tc>
        <w:tc>
          <w:tcPr>
            <w:tcW w:w="1418" w:type="dxa"/>
          </w:tcPr>
          <w:p w14:paraId="0B33572D" w14:textId="77777777" w:rsidR="009D01E4" w:rsidRPr="003A0072" w:rsidRDefault="009D01E4" w:rsidP="00C76366">
            <w:pPr>
              <w:spacing w:line="259" w:lineRule="auto"/>
              <w:ind w:right="-284"/>
              <w:rPr>
                <w:rFonts w:eastAsia="Calibri"/>
                <w:b/>
                <w:lang w:val="uk-UA" w:eastAsia="en-US"/>
              </w:rPr>
            </w:pPr>
            <w:r w:rsidRPr="003A0072">
              <w:rPr>
                <w:rFonts w:eastAsia="Calibri"/>
                <w:b/>
                <w:lang w:val="uk-UA" w:eastAsia="en-US"/>
              </w:rPr>
              <w:t>Станом на</w:t>
            </w:r>
          </w:p>
          <w:p w14:paraId="4BA415D0" w14:textId="77777777" w:rsidR="009D01E4" w:rsidRPr="003A0072" w:rsidRDefault="009D01E4" w:rsidP="00C76366">
            <w:pPr>
              <w:spacing w:line="259" w:lineRule="auto"/>
              <w:ind w:right="-284"/>
              <w:rPr>
                <w:rFonts w:eastAsia="Calibri"/>
                <w:b/>
                <w:lang w:val="uk-UA" w:eastAsia="en-US"/>
              </w:rPr>
            </w:pPr>
            <w:r w:rsidRPr="003A0072">
              <w:rPr>
                <w:rFonts w:eastAsia="Calibri"/>
                <w:b/>
                <w:lang w:val="uk-UA" w:eastAsia="en-US"/>
              </w:rPr>
              <w:t>01.01.2021</w:t>
            </w:r>
          </w:p>
        </w:tc>
        <w:tc>
          <w:tcPr>
            <w:tcW w:w="1417" w:type="dxa"/>
          </w:tcPr>
          <w:p w14:paraId="70E5BCCD" w14:textId="77777777" w:rsidR="009D01E4" w:rsidRPr="003A0072" w:rsidRDefault="009D01E4" w:rsidP="00C76366">
            <w:pPr>
              <w:spacing w:line="259" w:lineRule="auto"/>
              <w:ind w:right="-284"/>
              <w:rPr>
                <w:rFonts w:eastAsia="Calibri"/>
                <w:b/>
                <w:lang w:val="uk-UA" w:eastAsia="en-US"/>
              </w:rPr>
            </w:pPr>
            <w:r w:rsidRPr="003A0072">
              <w:rPr>
                <w:rFonts w:eastAsia="Calibri"/>
                <w:b/>
                <w:lang w:val="uk-UA" w:eastAsia="en-US"/>
              </w:rPr>
              <w:t>Станом на</w:t>
            </w:r>
          </w:p>
          <w:p w14:paraId="3889086C" w14:textId="77777777" w:rsidR="009D01E4" w:rsidRPr="003A0072" w:rsidRDefault="009D01E4" w:rsidP="00C76366">
            <w:pPr>
              <w:spacing w:line="259" w:lineRule="auto"/>
              <w:ind w:right="-284"/>
              <w:rPr>
                <w:rFonts w:eastAsia="Calibri"/>
                <w:b/>
                <w:lang w:val="uk-UA" w:eastAsia="en-US"/>
              </w:rPr>
            </w:pPr>
            <w:r w:rsidRPr="003A0072">
              <w:rPr>
                <w:rFonts w:eastAsia="Calibri"/>
                <w:b/>
                <w:lang w:val="uk-UA" w:eastAsia="en-US"/>
              </w:rPr>
              <w:t>01.01.2022</w:t>
            </w:r>
          </w:p>
        </w:tc>
        <w:tc>
          <w:tcPr>
            <w:tcW w:w="1559" w:type="dxa"/>
          </w:tcPr>
          <w:p w14:paraId="7C14EC20" w14:textId="77777777" w:rsidR="009D01E4" w:rsidRPr="003A0072" w:rsidRDefault="009D01E4" w:rsidP="00C76366">
            <w:pPr>
              <w:spacing w:line="259" w:lineRule="auto"/>
              <w:ind w:right="-284"/>
              <w:rPr>
                <w:rFonts w:eastAsia="Calibri"/>
                <w:b/>
                <w:lang w:val="uk-UA" w:eastAsia="en-US"/>
              </w:rPr>
            </w:pPr>
            <w:r w:rsidRPr="003A0072">
              <w:rPr>
                <w:rFonts w:eastAsia="Calibri"/>
                <w:b/>
                <w:lang w:val="uk-UA" w:eastAsia="en-US"/>
              </w:rPr>
              <w:t>Станом на</w:t>
            </w:r>
          </w:p>
          <w:p w14:paraId="49B3801C" w14:textId="77777777" w:rsidR="009D01E4" w:rsidRPr="003A0072" w:rsidRDefault="009D01E4" w:rsidP="00C76366">
            <w:pPr>
              <w:spacing w:line="259" w:lineRule="auto"/>
              <w:ind w:right="-284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01.01.2023</w:t>
            </w:r>
          </w:p>
        </w:tc>
        <w:tc>
          <w:tcPr>
            <w:tcW w:w="1559" w:type="dxa"/>
          </w:tcPr>
          <w:p w14:paraId="06468F03" w14:textId="77777777" w:rsidR="009D01E4" w:rsidRPr="003A0072" w:rsidRDefault="009D01E4" w:rsidP="00C76366">
            <w:pPr>
              <w:spacing w:line="259" w:lineRule="auto"/>
              <w:ind w:right="-284"/>
              <w:rPr>
                <w:rFonts w:eastAsia="Calibri"/>
                <w:b/>
                <w:lang w:val="uk-UA" w:eastAsia="en-US"/>
              </w:rPr>
            </w:pPr>
            <w:r w:rsidRPr="003A0072">
              <w:rPr>
                <w:rFonts w:eastAsia="Calibri"/>
                <w:b/>
                <w:lang w:val="uk-UA" w:eastAsia="en-US"/>
              </w:rPr>
              <w:t>Станом на</w:t>
            </w:r>
          </w:p>
          <w:p w14:paraId="5BE91B96" w14:textId="77777777" w:rsidR="009D01E4" w:rsidRPr="003A0072" w:rsidRDefault="009D01E4" w:rsidP="00C76366">
            <w:pPr>
              <w:spacing w:line="259" w:lineRule="auto"/>
              <w:ind w:right="-284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01.01.2024</w:t>
            </w:r>
          </w:p>
        </w:tc>
        <w:tc>
          <w:tcPr>
            <w:tcW w:w="1276" w:type="dxa"/>
          </w:tcPr>
          <w:p w14:paraId="18D43DDC" w14:textId="77777777" w:rsidR="009D01E4" w:rsidRPr="003A0072" w:rsidRDefault="009D01E4" w:rsidP="00C76366">
            <w:pPr>
              <w:spacing w:line="259" w:lineRule="auto"/>
              <w:ind w:right="-284"/>
              <w:rPr>
                <w:rFonts w:eastAsia="Calibri"/>
                <w:b/>
                <w:lang w:val="uk-UA" w:eastAsia="en-US"/>
              </w:rPr>
            </w:pPr>
            <w:r w:rsidRPr="003A0072">
              <w:rPr>
                <w:rFonts w:eastAsia="Calibri"/>
                <w:b/>
                <w:lang w:val="uk-UA" w:eastAsia="en-US"/>
              </w:rPr>
              <w:t>Станом на</w:t>
            </w:r>
          </w:p>
          <w:p w14:paraId="2155D7C6" w14:textId="77777777" w:rsidR="009D01E4" w:rsidRPr="003A0072" w:rsidRDefault="009D01E4" w:rsidP="00C76366">
            <w:pPr>
              <w:spacing w:line="259" w:lineRule="auto"/>
              <w:ind w:right="-284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01.01.2025</w:t>
            </w:r>
          </w:p>
        </w:tc>
      </w:tr>
      <w:tr w:rsidR="009D01E4" w:rsidRPr="003E5F57" w14:paraId="616AF3C4" w14:textId="77777777" w:rsidTr="00C76366">
        <w:tc>
          <w:tcPr>
            <w:tcW w:w="2269" w:type="dxa"/>
          </w:tcPr>
          <w:p w14:paraId="38823C0A" w14:textId="77777777" w:rsidR="009D01E4" w:rsidRPr="003A0072" w:rsidRDefault="009D01E4" w:rsidP="00C76366">
            <w:pPr>
              <w:spacing w:line="259" w:lineRule="auto"/>
              <w:ind w:right="-283"/>
              <w:rPr>
                <w:rFonts w:eastAsia="Calibri"/>
                <w:lang w:val="uk-UA" w:eastAsia="en-US"/>
              </w:rPr>
            </w:pPr>
            <w:r w:rsidRPr="003A0072">
              <w:rPr>
                <w:rFonts w:eastAsia="Calibri"/>
                <w:lang w:val="uk-UA" w:eastAsia="en-US"/>
              </w:rPr>
              <w:t>1.Середньоспискова чисельність штатних працівників</w:t>
            </w:r>
          </w:p>
        </w:tc>
        <w:tc>
          <w:tcPr>
            <w:tcW w:w="1418" w:type="dxa"/>
          </w:tcPr>
          <w:p w14:paraId="77462ADD" w14:textId="77777777" w:rsidR="009D01E4" w:rsidRPr="003E5F57" w:rsidRDefault="009D01E4" w:rsidP="00C76366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3E5F57">
              <w:rPr>
                <w:rFonts w:eastAsia="Calibri"/>
                <w:sz w:val="28"/>
                <w:szCs w:val="28"/>
                <w:lang w:val="uk-UA" w:eastAsia="en-US"/>
              </w:rPr>
              <w:t>78</w:t>
            </w:r>
          </w:p>
        </w:tc>
        <w:tc>
          <w:tcPr>
            <w:tcW w:w="1417" w:type="dxa"/>
          </w:tcPr>
          <w:p w14:paraId="59E75B51" w14:textId="77777777" w:rsidR="009D01E4" w:rsidRPr="003E5F57" w:rsidRDefault="009D01E4" w:rsidP="00C76366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3E5F57">
              <w:rPr>
                <w:rFonts w:eastAsia="Calibri"/>
                <w:sz w:val="28"/>
                <w:szCs w:val="28"/>
                <w:lang w:val="uk-UA" w:eastAsia="en-US"/>
              </w:rPr>
              <w:t>132</w:t>
            </w:r>
          </w:p>
        </w:tc>
        <w:tc>
          <w:tcPr>
            <w:tcW w:w="1559" w:type="dxa"/>
          </w:tcPr>
          <w:p w14:paraId="1BA71628" w14:textId="77777777" w:rsidR="009D01E4" w:rsidRPr="003E5F57" w:rsidRDefault="009D01E4" w:rsidP="00C76366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128</w:t>
            </w:r>
          </w:p>
        </w:tc>
        <w:tc>
          <w:tcPr>
            <w:tcW w:w="1559" w:type="dxa"/>
          </w:tcPr>
          <w:p w14:paraId="7409CD4D" w14:textId="77777777" w:rsidR="009D01E4" w:rsidRDefault="009D01E4" w:rsidP="00C76366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132</w:t>
            </w:r>
          </w:p>
        </w:tc>
        <w:tc>
          <w:tcPr>
            <w:tcW w:w="1276" w:type="dxa"/>
          </w:tcPr>
          <w:p w14:paraId="3715FBD5" w14:textId="77777777" w:rsidR="009D01E4" w:rsidRDefault="009D01E4" w:rsidP="00C76366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131</w:t>
            </w:r>
          </w:p>
        </w:tc>
      </w:tr>
      <w:tr w:rsidR="009D01E4" w:rsidRPr="003E5F57" w14:paraId="49EF5E9D" w14:textId="77777777" w:rsidTr="00C76366">
        <w:tc>
          <w:tcPr>
            <w:tcW w:w="2269" w:type="dxa"/>
          </w:tcPr>
          <w:p w14:paraId="5F169ACA" w14:textId="77777777" w:rsidR="009D01E4" w:rsidRPr="003A0072" w:rsidRDefault="009D01E4" w:rsidP="00C76366">
            <w:pPr>
              <w:spacing w:line="259" w:lineRule="auto"/>
              <w:ind w:right="-283"/>
              <w:rPr>
                <w:rFonts w:eastAsia="Calibri"/>
                <w:lang w:val="uk-UA" w:eastAsia="en-US"/>
              </w:rPr>
            </w:pPr>
            <w:r w:rsidRPr="003A0072">
              <w:rPr>
                <w:rFonts w:eastAsia="Calibri"/>
                <w:lang w:val="uk-UA" w:eastAsia="en-US"/>
              </w:rPr>
              <w:t>2.В тому числі ІТП і АУП</w:t>
            </w:r>
          </w:p>
        </w:tc>
        <w:tc>
          <w:tcPr>
            <w:tcW w:w="1418" w:type="dxa"/>
          </w:tcPr>
          <w:p w14:paraId="013D2981" w14:textId="77777777" w:rsidR="009D01E4" w:rsidRPr="003E5F57" w:rsidRDefault="009D01E4" w:rsidP="00C76366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3E5F57">
              <w:rPr>
                <w:rFonts w:eastAsia="Calibri"/>
                <w:sz w:val="28"/>
                <w:szCs w:val="28"/>
                <w:lang w:val="uk-UA" w:eastAsia="en-US"/>
              </w:rPr>
              <w:t>15</w:t>
            </w:r>
          </w:p>
        </w:tc>
        <w:tc>
          <w:tcPr>
            <w:tcW w:w="1417" w:type="dxa"/>
          </w:tcPr>
          <w:p w14:paraId="226DDF7B" w14:textId="77777777" w:rsidR="009D01E4" w:rsidRPr="003E5F57" w:rsidRDefault="009D01E4" w:rsidP="00C76366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3E5F57">
              <w:rPr>
                <w:rFonts w:eastAsia="Calibri"/>
                <w:sz w:val="28"/>
                <w:szCs w:val="28"/>
                <w:lang w:val="uk-UA" w:eastAsia="en-US"/>
              </w:rPr>
              <w:t>17</w:t>
            </w:r>
          </w:p>
        </w:tc>
        <w:tc>
          <w:tcPr>
            <w:tcW w:w="1559" w:type="dxa"/>
          </w:tcPr>
          <w:p w14:paraId="6C232C34" w14:textId="77777777" w:rsidR="009D01E4" w:rsidRPr="003E5F57" w:rsidRDefault="009D01E4" w:rsidP="00C76366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12</w:t>
            </w:r>
          </w:p>
        </w:tc>
        <w:tc>
          <w:tcPr>
            <w:tcW w:w="1559" w:type="dxa"/>
          </w:tcPr>
          <w:p w14:paraId="1C63A6EA" w14:textId="77777777" w:rsidR="009D01E4" w:rsidRDefault="009D01E4" w:rsidP="00C76366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13</w:t>
            </w:r>
          </w:p>
        </w:tc>
        <w:tc>
          <w:tcPr>
            <w:tcW w:w="1276" w:type="dxa"/>
          </w:tcPr>
          <w:p w14:paraId="36071CF9" w14:textId="77777777" w:rsidR="009D01E4" w:rsidRDefault="009D01E4" w:rsidP="00C76366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12</w:t>
            </w:r>
          </w:p>
        </w:tc>
      </w:tr>
      <w:tr w:rsidR="009D01E4" w:rsidRPr="003E5F57" w14:paraId="23FFB01B" w14:textId="77777777" w:rsidTr="00C76366">
        <w:tc>
          <w:tcPr>
            <w:tcW w:w="2269" w:type="dxa"/>
          </w:tcPr>
          <w:p w14:paraId="7F0D84EC" w14:textId="77777777" w:rsidR="009D01E4" w:rsidRPr="003A0072" w:rsidRDefault="009D01E4" w:rsidP="00C76366">
            <w:pPr>
              <w:spacing w:line="259" w:lineRule="auto"/>
              <w:ind w:right="-283"/>
              <w:rPr>
                <w:rFonts w:eastAsia="Calibri"/>
                <w:lang w:val="uk-UA" w:eastAsia="en-US"/>
              </w:rPr>
            </w:pPr>
            <w:r w:rsidRPr="003A0072">
              <w:rPr>
                <w:rFonts w:eastAsia="Calibri"/>
                <w:lang w:val="uk-UA" w:eastAsia="en-US"/>
              </w:rPr>
              <w:t>3.Середньомісячна зарплата одного працівника, грн.</w:t>
            </w:r>
          </w:p>
        </w:tc>
        <w:tc>
          <w:tcPr>
            <w:tcW w:w="1418" w:type="dxa"/>
          </w:tcPr>
          <w:p w14:paraId="44B15469" w14:textId="77777777" w:rsidR="009D01E4" w:rsidRPr="003E5F57" w:rsidRDefault="009D01E4" w:rsidP="00C76366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3E5F57">
              <w:rPr>
                <w:rFonts w:eastAsia="Calibri"/>
                <w:sz w:val="28"/>
                <w:szCs w:val="28"/>
                <w:lang w:val="uk-UA" w:eastAsia="en-US"/>
              </w:rPr>
              <w:t>9800</w:t>
            </w:r>
          </w:p>
        </w:tc>
        <w:tc>
          <w:tcPr>
            <w:tcW w:w="1417" w:type="dxa"/>
          </w:tcPr>
          <w:p w14:paraId="62001197" w14:textId="77777777" w:rsidR="009D01E4" w:rsidRPr="003E5F57" w:rsidRDefault="009D01E4" w:rsidP="00C76366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3E5F57">
              <w:rPr>
                <w:rFonts w:eastAsia="Calibri"/>
                <w:sz w:val="28"/>
                <w:szCs w:val="28"/>
                <w:lang w:val="uk-UA" w:eastAsia="en-US"/>
              </w:rPr>
              <w:t>10300</w:t>
            </w:r>
          </w:p>
        </w:tc>
        <w:tc>
          <w:tcPr>
            <w:tcW w:w="1559" w:type="dxa"/>
          </w:tcPr>
          <w:p w14:paraId="37AFB8B4" w14:textId="77777777" w:rsidR="009D01E4" w:rsidRPr="003E5F57" w:rsidRDefault="009D01E4" w:rsidP="00C76366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9900</w:t>
            </w:r>
          </w:p>
        </w:tc>
        <w:tc>
          <w:tcPr>
            <w:tcW w:w="1559" w:type="dxa"/>
          </w:tcPr>
          <w:p w14:paraId="6B4DABFA" w14:textId="77777777" w:rsidR="009D01E4" w:rsidRDefault="009D01E4" w:rsidP="00C76366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14 000</w:t>
            </w:r>
          </w:p>
        </w:tc>
        <w:tc>
          <w:tcPr>
            <w:tcW w:w="1276" w:type="dxa"/>
          </w:tcPr>
          <w:p w14:paraId="1DCB86D1" w14:textId="77777777" w:rsidR="009D01E4" w:rsidRDefault="009D01E4" w:rsidP="00C76366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17 500</w:t>
            </w:r>
          </w:p>
        </w:tc>
      </w:tr>
      <w:tr w:rsidR="009D01E4" w:rsidRPr="003E5F57" w14:paraId="705B5F20" w14:textId="77777777" w:rsidTr="00C76366">
        <w:tc>
          <w:tcPr>
            <w:tcW w:w="2269" w:type="dxa"/>
          </w:tcPr>
          <w:p w14:paraId="2313CDC8" w14:textId="77777777" w:rsidR="009D01E4" w:rsidRPr="003A0072" w:rsidRDefault="009D01E4" w:rsidP="00C76366">
            <w:pPr>
              <w:spacing w:line="259" w:lineRule="auto"/>
              <w:ind w:right="-283"/>
              <w:rPr>
                <w:rFonts w:eastAsia="Calibri"/>
                <w:lang w:val="uk-UA" w:eastAsia="en-US"/>
              </w:rPr>
            </w:pPr>
            <w:r w:rsidRPr="003A0072">
              <w:rPr>
                <w:rFonts w:eastAsia="Calibri"/>
                <w:lang w:val="uk-UA" w:eastAsia="en-US"/>
              </w:rPr>
              <w:lastRenderedPageBreak/>
              <w:t>4. ІТП та АУП</w:t>
            </w:r>
          </w:p>
        </w:tc>
        <w:tc>
          <w:tcPr>
            <w:tcW w:w="1418" w:type="dxa"/>
          </w:tcPr>
          <w:p w14:paraId="49CA408E" w14:textId="77777777" w:rsidR="009D01E4" w:rsidRPr="003E5F57" w:rsidRDefault="009D01E4" w:rsidP="00C76366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3E5F57">
              <w:rPr>
                <w:rFonts w:eastAsia="Calibri"/>
                <w:sz w:val="28"/>
                <w:szCs w:val="28"/>
                <w:lang w:val="uk-UA" w:eastAsia="en-US"/>
              </w:rPr>
              <w:t>15600</w:t>
            </w:r>
          </w:p>
        </w:tc>
        <w:tc>
          <w:tcPr>
            <w:tcW w:w="1417" w:type="dxa"/>
          </w:tcPr>
          <w:p w14:paraId="6F1B6BB0" w14:textId="77777777" w:rsidR="009D01E4" w:rsidRPr="003E5F57" w:rsidRDefault="009D01E4" w:rsidP="00C76366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3E5F57">
              <w:rPr>
                <w:rFonts w:eastAsia="Calibri"/>
                <w:sz w:val="28"/>
                <w:szCs w:val="28"/>
                <w:lang w:val="uk-UA" w:eastAsia="en-US"/>
              </w:rPr>
              <w:t>17800</w:t>
            </w:r>
          </w:p>
        </w:tc>
        <w:tc>
          <w:tcPr>
            <w:tcW w:w="1559" w:type="dxa"/>
          </w:tcPr>
          <w:p w14:paraId="09FF328E" w14:textId="77777777" w:rsidR="009D01E4" w:rsidRPr="003E5F57" w:rsidRDefault="009D01E4" w:rsidP="00C76366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17 200</w:t>
            </w:r>
          </w:p>
        </w:tc>
        <w:tc>
          <w:tcPr>
            <w:tcW w:w="1559" w:type="dxa"/>
          </w:tcPr>
          <w:p w14:paraId="1E432F8E" w14:textId="77777777" w:rsidR="009D01E4" w:rsidRDefault="009D01E4" w:rsidP="00C76366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19 000</w:t>
            </w:r>
          </w:p>
        </w:tc>
        <w:tc>
          <w:tcPr>
            <w:tcW w:w="1276" w:type="dxa"/>
          </w:tcPr>
          <w:p w14:paraId="12841662" w14:textId="77777777" w:rsidR="009D01E4" w:rsidRDefault="009D01E4" w:rsidP="00C76366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24 200</w:t>
            </w:r>
          </w:p>
        </w:tc>
      </w:tr>
      <w:tr w:rsidR="009D01E4" w:rsidRPr="003E5F57" w14:paraId="7F92E3CE" w14:textId="77777777" w:rsidTr="00C76366">
        <w:trPr>
          <w:trHeight w:val="545"/>
        </w:trPr>
        <w:tc>
          <w:tcPr>
            <w:tcW w:w="2269" w:type="dxa"/>
          </w:tcPr>
          <w:p w14:paraId="7C5D514C" w14:textId="77777777" w:rsidR="009D01E4" w:rsidRPr="003A0072" w:rsidRDefault="009D01E4" w:rsidP="00C76366">
            <w:pPr>
              <w:spacing w:line="259" w:lineRule="auto"/>
              <w:ind w:right="-283"/>
              <w:jc w:val="center"/>
              <w:rPr>
                <w:rFonts w:eastAsia="Calibri"/>
                <w:lang w:val="uk-UA" w:eastAsia="en-US"/>
              </w:rPr>
            </w:pPr>
            <w:r w:rsidRPr="003A0072">
              <w:rPr>
                <w:rFonts w:eastAsia="Calibri"/>
                <w:lang w:val="uk-UA" w:eastAsia="en-US"/>
              </w:rPr>
              <w:t>Директор</w:t>
            </w:r>
          </w:p>
        </w:tc>
        <w:tc>
          <w:tcPr>
            <w:tcW w:w="1418" w:type="dxa"/>
          </w:tcPr>
          <w:p w14:paraId="2304C86C" w14:textId="77777777" w:rsidR="009D01E4" w:rsidRPr="003A0072" w:rsidRDefault="009D01E4" w:rsidP="00C76366">
            <w:pPr>
              <w:spacing w:line="259" w:lineRule="auto"/>
              <w:ind w:left="-57" w:right="-340"/>
              <w:rPr>
                <w:rFonts w:eastAsia="Calibri"/>
                <w:lang w:val="uk-UA" w:eastAsia="en-US"/>
              </w:rPr>
            </w:pPr>
            <w:r w:rsidRPr="003A0072">
              <w:rPr>
                <w:rFonts w:eastAsia="Calibri"/>
                <w:lang w:val="uk-UA" w:eastAsia="en-US"/>
              </w:rPr>
              <w:t>Згідно контракту</w:t>
            </w:r>
          </w:p>
          <w:p w14:paraId="09899BCC" w14:textId="77777777" w:rsidR="009D01E4" w:rsidRPr="003A0072" w:rsidRDefault="009D01E4" w:rsidP="00C76366">
            <w:pPr>
              <w:spacing w:line="259" w:lineRule="auto"/>
              <w:ind w:left="-57" w:right="-340"/>
              <w:rPr>
                <w:rFonts w:eastAsia="Calibri"/>
                <w:lang w:val="uk-UA" w:eastAsia="en-US"/>
              </w:rPr>
            </w:pPr>
            <w:r w:rsidRPr="003A0072">
              <w:rPr>
                <w:rFonts w:eastAsia="Calibri"/>
                <w:lang w:val="uk-UA" w:eastAsia="en-US"/>
              </w:rPr>
              <w:t>+</w:t>
            </w:r>
            <w:proofErr w:type="spellStart"/>
            <w:r w:rsidRPr="003A0072">
              <w:rPr>
                <w:rFonts w:eastAsia="Calibri"/>
                <w:lang w:val="uk-UA" w:eastAsia="en-US"/>
              </w:rPr>
              <w:t>кварт.премія</w:t>
            </w:r>
            <w:proofErr w:type="spellEnd"/>
          </w:p>
        </w:tc>
        <w:tc>
          <w:tcPr>
            <w:tcW w:w="1417" w:type="dxa"/>
          </w:tcPr>
          <w:p w14:paraId="7F2A9C4D" w14:textId="77777777" w:rsidR="009D01E4" w:rsidRPr="003A0072" w:rsidRDefault="009D01E4" w:rsidP="00C76366">
            <w:pPr>
              <w:spacing w:line="259" w:lineRule="auto"/>
              <w:ind w:left="-57" w:right="-340"/>
              <w:jc w:val="both"/>
              <w:rPr>
                <w:rFonts w:eastAsia="Calibri"/>
                <w:lang w:val="uk-UA" w:eastAsia="en-US"/>
              </w:rPr>
            </w:pPr>
            <w:r w:rsidRPr="003A0072">
              <w:rPr>
                <w:rFonts w:eastAsia="Calibri"/>
                <w:lang w:val="uk-UA" w:eastAsia="en-US"/>
              </w:rPr>
              <w:t>Згідно контракту</w:t>
            </w:r>
          </w:p>
          <w:p w14:paraId="20BB22D9" w14:textId="77777777" w:rsidR="009D01E4" w:rsidRPr="003A0072" w:rsidRDefault="009D01E4" w:rsidP="00C76366">
            <w:pPr>
              <w:spacing w:line="259" w:lineRule="auto"/>
              <w:ind w:left="-57" w:right="-340"/>
              <w:rPr>
                <w:rFonts w:eastAsia="Calibri"/>
                <w:lang w:val="uk-UA" w:eastAsia="en-US"/>
              </w:rPr>
            </w:pPr>
            <w:r w:rsidRPr="003A0072">
              <w:rPr>
                <w:rFonts w:eastAsia="Calibri"/>
                <w:lang w:val="uk-UA" w:eastAsia="en-US"/>
              </w:rPr>
              <w:t>+</w:t>
            </w:r>
            <w:proofErr w:type="spellStart"/>
            <w:r w:rsidRPr="003A0072">
              <w:rPr>
                <w:rFonts w:eastAsia="Calibri"/>
                <w:lang w:val="uk-UA" w:eastAsia="en-US"/>
              </w:rPr>
              <w:t>кварт.премія</w:t>
            </w:r>
            <w:proofErr w:type="spellEnd"/>
          </w:p>
        </w:tc>
        <w:tc>
          <w:tcPr>
            <w:tcW w:w="1559" w:type="dxa"/>
          </w:tcPr>
          <w:p w14:paraId="46348F76" w14:textId="77777777" w:rsidR="009D01E4" w:rsidRDefault="009D01E4" w:rsidP="00C76366">
            <w:pPr>
              <w:spacing w:line="259" w:lineRule="auto"/>
              <w:ind w:left="-57" w:right="-340"/>
              <w:jc w:val="both"/>
              <w:rPr>
                <w:rFonts w:eastAsia="Calibri"/>
                <w:lang w:val="uk-UA" w:eastAsia="en-US"/>
              </w:rPr>
            </w:pPr>
            <w:r w:rsidRPr="003A0072">
              <w:rPr>
                <w:rFonts w:eastAsia="Calibri"/>
                <w:lang w:val="uk-UA" w:eastAsia="en-US"/>
              </w:rPr>
              <w:t xml:space="preserve">Згідно </w:t>
            </w:r>
          </w:p>
          <w:p w14:paraId="69707749" w14:textId="77777777" w:rsidR="009D01E4" w:rsidRPr="003A0072" w:rsidRDefault="009D01E4" w:rsidP="00C76366">
            <w:pPr>
              <w:spacing w:line="259" w:lineRule="auto"/>
              <w:ind w:left="-57" w:right="-340"/>
              <w:jc w:val="both"/>
              <w:rPr>
                <w:rFonts w:eastAsia="Calibri"/>
                <w:lang w:val="uk-UA" w:eastAsia="en-US"/>
              </w:rPr>
            </w:pPr>
            <w:r w:rsidRPr="003A0072">
              <w:rPr>
                <w:rFonts w:eastAsia="Calibri"/>
                <w:lang w:val="uk-UA" w:eastAsia="en-US"/>
              </w:rPr>
              <w:t>контракту</w:t>
            </w:r>
          </w:p>
          <w:p w14:paraId="1A9D080F" w14:textId="77777777" w:rsidR="009D01E4" w:rsidRPr="003A0072" w:rsidRDefault="009D01E4" w:rsidP="00C76366">
            <w:pPr>
              <w:spacing w:line="259" w:lineRule="auto"/>
              <w:ind w:left="-57" w:right="-340"/>
              <w:jc w:val="both"/>
              <w:rPr>
                <w:rFonts w:eastAsia="Calibri"/>
                <w:lang w:val="uk-UA" w:eastAsia="en-US"/>
              </w:rPr>
            </w:pPr>
            <w:r w:rsidRPr="003A0072">
              <w:rPr>
                <w:rFonts w:eastAsia="Calibri"/>
                <w:lang w:val="uk-UA" w:eastAsia="en-US"/>
              </w:rPr>
              <w:t>+</w:t>
            </w:r>
            <w:proofErr w:type="spellStart"/>
            <w:r w:rsidRPr="003A0072">
              <w:rPr>
                <w:rFonts w:eastAsia="Calibri"/>
                <w:lang w:val="uk-UA" w:eastAsia="en-US"/>
              </w:rPr>
              <w:t>кварт.премія</w:t>
            </w:r>
            <w:proofErr w:type="spellEnd"/>
          </w:p>
        </w:tc>
        <w:tc>
          <w:tcPr>
            <w:tcW w:w="1559" w:type="dxa"/>
          </w:tcPr>
          <w:p w14:paraId="154AE771" w14:textId="77777777" w:rsidR="009D01E4" w:rsidRPr="003A0072" w:rsidRDefault="009D01E4" w:rsidP="00C76366">
            <w:pPr>
              <w:spacing w:line="259" w:lineRule="auto"/>
              <w:ind w:left="-57" w:right="-340"/>
              <w:rPr>
                <w:rFonts w:eastAsia="Calibri"/>
                <w:lang w:val="uk-UA" w:eastAsia="en-US"/>
              </w:rPr>
            </w:pPr>
            <w:r w:rsidRPr="003A0072">
              <w:rPr>
                <w:rFonts w:eastAsia="Calibri"/>
                <w:lang w:val="uk-UA" w:eastAsia="en-US"/>
              </w:rPr>
              <w:t>Згідно контракту</w:t>
            </w:r>
          </w:p>
          <w:p w14:paraId="759D922B" w14:textId="77777777" w:rsidR="009D01E4" w:rsidRPr="003A0072" w:rsidRDefault="009D01E4" w:rsidP="00C76366">
            <w:pPr>
              <w:spacing w:line="259" w:lineRule="auto"/>
              <w:ind w:left="-57" w:right="-340"/>
              <w:rPr>
                <w:rFonts w:eastAsia="Calibri"/>
                <w:lang w:val="uk-UA" w:eastAsia="en-US"/>
              </w:rPr>
            </w:pPr>
            <w:r w:rsidRPr="003A0072">
              <w:rPr>
                <w:rFonts w:eastAsia="Calibri"/>
                <w:lang w:val="uk-UA" w:eastAsia="en-US"/>
              </w:rPr>
              <w:t>+</w:t>
            </w:r>
            <w:proofErr w:type="spellStart"/>
            <w:r w:rsidRPr="003A0072">
              <w:rPr>
                <w:rFonts w:eastAsia="Calibri"/>
                <w:lang w:val="uk-UA" w:eastAsia="en-US"/>
              </w:rPr>
              <w:t>кварт.премія</w:t>
            </w:r>
            <w:proofErr w:type="spellEnd"/>
          </w:p>
        </w:tc>
        <w:tc>
          <w:tcPr>
            <w:tcW w:w="1276" w:type="dxa"/>
          </w:tcPr>
          <w:p w14:paraId="38FD7DB3" w14:textId="77777777" w:rsidR="009D01E4" w:rsidRPr="003A0072" w:rsidRDefault="009D01E4" w:rsidP="00C76366">
            <w:pPr>
              <w:spacing w:line="259" w:lineRule="auto"/>
              <w:ind w:left="-57" w:right="-340"/>
              <w:rPr>
                <w:rFonts w:eastAsia="Calibri"/>
                <w:lang w:val="uk-UA" w:eastAsia="en-US"/>
              </w:rPr>
            </w:pPr>
            <w:r w:rsidRPr="003A0072">
              <w:rPr>
                <w:rFonts w:eastAsia="Calibri"/>
                <w:lang w:val="uk-UA" w:eastAsia="en-US"/>
              </w:rPr>
              <w:t>Згідно контракту</w:t>
            </w:r>
          </w:p>
          <w:p w14:paraId="6FCBFC17" w14:textId="77777777" w:rsidR="009D01E4" w:rsidRPr="003A0072" w:rsidRDefault="009D01E4" w:rsidP="00C76366">
            <w:pPr>
              <w:spacing w:line="259" w:lineRule="auto"/>
              <w:ind w:left="-57" w:right="-340"/>
              <w:rPr>
                <w:rFonts w:eastAsia="Calibri"/>
                <w:lang w:val="uk-UA" w:eastAsia="en-US"/>
              </w:rPr>
            </w:pPr>
            <w:r w:rsidRPr="003A0072">
              <w:rPr>
                <w:rFonts w:eastAsia="Calibri"/>
                <w:lang w:val="uk-UA" w:eastAsia="en-US"/>
              </w:rPr>
              <w:t>+</w:t>
            </w:r>
            <w:proofErr w:type="spellStart"/>
            <w:r w:rsidRPr="003A0072">
              <w:rPr>
                <w:rFonts w:eastAsia="Calibri"/>
                <w:lang w:val="uk-UA" w:eastAsia="en-US"/>
              </w:rPr>
              <w:t>кварт.премія</w:t>
            </w:r>
            <w:proofErr w:type="spellEnd"/>
          </w:p>
        </w:tc>
      </w:tr>
    </w:tbl>
    <w:p w14:paraId="413A53F1" w14:textId="77777777" w:rsidR="009D01E4" w:rsidRPr="003E5F57" w:rsidRDefault="009D01E4" w:rsidP="009D01E4">
      <w:pPr>
        <w:ind w:right="-284"/>
        <w:jc w:val="both"/>
        <w:rPr>
          <w:sz w:val="28"/>
          <w:szCs w:val="28"/>
          <w:lang w:val="uk-UA"/>
        </w:rPr>
      </w:pPr>
      <w:r w:rsidRPr="003E5F57">
        <w:rPr>
          <w:sz w:val="28"/>
          <w:szCs w:val="28"/>
          <w:lang w:val="uk-UA"/>
        </w:rPr>
        <w:t xml:space="preserve">       </w:t>
      </w:r>
    </w:p>
    <w:p w14:paraId="75B312FF" w14:textId="77777777" w:rsidR="009D01E4" w:rsidRDefault="009D01E4" w:rsidP="009D01E4">
      <w:pPr>
        <w:jc w:val="both"/>
        <w:rPr>
          <w:sz w:val="28"/>
          <w:szCs w:val="28"/>
          <w:lang w:val="uk-UA"/>
        </w:rPr>
      </w:pPr>
      <w:r w:rsidRPr="003E5F57">
        <w:rPr>
          <w:sz w:val="28"/>
          <w:szCs w:val="28"/>
          <w:lang w:val="uk-UA"/>
        </w:rPr>
        <w:t xml:space="preserve">        Нестача робітників з благоустрою змушує керівництво вживати заходів щодо придбання сучасної комунальної техніки і збільшення частки механізованого приб</w:t>
      </w:r>
      <w:r>
        <w:rPr>
          <w:sz w:val="28"/>
          <w:szCs w:val="28"/>
          <w:lang w:val="uk-UA"/>
        </w:rPr>
        <w:t xml:space="preserve">ирання. КП  «БЛАГОУСТРІЙ» у 2024 році планує придбати </w:t>
      </w:r>
      <w:proofErr w:type="spellStart"/>
      <w:r>
        <w:rPr>
          <w:sz w:val="28"/>
          <w:szCs w:val="28"/>
          <w:lang w:val="uk-UA"/>
        </w:rPr>
        <w:t>причіпи</w:t>
      </w:r>
      <w:proofErr w:type="spellEnd"/>
      <w:r w:rsidRPr="003E5F57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Передбачається придбання вакуумної </w:t>
      </w:r>
      <w:proofErr w:type="spellStart"/>
      <w:r>
        <w:rPr>
          <w:sz w:val="28"/>
          <w:szCs w:val="28"/>
          <w:lang w:val="uk-UA"/>
        </w:rPr>
        <w:t>підмітально-прибиральної</w:t>
      </w:r>
      <w:proofErr w:type="spellEnd"/>
      <w:r>
        <w:rPr>
          <w:sz w:val="28"/>
          <w:szCs w:val="28"/>
          <w:lang w:val="uk-UA"/>
        </w:rPr>
        <w:t xml:space="preserve"> машини </w:t>
      </w:r>
      <w:r>
        <w:rPr>
          <w:sz w:val="28"/>
          <w:szCs w:val="28"/>
          <w:lang w:val="en-US"/>
        </w:rPr>
        <w:t>Johnston</w:t>
      </w:r>
      <w:r w:rsidRPr="002922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cx</w:t>
      </w:r>
      <w:r w:rsidRPr="00292294">
        <w:rPr>
          <w:sz w:val="28"/>
          <w:szCs w:val="28"/>
          <w:lang w:val="uk-UA"/>
        </w:rPr>
        <w:t xml:space="preserve"> 200</w:t>
      </w:r>
      <w:r>
        <w:rPr>
          <w:sz w:val="28"/>
          <w:szCs w:val="28"/>
          <w:lang w:val="uk-UA"/>
        </w:rPr>
        <w:t xml:space="preserve"> для ефективного і якісного прибирання, вантажно – пасажирський фургон,</w:t>
      </w:r>
      <w:r w:rsidRPr="003E5F57">
        <w:rPr>
          <w:sz w:val="28"/>
          <w:szCs w:val="28"/>
          <w:lang w:val="uk-UA"/>
        </w:rPr>
        <w:t xml:space="preserve"> обладнання та інструментів  для якісного прибирання об’єктів та елементів благоустрою міста.</w:t>
      </w:r>
    </w:p>
    <w:p w14:paraId="71ECC7A8" w14:textId="77777777" w:rsidR="009D01E4" w:rsidRPr="003E5F57" w:rsidRDefault="009D01E4" w:rsidP="009D01E4">
      <w:pPr>
        <w:numPr>
          <w:ilvl w:val="1"/>
          <w:numId w:val="12"/>
        </w:numPr>
        <w:spacing w:after="160" w:line="259" w:lineRule="auto"/>
        <w:ind w:left="777" w:right="-227"/>
        <w:contextualSpacing/>
        <w:rPr>
          <w:rFonts w:eastAsia="Calibri"/>
          <w:sz w:val="28"/>
          <w:szCs w:val="28"/>
          <w:lang w:val="uk-UA" w:eastAsia="en-US"/>
        </w:rPr>
      </w:pPr>
      <w:r w:rsidRPr="003E5F57">
        <w:rPr>
          <w:rFonts w:eastAsia="Calibri"/>
          <w:sz w:val="28"/>
          <w:szCs w:val="28"/>
          <w:lang w:val="uk-UA" w:eastAsia="en-US"/>
        </w:rPr>
        <w:t>Інформація про стан основних фондів,  грн.</w:t>
      </w:r>
    </w:p>
    <w:tbl>
      <w:tblPr>
        <w:tblW w:w="93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418"/>
        <w:gridCol w:w="1275"/>
        <w:gridCol w:w="1276"/>
        <w:gridCol w:w="1418"/>
        <w:gridCol w:w="1418"/>
      </w:tblGrid>
      <w:tr w:rsidR="009D01E4" w:rsidRPr="003E5F57" w14:paraId="09809344" w14:textId="77777777" w:rsidTr="00C76366">
        <w:tc>
          <w:tcPr>
            <w:tcW w:w="2552" w:type="dxa"/>
          </w:tcPr>
          <w:p w14:paraId="23B45E29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b/>
                <w:lang w:val="uk-UA" w:eastAsia="en-US"/>
              </w:rPr>
            </w:pPr>
            <w:r w:rsidRPr="00606BA5">
              <w:rPr>
                <w:rFonts w:eastAsia="Calibri"/>
                <w:b/>
                <w:lang w:val="uk-UA" w:eastAsia="en-US"/>
              </w:rPr>
              <w:t>Найменування</w:t>
            </w:r>
          </w:p>
        </w:tc>
        <w:tc>
          <w:tcPr>
            <w:tcW w:w="1418" w:type="dxa"/>
          </w:tcPr>
          <w:p w14:paraId="598D148C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b/>
                <w:lang w:val="uk-UA" w:eastAsia="en-US"/>
              </w:rPr>
            </w:pPr>
            <w:r w:rsidRPr="00606BA5">
              <w:rPr>
                <w:rFonts w:eastAsia="Calibri"/>
                <w:b/>
                <w:lang w:val="uk-UA" w:eastAsia="en-US"/>
              </w:rPr>
              <w:t>Станом на 01.01.2021</w:t>
            </w:r>
          </w:p>
        </w:tc>
        <w:tc>
          <w:tcPr>
            <w:tcW w:w="1275" w:type="dxa"/>
          </w:tcPr>
          <w:p w14:paraId="145A2DE8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b/>
                <w:lang w:val="uk-UA" w:eastAsia="en-US"/>
              </w:rPr>
            </w:pPr>
            <w:r w:rsidRPr="00606BA5">
              <w:rPr>
                <w:rFonts w:eastAsia="Calibri"/>
                <w:b/>
                <w:lang w:val="uk-UA" w:eastAsia="en-US"/>
              </w:rPr>
              <w:t>Станом на 01.01.2022</w:t>
            </w:r>
          </w:p>
        </w:tc>
        <w:tc>
          <w:tcPr>
            <w:tcW w:w="1276" w:type="dxa"/>
          </w:tcPr>
          <w:p w14:paraId="629FD819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Станом на 01.01.2023</w:t>
            </w:r>
          </w:p>
        </w:tc>
        <w:tc>
          <w:tcPr>
            <w:tcW w:w="1418" w:type="dxa"/>
          </w:tcPr>
          <w:p w14:paraId="2932277A" w14:textId="77777777" w:rsidR="009D01E4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Станом на 01.01.2024</w:t>
            </w:r>
          </w:p>
        </w:tc>
        <w:tc>
          <w:tcPr>
            <w:tcW w:w="1418" w:type="dxa"/>
          </w:tcPr>
          <w:p w14:paraId="0421387C" w14:textId="77777777" w:rsidR="009D01E4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Станом на 01.01.2025</w:t>
            </w:r>
          </w:p>
        </w:tc>
      </w:tr>
      <w:tr w:rsidR="009D01E4" w:rsidRPr="003E5F57" w14:paraId="0E025060" w14:textId="77777777" w:rsidTr="00C76366">
        <w:tc>
          <w:tcPr>
            <w:tcW w:w="2552" w:type="dxa"/>
          </w:tcPr>
          <w:p w14:paraId="249E3D3F" w14:textId="77777777" w:rsidR="009D01E4" w:rsidRDefault="009D01E4" w:rsidP="00C76366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Будівлі і споруди</w:t>
            </w:r>
          </w:p>
          <w:p w14:paraId="65A04D6F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418" w:type="dxa"/>
          </w:tcPr>
          <w:p w14:paraId="51C79A54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47 245314</w:t>
            </w:r>
          </w:p>
        </w:tc>
        <w:tc>
          <w:tcPr>
            <w:tcW w:w="1275" w:type="dxa"/>
          </w:tcPr>
          <w:p w14:paraId="71785DC8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60 380811</w:t>
            </w:r>
          </w:p>
        </w:tc>
        <w:tc>
          <w:tcPr>
            <w:tcW w:w="1276" w:type="dxa"/>
          </w:tcPr>
          <w:p w14:paraId="31B2B69F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65 089672</w:t>
            </w:r>
          </w:p>
        </w:tc>
        <w:tc>
          <w:tcPr>
            <w:tcW w:w="1418" w:type="dxa"/>
          </w:tcPr>
          <w:p w14:paraId="3014BA12" w14:textId="77777777" w:rsidR="009D01E4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60007192</w:t>
            </w:r>
          </w:p>
        </w:tc>
        <w:tc>
          <w:tcPr>
            <w:tcW w:w="1418" w:type="dxa"/>
          </w:tcPr>
          <w:p w14:paraId="263302E2" w14:textId="77777777" w:rsidR="009D01E4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57812529</w:t>
            </w:r>
          </w:p>
        </w:tc>
      </w:tr>
      <w:tr w:rsidR="009D01E4" w:rsidRPr="003E5F57" w14:paraId="65A4B184" w14:textId="77777777" w:rsidTr="00C76366">
        <w:tc>
          <w:tcPr>
            <w:tcW w:w="2552" w:type="dxa"/>
          </w:tcPr>
          <w:p w14:paraId="09D2362A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Машини та обладнання</w:t>
            </w:r>
          </w:p>
        </w:tc>
        <w:tc>
          <w:tcPr>
            <w:tcW w:w="1418" w:type="dxa"/>
          </w:tcPr>
          <w:p w14:paraId="6074A114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147905</w:t>
            </w:r>
          </w:p>
        </w:tc>
        <w:tc>
          <w:tcPr>
            <w:tcW w:w="1275" w:type="dxa"/>
          </w:tcPr>
          <w:p w14:paraId="75546277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1 075505</w:t>
            </w:r>
          </w:p>
        </w:tc>
        <w:tc>
          <w:tcPr>
            <w:tcW w:w="1276" w:type="dxa"/>
          </w:tcPr>
          <w:p w14:paraId="41526624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210 905</w:t>
            </w:r>
          </w:p>
        </w:tc>
        <w:tc>
          <w:tcPr>
            <w:tcW w:w="1418" w:type="dxa"/>
          </w:tcPr>
          <w:p w14:paraId="1125571C" w14:textId="77777777" w:rsidR="009D01E4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329 800</w:t>
            </w:r>
          </w:p>
        </w:tc>
        <w:tc>
          <w:tcPr>
            <w:tcW w:w="1418" w:type="dxa"/>
          </w:tcPr>
          <w:p w14:paraId="608B9374" w14:textId="77777777" w:rsidR="009D01E4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329 800</w:t>
            </w:r>
          </w:p>
        </w:tc>
      </w:tr>
      <w:tr w:rsidR="009D01E4" w:rsidRPr="003E5F57" w14:paraId="17BEE373" w14:textId="77777777" w:rsidTr="00C76366">
        <w:tc>
          <w:tcPr>
            <w:tcW w:w="2552" w:type="dxa"/>
          </w:tcPr>
          <w:p w14:paraId="7A3AEFC3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Транспортні засоби</w:t>
            </w:r>
          </w:p>
        </w:tc>
        <w:tc>
          <w:tcPr>
            <w:tcW w:w="1418" w:type="dxa"/>
          </w:tcPr>
          <w:p w14:paraId="420D11BD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5 221 230</w:t>
            </w:r>
          </w:p>
        </w:tc>
        <w:tc>
          <w:tcPr>
            <w:tcW w:w="1275" w:type="dxa"/>
          </w:tcPr>
          <w:p w14:paraId="0A6E49EB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5 215006</w:t>
            </w:r>
          </w:p>
        </w:tc>
        <w:tc>
          <w:tcPr>
            <w:tcW w:w="1276" w:type="dxa"/>
          </w:tcPr>
          <w:p w14:paraId="44167012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5 253 051</w:t>
            </w:r>
          </w:p>
        </w:tc>
        <w:tc>
          <w:tcPr>
            <w:tcW w:w="1418" w:type="dxa"/>
          </w:tcPr>
          <w:p w14:paraId="2BD6491E" w14:textId="77777777" w:rsidR="009D01E4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5 253051</w:t>
            </w:r>
          </w:p>
        </w:tc>
        <w:tc>
          <w:tcPr>
            <w:tcW w:w="1418" w:type="dxa"/>
          </w:tcPr>
          <w:p w14:paraId="56BFD0EC" w14:textId="77777777" w:rsidR="009D01E4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5 253051</w:t>
            </w:r>
          </w:p>
        </w:tc>
      </w:tr>
      <w:tr w:rsidR="009D01E4" w:rsidRPr="003E5F57" w14:paraId="48101072" w14:textId="77777777" w:rsidTr="00C76366">
        <w:tc>
          <w:tcPr>
            <w:tcW w:w="2552" w:type="dxa"/>
          </w:tcPr>
          <w:p w14:paraId="112873F8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Інструменти, прилади</w:t>
            </w:r>
          </w:p>
          <w:p w14:paraId="57F5A59E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 xml:space="preserve"> та інвентар</w:t>
            </w:r>
          </w:p>
        </w:tc>
        <w:tc>
          <w:tcPr>
            <w:tcW w:w="1418" w:type="dxa"/>
          </w:tcPr>
          <w:p w14:paraId="05DF84E7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149 395</w:t>
            </w:r>
          </w:p>
        </w:tc>
        <w:tc>
          <w:tcPr>
            <w:tcW w:w="1275" w:type="dxa"/>
          </w:tcPr>
          <w:p w14:paraId="6AFA57F9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374 412</w:t>
            </w:r>
          </w:p>
        </w:tc>
        <w:tc>
          <w:tcPr>
            <w:tcW w:w="1276" w:type="dxa"/>
          </w:tcPr>
          <w:p w14:paraId="210DE54B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681 767</w:t>
            </w:r>
          </w:p>
        </w:tc>
        <w:tc>
          <w:tcPr>
            <w:tcW w:w="1418" w:type="dxa"/>
          </w:tcPr>
          <w:p w14:paraId="2D222F36" w14:textId="77777777" w:rsidR="009D01E4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681 767</w:t>
            </w:r>
          </w:p>
        </w:tc>
        <w:tc>
          <w:tcPr>
            <w:tcW w:w="1418" w:type="dxa"/>
          </w:tcPr>
          <w:p w14:paraId="1379F09A" w14:textId="77777777" w:rsidR="009D01E4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681 767</w:t>
            </w:r>
          </w:p>
        </w:tc>
      </w:tr>
      <w:tr w:rsidR="009D01E4" w:rsidRPr="003E5F57" w14:paraId="1A984FD3" w14:textId="77777777" w:rsidTr="00C76366">
        <w:tc>
          <w:tcPr>
            <w:tcW w:w="2552" w:type="dxa"/>
          </w:tcPr>
          <w:p w14:paraId="2B53D0B7" w14:textId="77777777" w:rsidR="009D01E4" w:rsidRPr="00D32FA1" w:rsidRDefault="009D01E4" w:rsidP="00C76366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Інші основні засоби</w:t>
            </w:r>
            <w:r w:rsidRPr="00D32FA1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val="uk-UA" w:eastAsia="en-US"/>
              </w:rPr>
              <w:t>і</w:t>
            </w:r>
          </w:p>
          <w:p w14:paraId="497AB427" w14:textId="77777777" w:rsidR="009D01E4" w:rsidRPr="00D32FA1" w:rsidRDefault="009D01E4" w:rsidP="00C76366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МНМА</w:t>
            </w:r>
          </w:p>
        </w:tc>
        <w:tc>
          <w:tcPr>
            <w:tcW w:w="1418" w:type="dxa"/>
          </w:tcPr>
          <w:p w14:paraId="035E1470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6 455 912</w:t>
            </w:r>
          </w:p>
        </w:tc>
        <w:tc>
          <w:tcPr>
            <w:tcW w:w="1275" w:type="dxa"/>
          </w:tcPr>
          <w:p w14:paraId="4B42BF1D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12 868890</w:t>
            </w:r>
          </w:p>
        </w:tc>
        <w:tc>
          <w:tcPr>
            <w:tcW w:w="1276" w:type="dxa"/>
          </w:tcPr>
          <w:p w14:paraId="5AAA9EBD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18 240428</w:t>
            </w:r>
          </w:p>
        </w:tc>
        <w:tc>
          <w:tcPr>
            <w:tcW w:w="1418" w:type="dxa"/>
          </w:tcPr>
          <w:p w14:paraId="5E98A561" w14:textId="77777777" w:rsidR="009D01E4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17 646722</w:t>
            </w:r>
          </w:p>
        </w:tc>
        <w:tc>
          <w:tcPr>
            <w:tcW w:w="1418" w:type="dxa"/>
          </w:tcPr>
          <w:p w14:paraId="210D6995" w14:textId="77777777" w:rsidR="009D01E4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19 758965</w:t>
            </w:r>
          </w:p>
        </w:tc>
      </w:tr>
      <w:tr w:rsidR="009D01E4" w:rsidRPr="003E5F57" w14:paraId="6D7724FA" w14:textId="77777777" w:rsidTr="00C76366">
        <w:tc>
          <w:tcPr>
            <w:tcW w:w="2552" w:type="dxa"/>
          </w:tcPr>
          <w:p w14:paraId="603B0B32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Права користування майном</w:t>
            </w:r>
          </w:p>
        </w:tc>
        <w:tc>
          <w:tcPr>
            <w:tcW w:w="1418" w:type="dxa"/>
          </w:tcPr>
          <w:p w14:paraId="54296A2F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275" w:type="dxa"/>
          </w:tcPr>
          <w:p w14:paraId="53DB71ED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</w:p>
        </w:tc>
        <w:tc>
          <w:tcPr>
            <w:tcW w:w="1276" w:type="dxa"/>
          </w:tcPr>
          <w:p w14:paraId="24AE7DAC" w14:textId="77777777" w:rsidR="009D01E4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</w:p>
        </w:tc>
        <w:tc>
          <w:tcPr>
            <w:tcW w:w="1418" w:type="dxa"/>
          </w:tcPr>
          <w:p w14:paraId="5517EA87" w14:textId="77777777" w:rsidR="009D01E4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70458900</w:t>
            </w:r>
          </w:p>
        </w:tc>
        <w:tc>
          <w:tcPr>
            <w:tcW w:w="1418" w:type="dxa"/>
          </w:tcPr>
          <w:p w14:paraId="118D1BFB" w14:textId="77777777" w:rsidR="009D01E4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70458900</w:t>
            </w:r>
          </w:p>
        </w:tc>
      </w:tr>
      <w:tr w:rsidR="009D01E4" w:rsidRPr="003E5F57" w14:paraId="019211CB" w14:textId="77777777" w:rsidTr="00C76366">
        <w:trPr>
          <w:trHeight w:val="583"/>
        </w:trPr>
        <w:tc>
          <w:tcPr>
            <w:tcW w:w="2552" w:type="dxa"/>
          </w:tcPr>
          <w:p w14:paraId="0ED27EE3" w14:textId="77777777" w:rsidR="009D01E4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Багаторічні насадження </w:t>
            </w:r>
          </w:p>
          <w:p w14:paraId="3C5A8BE1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(газони)</w:t>
            </w:r>
          </w:p>
        </w:tc>
        <w:tc>
          <w:tcPr>
            <w:tcW w:w="1418" w:type="dxa"/>
          </w:tcPr>
          <w:p w14:paraId="78B5002A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275" w:type="dxa"/>
          </w:tcPr>
          <w:p w14:paraId="52D44BC2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</w:p>
        </w:tc>
        <w:tc>
          <w:tcPr>
            <w:tcW w:w="1276" w:type="dxa"/>
          </w:tcPr>
          <w:p w14:paraId="356B3F19" w14:textId="77777777" w:rsidR="009D01E4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</w:p>
        </w:tc>
        <w:tc>
          <w:tcPr>
            <w:tcW w:w="1418" w:type="dxa"/>
          </w:tcPr>
          <w:p w14:paraId="6E6071F4" w14:textId="77777777" w:rsidR="009D01E4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867 139</w:t>
            </w:r>
          </w:p>
        </w:tc>
        <w:tc>
          <w:tcPr>
            <w:tcW w:w="1418" w:type="dxa"/>
          </w:tcPr>
          <w:p w14:paraId="05008F9C" w14:textId="77777777" w:rsidR="009D01E4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867 139</w:t>
            </w:r>
          </w:p>
        </w:tc>
      </w:tr>
      <w:tr w:rsidR="009D01E4" w:rsidRPr="003E5F57" w14:paraId="297EF3D8" w14:textId="77777777" w:rsidTr="00C76366">
        <w:tc>
          <w:tcPr>
            <w:tcW w:w="2552" w:type="dxa"/>
          </w:tcPr>
          <w:p w14:paraId="5BC13C1C" w14:textId="77777777" w:rsidR="009D01E4" w:rsidRPr="004D461D" w:rsidRDefault="009D01E4" w:rsidP="00C76366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b/>
                <w:lang w:val="uk-UA" w:eastAsia="en-US"/>
              </w:rPr>
            </w:pPr>
            <w:r w:rsidRPr="004D461D">
              <w:rPr>
                <w:rFonts w:eastAsia="Calibri"/>
                <w:b/>
                <w:lang w:val="uk-UA" w:eastAsia="en-US"/>
              </w:rPr>
              <w:t>Всього:</w:t>
            </w:r>
          </w:p>
        </w:tc>
        <w:tc>
          <w:tcPr>
            <w:tcW w:w="1418" w:type="dxa"/>
          </w:tcPr>
          <w:p w14:paraId="1F2BF430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b/>
                <w:lang w:val="uk-UA" w:eastAsia="en-US"/>
              </w:rPr>
            </w:pPr>
            <w:r w:rsidRPr="00606BA5">
              <w:rPr>
                <w:rFonts w:eastAsia="Calibri"/>
                <w:b/>
                <w:lang w:val="uk-UA" w:eastAsia="en-US"/>
              </w:rPr>
              <w:t>59 219756</w:t>
            </w:r>
          </w:p>
        </w:tc>
        <w:tc>
          <w:tcPr>
            <w:tcW w:w="1275" w:type="dxa"/>
          </w:tcPr>
          <w:p w14:paraId="74439799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b/>
                <w:lang w:val="uk-UA" w:eastAsia="en-US"/>
              </w:rPr>
            </w:pPr>
            <w:r w:rsidRPr="00606BA5">
              <w:rPr>
                <w:rFonts w:eastAsia="Calibri"/>
                <w:b/>
                <w:lang w:val="uk-UA" w:eastAsia="en-US"/>
              </w:rPr>
              <w:t>79 914624</w:t>
            </w:r>
          </w:p>
        </w:tc>
        <w:tc>
          <w:tcPr>
            <w:tcW w:w="1276" w:type="dxa"/>
          </w:tcPr>
          <w:p w14:paraId="601BB155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89 475823</w:t>
            </w:r>
          </w:p>
        </w:tc>
        <w:tc>
          <w:tcPr>
            <w:tcW w:w="1418" w:type="dxa"/>
          </w:tcPr>
          <w:p w14:paraId="216EE153" w14:textId="77777777" w:rsidR="009D01E4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155 244571</w:t>
            </w:r>
          </w:p>
        </w:tc>
        <w:tc>
          <w:tcPr>
            <w:tcW w:w="1418" w:type="dxa"/>
          </w:tcPr>
          <w:p w14:paraId="35C6DFA8" w14:textId="77777777" w:rsidR="009D01E4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155 162 151</w:t>
            </w:r>
          </w:p>
        </w:tc>
      </w:tr>
      <w:tr w:rsidR="009D01E4" w:rsidRPr="003E5F57" w14:paraId="67E7364E" w14:textId="77777777" w:rsidTr="00C76366">
        <w:tc>
          <w:tcPr>
            <w:tcW w:w="2552" w:type="dxa"/>
          </w:tcPr>
          <w:p w14:paraId="065D67B6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Коефіцієнт зносу</w:t>
            </w:r>
          </w:p>
        </w:tc>
        <w:tc>
          <w:tcPr>
            <w:tcW w:w="1418" w:type="dxa"/>
          </w:tcPr>
          <w:p w14:paraId="4860541C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8,29</w:t>
            </w:r>
          </w:p>
        </w:tc>
        <w:tc>
          <w:tcPr>
            <w:tcW w:w="1275" w:type="dxa"/>
          </w:tcPr>
          <w:p w14:paraId="32878958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9,16</w:t>
            </w:r>
          </w:p>
        </w:tc>
        <w:tc>
          <w:tcPr>
            <w:tcW w:w="1276" w:type="dxa"/>
          </w:tcPr>
          <w:p w14:paraId="14ACC046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17,84</w:t>
            </w:r>
          </w:p>
        </w:tc>
        <w:tc>
          <w:tcPr>
            <w:tcW w:w="1418" w:type="dxa"/>
          </w:tcPr>
          <w:p w14:paraId="425905F6" w14:textId="77777777" w:rsidR="009D01E4" w:rsidRDefault="009D01E4" w:rsidP="00C76366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12,6</w:t>
            </w:r>
          </w:p>
        </w:tc>
        <w:tc>
          <w:tcPr>
            <w:tcW w:w="1418" w:type="dxa"/>
          </w:tcPr>
          <w:p w14:paraId="6C46819C" w14:textId="77777777" w:rsidR="009D01E4" w:rsidRDefault="009D01E4" w:rsidP="00C76366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15,4</w:t>
            </w:r>
          </w:p>
        </w:tc>
      </w:tr>
      <w:tr w:rsidR="009D01E4" w:rsidRPr="003E5F57" w14:paraId="7F065E90" w14:textId="77777777" w:rsidTr="00C76366">
        <w:tc>
          <w:tcPr>
            <w:tcW w:w="2552" w:type="dxa"/>
          </w:tcPr>
          <w:p w14:paraId="2C1B3943" w14:textId="77777777" w:rsidR="009D01E4" w:rsidRDefault="009D01E4" w:rsidP="00C76366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 xml:space="preserve">Коефіцієнт </w:t>
            </w:r>
          </w:p>
          <w:p w14:paraId="2B707A89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придатності</w:t>
            </w:r>
          </w:p>
        </w:tc>
        <w:tc>
          <w:tcPr>
            <w:tcW w:w="1418" w:type="dxa"/>
          </w:tcPr>
          <w:p w14:paraId="1519A048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91,71</w:t>
            </w:r>
          </w:p>
        </w:tc>
        <w:tc>
          <w:tcPr>
            <w:tcW w:w="1275" w:type="dxa"/>
          </w:tcPr>
          <w:p w14:paraId="13269AB6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90,84</w:t>
            </w:r>
          </w:p>
        </w:tc>
        <w:tc>
          <w:tcPr>
            <w:tcW w:w="1276" w:type="dxa"/>
          </w:tcPr>
          <w:p w14:paraId="4B0A0691" w14:textId="77777777" w:rsidR="009D01E4" w:rsidRPr="00606BA5" w:rsidRDefault="009D01E4" w:rsidP="00C76366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82,16</w:t>
            </w:r>
          </w:p>
        </w:tc>
        <w:tc>
          <w:tcPr>
            <w:tcW w:w="1418" w:type="dxa"/>
          </w:tcPr>
          <w:p w14:paraId="5AAAC955" w14:textId="77777777" w:rsidR="009D01E4" w:rsidRDefault="009D01E4" w:rsidP="00C76366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87,37</w:t>
            </w:r>
          </w:p>
        </w:tc>
        <w:tc>
          <w:tcPr>
            <w:tcW w:w="1418" w:type="dxa"/>
          </w:tcPr>
          <w:p w14:paraId="64FAA7DB" w14:textId="77777777" w:rsidR="009D01E4" w:rsidRDefault="009D01E4" w:rsidP="00C76366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84,6</w:t>
            </w:r>
          </w:p>
        </w:tc>
      </w:tr>
    </w:tbl>
    <w:p w14:paraId="3266AAA2" w14:textId="77777777" w:rsidR="009D01E4" w:rsidRPr="000359AB" w:rsidRDefault="009D01E4" w:rsidP="009D01E4">
      <w:pPr>
        <w:ind w:left="-170" w:right="-284"/>
        <w:jc w:val="center"/>
        <w:rPr>
          <w:sz w:val="28"/>
          <w:szCs w:val="28"/>
          <w:lang w:val="uk-UA"/>
        </w:rPr>
      </w:pPr>
      <w:r w:rsidRPr="003E5F57">
        <w:rPr>
          <w:sz w:val="28"/>
          <w:szCs w:val="28"/>
          <w:lang w:val="uk-UA"/>
        </w:rPr>
        <w:t xml:space="preserve">4.3. </w:t>
      </w:r>
      <w:r w:rsidRPr="000359AB">
        <w:rPr>
          <w:sz w:val="28"/>
          <w:szCs w:val="28"/>
          <w:lang w:val="uk-UA"/>
        </w:rPr>
        <w:t>Наявність, структура та забезпеченість фінансовими ресурсами (грошові засоби, поточні фінансові інвестиції, дебітори та ін.).</w:t>
      </w:r>
    </w:p>
    <w:p w14:paraId="27ACC71E" w14:textId="77777777" w:rsidR="009D01E4" w:rsidRPr="000359AB" w:rsidRDefault="009D01E4" w:rsidP="009D01E4">
      <w:pPr>
        <w:ind w:left="-170" w:right="-284"/>
        <w:jc w:val="center"/>
        <w:rPr>
          <w:sz w:val="28"/>
          <w:szCs w:val="28"/>
          <w:lang w:val="uk-UA"/>
        </w:rPr>
      </w:pPr>
    </w:p>
    <w:p w14:paraId="2A5FA191" w14:textId="77777777" w:rsidR="009D01E4" w:rsidRPr="003E5F57" w:rsidRDefault="009D01E4" w:rsidP="009D01E4">
      <w:pPr>
        <w:ind w:left="-57" w:right="397"/>
        <w:jc w:val="center"/>
        <w:rPr>
          <w:b/>
          <w:sz w:val="28"/>
          <w:szCs w:val="28"/>
        </w:rPr>
      </w:pPr>
      <w:proofErr w:type="spellStart"/>
      <w:r w:rsidRPr="003E5F57">
        <w:rPr>
          <w:b/>
          <w:sz w:val="28"/>
          <w:szCs w:val="28"/>
        </w:rPr>
        <w:t>Джерелами</w:t>
      </w:r>
      <w:proofErr w:type="spellEnd"/>
      <w:r w:rsidRPr="003E5F57">
        <w:rPr>
          <w:b/>
          <w:sz w:val="28"/>
          <w:szCs w:val="28"/>
        </w:rPr>
        <w:t xml:space="preserve"> </w:t>
      </w:r>
      <w:proofErr w:type="spellStart"/>
      <w:r w:rsidRPr="003E5F57">
        <w:rPr>
          <w:b/>
          <w:sz w:val="28"/>
          <w:szCs w:val="28"/>
        </w:rPr>
        <w:t>формування</w:t>
      </w:r>
      <w:proofErr w:type="spellEnd"/>
      <w:r w:rsidRPr="003E5F57">
        <w:rPr>
          <w:b/>
          <w:sz w:val="28"/>
          <w:szCs w:val="28"/>
        </w:rPr>
        <w:t xml:space="preserve"> майна, </w:t>
      </w:r>
      <w:proofErr w:type="spellStart"/>
      <w:r w:rsidRPr="003E5F57">
        <w:rPr>
          <w:b/>
          <w:sz w:val="28"/>
          <w:szCs w:val="28"/>
        </w:rPr>
        <w:t>фінансування</w:t>
      </w:r>
      <w:proofErr w:type="spellEnd"/>
      <w:r w:rsidRPr="003E5F57">
        <w:rPr>
          <w:b/>
          <w:sz w:val="28"/>
          <w:szCs w:val="28"/>
        </w:rPr>
        <w:t xml:space="preserve"> </w:t>
      </w:r>
      <w:proofErr w:type="spellStart"/>
      <w:r w:rsidRPr="003E5F57">
        <w:rPr>
          <w:b/>
          <w:sz w:val="28"/>
          <w:szCs w:val="28"/>
        </w:rPr>
        <w:t>господарської</w:t>
      </w:r>
      <w:proofErr w:type="spellEnd"/>
      <w:r w:rsidRPr="003E5F57">
        <w:rPr>
          <w:b/>
          <w:sz w:val="28"/>
          <w:szCs w:val="28"/>
        </w:rPr>
        <w:t xml:space="preserve"> </w:t>
      </w:r>
      <w:proofErr w:type="spellStart"/>
      <w:r w:rsidRPr="003E5F57">
        <w:rPr>
          <w:b/>
          <w:sz w:val="28"/>
          <w:szCs w:val="28"/>
        </w:rPr>
        <w:t>діяльності</w:t>
      </w:r>
      <w:proofErr w:type="spellEnd"/>
      <w:r w:rsidRPr="003E5F57">
        <w:rPr>
          <w:b/>
          <w:sz w:val="28"/>
          <w:szCs w:val="28"/>
        </w:rPr>
        <w:t xml:space="preserve">, </w:t>
      </w:r>
      <w:proofErr w:type="spellStart"/>
      <w:proofErr w:type="gramStart"/>
      <w:r w:rsidRPr="003E5F57">
        <w:rPr>
          <w:b/>
          <w:sz w:val="28"/>
          <w:szCs w:val="28"/>
        </w:rPr>
        <w:t>утримання</w:t>
      </w:r>
      <w:proofErr w:type="spellEnd"/>
      <w:r w:rsidRPr="003E5F57">
        <w:rPr>
          <w:b/>
          <w:sz w:val="28"/>
          <w:szCs w:val="28"/>
        </w:rPr>
        <w:t xml:space="preserve">  КП</w:t>
      </w:r>
      <w:proofErr w:type="gramEnd"/>
      <w:r w:rsidRPr="003E5F57">
        <w:rPr>
          <w:b/>
          <w:sz w:val="28"/>
          <w:szCs w:val="28"/>
        </w:rPr>
        <w:t xml:space="preserve"> "БЛАГОУСТРІЙ" є:</w:t>
      </w:r>
    </w:p>
    <w:p w14:paraId="31C5FF15" w14:textId="77777777" w:rsidR="009D01E4" w:rsidRPr="003E5F57" w:rsidRDefault="009D01E4" w:rsidP="009D01E4">
      <w:pPr>
        <w:numPr>
          <w:ilvl w:val="0"/>
          <w:numId w:val="5"/>
        </w:numPr>
        <w:spacing w:line="259" w:lineRule="auto"/>
        <w:ind w:left="360" w:right="-340"/>
        <w:contextualSpacing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</w:t>
      </w:r>
      <w:proofErr w:type="spellStart"/>
      <w:r w:rsidRPr="003E5F57">
        <w:rPr>
          <w:b/>
          <w:sz w:val="28"/>
          <w:szCs w:val="28"/>
        </w:rPr>
        <w:t>фінансування</w:t>
      </w:r>
      <w:proofErr w:type="spellEnd"/>
      <w:r w:rsidRPr="003E5F57">
        <w:rPr>
          <w:b/>
          <w:sz w:val="28"/>
          <w:szCs w:val="28"/>
        </w:rPr>
        <w:t xml:space="preserve"> з </w:t>
      </w:r>
      <w:proofErr w:type="spellStart"/>
      <w:r w:rsidRPr="003E5F57">
        <w:rPr>
          <w:b/>
          <w:sz w:val="28"/>
          <w:szCs w:val="28"/>
        </w:rPr>
        <w:t>міського</w:t>
      </w:r>
      <w:proofErr w:type="spellEnd"/>
      <w:r w:rsidRPr="003E5F57">
        <w:rPr>
          <w:b/>
          <w:sz w:val="28"/>
          <w:szCs w:val="28"/>
        </w:rPr>
        <w:t xml:space="preserve"> бюджету (КЕКВ-2610, </w:t>
      </w:r>
      <w:proofErr w:type="spellStart"/>
      <w:r w:rsidRPr="003E5F57">
        <w:rPr>
          <w:b/>
          <w:sz w:val="28"/>
          <w:szCs w:val="28"/>
        </w:rPr>
        <w:t>поточні</w:t>
      </w:r>
      <w:proofErr w:type="spellEnd"/>
      <w:r w:rsidRPr="003E5F57">
        <w:rPr>
          <w:b/>
          <w:sz w:val="28"/>
          <w:szCs w:val="28"/>
        </w:rPr>
        <w:t xml:space="preserve"> </w:t>
      </w:r>
      <w:proofErr w:type="spellStart"/>
      <w:r w:rsidRPr="003E5F57">
        <w:rPr>
          <w:b/>
          <w:sz w:val="28"/>
          <w:szCs w:val="28"/>
        </w:rPr>
        <w:t>видатки</w:t>
      </w:r>
      <w:proofErr w:type="spellEnd"/>
      <w:r w:rsidRPr="003E5F57">
        <w:rPr>
          <w:b/>
          <w:sz w:val="28"/>
          <w:szCs w:val="28"/>
        </w:rPr>
        <w:t xml:space="preserve">):      </w:t>
      </w:r>
    </w:p>
    <w:p w14:paraId="13D7A671" w14:textId="77777777" w:rsidR="009D01E4" w:rsidRPr="003E5F57" w:rsidRDefault="009D01E4" w:rsidP="009D01E4">
      <w:pPr>
        <w:ind w:right="-284"/>
        <w:contextualSpacing/>
        <w:jc w:val="right"/>
        <w:rPr>
          <w:sz w:val="28"/>
          <w:szCs w:val="28"/>
        </w:rPr>
      </w:pPr>
      <w:r w:rsidRPr="003E5F57">
        <w:rPr>
          <w:sz w:val="28"/>
          <w:szCs w:val="28"/>
        </w:rPr>
        <w:t xml:space="preserve">    </w:t>
      </w:r>
      <w:proofErr w:type="spellStart"/>
      <w:r w:rsidRPr="003E5F57">
        <w:rPr>
          <w:sz w:val="28"/>
          <w:szCs w:val="28"/>
        </w:rPr>
        <w:t>грн</w:t>
      </w:r>
      <w:proofErr w:type="spellEnd"/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276"/>
        <w:gridCol w:w="1417"/>
        <w:gridCol w:w="1276"/>
        <w:gridCol w:w="1276"/>
        <w:gridCol w:w="1559"/>
      </w:tblGrid>
      <w:tr w:rsidR="009D01E4" w:rsidRPr="00C8615D" w14:paraId="502BF1A4" w14:textId="77777777" w:rsidTr="00C76366">
        <w:trPr>
          <w:trHeight w:val="994"/>
        </w:trPr>
        <w:tc>
          <w:tcPr>
            <w:tcW w:w="2552" w:type="dxa"/>
          </w:tcPr>
          <w:p w14:paraId="53190069" w14:textId="77777777" w:rsidR="009D01E4" w:rsidRPr="00C8615D" w:rsidRDefault="009D01E4" w:rsidP="00C76366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b/>
                <w:lang w:val="uk-UA" w:eastAsia="en-US"/>
              </w:rPr>
            </w:pPr>
            <w:r w:rsidRPr="00C8615D">
              <w:rPr>
                <w:rFonts w:eastAsia="Calibri"/>
                <w:b/>
                <w:lang w:val="uk-UA" w:eastAsia="en-US"/>
              </w:rPr>
              <w:t>Статті витрат</w:t>
            </w:r>
          </w:p>
        </w:tc>
        <w:tc>
          <w:tcPr>
            <w:tcW w:w="1276" w:type="dxa"/>
          </w:tcPr>
          <w:p w14:paraId="0131A14D" w14:textId="77777777" w:rsidR="009D01E4" w:rsidRPr="00006B50" w:rsidRDefault="009D01E4" w:rsidP="00C76366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b/>
                <w:sz w:val="20"/>
                <w:szCs w:val="20"/>
                <w:lang w:val="uk-UA" w:eastAsia="en-US"/>
              </w:rPr>
            </w:pPr>
            <w:r w:rsidRPr="00006B50">
              <w:rPr>
                <w:rFonts w:eastAsia="Calibri"/>
                <w:b/>
                <w:sz w:val="20"/>
                <w:szCs w:val="20"/>
                <w:lang w:val="uk-UA" w:eastAsia="en-US"/>
              </w:rPr>
              <w:t>Фактично</w:t>
            </w:r>
          </w:p>
          <w:p w14:paraId="6805C2B0" w14:textId="77777777" w:rsidR="009D01E4" w:rsidRPr="00006B50" w:rsidRDefault="009D01E4" w:rsidP="00C76366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b/>
                <w:sz w:val="20"/>
                <w:szCs w:val="20"/>
                <w:lang w:val="uk-UA" w:eastAsia="en-US"/>
              </w:rPr>
            </w:pPr>
            <w:r w:rsidRPr="00006B50">
              <w:rPr>
                <w:rFonts w:eastAsia="Calibri"/>
                <w:b/>
                <w:sz w:val="20"/>
                <w:szCs w:val="20"/>
                <w:lang w:val="uk-UA" w:eastAsia="en-US"/>
              </w:rPr>
              <w:t>профінансовано у 2020р</w:t>
            </w:r>
          </w:p>
        </w:tc>
        <w:tc>
          <w:tcPr>
            <w:tcW w:w="1417" w:type="dxa"/>
          </w:tcPr>
          <w:p w14:paraId="400AD13A" w14:textId="77777777" w:rsidR="009D01E4" w:rsidRPr="00006B50" w:rsidRDefault="009D01E4" w:rsidP="00C76366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b/>
                <w:sz w:val="20"/>
                <w:szCs w:val="20"/>
                <w:lang w:val="uk-UA" w:eastAsia="en-US"/>
              </w:rPr>
            </w:pPr>
            <w:r w:rsidRPr="00006B50">
              <w:rPr>
                <w:rFonts w:eastAsia="Calibri"/>
                <w:b/>
                <w:sz w:val="20"/>
                <w:szCs w:val="20"/>
                <w:lang w:val="uk-UA" w:eastAsia="en-US"/>
              </w:rPr>
              <w:t>Фактично</w:t>
            </w:r>
          </w:p>
          <w:p w14:paraId="7A09639A" w14:textId="77777777" w:rsidR="009D01E4" w:rsidRPr="00006B50" w:rsidRDefault="009D01E4" w:rsidP="00C76366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b/>
                <w:sz w:val="20"/>
                <w:szCs w:val="20"/>
                <w:lang w:val="uk-UA" w:eastAsia="en-US"/>
              </w:rPr>
            </w:pPr>
            <w:r w:rsidRPr="00006B50">
              <w:rPr>
                <w:rFonts w:eastAsia="Calibri"/>
                <w:b/>
                <w:sz w:val="20"/>
                <w:szCs w:val="20"/>
                <w:lang w:val="uk-UA" w:eastAsia="en-US"/>
              </w:rPr>
              <w:t>профінансовано у 2021 р</w:t>
            </w:r>
          </w:p>
        </w:tc>
        <w:tc>
          <w:tcPr>
            <w:tcW w:w="1276" w:type="dxa"/>
          </w:tcPr>
          <w:p w14:paraId="553EFA5D" w14:textId="77777777" w:rsidR="009D01E4" w:rsidRPr="00006B50" w:rsidRDefault="009D01E4" w:rsidP="00C76366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b/>
                <w:sz w:val="20"/>
                <w:szCs w:val="20"/>
                <w:lang w:val="uk-UA" w:eastAsia="en-US"/>
              </w:rPr>
            </w:pPr>
            <w:r w:rsidRPr="00006B50">
              <w:rPr>
                <w:rFonts w:eastAsia="Calibri"/>
                <w:b/>
                <w:sz w:val="20"/>
                <w:szCs w:val="20"/>
                <w:lang w:val="uk-UA" w:eastAsia="en-US"/>
              </w:rPr>
              <w:t>Фактично</w:t>
            </w:r>
          </w:p>
          <w:p w14:paraId="6C179F85" w14:textId="77777777" w:rsidR="009D01E4" w:rsidRPr="00006B50" w:rsidRDefault="009D01E4" w:rsidP="00C76366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b/>
                <w:sz w:val="20"/>
                <w:szCs w:val="20"/>
                <w:lang w:val="uk-UA" w:eastAsia="en-US"/>
              </w:rPr>
            </w:pPr>
            <w:r w:rsidRPr="00006B50">
              <w:rPr>
                <w:rFonts w:eastAsia="Calibri"/>
                <w:b/>
                <w:sz w:val="20"/>
                <w:szCs w:val="20"/>
                <w:lang w:val="uk-UA" w:eastAsia="en-US"/>
              </w:rPr>
              <w:t>профінансовано у 2022р</w:t>
            </w:r>
          </w:p>
        </w:tc>
        <w:tc>
          <w:tcPr>
            <w:tcW w:w="1276" w:type="dxa"/>
          </w:tcPr>
          <w:p w14:paraId="614F9412" w14:textId="77777777" w:rsidR="009D01E4" w:rsidRPr="00006B50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b/>
                <w:sz w:val="20"/>
                <w:szCs w:val="20"/>
                <w:lang w:val="uk-UA" w:eastAsia="en-US"/>
              </w:rPr>
            </w:pPr>
            <w:r w:rsidRPr="00006B50">
              <w:rPr>
                <w:rFonts w:eastAsia="Calibri"/>
                <w:b/>
                <w:sz w:val="20"/>
                <w:szCs w:val="20"/>
                <w:lang w:val="uk-UA" w:eastAsia="en-US"/>
              </w:rPr>
              <w:t>Фактично</w:t>
            </w:r>
          </w:p>
          <w:p w14:paraId="44F05FF7" w14:textId="77777777" w:rsidR="009D01E4" w:rsidRPr="00006B50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b/>
                <w:sz w:val="20"/>
                <w:szCs w:val="20"/>
                <w:lang w:val="uk-UA" w:eastAsia="en-US"/>
              </w:rPr>
            </w:pPr>
            <w:r w:rsidRPr="00006B50">
              <w:rPr>
                <w:rFonts w:eastAsia="Calibri"/>
                <w:b/>
                <w:sz w:val="20"/>
                <w:szCs w:val="20"/>
                <w:lang w:val="uk-UA" w:eastAsia="en-US"/>
              </w:rPr>
              <w:t>профінансовано у 2023 р</w:t>
            </w:r>
          </w:p>
        </w:tc>
        <w:tc>
          <w:tcPr>
            <w:tcW w:w="1559" w:type="dxa"/>
          </w:tcPr>
          <w:p w14:paraId="549E5002" w14:textId="77777777" w:rsidR="009D01E4" w:rsidRPr="00006B50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b/>
                <w:sz w:val="20"/>
                <w:szCs w:val="20"/>
                <w:lang w:val="uk-UA" w:eastAsia="en-US"/>
              </w:rPr>
            </w:pPr>
            <w:r w:rsidRPr="00006B50">
              <w:rPr>
                <w:rFonts w:eastAsia="Calibri"/>
                <w:b/>
                <w:sz w:val="20"/>
                <w:szCs w:val="20"/>
                <w:lang w:val="uk-UA" w:eastAsia="en-US"/>
              </w:rPr>
              <w:t>Фактично</w:t>
            </w:r>
          </w:p>
          <w:p w14:paraId="58704F4A" w14:textId="77777777" w:rsidR="009D01E4" w:rsidRPr="00006B50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b/>
                <w:sz w:val="20"/>
                <w:szCs w:val="20"/>
                <w:lang w:val="uk-UA" w:eastAsia="en-US"/>
              </w:rPr>
            </w:pPr>
            <w:r w:rsidRPr="00006B50">
              <w:rPr>
                <w:rFonts w:eastAsia="Calibri"/>
                <w:b/>
                <w:sz w:val="20"/>
                <w:szCs w:val="20"/>
                <w:lang w:val="uk-UA" w:eastAsia="en-US"/>
              </w:rPr>
              <w:t xml:space="preserve">профінансовано </w:t>
            </w:r>
          </w:p>
          <w:p w14:paraId="679EBFAB" w14:textId="77777777" w:rsidR="009D01E4" w:rsidRPr="00006B50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b/>
                <w:sz w:val="20"/>
                <w:szCs w:val="20"/>
                <w:lang w:val="uk-UA" w:eastAsia="en-US"/>
              </w:rPr>
            </w:pPr>
            <w:r>
              <w:rPr>
                <w:rFonts w:eastAsia="Calibri"/>
                <w:b/>
                <w:sz w:val="20"/>
                <w:szCs w:val="20"/>
                <w:lang w:val="uk-UA" w:eastAsia="en-US"/>
              </w:rPr>
              <w:t>у 2024</w:t>
            </w:r>
            <w:r w:rsidRPr="00006B50">
              <w:rPr>
                <w:rFonts w:eastAsia="Calibri"/>
                <w:b/>
                <w:sz w:val="20"/>
                <w:szCs w:val="20"/>
                <w:lang w:val="uk-UA" w:eastAsia="en-US"/>
              </w:rPr>
              <w:t xml:space="preserve"> р</w:t>
            </w:r>
          </w:p>
        </w:tc>
      </w:tr>
      <w:tr w:rsidR="009D01E4" w:rsidRPr="00C8615D" w14:paraId="3BC0EB35" w14:textId="77777777" w:rsidTr="00C76366">
        <w:tc>
          <w:tcPr>
            <w:tcW w:w="2552" w:type="dxa"/>
          </w:tcPr>
          <w:p w14:paraId="40E1F758" w14:textId="77777777" w:rsidR="009D01E4" w:rsidRDefault="009D01E4" w:rsidP="00C76366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C8615D">
              <w:rPr>
                <w:rFonts w:eastAsia="Calibri"/>
                <w:lang w:val="uk-UA" w:eastAsia="en-US"/>
              </w:rPr>
              <w:t>Заробітна плата</w:t>
            </w:r>
          </w:p>
          <w:p w14:paraId="37DAD1D9" w14:textId="77777777" w:rsidR="009D01E4" w:rsidRPr="00C8615D" w:rsidRDefault="009D01E4" w:rsidP="00C76366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276" w:type="dxa"/>
          </w:tcPr>
          <w:p w14:paraId="60B1345E" w14:textId="77777777" w:rsidR="009D01E4" w:rsidRPr="00C8615D" w:rsidRDefault="009D01E4" w:rsidP="00C76366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C8615D">
              <w:rPr>
                <w:rFonts w:eastAsia="Calibri"/>
                <w:lang w:val="uk-UA" w:eastAsia="en-US"/>
              </w:rPr>
              <w:t>8 632 434</w:t>
            </w:r>
          </w:p>
        </w:tc>
        <w:tc>
          <w:tcPr>
            <w:tcW w:w="1417" w:type="dxa"/>
          </w:tcPr>
          <w:p w14:paraId="0932DF61" w14:textId="77777777" w:rsidR="009D01E4" w:rsidRPr="00C8615D" w:rsidRDefault="009D01E4" w:rsidP="00C76366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C8615D">
              <w:rPr>
                <w:rFonts w:eastAsia="Calibri"/>
                <w:lang w:val="uk-UA" w:eastAsia="en-US"/>
              </w:rPr>
              <w:t>12 967 965</w:t>
            </w:r>
          </w:p>
        </w:tc>
        <w:tc>
          <w:tcPr>
            <w:tcW w:w="1276" w:type="dxa"/>
          </w:tcPr>
          <w:p w14:paraId="7FB04EEC" w14:textId="77777777" w:rsidR="009D01E4" w:rsidRPr="00C8615D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18 557 769</w:t>
            </w:r>
          </w:p>
        </w:tc>
        <w:tc>
          <w:tcPr>
            <w:tcW w:w="1276" w:type="dxa"/>
          </w:tcPr>
          <w:p w14:paraId="29D0A6E7" w14:textId="77777777" w:rsidR="009D01E4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22 247122</w:t>
            </w:r>
          </w:p>
        </w:tc>
        <w:tc>
          <w:tcPr>
            <w:tcW w:w="1559" w:type="dxa"/>
          </w:tcPr>
          <w:p w14:paraId="449FA670" w14:textId="77777777" w:rsidR="009D01E4" w:rsidRDefault="009D01E4" w:rsidP="00C76366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27 583564</w:t>
            </w:r>
          </w:p>
        </w:tc>
      </w:tr>
      <w:tr w:rsidR="009D01E4" w:rsidRPr="00C8615D" w14:paraId="144BBB7F" w14:textId="77777777" w:rsidTr="00C76366">
        <w:tc>
          <w:tcPr>
            <w:tcW w:w="2552" w:type="dxa"/>
          </w:tcPr>
          <w:p w14:paraId="730C25E5" w14:textId="77777777" w:rsidR="009D01E4" w:rsidRDefault="009D01E4" w:rsidP="00C76366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C8615D">
              <w:rPr>
                <w:rFonts w:eastAsia="Calibri"/>
                <w:lang w:val="uk-UA" w:eastAsia="en-US"/>
              </w:rPr>
              <w:t>Нарахуванн</w:t>
            </w:r>
            <w:r>
              <w:rPr>
                <w:rFonts w:eastAsia="Calibri"/>
                <w:lang w:val="uk-UA" w:eastAsia="en-US"/>
              </w:rPr>
              <w:t xml:space="preserve">я </w:t>
            </w:r>
            <w:r w:rsidRPr="00C8615D">
              <w:rPr>
                <w:rFonts w:eastAsia="Calibri"/>
                <w:lang w:val="uk-UA" w:eastAsia="en-US"/>
              </w:rPr>
              <w:t xml:space="preserve">на  </w:t>
            </w:r>
          </w:p>
          <w:p w14:paraId="3416B3A2" w14:textId="77777777" w:rsidR="009D01E4" w:rsidRPr="00C8615D" w:rsidRDefault="009D01E4" w:rsidP="00C76366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C8615D">
              <w:rPr>
                <w:rFonts w:eastAsia="Calibri"/>
                <w:lang w:val="uk-UA" w:eastAsia="en-US"/>
              </w:rPr>
              <w:t>зарплату</w:t>
            </w:r>
          </w:p>
        </w:tc>
        <w:tc>
          <w:tcPr>
            <w:tcW w:w="1276" w:type="dxa"/>
          </w:tcPr>
          <w:p w14:paraId="65F627FD" w14:textId="77777777" w:rsidR="009D01E4" w:rsidRPr="00C8615D" w:rsidRDefault="009D01E4" w:rsidP="00C76366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C8615D">
              <w:rPr>
                <w:rFonts w:eastAsia="Calibri"/>
                <w:lang w:val="uk-UA" w:eastAsia="en-US"/>
              </w:rPr>
              <w:t>1 823 361</w:t>
            </w:r>
          </w:p>
        </w:tc>
        <w:tc>
          <w:tcPr>
            <w:tcW w:w="1417" w:type="dxa"/>
          </w:tcPr>
          <w:p w14:paraId="2F690275" w14:textId="77777777" w:rsidR="009D01E4" w:rsidRPr="00C8615D" w:rsidRDefault="009D01E4" w:rsidP="00C76366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C8615D">
              <w:rPr>
                <w:rFonts w:eastAsia="Calibri"/>
                <w:lang w:val="uk-UA" w:eastAsia="en-US"/>
              </w:rPr>
              <w:t>1 292 075</w:t>
            </w:r>
          </w:p>
        </w:tc>
        <w:tc>
          <w:tcPr>
            <w:tcW w:w="1276" w:type="dxa"/>
          </w:tcPr>
          <w:p w14:paraId="6A900B68" w14:textId="77777777" w:rsidR="009D01E4" w:rsidRPr="00C8615D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4 028 632</w:t>
            </w:r>
          </w:p>
        </w:tc>
        <w:tc>
          <w:tcPr>
            <w:tcW w:w="1276" w:type="dxa"/>
          </w:tcPr>
          <w:p w14:paraId="33128ADF" w14:textId="77777777" w:rsidR="009D01E4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3 773 630</w:t>
            </w:r>
          </w:p>
        </w:tc>
        <w:tc>
          <w:tcPr>
            <w:tcW w:w="1559" w:type="dxa"/>
          </w:tcPr>
          <w:p w14:paraId="69664AAD" w14:textId="77777777" w:rsidR="009D01E4" w:rsidRDefault="009D01E4" w:rsidP="00C76366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3 824525</w:t>
            </w:r>
          </w:p>
        </w:tc>
      </w:tr>
      <w:tr w:rsidR="009D01E4" w:rsidRPr="00C8615D" w14:paraId="6039AA5D" w14:textId="77777777" w:rsidTr="00C76366">
        <w:tc>
          <w:tcPr>
            <w:tcW w:w="2552" w:type="dxa"/>
          </w:tcPr>
          <w:p w14:paraId="3864B926" w14:textId="77777777" w:rsidR="009D01E4" w:rsidRPr="00C8615D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proofErr w:type="spellStart"/>
            <w:r w:rsidRPr="00C8615D">
              <w:rPr>
                <w:rFonts w:eastAsia="Calibri"/>
                <w:lang w:val="uk-UA" w:eastAsia="en-US"/>
              </w:rPr>
              <w:t>Предмети,матеріали</w:t>
            </w:r>
            <w:proofErr w:type="spellEnd"/>
            <w:r w:rsidRPr="00C8615D">
              <w:rPr>
                <w:rFonts w:eastAsia="Calibri"/>
                <w:lang w:val="uk-UA" w:eastAsia="en-US"/>
              </w:rPr>
              <w:t>, обладнання та інвентар</w:t>
            </w:r>
          </w:p>
        </w:tc>
        <w:tc>
          <w:tcPr>
            <w:tcW w:w="1276" w:type="dxa"/>
          </w:tcPr>
          <w:p w14:paraId="0B1FC19F" w14:textId="77777777" w:rsidR="009D01E4" w:rsidRPr="00C8615D" w:rsidRDefault="009D01E4" w:rsidP="00C76366">
            <w:pPr>
              <w:ind w:right="-284"/>
              <w:jc w:val="center"/>
            </w:pPr>
            <w:r w:rsidRPr="00C8615D">
              <w:t>998</w:t>
            </w:r>
            <w:r w:rsidRPr="00C8615D">
              <w:rPr>
                <w:lang w:val="uk-UA"/>
              </w:rPr>
              <w:t xml:space="preserve"> </w:t>
            </w:r>
            <w:r w:rsidRPr="00C8615D">
              <w:t>673</w:t>
            </w:r>
          </w:p>
          <w:p w14:paraId="5C53A9EE" w14:textId="77777777" w:rsidR="009D01E4" w:rsidRPr="00C8615D" w:rsidRDefault="009D01E4" w:rsidP="00C76366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417" w:type="dxa"/>
          </w:tcPr>
          <w:p w14:paraId="10AB0002" w14:textId="77777777" w:rsidR="009D01E4" w:rsidRPr="00C8615D" w:rsidRDefault="009D01E4" w:rsidP="00C76366">
            <w:pPr>
              <w:ind w:right="-284"/>
              <w:jc w:val="center"/>
              <w:rPr>
                <w:lang w:val="uk-UA"/>
              </w:rPr>
            </w:pPr>
            <w:r w:rsidRPr="00C8615D">
              <w:rPr>
                <w:lang w:val="uk-UA"/>
              </w:rPr>
              <w:t>845 178</w:t>
            </w:r>
          </w:p>
        </w:tc>
        <w:tc>
          <w:tcPr>
            <w:tcW w:w="1276" w:type="dxa"/>
          </w:tcPr>
          <w:p w14:paraId="0B2BF976" w14:textId="77777777" w:rsidR="009D01E4" w:rsidRPr="00C8615D" w:rsidRDefault="009D01E4" w:rsidP="00C76366">
            <w:pPr>
              <w:ind w:right="-284"/>
              <w:rPr>
                <w:lang w:val="uk-UA"/>
              </w:rPr>
            </w:pPr>
            <w:r>
              <w:rPr>
                <w:lang w:val="uk-UA"/>
              </w:rPr>
              <w:t>1 412 737</w:t>
            </w:r>
          </w:p>
        </w:tc>
        <w:tc>
          <w:tcPr>
            <w:tcW w:w="1276" w:type="dxa"/>
          </w:tcPr>
          <w:p w14:paraId="310DE834" w14:textId="77777777" w:rsidR="009D01E4" w:rsidRDefault="009D01E4" w:rsidP="00C76366">
            <w:pPr>
              <w:ind w:right="-284"/>
              <w:rPr>
                <w:lang w:val="uk-UA"/>
              </w:rPr>
            </w:pPr>
            <w:r>
              <w:rPr>
                <w:lang w:val="uk-UA"/>
              </w:rPr>
              <w:t>1 383 516</w:t>
            </w:r>
          </w:p>
        </w:tc>
        <w:tc>
          <w:tcPr>
            <w:tcW w:w="1559" w:type="dxa"/>
          </w:tcPr>
          <w:p w14:paraId="7D91DF8A" w14:textId="77777777" w:rsidR="009D01E4" w:rsidRDefault="009D01E4" w:rsidP="00C76366">
            <w:pPr>
              <w:ind w:right="-284"/>
              <w:jc w:val="center"/>
              <w:rPr>
                <w:lang w:val="uk-UA"/>
              </w:rPr>
            </w:pPr>
            <w:r>
              <w:rPr>
                <w:lang w:val="uk-UA"/>
              </w:rPr>
              <w:t>1 435 622</w:t>
            </w:r>
          </w:p>
        </w:tc>
      </w:tr>
      <w:tr w:rsidR="009D01E4" w:rsidRPr="00C8615D" w14:paraId="2EDCF212" w14:textId="77777777" w:rsidTr="00C76366">
        <w:tc>
          <w:tcPr>
            <w:tcW w:w="2552" w:type="dxa"/>
          </w:tcPr>
          <w:p w14:paraId="1F49AE18" w14:textId="77777777" w:rsidR="009D01E4" w:rsidRPr="00C8615D" w:rsidRDefault="009D01E4" w:rsidP="00C76366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C8615D">
              <w:rPr>
                <w:rFonts w:eastAsia="Calibri"/>
                <w:lang w:val="uk-UA" w:eastAsia="en-US"/>
              </w:rPr>
              <w:t>Оплата послуг</w:t>
            </w:r>
          </w:p>
        </w:tc>
        <w:tc>
          <w:tcPr>
            <w:tcW w:w="1276" w:type="dxa"/>
          </w:tcPr>
          <w:p w14:paraId="68A88F4E" w14:textId="77777777" w:rsidR="009D01E4" w:rsidRPr="00C8615D" w:rsidRDefault="009D01E4" w:rsidP="00C76366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C8615D">
              <w:rPr>
                <w:rFonts w:eastAsia="Calibri"/>
                <w:lang w:val="uk-UA" w:eastAsia="en-US"/>
              </w:rPr>
              <w:t>328 106</w:t>
            </w:r>
          </w:p>
        </w:tc>
        <w:tc>
          <w:tcPr>
            <w:tcW w:w="1417" w:type="dxa"/>
          </w:tcPr>
          <w:p w14:paraId="258E9335" w14:textId="77777777" w:rsidR="009D01E4" w:rsidRPr="00C8615D" w:rsidRDefault="009D01E4" w:rsidP="00C76366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C8615D">
              <w:rPr>
                <w:rFonts w:eastAsia="Calibri"/>
                <w:lang w:val="uk-UA" w:eastAsia="en-US"/>
              </w:rPr>
              <w:t>161 797</w:t>
            </w:r>
          </w:p>
        </w:tc>
        <w:tc>
          <w:tcPr>
            <w:tcW w:w="1276" w:type="dxa"/>
          </w:tcPr>
          <w:p w14:paraId="69B212FF" w14:textId="77777777" w:rsidR="009D01E4" w:rsidRPr="00C8615D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  421 980</w:t>
            </w:r>
          </w:p>
        </w:tc>
        <w:tc>
          <w:tcPr>
            <w:tcW w:w="1276" w:type="dxa"/>
          </w:tcPr>
          <w:p w14:paraId="6F8FAA0F" w14:textId="77777777" w:rsidR="009D01E4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208 085</w:t>
            </w:r>
          </w:p>
        </w:tc>
        <w:tc>
          <w:tcPr>
            <w:tcW w:w="1559" w:type="dxa"/>
          </w:tcPr>
          <w:p w14:paraId="757BF117" w14:textId="77777777" w:rsidR="009D01E4" w:rsidRDefault="009D01E4" w:rsidP="00C76366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369 560</w:t>
            </w:r>
          </w:p>
        </w:tc>
      </w:tr>
      <w:tr w:rsidR="009D01E4" w:rsidRPr="00C8615D" w14:paraId="42E9C47C" w14:textId="77777777" w:rsidTr="00C76366">
        <w:tc>
          <w:tcPr>
            <w:tcW w:w="2552" w:type="dxa"/>
          </w:tcPr>
          <w:p w14:paraId="6D3F79F9" w14:textId="77777777" w:rsidR="009D01E4" w:rsidRPr="00C8615D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 w:rsidRPr="00C8615D">
              <w:rPr>
                <w:rFonts w:eastAsia="Calibri"/>
                <w:lang w:val="uk-UA" w:eastAsia="en-US"/>
              </w:rPr>
              <w:lastRenderedPageBreak/>
              <w:t>Оплата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C8615D">
              <w:rPr>
                <w:rFonts w:eastAsia="Calibri"/>
                <w:lang w:val="uk-UA" w:eastAsia="en-US"/>
              </w:rPr>
              <w:t>комунальних послуг та енергоносіїв</w:t>
            </w:r>
          </w:p>
        </w:tc>
        <w:tc>
          <w:tcPr>
            <w:tcW w:w="1276" w:type="dxa"/>
          </w:tcPr>
          <w:p w14:paraId="373732B4" w14:textId="77777777" w:rsidR="009D01E4" w:rsidRPr="00C8615D" w:rsidRDefault="009D01E4" w:rsidP="00C76366">
            <w:pPr>
              <w:ind w:right="-284"/>
              <w:jc w:val="center"/>
              <w:rPr>
                <w:bCs/>
                <w:color w:val="000000"/>
              </w:rPr>
            </w:pPr>
            <w:r w:rsidRPr="00C8615D">
              <w:rPr>
                <w:bCs/>
                <w:color w:val="000000"/>
              </w:rPr>
              <w:t>5415</w:t>
            </w:r>
          </w:p>
          <w:p w14:paraId="5BA0F6EF" w14:textId="77777777" w:rsidR="009D01E4" w:rsidRPr="00C8615D" w:rsidRDefault="009D01E4" w:rsidP="00C76366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417" w:type="dxa"/>
          </w:tcPr>
          <w:p w14:paraId="492E1CF8" w14:textId="77777777" w:rsidR="009D01E4" w:rsidRPr="00C8615D" w:rsidRDefault="009D01E4" w:rsidP="00C76366">
            <w:pPr>
              <w:ind w:right="-284"/>
              <w:jc w:val="center"/>
              <w:rPr>
                <w:bCs/>
                <w:color w:val="000000"/>
                <w:lang w:val="uk-UA"/>
              </w:rPr>
            </w:pPr>
            <w:r w:rsidRPr="00C8615D">
              <w:rPr>
                <w:bCs/>
                <w:color w:val="000000"/>
                <w:lang w:val="uk-UA"/>
              </w:rPr>
              <w:t>10 381</w:t>
            </w:r>
          </w:p>
        </w:tc>
        <w:tc>
          <w:tcPr>
            <w:tcW w:w="1276" w:type="dxa"/>
          </w:tcPr>
          <w:p w14:paraId="091A3063" w14:textId="77777777" w:rsidR="009D01E4" w:rsidRPr="00C8615D" w:rsidRDefault="009D01E4" w:rsidP="00C76366">
            <w:pPr>
              <w:ind w:right="-284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 xml:space="preserve">   35 275</w:t>
            </w:r>
          </w:p>
        </w:tc>
        <w:tc>
          <w:tcPr>
            <w:tcW w:w="1276" w:type="dxa"/>
          </w:tcPr>
          <w:p w14:paraId="4CBEF4B8" w14:textId="77777777" w:rsidR="009D01E4" w:rsidRDefault="009D01E4" w:rsidP="00C76366">
            <w:pPr>
              <w:ind w:right="-284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13 626</w:t>
            </w:r>
          </w:p>
        </w:tc>
        <w:tc>
          <w:tcPr>
            <w:tcW w:w="1559" w:type="dxa"/>
          </w:tcPr>
          <w:p w14:paraId="54BF1DDF" w14:textId="77777777" w:rsidR="009D01E4" w:rsidRDefault="009D01E4" w:rsidP="00C76366">
            <w:pPr>
              <w:ind w:right="-284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16 700</w:t>
            </w:r>
          </w:p>
        </w:tc>
      </w:tr>
      <w:tr w:rsidR="009D01E4" w:rsidRPr="00C8615D" w14:paraId="3149372E" w14:textId="77777777" w:rsidTr="00C76366">
        <w:trPr>
          <w:trHeight w:val="487"/>
        </w:trPr>
        <w:tc>
          <w:tcPr>
            <w:tcW w:w="2552" w:type="dxa"/>
          </w:tcPr>
          <w:p w14:paraId="1D23A609" w14:textId="77777777" w:rsidR="009D01E4" w:rsidRPr="00C8615D" w:rsidRDefault="009D01E4" w:rsidP="00C76366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C8615D">
              <w:rPr>
                <w:rFonts w:eastAsia="Calibri"/>
                <w:lang w:val="uk-UA" w:eastAsia="en-US"/>
              </w:rPr>
              <w:t>Інші поточні видатки</w:t>
            </w:r>
          </w:p>
        </w:tc>
        <w:tc>
          <w:tcPr>
            <w:tcW w:w="1276" w:type="dxa"/>
          </w:tcPr>
          <w:p w14:paraId="7BA56AB4" w14:textId="77777777" w:rsidR="009D01E4" w:rsidRPr="00C8615D" w:rsidRDefault="009D01E4" w:rsidP="00C76366">
            <w:pPr>
              <w:ind w:right="-284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</w:tcPr>
          <w:p w14:paraId="13FB6784" w14:textId="77777777" w:rsidR="009D01E4" w:rsidRPr="00C8615D" w:rsidRDefault="009D01E4" w:rsidP="00C76366">
            <w:pPr>
              <w:ind w:right="-284"/>
              <w:jc w:val="center"/>
              <w:rPr>
                <w:bCs/>
                <w:color w:val="000000"/>
                <w:lang w:val="uk-UA"/>
              </w:rPr>
            </w:pPr>
            <w:r w:rsidRPr="00C8615D">
              <w:rPr>
                <w:bCs/>
                <w:color w:val="000000"/>
                <w:lang w:val="uk-UA"/>
              </w:rPr>
              <w:t>12 722</w:t>
            </w:r>
          </w:p>
        </w:tc>
        <w:tc>
          <w:tcPr>
            <w:tcW w:w="1276" w:type="dxa"/>
          </w:tcPr>
          <w:p w14:paraId="2EBEEAA0" w14:textId="77777777" w:rsidR="009D01E4" w:rsidRPr="00C8615D" w:rsidRDefault="009D01E4" w:rsidP="00C76366">
            <w:pPr>
              <w:ind w:right="-284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 xml:space="preserve">  260 625</w:t>
            </w:r>
          </w:p>
        </w:tc>
        <w:tc>
          <w:tcPr>
            <w:tcW w:w="1276" w:type="dxa"/>
          </w:tcPr>
          <w:p w14:paraId="6D3BD463" w14:textId="77777777" w:rsidR="009D01E4" w:rsidRDefault="009D01E4" w:rsidP="00C76366">
            <w:pPr>
              <w:ind w:right="-284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300 248</w:t>
            </w:r>
          </w:p>
        </w:tc>
        <w:tc>
          <w:tcPr>
            <w:tcW w:w="1559" w:type="dxa"/>
          </w:tcPr>
          <w:p w14:paraId="2B4FD91F" w14:textId="77777777" w:rsidR="009D01E4" w:rsidRDefault="009D01E4" w:rsidP="00C76366">
            <w:pPr>
              <w:ind w:right="-284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41 391</w:t>
            </w:r>
          </w:p>
        </w:tc>
      </w:tr>
      <w:tr w:rsidR="009D01E4" w:rsidRPr="00C8615D" w14:paraId="0F455D4D" w14:textId="77777777" w:rsidTr="00C76366">
        <w:tc>
          <w:tcPr>
            <w:tcW w:w="2552" w:type="dxa"/>
          </w:tcPr>
          <w:p w14:paraId="60D6AD09" w14:textId="77777777" w:rsidR="009D01E4" w:rsidRPr="00C8615D" w:rsidRDefault="009D01E4" w:rsidP="00C76366">
            <w:pPr>
              <w:tabs>
                <w:tab w:val="center" w:pos="2185"/>
                <w:tab w:val="right" w:pos="4370"/>
              </w:tabs>
              <w:spacing w:after="160" w:line="259" w:lineRule="auto"/>
              <w:ind w:right="-284"/>
              <w:contextualSpacing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Всього:</w:t>
            </w:r>
          </w:p>
        </w:tc>
        <w:tc>
          <w:tcPr>
            <w:tcW w:w="1276" w:type="dxa"/>
          </w:tcPr>
          <w:p w14:paraId="26B91D7E" w14:textId="77777777" w:rsidR="009D01E4" w:rsidRPr="00C8615D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 w:rsidRPr="00C8615D">
              <w:rPr>
                <w:rFonts w:eastAsia="Calibri"/>
                <w:lang w:val="uk-UA" w:eastAsia="en-US"/>
              </w:rPr>
              <w:t>11 787 989</w:t>
            </w:r>
          </w:p>
        </w:tc>
        <w:tc>
          <w:tcPr>
            <w:tcW w:w="1417" w:type="dxa"/>
          </w:tcPr>
          <w:p w14:paraId="26AD41D8" w14:textId="77777777" w:rsidR="009D01E4" w:rsidRPr="00C8615D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 w:rsidRPr="00C8615D">
              <w:rPr>
                <w:rFonts w:eastAsia="Calibri"/>
                <w:lang w:val="uk-UA" w:eastAsia="en-US"/>
              </w:rPr>
              <w:t>15 290 118</w:t>
            </w:r>
          </w:p>
        </w:tc>
        <w:tc>
          <w:tcPr>
            <w:tcW w:w="1276" w:type="dxa"/>
          </w:tcPr>
          <w:p w14:paraId="5FC3B17E" w14:textId="77777777" w:rsidR="009D01E4" w:rsidRPr="00C8615D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24 717 018</w:t>
            </w:r>
          </w:p>
        </w:tc>
        <w:tc>
          <w:tcPr>
            <w:tcW w:w="1276" w:type="dxa"/>
          </w:tcPr>
          <w:p w14:paraId="717D0730" w14:textId="77777777" w:rsidR="009D01E4" w:rsidRDefault="009D01E4" w:rsidP="00C76366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27 926 227</w:t>
            </w:r>
          </w:p>
        </w:tc>
        <w:tc>
          <w:tcPr>
            <w:tcW w:w="1559" w:type="dxa"/>
          </w:tcPr>
          <w:p w14:paraId="6489A32A" w14:textId="77777777" w:rsidR="009D01E4" w:rsidRDefault="009D01E4" w:rsidP="00C76366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33 271362</w:t>
            </w:r>
          </w:p>
        </w:tc>
      </w:tr>
    </w:tbl>
    <w:p w14:paraId="7318FAAF" w14:textId="77777777" w:rsidR="009D01E4" w:rsidRPr="00C8615D" w:rsidRDefault="009D01E4" w:rsidP="009D01E4">
      <w:pPr>
        <w:ind w:left="-113" w:right="-284"/>
        <w:contextualSpacing/>
        <w:jc w:val="both"/>
        <w:rPr>
          <w:lang w:val="uk-UA" w:eastAsia="uk-UA"/>
        </w:rPr>
      </w:pPr>
    </w:p>
    <w:p w14:paraId="2055EFC1" w14:textId="77777777" w:rsidR="009D01E4" w:rsidRPr="00CD7590" w:rsidRDefault="009D01E4" w:rsidP="009D01E4">
      <w:pPr>
        <w:ind w:left="-113"/>
        <w:contextualSpacing/>
        <w:jc w:val="both"/>
        <w:rPr>
          <w:sz w:val="28"/>
          <w:szCs w:val="28"/>
          <w:lang w:val="uk-UA" w:eastAsia="uk-UA"/>
        </w:rPr>
      </w:pPr>
      <w:r w:rsidRPr="003E5F57">
        <w:rPr>
          <w:rFonts w:eastAsia="Calibri"/>
          <w:b/>
          <w:sz w:val="28"/>
          <w:szCs w:val="28"/>
          <w:lang w:val="uk-UA" w:eastAsia="en-US"/>
        </w:rPr>
        <w:t xml:space="preserve">    </w:t>
      </w:r>
      <w:r>
        <w:rPr>
          <w:rFonts w:eastAsia="Calibri"/>
          <w:b/>
          <w:sz w:val="28"/>
          <w:szCs w:val="28"/>
          <w:lang w:val="uk-UA" w:eastAsia="en-US"/>
        </w:rPr>
        <w:t>-</w:t>
      </w:r>
      <w:r w:rsidRPr="003E5F57">
        <w:rPr>
          <w:rFonts w:eastAsia="Calibri"/>
          <w:b/>
          <w:sz w:val="28"/>
          <w:szCs w:val="28"/>
          <w:lang w:val="uk-UA" w:eastAsia="en-US"/>
        </w:rPr>
        <w:t xml:space="preserve">  статутний капітал підприємства</w:t>
      </w:r>
      <w:r w:rsidRPr="003E5F57">
        <w:rPr>
          <w:rFonts w:eastAsia="Calibri"/>
          <w:sz w:val="28"/>
          <w:szCs w:val="28"/>
          <w:lang w:val="uk-UA" w:eastAsia="en-US"/>
        </w:rPr>
        <w:t xml:space="preserve"> (</w:t>
      </w:r>
      <w:r w:rsidRPr="003E5F57">
        <w:rPr>
          <w:rFonts w:eastAsia="Calibri"/>
          <w:b/>
          <w:sz w:val="28"/>
          <w:szCs w:val="28"/>
          <w:lang w:val="uk-UA" w:eastAsia="en-US"/>
        </w:rPr>
        <w:t xml:space="preserve">КЕКВ – 3210) </w:t>
      </w:r>
      <w:r w:rsidRPr="003E5F57">
        <w:rPr>
          <w:rFonts w:eastAsia="Calibri"/>
          <w:sz w:val="28"/>
          <w:szCs w:val="28"/>
          <w:lang w:val="uk-UA" w:eastAsia="en-US"/>
        </w:rPr>
        <w:t xml:space="preserve">«Внески до статутного капіталу </w:t>
      </w:r>
      <w:proofErr w:type="spellStart"/>
      <w:r w:rsidRPr="003E5F57">
        <w:rPr>
          <w:rFonts w:eastAsia="Calibri"/>
          <w:sz w:val="28"/>
          <w:szCs w:val="28"/>
          <w:lang w:val="uk-UA" w:eastAsia="en-US"/>
        </w:rPr>
        <w:t>суб</w:t>
      </w:r>
      <w:proofErr w:type="spellEnd"/>
      <w:r w:rsidRPr="003E5F57">
        <w:rPr>
          <w:rFonts w:eastAsia="Calibri"/>
          <w:sz w:val="28"/>
          <w:szCs w:val="28"/>
          <w:lang w:eastAsia="en-US"/>
        </w:rPr>
        <w:t>’</w:t>
      </w:r>
      <w:proofErr w:type="spellStart"/>
      <w:r w:rsidRPr="003E5F57">
        <w:rPr>
          <w:rFonts w:eastAsia="Calibri"/>
          <w:sz w:val="28"/>
          <w:szCs w:val="28"/>
          <w:lang w:eastAsia="en-US"/>
        </w:rPr>
        <w:t>єктів</w:t>
      </w:r>
      <w:proofErr w:type="spellEnd"/>
      <w:r w:rsidRPr="003E5F5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E5F57">
        <w:rPr>
          <w:rFonts w:eastAsia="Calibri"/>
          <w:sz w:val="28"/>
          <w:szCs w:val="28"/>
          <w:lang w:eastAsia="en-US"/>
        </w:rPr>
        <w:t>господарювання</w:t>
      </w:r>
      <w:proofErr w:type="spellEnd"/>
      <w:r w:rsidRPr="003E5F57">
        <w:rPr>
          <w:rFonts w:eastAsia="Calibri"/>
          <w:sz w:val="28"/>
          <w:szCs w:val="28"/>
          <w:lang w:eastAsia="en-US"/>
        </w:rPr>
        <w:t xml:space="preserve">». </w:t>
      </w:r>
      <w:r w:rsidRPr="003E5F57">
        <w:rPr>
          <w:rFonts w:eastAsia="Calibri"/>
          <w:sz w:val="28"/>
          <w:szCs w:val="28"/>
          <w:lang w:val="uk-UA" w:eastAsia="en-US"/>
        </w:rPr>
        <w:t>Згідно статуту підприємства становить 25 000 000,00 грн. Кошти поступають на утримання  скверів та зелених зон, на здійснення та на виконання інших статутних завдань.</w:t>
      </w:r>
      <w:r>
        <w:rPr>
          <w:sz w:val="28"/>
          <w:szCs w:val="28"/>
          <w:lang w:val="uk-UA" w:eastAsia="uk-UA"/>
        </w:rPr>
        <w:t xml:space="preserve">                                В</w:t>
      </w:r>
      <w:r w:rsidRPr="00CD7590">
        <w:rPr>
          <w:sz w:val="28"/>
          <w:szCs w:val="28"/>
          <w:lang w:val="uk-UA" w:eastAsia="uk-UA"/>
        </w:rPr>
        <w:t>икористання кошті</w:t>
      </w:r>
      <w:r>
        <w:rPr>
          <w:sz w:val="28"/>
          <w:szCs w:val="28"/>
          <w:lang w:val="uk-UA" w:eastAsia="uk-UA"/>
        </w:rPr>
        <w:t>в, внесених до статутного у 2024</w:t>
      </w:r>
      <w:r w:rsidRPr="00CD7590">
        <w:rPr>
          <w:sz w:val="28"/>
          <w:szCs w:val="28"/>
          <w:lang w:val="uk-UA" w:eastAsia="uk-UA"/>
        </w:rPr>
        <w:t xml:space="preserve"> році</w:t>
      </w:r>
      <w:r>
        <w:rPr>
          <w:sz w:val="28"/>
          <w:szCs w:val="28"/>
          <w:lang w:val="uk-UA" w:eastAsia="uk-UA"/>
        </w:rPr>
        <w:t>, не здійснювалося.</w:t>
      </w:r>
    </w:p>
    <w:p w14:paraId="1BDB9369" w14:textId="77777777" w:rsidR="009D01E4" w:rsidRDefault="009D01E4" w:rsidP="009D01E4">
      <w:pPr>
        <w:rPr>
          <w:lang w:val="uk-UA" w:eastAsia="uk-UA"/>
        </w:rPr>
      </w:pPr>
    </w:p>
    <w:p w14:paraId="51B2E3E2" w14:textId="77777777" w:rsidR="009D01E4" w:rsidRPr="003E5F57" w:rsidRDefault="009D01E4" w:rsidP="009D01E4">
      <w:pPr>
        <w:spacing w:after="160" w:line="259" w:lineRule="auto"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 w:rsidRPr="003E5F57">
        <w:rPr>
          <w:rFonts w:eastAsia="Calibri"/>
          <w:i/>
          <w:sz w:val="28"/>
          <w:szCs w:val="28"/>
          <w:lang w:val="uk-UA" w:eastAsia="en-US"/>
        </w:rPr>
        <w:t xml:space="preserve"> </w:t>
      </w:r>
      <w:r w:rsidRPr="003E5F57">
        <w:rPr>
          <w:rFonts w:eastAsia="Calibri"/>
          <w:sz w:val="28"/>
          <w:szCs w:val="28"/>
          <w:lang w:val="uk-UA" w:eastAsia="en-US"/>
        </w:rPr>
        <w:t>4.4.  Обсяг виконаних робіт та наданих послуг.</w:t>
      </w:r>
      <w:r w:rsidRPr="003E5F57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</w:p>
    <w:p w14:paraId="56DD2C8B" w14:textId="77777777" w:rsidR="009D01E4" w:rsidRPr="003E5F57" w:rsidRDefault="009D01E4" w:rsidP="009D01E4">
      <w:pPr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 w:rsidRPr="003E5F57">
        <w:rPr>
          <w:rFonts w:eastAsia="Calibri"/>
          <w:sz w:val="28"/>
          <w:szCs w:val="28"/>
          <w:lang w:val="uk-UA" w:eastAsia="en-US"/>
        </w:rPr>
        <w:t xml:space="preserve">    </w:t>
      </w:r>
      <w:r>
        <w:rPr>
          <w:rFonts w:eastAsia="Calibri"/>
          <w:sz w:val="28"/>
          <w:szCs w:val="28"/>
          <w:lang w:val="uk-UA" w:eastAsia="en-US"/>
        </w:rPr>
        <w:t xml:space="preserve">      </w:t>
      </w:r>
      <w:r w:rsidRPr="003E5F57">
        <w:rPr>
          <w:rFonts w:eastAsia="Calibri"/>
          <w:sz w:val="28"/>
          <w:szCs w:val="28"/>
          <w:lang w:val="uk-UA" w:eastAsia="en-US"/>
        </w:rPr>
        <w:t>КП «БЛАГОУСТРІЙ» здійснює регулярне обслуговування</w:t>
      </w:r>
      <w:r w:rsidRPr="003E5F57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3E5F57">
        <w:rPr>
          <w:rFonts w:eastAsia="Calibri"/>
          <w:sz w:val="28"/>
          <w:szCs w:val="28"/>
          <w:lang w:val="uk-UA" w:eastAsia="en-US"/>
        </w:rPr>
        <w:t>закріплених об’єктів (щоденне прибирання, сезонні роботи з косіння, прибирання снігу, посипання доріжок піщано-соляною сумішшю, поточні ремонти об’єктів благоустрою) відповідно до вимог правил благоустрою</w:t>
      </w:r>
      <w:r w:rsidRPr="003E5F57">
        <w:rPr>
          <w:rFonts w:eastAsia="Calibri"/>
          <w:color w:val="000000"/>
          <w:sz w:val="28"/>
          <w:szCs w:val="28"/>
          <w:lang w:val="uk-UA" w:eastAsia="en-US"/>
        </w:rPr>
        <w:t>, миття зупинок громадського транспорту та прибирання, утримання дамб, дерев та кущів, дитячих та спортивних майданчиків та відпочинкових зон.</w:t>
      </w:r>
    </w:p>
    <w:p w14:paraId="7E02A95C" w14:textId="77777777" w:rsidR="009D01E4" w:rsidRDefault="009D01E4" w:rsidP="009D01E4">
      <w:pPr>
        <w:jc w:val="both"/>
        <w:rPr>
          <w:rFonts w:eastAsia="Calibri"/>
          <w:sz w:val="28"/>
          <w:szCs w:val="28"/>
          <w:lang w:val="uk-UA" w:eastAsia="en-US"/>
        </w:rPr>
      </w:pPr>
    </w:p>
    <w:p w14:paraId="47281898" w14:textId="77777777" w:rsidR="009D01E4" w:rsidRPr="003E5F57" w:rsidRDefault="009D01E4" w:rsidP="009D01E4">
      <w:pPr>
        <w:jc w:val="both"/>
        <w:rPr>
          <w:rFonts w:eastAsia="Calibri"/>
          <w:sz w:val="28"/>
          <w:szCs w:val="28"/>
          <w:lang w:val="uk-UA" w:eastAsia="en-US"/>
        </w:rPr>
      </w:pPr>
      <w:r w:rsidRPr="003E5F57">
        <w:rPr>
          <w:rFonts w:eastAsia="Calibri"/>
          <w:sz w:val="28"/>
          <w:szCs w:val="28"/>
          <w:lang w:val="uk-UA" w:eastAsia="en-US"/>
        </w:rPr>
        <w:t>4.5. Динаміка доходів, витрат, прибутковості/ збитковості та рівня рентабельності підприємства за період діяльності:</w:t>
      </w:r>
    </w:p>
    <w:p w14:paraId="684467E4" w14:textId="77777777" w:rsidR="009D01E4" w:rsidRDefault="009D01E4" w:rsidP="009D01E4">
      <w:pPr>
        <w:jc w:val="both"/>
        <w:rPr>
          <w:sz w:val="28"/>
          <w:szCs w:val="28"/>
          <w:lang w:val="uk-UA"/>
        </w:rPr>
      </w:pPr>
      <w:r w:rsidRPr="003E5F57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Прибутковість</w:t>
      </w:r>
      <w:r w:rsidRPr="003E5F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досягнута</w:t>
      </w:r>
      <w:r w:rsidRPr="003E5F57">
        <w:rPr>
          <w:sz w:val="28"/>
          <w:szCs w:val="28"/>
          <w:lang w:val="uk-UA"/>
        </w:rPr>
        <w:t xml:space="preserve"> внаслідок </w:t>
      </w:r>
      <w:r>
        <w:rPr>
          <w:sz w:val="28"/>
          <w:szCs w:val="28"/>
          <w:lang w:val="uk-UA"/>
        </w:rPr>
        <w:t>низької собівартості послуги (витрати на електроенергію)</w:t>
      </w:r>
      <w:r w:rsidRPr="003E5F57">
        <w:rPr>
          <w:sz w:val="28"/>
          <w:szCs w:val="28"/>
          <w:lang w:val="uk-UA"/>
        </w:rPr>
        <w:t xml:space="preserve"> над її </w:t>
      </w:r>
      <w:r>
        <w:rPr>
          <w:sz w:val="28"/>
          <w:szCs w:val="28"/>
          <w:lang w:val="uk-UA"/>
        </w:rPr>
        <w:t>витратами</w:t>
      </w:r>
      <w:r w:rsidRPr="003E5F57">
        <w:rPr>
          <w:sz w:val="28"/>
          <w:szCs w:val="28"/>
          <w:lang w:val="uk-UA"/>
        </w:rPr>
        <w:t xml:space="preserve">, оскільки </w:t>
      </w:r>
      <w:r>
        <w:rPr>
          <w:sz w:val="28"/>
          <w:szCs w:val="28"/>
          <w:lang w:val="uk-UA"/>
        </w:rPr>
        <w:t>в собівартість</w:t>
      </w:r>
      <w:r w:rsidRPr="003E5F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послуги автостоянки не включено заробітну плату охоронців (зарплата нараховується з загального фонду оплати праці усіх працівників). В іншому випадку, виникала б заборгованість по заробітній платі охоронцям.</w:t>
      </w:r>
    </w:p>
    <w:p w14:paraId="23528C84" w14:textId="77777777" w:rsidR="009D01E4" w:rsidRDefault="009D01E4" w:rsidP="009D01E4">
      <w:pPr>
        <w:jc w:val="both"/>
        <w:rPr>
          <w:sz w:val="28"/>
          <w:szCs w:val="28"/>
          <w:lang w:val="uk-UA"/>
        </w:rPr>
      </w:pPr>
    </w:p>
    <w:p w14:paraId="30E57301" w14:textId="77777777" w:rsidR="009D01E4" w:rsidRDefault="009D01E4" w:rsidP="009D01E4">
      <w:pPr>
        <w:numPr>
          <w:ilvl w:val="0"/>
          <w:numId w:val="12"/>
        </w:numPr>
        <w:spacing w:after="160" w:line="259" w:lineRule="auto"/>
        <w:contextualSpacing/>
        <w:rPr>
          <w:rFonts w:eastAsia="Calibri"/>
          <w:b/>
          <w:sz w:val="28"/>
          <w:szCs w:val="28"/>
          <w:lang w:val="uk-UA" w:eastAsia="en-US"/>
        </w:rPr>
      </w:pPr>
      <w:r w:rsidRPr="003E5F57">
        <w:rPr>
          <w:rFonts w:eastAsia="Calibri"/>
          <w:b/>
          <w:sz w:val="28"/>
          <w:szCs w:val="28"/>
          <w:lang w:val="uk-UA" w:eastAsia="en-US"/>
        </w:rPr>
        <w:t>Модернізація і розвиток  підприємства</w:t>
      </w:r>
    </w:p>
    <w:p w14:paraId="6D79B90A" w14:textId="77777777" w:rsidR="009D01E4" w:rsidRPr="003E5F57" w:rsidRDefault="009D01E4" w:rsidP="009D01E4">
      <w:pPr>
        <w:spacing w:after="160" w:line="259" w:lineRule="auto"/>
        <w:ind w:left="720"/>
        <w:contextualSpacing/>
        <w:rPr>
          <w:rFonts w:eastAsia="Calibri"/>
          <w:b/>
          <w:sz w:val="28"/>
          <w:szCs w:val="28"/>
          <w:lang w:val="uk-UA" w:eastAsia="en-US"/>
        </w:rPr>
      </w:pPr>
    </w:p>
    <w:p w14:paraId="71BCA001" w14:textId="77777777" w:rsidR="009D01E4" w:rsidRPr="003E5F57" w:rsidRDefault="009D01E4" w:rsidP="009D01E4">
      <w:pPr>
        <w:contextualSpacing/>
        <w:jc w:val="both"/>
        <w:rPr>
          <w:sz w:val="28"/>
          <w:szCs w:val="28"/>
          <w:lang w:val="uk-UA"/>
        </w:rPr>
      </w:pPr>
      <w:r w:rsidRPr="003E5F57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</w:t>
      </w:r>
      <w:r w:rsidRPr="003E5F57">
        <w:rPr>
          <w:sz w:val="28"/>
          <w:szCs w:val="28"/>
          <w:lang w:val="uk-UA"/>
        </w:rPr>
        <w:t>КП «БЛАГОУСТРІЙ» планує регулярне обслуговування</w:t>
      </w:r>
      <w:r w:rsidRPr="003E5F57">
        <w:rPr>
          <w:b/>
          <w:sz w:val="28"/>
          <w:szCs w:val="28"/>
          <w:lang w:val="uk-UA"/>
        </w:rPr>
        <w:t xml:space="preserve"> </w:t>
      </w:r>
      <w:r w:rsidRPr="003E5F57">
        <w:rPr>
          <w:sz w:val="28"/>
          <w:szCs w:val="28"/>
          <w:lang w:val="uk-UA"/>
        </w:rPr>
        <w:t>закріплених об’єктів (щоденне прибирання закріплених за підприємством територій, дамб, сезонні роботи з косіння, догляд за зеленими насадженнями,  прибирання снігу, посипання доріжок піщано-соляною сумішшю).</w:t>
      </w:r>
    </w:p>
    <w:p w14:paraId="6C532B70" w14:textId="77777777" w:rsidR="009D01E4" w:rsidRPr="003E5F57" w:rsidRDefault="009D01E4" w:rsidP="009D01E4">
      <w:pPr>
        <w:jc w:val="both"/>
        <w:rPr>
          <w:color w:val="000000"/>
          <w:sz w:val="28"/>
          <w:szCs w:val="28"/>
          <w:shd w:val="clear" w:color="auto" w:fill="FFFFFF"/>
        </w:rPr>
      </w:pPr>
      <w:r w:rsidRPr="003E5F57">
        <w:rPr>
          <w:color w:val="000000"/>
          <w:sz w:val="28"/>
          <w:szCs w:val="28"/>
          <w:shd w:val="clear" w:color="auto" w:fill="FFFFFF"/>
          <w:lang w:val="uk-UA"/>
        </w:rPr>
        <w:t xml:space="preserve">       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>
        <w:rPr>
          <w:color w:val="000000"/>
          <w:sz w:val="28"/>
          <w:szCs w:val="28"/>
          <w:shd w:val="clear" w:color="auto" w:fill="FFFFFF"/>
        </w:rPr>
        <w:t>У 2024</w:t>
      </w:r>
      <w:r w:rsidRPr="003E5F57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E5F57">
        <w:rPr>
          <w:color w:val="000000"/>
          <w:sz w:val="28"/>
          <w:szCs w:val="28"/>
          <w:shd w:val="clear" w:color="auto" w:fill="FFFFFF"/>
        </w:rPr>
        <w:t>рік</w:t>
      </w:r>
      <w:proofErr w:type="spellEnd"/>
      <w:r w:rsidRPr="003E5F57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E5F57">
        <w:rPr>
          <w:color w:val="000000"/>
          <w:sz w:val="28"/>
          <w:szCs w:val="28"/>
          <w:shd w:val="clear" w:color="auto" w:fill="FFFFFF"/>
        </w:rPr>
        <w:t>планується</w:t>
      </w:r>
      <w:proofErr w:type="spellEnd"/>
      <w:r w:rsidRPr="003E5F57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E5F57">
        <w:rPr>
          <w:color w:val="000000"/>
          <w:sz w:val="28"/>
          <w:szCs w:val="28"/>
          <w:shd w:val="clear" w:color="auto" w:fill="FFFFFF"/>
        </w:rPr>
        <w:t>значний</w:t>
      </w:r>
      <w:proofErr w:type="spellEnd"/>
      <w:r w:rsidRPr="003E5F57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E5F57">
        <w:rPr>
          <w:color w:val="000000"/>
          <w:sz w:val="28"/>
          <w:szCs w:val="28"/>
          <w:shd w:val="clear" w:color="auto" w:fill="FFFFFF"/>
        </w:rPr>
        <w:t>обсяг</w:t>
      </w:r>
      <w:proofErr w:type="spellEnd"/>
      <w:r w:rsidRPr="003E5F57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E5F57">
        <w:rPr>
          <w:color w:val="000000"/>
          <w:sz w:val="28"/>
          <w:szCs w:val="28"/>
          <w:shd w:val="clear" w:color="auto" w:fill="FFFFFF"/>
        </w:rPr>
        <w:t>робіт</w:t>
      </w:r>
      <w:proofErr w:type="spellEnd"/>
      <w:r w:rsidRPr="003E5F57">
        <w:rPr>
          <w:color w:val="000000"/>
          <w:sz w:val="28"/>
          <w:szCs w:val="28"/>
          <w:shd w:val="clear" w:color="auto" w:fill="FFFFFF"/>
        </w:rPr>
        <w:t xml:space="preserve"> для </w:t>
      </w:r>
      <w:proofErr w:type="spellStart"/>
      <w:r w:rsidRPr="003E5F57">
        <w:rPr>
          <w:color w:val="000000"/>
          <w:sz w:val="28"/>
          <w:szCs w:val="28"/>
          <w:shd w:val="clear" w:color="auto" w:fill="FFFFFF"/>
        </w:rPr>
        <w:t>ефективної</w:t>
      </w:r>
      <w:proofErr w:type="spellEnd"/>
      <w:r w:rsidRPr="003E5F57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E5F57">
        <w:rPr>
          <w:color w:val="000000"/>
          <w:sz w:val="28"/>
          <w:szCs w:val="28"/>
          <w:shd w:val="clear" w:color="auto" w:fill="FFFFFF"/>
        </w:rPr>
        <w:t>діяльності</w:t>
      </w:r>
      <w:proofErr w:type="spellEnd"/>
      <w:r w:rsidRPr="003E5F57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3E5F57">
        <w:rPr>
          <w:color w:val="000000"/>
          <w:sz w:val="28"/>
          <w:szCs w:val="28"/>
          <w:shd w:val="clear" w:color="auto" w:fill="FFFFFF"/>
        </w:rPr>
        <w:t xml:space="preserve">та </w:t>
      </w:r>
      <w:r w:rsidRPr="003E5F5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E5F57">
        <w:rPr>
          <w:color w:val="000000"/>
          <w:sz w:val="28"/>
          <w:szCs w:val="28"/>
          <w:shd w:val="clear" w:color="auto" w:fill="FFFFFF"/>
        </w:rPr>
        <w:t>розвитку</w:t>
      </w:r>
      <w:proofErr w:type="spellEnd"/>
      <w:proofErr w:type="gramEnd"/>
      <w:r w:rsidRPr="003E5F57">
        <w:rPr>
          <w:color w:val="000000"/>
          <w:sz w:val="28"/>
          <w:szCs w:val="28"/>
          <w:shd w:val="clear" w:color="auto" w:fill="FFFFFF"/>
        </w:rPr>
        <w:t xml:space="preserve"> КП «БЛАГОУСТРІЙ», </w:t>
      </w:r>
      <w:proofErr w:type="spellStart"/>
      <w:r w:rsidRPr="003E5F57">
        <w:rPr>
          <w:color w:val="000000"/>
          <w:sz w:val="28"/>
          <w:szCs w:val="28"/>
          <w:shd w:val="clear" w:color="auto" w:fill="FFFFFF"/>
        </w:rPr>
        <w:t>зокрема</w:t>
      </w:r>
      <w:proofErr w:type="spellEnd"/>
      <w:r w:rsidRPr="003E5F57">
        <w:rPr>
          <w:color w:val="000000"/>
          <w:sz w:val="28"/>
          <w:szCs w:val="28"/>
          <w:shd w:val="clear" w:color="auto" w:fill="FFFFFF"/>
        </w:rPr>
        <w:t>:</w:t>
      </w:r>
    </w:p>
    <w:p w14:paraId="4DB6693D" w14:textId="77777777" w:rsidR="009D01E4" w:rsidRPr="003E5F57" w:rsidRDefault="009D01E4" w:rsidP="009D01E4">
      <w:pPr>
        <w:numPr>
          <w:ilvl w:val="0"/>
          <w:numId w:val="5"/>
        </w:numPr>
        <w:spacing w:line="259" w:lineRule="auto"/>
        <w:ind w:left="360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</w:pPr>
      <w:r w:rsidRPr="003E5F57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>залучення кваліфікованих працівників, забезпечивши  належні  умови праці;</w:t>
      </w:r>
    </w:p>
    <w:p w14:paraId="69F0253F" w14:textId="77777777" w:rsidR="009D01E4" w:rsidRPr="003E5F57" w:rsidRDefault="009D01E4" w:rsidP="009D01E4">
      <w:pPr>
        <w:numPr>
          <w:ilvl w:val="0"/>
          <w:numId w:val="5"/>
        </w:numPr>
        <w:spacing w:line="259" w:lineRule="auto"/>
        <w:ind w:left="360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</w:pPr>
      <w:r w:rsidRPr="003E5F57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 xml:space="preserve">придбання спецтехніки та сучасного обладнання для прибирання; </w:t>
      </w:r>
    </w:p>
    <w:p w14:paraId="3CD1C4CB" w14:textId="77777777" w:rsidR="009D01E4" w:rsidRPr="003E5F57" w:rsidRDefault="009D01E4" w:rsidP="009D01E4">
      <w:pPr>
        <w:numPr>
          <w:ilvl w:val="0"/>
          <w:numId w:val="5"/>
        </w:numPr>
        <w:spacing w:line="259" w:lineRule="auto"/>
        <w:ind w:left="360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>з</w:t>
      </w:r>
      <w:r w:rsidRPr="003E5F57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 xml:space="preserve">абезпечення ефективної експлуатації виробничих </w:t>
      </w:r>
      <w:proofErr w:type="spellStart"/>
      <w:r w:rsidRPr="003E5F57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>потужностей</w:t>
      </w:r>
      <w:proofErr w:type="spellEnd"/>
      <w:r w:rsidRPr="003E5F57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>;</w:t>
      </w:r>
    </w:p>
    <w:p w14:paraId="56777098" w14:textId="77777777" w:rsidR="009D01E4" w:rsidRPr="003E5F57" w:rsidRDefault="009D01E4" w:rsidP="009D01E4">
      <w:pPr>
        <w:numPr>
          <w:ilvl w:val="0"/>
          <w:numId w:val="5"/>
        </w:numPr>
        <w:shd w:val="clear" w:color="auto" w:fill="FFFFFF"/>
        <w:spacing w:line="259" w:lineRule="auto"/>
        <w:ind w:left="360"/>
        <w:jc w:val="both"/>
        <w:rPr>
          <w:sz w:val="28"/>
          <w:szCs w:val="28"/>
        </w:rPr>
      </w:pPr>
      <w:r w:rsidRPr="003E5F57">
        <w:rPr>
          <w:sz w:val="28"/>
          <w:szCs w:val="28"/>
          <w:lang w:val="uk-UA"/>
        </w:rPr>
        <w:t xml:space="preserve">налагодження і вдосконалення </w:t>
      </w:r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ремонтної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бази</w:t>
      </w:r>
      <w:proofErr w:type="spellEnd"/>
      <w:r w:rsidRPr="003E5F57">
        <w:rPr>
          <w:sz w:val="28"/>
          <w:szCs w:val="28"/>
        </w:rPr>
        <w:t xml:space="preserve">, </w:t>
      </w:r>
      <w:proofErr w:type="spellStart"/>
      <w:r w:rsidRPr="003E5F57">
        <w:rPr>
          <w:sz w:val="28"/>
          <w:szCs w:val="28"/>
        </w:rPr>
        <w:t>покращення</w:t>
      </w:r>
      <w:proofErr w:type="spellEnd"/>
      <w:r w:rsidRPr="003E5F57">
        <w:rPr>
          <w:sz w:val="28"/>
          <w:szCs w:val="28"/>
        </w:rPr>
        <w:t xml:space="preserve"> стану  </w:t>
      </w:r>
      <w:proofErr w:type="spellStart"/>
      <w:r w:rsidRPr="003E5F57">
        <w:rPr>
          <w:sz w:val="28"/>
          <w:szCs w:val="28"/>
        </w:rPr>
        <w:t>боксів</w:t>
      </w:r>
      <w:proofErr w:type="spellEnd"/>
      <w:r w:rsidRPr="003E5F57">
        <w:rPr>
          <w:sz w:val="28"/>
          <w:szCs w:val="28"/>
        </w:rPr>
        <w:t xml:space="preserve"> для </w:t>
      </w:r>
      <w:proofErr w:type="spellStart"/>
      <w:r w:rsidRPr="003E5F57">
        <w:rPr>
          <w:sz w:val="28"/>
          <w:szCs w:val="28"/>
        </w:rPr>
        <w:t>зберігання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транспортної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техніки</w:t>
      </w:r>
      <w:proofErr w:type="spellEnd"/>
      <w:r w:rsidRPr="003E5F57">
        <w:rPr>
          <w:sz w:val="28"/>
          <w:szCs w:val="28"/>
        </w:rPr>
        <w:t>;</w:t>
      </w:r>
    </w:p>
    <w:p w14:paraId="3F2750AF" w14:textId="77777777" w:rsidR="009D01E4" w:rsidRPr="003E5F57" w:rsidRDefault="009D01E4" w:rsidP="009D01E4">
      <w:pPr>
        <w:numPr>
          <w:ilvl w:val="0"/>
          <w:numId w:val="5"/>
        </w:numPr>
        <w:shd w:val="clear" w:color="auto" w:fill="FFFFFF"/>
        <w:spacing w:line="259" w:lineRule="auto"/>
        <w:ind w:left="360"/>
        <w:jc w:val="both"/>
        <w:rPr>
          <w:sz w:val="28"/>
          <w:szCs w:val="28"/>
        </w:rPr>
      </w:pPr>
      <w:r w:rsidRPr="003E5F57">
        <w:rPr>
          <w:sz w:val="28"/>
          <w:szCs w:val="28"/>
          <w:lang w:val="uk-UA"/>
        </w:rPr>
        <w:t>запобігання вандалізму елементів та</w:t>
      </w:r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об'єктів</w:t>
      </w:r>
      <w:proofErr w:type="spellEnd"/>
      <w:r w:rsidRPr="003E5F57">
        <w:rPr>
          <w:sz w:val="28"/>
          <w:szCs w:val="28"/>
        </w:rPr>
        <w:t xml:space="preserve">  </w:t>
      </w:r>
      <w:r w:rsidRPr="003E5F57">
        <w:rPr>
          <w:sz w:val="28"/>
          <w:szCs w:val="28"/>
          <w:lang w:val="uk-UA"/>
        </w:rPr>
        <w:t>благоустрою</w:t>
      </w:r>
      <w:r w:rsidRPr="003E5F57">
        <w:rPr>
          <w:sz w:val="28"/>
          <w:szCs w:val="28"/>
        </w:rPr>
        <w:t>;</w:t>
      </w:r>
    </w:p>
    <w:p w14:paraId="624F1EC4" w14:textId="77777777" w:rsidR="009D01E4" w:rsidRPr="003E5F57" w:rsidRDefault="009D01E4" w:rsidP="009D01E4">
      <w:pPr>
        <w:numPr>
          <w:ilvl w:val="0"/>
          <w:numId w:val="5"/>
        </w:numPr>
        <w:shd w:val="clear" w:color="auto" w:fill="FFFFFF"/>
        <w:spacing w:line="259" w:lineRule="auto"/>
        <w:ind w:left="360"/>
        <w:jc w:val="both"/>
        <w:rPr>
          <w:b/>
          <w:sz w:val="28"/>
          <w:szCs w:val="28"/>
        </w:rPr>
      </w:pPr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укомплектувати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виробничі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ділянки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кваліфікованими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робітниками</w:t>
      </w:r>
      <w:proofErr w:type="spellEnd"/>
      <w:r w:rsidRPr="003E5F57">
        <w:rPr>
          <w:sz w:val="28"/>
          <w:szCs w:val="28"/>
        </w:rPr>
        <w:t xml:space="preserve">. </w:t>
      </w:r>
      <w:r w:rsidRPr="003E5F57">
        <w:rPr>
          <w:sz w:val="28"/>
          <w:szCs w:val="28"/>
          <w:lang w:val="uk-UA"/>
        </w:rPr>
        <w:t>Забезпечити комплексності і а</w:t>
      </w:r>
      <w:proofErr w:type="spellStart"/>
      <w:r w:rsidRPr="003E5F57">
        <w:rPr>
          <w:sz w:val="28"/>
          <w:szCs w:val="28"/>
        </w:rPr>
        <w:t>втоматизації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технологічних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процесів</w:t>
      </w:r>
      <w:proofErr w:type="spellEnd"/>
      <w:r w:rsidRPr="003E5F57">
        <w:rPr>
          <w:sz w:val="28"/>
          <w:szCs w:val="28"/>
        </w:rPr>
        <w:t> </w:t>
      </w:r>
      <w:r w:rsidRPr="003E5F57">
        <w:rPr>
          <w:bCs/>
          <w:sz w:val="28"/>
          <w:szCs w:val="28"/>
        </w:rPr>
        <w:t>(</w:t>
      </w:r>
      <w:proofErr w:type="spellStart"/>
      <w:r w:rsidRPr="003E5F57">
        <w:rPr>
          <w:bCs/>
          <w:sz w:val="28"/>
          <w:szCs w:val="28"/>
        </w:rPr>
        <w:t>прибирання</w:t>
      </w:r>
      <w:proofErr w:type="spellEnd"/>
      <w:r w:rsidRPr="003E5F57">
        <w:rPr>
          <w:bCs/>
          <w:sz w:val="28"/>
          <w:szCs w:val="28"/>
        </w:rPr>
        <w:t xml:space="preserve">, </w:t>
      </w:r>
      <w:r w:rsidRPr="003E5F57">
        <w:rPr>
          <w:bCs/>
          <w:sz w:val="28"/>
          <w:szCs w:val="28"/>
          <w:lang w:val="uk-UA"/>
        </w:rPr>
        <w:t>косіння газонів</w:t>
      </w:r>
      <w:r w:rsidRPr="003E5F57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uk-UA"/>
        </w:rPr>
        <w:t>вивезення сміття).</w:t>
      </w:r>
    </w:p>
    <w:p w14:paraId="105C3333" w14:textId="77777777" w:rsidR="009D01E4" w:rsidRPr="003E5F57" w:rsidRDefault="009D01E4" w:rsidP="009D01E4">
      <w:pPr>
        <w:numPr>
          <w:ilvl w:val="0"/>
          <w:numId w:val="5"/>
        </w:numPr>
        <w:shd w:val="clear" w:color="auto" w:fill="FFFFFF"/>
        <w:spacing w:line="259" w:lineRule="auto"/>
        <w:ind w:left="360"/>
        <w:jc w:val="both"/>
        <w:rPr>
          <w:sz w:val="28"/>
          <w:szCs w:val="28"/>
          <w:shd w:val="clear" w:color="auto" w:fill="FFFFFF"/>
        </w:rPr>
      </w:pPr>
      <w:proofErr w:type="spellStart"/>
      <w:r w:rsidRPr="003E5F57">
        <w:rPr>
          <w:sz w:val="28"/>
          <w:szCs w:val="28"/>
        </w:rPr>
        <w:lastRenderedPageBreak/>
        <w:t>проведення</w:t>
      </w:r>
      <w:proofErr w:type="spellEnd"/>
      <w:r w:rsidRPr="003E5F57">
        <w:rPr>
          <w:sz w:val="28"/>
          <w:szCs w:val="28"/>
        </w:rPr>
        <w:t xml:space="preserve"> </w:t>
      </w:r>
      <w:r w:rsidRPr="003E5F57">
        <w:rPr>
          <w:sz w:val="28"/>
          <w:szCs w:val="28"/>
          <w:lang w:val="uk-UA"/>
        </w:rPr>
        <w:t xml:space="preserve">поточного і безперервного </w:t>
      </w:r>
      <w:r w:rsidRPr="003E5F57">
        <w:rPr>
          <w:sz w:val="28"/>
          <w:szCs w:val="28"/>
        </w:rPr>
        <w:t xml:space="preserve">ремонту </w:t>
      </w:r>
      <w:proofErr w:type="spellStart"/>
      <w:r w:rsidRPr="003E5F57">
        <w:rPr>
          <w:sz w:val="28"/>
          <w:szCs w:val="28"/>
        </w:rPr>
        <w:t>об'єктів</w:t>
      </w:r>
      <w:proofErr w:type="spellEnd"/>
      <w:r w:rsidRPr="003E5F57">
        <w:rPr>
          <w:sz w:val="28"/>
          <w:szCs w:val="28"/>
        </w:rPr>
        <w:t xml:space="preserve"> </w:t>
      </w:r>
      <w:r w:rsidRPr="003E5F57">
        <w:rPr>
          <w:sz w:val="28"/>
          <w:szCs w:val="28"/>
          <w:lang w:val="uk-UA"/>
        </w:rPr>
        <w:t>та елементів благоустрою;</w:t>
      </w:r>
    </w:p>
    <w:p w14:paraId="3C24F7E1" w14:textId="77777777" w:rsidR="009D01E4" w:rsidRDefault="009D01E4" w:rsidP="009D01E4">
      <w:pPr>
        <w:numPr>
          <w:ilvl w:val="0"/>
          <w:numId w:val="5"/>
        </w:numPr>
        <w:shd w:val="clear" w:color="auto" w:fill="FFFFFF"/>
        <w:spacing w:line="259" w:lineRule="auto"/>
        <w:ind w:left="360"/>
        <w:jc w:val="both"/>
        <w:rPr>
          <w:sz w:val="28"/>
          <w:szCs w:val="28"/>
        </w:rPr>
      </w:pPr>
      <w:r w:rsidRPr="003E5F57">
        <w:rPr>
          <w:sz w:val="28"/>
          <w:szCs w:val="28"/>
          <w:lang w:val="uk-UA"/>
        </w:rPr>
        <w:t>з</w:t>
      </w:r>
      <w:proofErr w:type="spellStart"/>
      <w:r w:rsidRPr="003E5F57">
        <w:rPr>
          <w:sz w:val="28"/>
          <w:szCs w:val="28"/>
        </w:rPr>
        <w:t>абезпечення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збереження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зелених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насаджень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міста</w:t>
      </w:r>
      <w:proofErr w:type="spellEnd"/>
      <w:r w:rsidRPr="003E5F57">
        <w:rPr>
          <w:sz w:val="28"/>
          <w:szCs w:val="28"/>
          <w:lang w:val="uk-UA"/>
        </w:rPr>
        <w:t xml:space="preserve">, </w:t>
      </w:r>
      <w:proofErr w:type="spellStart"/>
      <w:r w:rsidRPr="003E5F57">
        <w:rPr>
          <w:sz w:val="28"/>
          <w:szCs w:val="28"/>
        </w:rPr>
        <w:t>рекреаційних</w:t>
      </w:r>
      <w:proofErr w:type="spellEnd"/>
      <w:r w:rsidRPr="003E5F57">
        <w:rPr>
          <w:sz w:val="28"/>
          <w:szCs w:val="28"/>
        </w:rPr>
        <w:t xml:space="preserve"> зон, </w:t>
      </w:r>
      <w:proofErr w:type="spellStart"/>
      <w:r w:rsidRPr="003E5F57">
        <w:rPr>
          <w:sz w:val="28"/>
          <w:szCs w:val="28"/>
        </w:rPr>
        <w:t>їх</w:t>
      </w:r>
      <w:proofErr w:type="spellEnd"/>
      <w:r w:rsidRPr="003E5F57">
        <w:rPr>
          <w:sz w:val="28"/>
          <w:szCs w:val="28"/>
          <w:lang w:val="uk-UA"/>
        </w:rPr>
        <w:t>ній</w:t>
      </w:r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комплексний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благоустрій</w:t>
      </w:r>
      <w:proofErr w:type="spellEnd"/>
      <w:r w:rsidRPr="003E5F57">
        <w:rPr>
          <w:sz w:val="28"/>
          <w:szCs w:val="28"/>
        </w:rPr>
        <w:t>.</w:t>
      </w:r>
    </w:p>
    <w:p w14:paraId="71465019" w14:textId="77777777" w:rsidR="009D01E4" w:rsidRDefault="009D01E4" w:rsidP="009D01E4">
      <w:pPr>
        <w:shd w:val="clear" w:color="auto" w:fill="FFFFFF"/>
        <w:spacing w:line="259" w:lineRule="auto"/>
        <w:ind w:left="360"/>
        <w:jc w:val="both"/>
        <w:rPr>
          <w:sz w:val="28"/>
          <w:szCs w:val="28"/>
        </w:rPr>
      </w:pPr>
    </w:p>
    <w:p w14:paraId="317BB55C" w14:textId="77777777" w:rsidR="009D01E4" w:rsidRDefault="009D01E4" w:rsidP="009D01E4">
      <w:pPr>
        <w:shd w:val="clear" w:color="auto" w:fill="FFFFFF"/>
        <w:spacing w:line="259" w:lineRule="auto"/>
        <w:ind w:left="360"/>
        <w:jc w:val="both"/>
        <w:rPr>
          <w:sz w:val="28"/>
          <w:szCs w:val="28"/>
        </w:rPr>
      </w:pPr>
    </w:p>
    <w:p w14:paraId="71E96203" w14:textId="77777777" w:rsidR="009D01E4" w:rsidRDefault="009D01E4" w:rsidP="009D01E4">
      <w:pPr>
        <w:numPr>
          <w:ilvl w:val="0"/>
          <w:numId w:val="12"/>
        </w:numPr>
        <w:spacing w:after="160" w:line="259" w:lineRule="auto"/>
        <w:contextualSpacing/>
        <w:jc w:val="both"/>
        <w:rPr>
          <w:rFonts w:eastAsia="Calibri"/>
          <w:b/>
          <w:sz w:val="28"/>
          <w:szCs w:val="28"/>
          <w:lang w:val="uk-UA" w:eastAsia="en-US"/>
        </w:rPr>
      </w:pPr>
      <w:r w:rsidRPr="003E5F57">
        <w:rPr>
          <w:rFonts w:eastAsia="Calibri"/>
          <w:b/>
          <w:sz w:val="28"/>
          <w:szCs w:val="28"/>
          <w:lang w:val="uk-UA" w:eastAsia="en-US"/>
        </w:rPr>
        <w:t>Виробничий план</w:t>
      </w:r>
    </w:p>
    <w:p w14:paraId="2161F3E5" w14:textId="77777777" w:rsidR="009D01E4" w:rsidRPr="003E5F57" w:rsidRDefault="009D01E4" w:rsidP="009D01E4">
      <w:pPr>
        <w:spacing w:after="160" w:line="259" w:lineRule="auto"/>
        <w:ind w:left="720"/>
        <w:contextualSpacing/>
        <w:jc w:val="both"/>
        <w:rPr>
          <w:rFonts w:eastAsia="Calibri"/>
          <w:b/>
          <w:sz w:val="28"/>
          <w:szCs w:val="28"/>
          <w:lang w:val="uk-UA" w:eastAsia="en-US"/>
        </w:rPr>
      </w:pPr>
    </w:p>
    <w:p w14:paraId="45D653C2" w14:textId="77777777" w:rsidR="009D01E4" w:rsidRPr="003E5F57" w:rsidRDefault="009D01E4" w:rsidP="009D01E4">
      <w:pPr>
        <w:spacing w:line="276" w:lineRule="auto"/>
        <w:jc w:val="both"/>
        <w:rPr>
          <w:sz w:val="28"/>
          <w:szCs w:val="28"/>
          <w:lang w:val="uk-UA"/>
        </w:rPr>
      </w:pPr>
      <w:r w:rsidRPr="003E5F57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</w:t>
      </w:r>
      <w:r w:rsidRPr="003E5F57">
        <w:rPr>
          <w:sz w:val="28"/>
          <w:szCs w:val="28"/>
          <w:lang w:val="uk-UA"/>
        </w:rPr>
        <w:t>Виробничий план підприємства ґрунтується на бюджетних призначеннях у галузі міста, плануванні господарської діяльності та плані модернізації підприємства згідно  розроблених титульних списків.</w:t>
      </w:r>
    </w:p>
    <w:p w14:paraId="4A5822D3" w14:textId="77777777" w:rsidR="009D01E4" w:rsidRPr="003E5F57" w:rsidRDefault="009D01E4" w:rsidP="009D01E4">
      <w:pPr>
        <w:jc w:val="both"/>
        <w:rPr>
          <w:sz w:val="28"/>
          <w:szCs w:val="28"/>
        </w:rPr>
      </w:pPr>
      <w:r w:rsidRPr="003E5F57">
        <w:rPr>
          <w:sz w:val="28"/>
          <w:szCs w:val="28"/>
          <w:lang w:val="uk-UA"/>
        </w:rPr>
        <w:t xml:space="preserve">      </w:t>
      </w:r>
      <w:r w:rsidRPr="003E5F57">
        <w:rPr>
          <w:sz w:val="28"/>
          <w:szCs w:val="28"/>
        </w:rPr>
        <w:t xml:space="preserve">Структура </w:t>
      </w:r>
      <w:proofErr w:type="spellStart"/>
      <w:r w:rsidRPr="003E5F57">
        <w:rPr>
          <w:sz w:val="28"/>
          <w:szCs w:val="28"/>
        </w:rPr>
        <w:t>видатків</w:t>
      </w:r>
      <w:proofErr w:type="spellEnd"/>
      <w:r w:rsidRPr="003E5F57">
        <w:rPr>
          <w:sz w:val="28"/>
          <w:szCs w:val="28"/>
        </w:rPr>
        <w:t xml:space="preserve"> (</w:t>
      </w:r>
      <w:proofErr w:type="spellStart"/>
      <w:r w:rsidRPr="003E5F57">
        <w:rPr>
          <w:sz w:val="28"/>
          <w:szCs w:val="28"/>
        </w:rPr>
        <w:t>очікуваних</w:t>
      </w:r>
      <w:proofErr w:type="spellEnd"/>
      <w:r w:rsidRPr="003E5F57"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 xml:space="preserve"> на 2025</w:t>
      </w:r>
      <w:r w:rsidRPr="003E5F57">
        <w:rPr>
          <w:sz w:val="28"/>
          <w:szCs w:val="28"/>
          <w:lang w:val="uk-UA"/>
        </w:rPr>
        <w:t xml:space="preserve"> рік </w:t>
      </w:r>
      <w:proofErr w:type="spellStart"/>
      <w:r w:rsidRPr="003E5F57">
        <w:rPr>
          <w:sz w:val="28"/>
          <w:szCs w:val="28"/>
        </w:rPr>
        <w:t>грошових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proofErr w:type="gramStart"/>
      <w:r w:rsidRPr="003E5F57">
        <w:rPr>
          <w:sz w:val="28"/>
          <w:szCs w:val="28"/>
        </w:rPr>
        <w:t>коштів</w:t>
      </w:r>
      <w:proofErr w:type="spellEnd"/>
      <w:r w:rsidRPr="003E5F57">
        <w:rPr>
          <w:sz w:val="28"/>
          <w:szCs w:val="28"/>
        </w:rPr>
        <w:t xml:space="preserve"> </w:t>
      </w:r>
      <w:r w:rsidRPr="003E5F57">
        <w:rPr>
          <w:sz w:val="28"/>
          <w:szCs w:val="28"/>
          <w:lang w:val="uk-UA"/>
        </w:rPr>
        <w:t xml:space="preserve"> </w:t>
      </w:r>
      <w:proofErr w:type="spellStart"/>
      <w:r w:rsidRPr="003E5F57">
        <w:rPr>
          <w:sz w:val="28"/>
          <w:szCs w:val="28"/>
        </w:rPr>
        <w:t>має</w:t>
      </w:r>
      <w:proofErr w:type="spellEnd"/>
      <w:proofErr w:type="gram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наступний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вигляд</w:t>
      </w:r>
      <w:proofErr w:type="spellEnd"/>
      <w:r w:rsidRPr="003E5F57">
        <w:rPr>
          <w:sz w:val="28"/>
          <w:szCs w:val="28"/>
        </w:rPr>
        <w:t>:</w:t>
      </w:r>
    </w:p>
    <w:p w14:paraId="323CE154" w14:textId="77777777" w:rsidR="009D01E4" w:rsidRPr="003E5F57" w:rsidRDefault="009D01E4" w:rsidP="009D01E4">
      <w:pPr>
        <w:jc w:val="both"/>
        <w:rPr>
          <w:sz w:val="28"/>
          <w:szCs w:val="28"/>
        </w:rPr>
      </w:pPr>
      <w:r w:rsidRPr="003E5F57">
        <w:rPr>
          <w:b/>
          <w:sz w:val="28"/>
          <w:szCs w:val="28"/>
          <w:lang w:val="uk-UA"/>
        </w:rPr>
        <w:t xml:space="preserve">Предмети, </w:t>
      </w:r>
      <w:proofErr w:type="spellStart"/>
      <w:r w:rsidRPr="003E5F57">
        <w:rPr>
          <w:b/>
          <w:sz w:val="28"/>
          <w:szCs w:val="28"/>
        </w:rPr>
        <w:t>матеріал</w:t>
      </w:r>
      <w:proofErr w:type="spellEnd"/>
      <w:r w:rsidRPr="003E5F57">
        <w:rPr>
          <w:b/>
          <w:sz w:val="28"/>
          <w:szCs w:val="28"/>
          <w:lang w:val="uk-UA"/>
        </w:rPr>
        <w:t xml:space="preserve">и, обладнання та інвентар </w:t>
      </w:r>
      <w:r w:rsidRPr="003E5F57">
        <w:rPr>
          <w:b/>
          <w:sz w:val="28"/>
          <w:szCs w:val="28"/>
        </w:rPr>
        <w:t>–</w:t>
      </w:r>
      <w:r w:rsidRPr="003E5F5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 w:eastAsia="uk-UA"/>
        </w:rPr>
        <w:t>1 78</w:t>
      </w:r>
      <w:r w:rsidRPr="003E5F57">
        <w:rPr>
          <w:b/>
          <w:sz w:val="28"/>
          <w:szCs w:val="28"/>
          <w:lang w:val="uk-UA" w:eastAsia="uk-UA"/>
        </w:rPr>
        <w:t xml:space="preserve">0 000 </w:t>
      </w:r>
      <w:r w:rsidRPr="003E5F57">
        <w:rPr>
          <w:sz w:val="28"/>
          <w:szCs w:val="28"/>
        </w:rPr>
        <w:t xml:space="preserve">грн., в тому </w:t>
      </w:r>
      <w:proofErr w:type="spellStart"/>
      <w:r w:rsidRPr="003E5F57">
        <w:rPr>
          <w:sz w:val="28"/>
          <w:szCs w:val="28"/>
        </w:rPr>
        <w:t>числі</w:t>
      </w:r>
      <w:proofErr w:type="spellEnd"/>
      <w:r w:rsidRPr="003E5F57">
        <w:rPr>
          <w:sz w:val="28"/>
          <w:szCs w:val="28"/>
        </w:rPr>
        <w:t>:</w:t>
      </w:r>
    </w:p>
    <w:p w14:paraId="649D23D6" w14:textId="77777777" w:rsidR="009D01E4" w:rsidRPr="003E5F57" w:rsidRDefault="009D01E4" w:rsidP="009D01E4">
      <w:pPr>
        <w:rPr>
          <w:sz w:val="28"/>
          <w:szCs w:val="28"/>
          <w:lang w:val="uk-UA"/>
        </w:rPr>
      </w:pPr>
      <w:r w:rsidRPr="003E5F57">
        <w:rPr>
          <w:sz w:val="28"/>
          <w:szCs w:val="28"/>
          <w:lang w:val="uk-UA"/>
        </w:rPr>
        <w:t xml:space="preserve">-  </w:t>
      </w:r>
      <w:proofErr w:type="spellStart"/>
      <w:r w:rsidRPr="003E5F57">
        <w:rPr>
          <w:sz w:val="28"/>
          <w:szCs w:val="28"/>
        </w:rPr>
        <w:t>матеріали</w:t>
      </w:r>
      <w:proofErr w:type="spellEnd"/>
      <w:r w:rsidRPr="003E5F57">
        <w:rPr>
          <w:sz w:val="28"/>
          <w:szCs w:val="28"/>
          <w:lang w:val="uk-UA"/>
        </w:rPr>
        <w:t xml:space="preserve"> та інструменти</w:t>
      </w:r>
      <w:r w:rsidRPr="003E5F57">
        <w:rPr>
          <w:sz w:val="28"/>
          <w:szCs w:val="28"/>
        </w:rPr>
        <w:t xml:space="preserve"> –</w:t>
      </w:r>
      <w:r w:rsidRPr="003E5F57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 w:eastAsia="uk-UA"/>
        </w:rPr>
        <w:t>20</w:t>
      </w:r>
      <w:r w:rsidRPr="003E5F57">
        <w:rPr>
          <w:b/>
          <w:sz w:val="28"/>
          <w:szCs w:val="28"/>
          <w:lang w:val="uk-UA" w:eastAsia="uk-UA"/>
        </w:rPr>
        <w:t>0 00</w:t>
      </w:r>
      <w:r w:rsidRPr="003E5F57">
        <w:rPr>
          <w:b/>
          <w:bCs/>
          <w:sz w:val="28"/>
          <w:szCs w:val="28"/>
          <w:lang w:val="uk-UA" w:eastAsia="uk-UA"/>
        </w:rPr>
        <w:t xml:space="preserve">0 </w:t>
      </w:r>
      <w:proofErr w:type="spellStart"/>
      <w:r w:rsidRPr="003E5F57">
        <w:rPr>
          <w:sz w:val="28"/>
          <w:szCs w:val="28"/>
        </w:rPr>
        <w:t>грн</w:t>
      </w:r>
      <w:proofErr w:type="spellEnd"/>
      <w:r w:rsidRPr="003E5F57">
        <w:rPr>
          <w:sz w:val="28"/>
          <w:szCs w:val="28"/>
          <w:lang w:val="uk-UA"/>
        </w:rPr>
        <w:t>;</w:t>
      </w:r>
    </w:p>
    <w:p w14:paraId="7B74BE27" w14:textId="77777777" w:rsidR="009D01E4" w:rsidRPr="003E5F57" w:rsidRDefault="009D01E4" w:rsidP="009D01E4">
      <w:pPr>
        <w:rPr>
          <w:sz w:val="28"/>
          <w:szCs w:val="28"/>
        </w:rPr>
      </w:pPr>
      <w:r w:rsidRPr="003E5F57">
        <w:rPr>
          <w:sz w:val="28"/>
          <w:szCs w:val="28"/>
          <w:lang w:val="uk-UA"/>
        </w:rPr>
        <w:t xml:space="preserve">-  </w:t>
      </w:r>
      <w:r w:rsidRPr="003E5F57">
        <w:rPr>
          <w:sz w:val="28"/>
          <w:szCs w:val="28"/>
        </w:rPr>
        <w:t xml:space="preserve">ПММ – </w:t>
      </w:r>
      <w:r>
        <w:rPr>
          <w:b/>
          <w:sz w:val="28"/>
          <w:szCs w:val="28"/>
          <w:lang w:val="uk-UA"/>
        </w:rPr>
        <w:t>90</w:t>
      </w:r>
      <w:r w:rsidRPr="003E5F57">
        <w:rPr>
          <w:b/>
          <w:sz w:val="28"/>
          <w:szCs w:val="28"/>
          <w:lang w:val="uk-UA"/>
        </w:rPr>
        <w:t xml:space="preserve">0 </w:t>
      </w:r>
      <w:r w:rsidRPr="003E5F57">
        <w:rPr>
          <w:b/>
          <w:sz w:val="28"/>
          <w:szCs w:val="28"/>
        </w:rPr>
        <w:t>000</w:t>
      </w:r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грн</w:t>
      </w:r>
      <w:proofErr w:type="spellEnd"/>
      <w:r w:rsidRPr="003E5F57">
        <w:rPr>
          <w:sz w:val="28"/>
          <w:szCs w:val="28"/>
        </w:rPr>
        <w:t>;</w:t>
      </w:r>
    </w:p>
    <w:p w14:paraId="48AFD035" w14:textId="77777777" w:rsidR="009D01E4" w:rsidRPr="003E5F57" w:rsidRDefault="009D01E4" w:rsidP="009D01E4">
      <w:pPr>
        <w:rPr>
          <w:sz w:val="28"/>
          <w:szCs w:val="28"/>
        </w:rPr>
      </w:pPr>
      <w:proofErr w:type="spellStart"/>
      <w:r w:rsidRPr="003E5F57">
        <w:rPr>
          <w:sz w:val="28"/>
          <w:szCs w:val="28"/>
        </w:rPr>
        <w:t>запасні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частини</w:t>
      </w:r>
      <w:proofErr w:type="spellEnd"/>
      <w:r w:rsidRPr="003E5F57">
        <w:rPr>
          <w:sz w:val="28"/>
          <w:szCs w:val="28"/>
        </w:rPr>
        <w:t xml:space="preserve">, </w:t>
      </w:r>
      <w:proofErr w:type="spellStart"/>
      <w:r w:rsidRPr="003E5F57">
        <w:rPr>
          <w:sz w:val="28"/>
          <w:szCs w:val="28"/>
        </w:rPr>
        <w:t>вузли</w:t>
      </w:r>
      <w:proofErr w:type="spellEnd"/>
      <w:r w:rsidRPr="003E5F57">
        <w:rPr>
          <w:sz w:val="28"/>
          <w:szCs w:val="28"/>
        </w:rPr>
        <w:t xml:space="preserve"> та </w:t>
      </w:r>
      <w:proofErr w:type="spellStart"/>
      <w:r w:rsidRPr="003E5F57">
        <w:rPr>
          <w:sz w:val="28"/>
          <w:szCs w:val="28"/>
        </w:rPr>
        <w:t>механізми</w:t>
      </w:r>
      <w:proofErr w:type="spellEnd"/>
      <w:r w:rsidRPr="003E5F57">
        <w:rPr>
          <w:sz w:val="28"/>
          <w:szCs w:val="28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20</w:t>
      </w:r>
      <w:r w:rsidRPr="00943092">
        <w:rPr>
          <w:b/>
          <w:sz w:val="28"/>
          <w:szCs w:val="28"/>
          <w:lang w:val="uk-UA" w:eastAsia="uk-UA"/>
        </w:rPr>
        <w:t>0 0</w:t>
      </w:r>
      <w:r w:rsidRPr="003E5F57">
        <w:rPr>
          <w:b/>
          <w:sz w:val="28"/>
          <w:szCs w:val="28"/>
          <w:lang w:val="uk-UA" w:eastAsia="uk-UA"/>
        </w:rPr>
        <w:t>00</w:t>
      </w:r>
      <w:r w:rsidRPr="003E5F57">
        <w:rPr>
          <w:sz w:val="28"/>
          <w:szCs w:val="28"/>
          <w:lang w:val="uk-UA"/>
        </w:rPr>
        <w:t xml:space="preserve"> </w:t>
      </w:r>
      <w:proofErr w:type="spellStart"/>
      <w:r w:rsidRPr="003E5F57">
        <w:rPr>
          <w:sz w:val="28"/>
          <w:szCs w:val="28"/>
        </w:rPr>
        <w:t>грн</w:t>
      </w:r>
      <w:proofErr w:type="spellEnd"/>
      <w:r w:rsidRPr="003E5F57">
        <w:rPr>
          <w:sz w:val="28"/>
          <w:szCs w:val="28"/>
        </w:rPr>
        <w:t>;</w:t>
      </w:r>
    </w:p>
    <w:p w14:paraId="1BD36CC7" w14:textId="77777777" w:rsidR="009D01E4" w:rsidRPr="003E5F57" w:rsidRDefault="009D01E4" w:rsidP="009D01E4">
      <w:pPr>
        <w:jc w:val="both"/>
        <w:rPr>
          <w:sz w:val="28"/>
          <w:szCs w:val="28"/>
        </w:rPr>
      </w:pPr>
      <w:r w:rsidRPr="003E5F57">
        <w:rPr>
          <w:b/>
          <w:sz w:val="28"/>
          <w:szCs w:val="28"/>
          <w:lang w:val="uk-UA"/>
        </w:rPr>
        <w:t xml:space="preserve"> </w:t>
      </w:r>
      <w:proofErr w:type="spellStart"/>
      <w:r w:rsidRPr="003E5F57">
        <w:rPr>
          <w:b/>
          <w:sz w:val="28"/>
          <w:szCs w:val="28"/>
        </w:rPr>
        <w:t>Витрати</w:t>
      </w:r>
      <w:proofErr w:type="spellEnd"/>
      <w:r w:rsidRPr="003E5F57">
        <w:rPr>
          <w:b/>
          <w:sz w:val="28"/>
          <w:szCs w:val="28"/>
        </w:rPr>
        <w:t xml:space="preserve"> </w:t>
      </w:r>
      <w:proofErr w:type="spellStart"/>
      <w:r w:rsidRPr="003E5F57">
        <w:rPr>
          <w:b/>
          <w:sz w:val="28"/>
          <w:szCs w:val="28"/>
        </w:rPr>
        <w:t>пов’язані</w:t>
      </w:r>
      <w:proofErr w:type="spellEnd"/>
      <w:r w:rsidRPr="003E5F57">
        <w:rPr>
          <w:b/>
          <w:sz w:val="28"/>
          <w:szCs w:val="28"/>
        </w:rPr>
        <w:t xml:space="preserve"> з оплатою </w:t>
      </w:r>
      <w:proofErr w:type="spellStart"/>
      <w:r w:rsidRPr="003E5F57">
        <w:rPr>
          <w:b/>
          <w:sz w:val="28"/>
          <w:szCs w:val="28"/>
        </w:rPr>
        <w:t>праці</w:t>
      </w:r>
      <w:proofErr w:type="spellEnd"/>
      <w:r w:rsidRPr="003E5F57">
        <w:rPr>
          <w:sz w:val="28"/>
          <w:szCs w:val="28"/>
        </w:rPr>
        <w:t xml:space="preserve"> –</w:t>
      </w:r>
      <w:r>
        <w:rPr>
          <w:b/>
          <w:sz w:val="28"/>
          <w:szCs w:val="28"/>
          <w:lang w:val="uk-UA" w:eastAsia="uk-UA"/>
        </w:rPr>
        <w:t xml:space="preserve">36 500 </w:t>
      </w:r>
      <w:proofErr w:type="gramStart"/>
      <w:r>
        <w:rPr>
          <w:b/>
          <w:sz w:val="28"/>
          <w:szCs w:val="28"/>
          <w:lang w:val="uk-UA" w:eastAsia="uk-UA"/>
        </w:rPr>
        <w:t>0</w:t>
      </w:r>
      <w:r w:rsidRPr="003E5F57">
        <w:rPr>
          <w:b/>
          <w:sz w:val="28"/>
          <w:szCs w:val="28"/>
          <w:lang w:val="uk-UA" w:eastAsia="uk-UA"/>
        </w:rPr>
        <w:t>00</w:t>
      </w:r>
      <w:r w:rsidRPr="003E5F57">
        <w:rPr>
          <w:sz w:val="28"/>
          <w:szCs w:val="28"/>
          <w:lang w:val="uk-UA"/>
        </w:rPr>
        <w:t xml:space="preserve"> </w:t>
      </w:r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грн</w:t>
      </w:r>
      <w:proofErr w:type="spellEnd"/>
      <w:proofErr w:type="gramEnd"/>
      <w:r w:rsidRPr="003E5F57">
        <w:rPr>
          <w:sz w:val="28"/>
          <w:szCs w:val="28"/>
        </w:rPr>
        <w:t xml:space="preserve">, в тому </w:t>
      </w:r>
      <w:proofErr w:type="spellStart"/>
      <w:r w:rsidRPr="003E5F57">
        <w:rPr>
          <w:sz w:val="28"/>
          <w:szCs w:val="28"/>
        </w:rPr>
        <w:t>числі</w:t>
      </w:r>
      <w:proofErr w:type="spellEnd"/>
      <w:r w:rsidRPr="003E5F57">
        <w:rPr>
          <w:sz w:val="28"/>
          <w:szCs w:val="28"/>
        </w:rPr>
        <w:t>:</w:t>
      </w:r>
    </w:p>
    <w:p w14:paraId="1900DADF" w14:textId="77777777" w:rsidR="009D01E4" w:rsidRPr="003E5F57" w:rsidRDefault="009D01E4" w:rsidP="009D01E4">
      <w:pPr>
        <w:rPr>
          <w:sz w:val="28"/>
          <w:szCs w:val="28"/>
          <w:lang w:val="uk-UA"/>
        </w:rPr>
      </w:pPr>
      <w:r w:rsidRPr="003E5F57">
        <w:rPr>
          <w:bCs/>
          <w:sz w:val="28"/>
          <w:szCs w:val="28"/>
          <w:lang w:val="uk-UA" w:eastAsia="uk-UA"/>
        </w:rPr>
        <w:t xml:space="preserve">-  </w:t>
      </w:r>
      <w:r w:rsidRPr="003E5F57">
        <w:rPr>
          <w:bCs/>
          <w:sz w:val="28"/>
          <w:szCs w:val="28"/>
          <w:lang w:eastAsia="uk-UA"/>
        </w:rPr>
        <w:t xml:space="preserve">оплата </w:t>
      </w:r>
      <w:proofErr w:type="spellStart"/>
      <w:r w:rsidRPr="003E5F57">
        <w:rPr>
          <w:bCs/>
          <w:sz w:val="28"/>
          <w:szCs w:val="28"/>
          <w:lang w:eastAsia="uk-UA"/>
        </w:rPr>
        <w:t>праці</w:t>
      </w:r>
      <w:proofErr w:type="spellEnd"/>
      <w:r w:rsidRPr="003E5F57">
        <w:rPr>
          <w:bCs/>
          <w:sz w:val="28"/>
          <w:szCs w:val="28"/>
          <w:lang w:eastAsia="uk-UA"/>
        </w:rPr>
        <w:t xml:space="preserve"> </w:t>
      </w:r>
      <w:proofErr w:type="spellStart"/>
      <w:r w:rsidRPr="003E5F57">
        <w:rPr>
          <w:bCs/>
          <w:sz w:val="28"/>
          <w:szCs w:val="28"/>
          <w:lang w:eastAsia="uk-UA"/>
        </w:rPr>
        <w:t>працівників</w:t>
      </w:r>
      <w:proofErr w:type="spellEnd"/>
      <w:r w:rsidRPr="003E5F57">
        <w:rPr>
          <w:bCs/>
          <w:sz w:val="28"/>
          <w:szCs w:val="28"/>
          <w:lang w:val="uk-UA" w:eastAsia="uk-UA"/>
        </w:rPr>
        <w:t xml:space="preserve"> </w:t>
      </w:r>
      <w:r>
        <w:rPr>
          <w:bCs/>
          <w:sz w:val="28"/>
          <w:szCs w:val="28"/>
          <w:lang w:val="uk-UA" w:eastAsia="uk-UA"/>
        </w:rPr>
        <w:t>–</w:t>
      </w:r>
      <w:r w:rsidRPr="003E5F57">
        <w:rPr>
          <w:bCs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30 000 0</w:t>
      </w:r>
      <w:r w:rsidRPr="003E5F57">
        <w:rPr>
          <w:sz w:val="28"/>
          <w:szCs w:val="28"/>
          <w:lang w:val="uk-UA" w:eastAsia="uk-UA"/>
        </w:rPr>
        <w:t>00 грн</w:t>
      </w:r>
    </w:p>
    <w:p w14:paraId="50D968EA" w14:textId="77777777" w:rsidR="009D01E4" w:rsidRPr="003E5F57" w:rsidRDefault="009D01E4" w:rsidP="009D01E4">
      <w:pPr>
        <w:rPr>
          <w:sz w:val="28"/>
          <w:szCs w:val="28"/>
        </w:rPr>
      </w:pPr>
      <w:r w:rsidRPr="003E5F57">
        <w:rPr>
          <w:sz w:val="28"/>
          <w:szCs w:val="28"/>
          <w:lang w:val="uk-UA"/>
        </w:rPr>
        <w:t xml:space="preserve">-  </w:t>
      </w:r>
      <w:r w:rsidRPr="003E5F57">
        <w:rPr>
          <w:sz w:val="28"/>
          <w:szCs w:val="28"/>
        </w:rPr>
        <w:t>ЄСВ –</w:t>
      </w:r>
      <w:r w:rsidRPr="003E5F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uk-UA"/>
        </w:rPr>
        <w:t xml:space="preserve">6 500 </w:t>
      </w:r>
      <w:r w:rsidRPr="003E5F57">
        <w:rPr>
          <w:sz w:val="28"/>
          <w:szCs w:val="28"/>
          <w:lang w:val="uk-UA" w:eastAsia="uk-UA"/>
        </w:rPr>
        <w:t xml:space="preserve">000 </w:t>
      </w:r>
      <w:proofErr w:type="spellStart"/>
      <w:r w:rsidRPr="003E5F57">
        <w:rPr>
          <w:sz w:val="28"/>
          <w:szCs w:val="28"/>
        </w:rPr>
        <w:t>грн</w:t>
      </w:r>
      <w:proofErr w:type="spellEnd"/>
      <w:r w:rsidRPr="003E5F57">
        <w:rPr>
          <w:sz w:val="28"/>
          <w:szCs w:val="28"/>
        </w:rPr>
        <w:t>;</w:t>
      </w:r>
    </w:p>
    <w:p w14:paraId="3F9AB2EC" w14:textId="77777777" w:rsidR="009D01E4" w:rsidRDefault="009D01E4" w:rsidP="009D01E4">
      <w:pPr>
        <w:rPr>
          <w:b/>
          <w:sz w:val="28"/>
          <w:szCs w:val="28"/>
          <w:lang w:val="uk-UA" w:eastAsia="uk-UA"/>
        </w:rPr>
      </w:pPr>
      <w:r w:rsidRPr="003E5F57">
        <w:rPr>
          <w:b/>
          <w:sz w:val="28"/>
          <w:szCs w:val="28"/>
          <w:lang w:eastAsia="uk-UA"/>
        </w:rPr>
        <w:t xml:space="preserve">Оплата </w:t>
      </w:r>
      <w:proofErr w:type="spellStart"/>
      <w:r w:rsidRPr="003E5F57">
        <w:rPr>
          <w:b/>
          <w:sz w:val="28"/>
          <w:szCs w:val="28"/>
          <w:lang w:eastAsia="uk-UA"/>
        </w:rPr>
        <w:t>послуг</w:t>
      </w:r>
      <w:proofErr w:type="spellEnd"/>
      <w:r w:rsidRPr="003E5F57">
        <w:rPr>
          <w:b/>
          <w:sz w:val="28"/>
          <w:szCs w:val="28"/>
          <w:lang w:eastAsia="uk-UA"/>
        </w:rPr>
        <w:t xml:space="preserve"> </w:t>
      </w:r>
      <w:r w:rsidRPr="003E5F57">
        <w:rPr>
          <w:b/>
          <w:sz w:val="28"/>
          <w:szCs w:val="28"/>
          <w:lang w:val="uk-UA" w:eastAsia="uk-UA"/>
        </w:rPr>
        <w:t xml:space="preserve">(крім комунальних) </w:t>
      </w:r>
      <w:r w:rsidRPr="003E5F57">
        <w:rPr>
          <w:b/>
          <w:sz w:val="28"/>
          <w:szCs w:val="28"/>
          <w:lang w:eastAsia="uk-UA"/>
        </w:rPr>
        <w:t xml:space="preserve">та </w:t>
      </w:r>
      <w:proofErr w:type="spellStart"/>
      <w:proofErr w:type="gramStart"/>
      <w:r w:rsidRPr="003E5F57">
        <w:rPr>
          <w:b/>
          <w:sz w:val="28"/>
          <w:szCs w:val="28"/>
          <w:lang w:eastAsia="uk-UA"/>
        </w:rPr>
        <w:t>ін.видатки</w:t>
      </w:r>
      <w:proofErr w:type="spellEnd"/>
      <w:proofErr w:type="gramEnd"/>
      <w:r>
        <w:rPr>
          <w:b/>
          <w:sz w:val="28"/>
          <w:szCs w:val="28"/>
          <w:lang w:val="uk-UA" w:eastAsia="uk-UA"/>
        </w:rPr>
        <w:t>: 50</w:t>
      </w:r>
      <w:r w:rsidRPr="003E5F57">
        <w:rPr>
          <w:b/>
          <w:sz w:val="28"/>
          <w:szCs w:val="28"/>
          <w:lang w:val="uk-UA" w:eastAsia="uk-UA"/>
        </w:rPr>
        <w:t>0 000 грн</w:t>
      </w:r>
    </w:p>
    <w:p w14:paraId="2CCEE060" w14:textId="77777777" w:rsidR="009D01E4" w:rsidRDefault="009D01E4" w:rsidP="009D01E4">
      <w:pPr>
        <w:rPr>
          <w:sz w:val="28"/>
          <w:szCs w:val="28"/>
          <w:lang w:val="uk-UA" w:eastAsia="uk-UA"/>
        </w:rPr>
      </w:pPr>
      <w:r w:rsidRPr="0075590D">
        <w:rPr>
          <w:sz w:val="28"/>
          <w:szCs w:val="28"/>
          <w:lang w:val="uk-UA" w:eastAsia="uk-UA"/>
        </w:rPr>
        <w:t>Пос</w:t>
      </w:r>
      <w:r>
        <w:rPr>
          <w:sz w:val="28"/>
          <w:szCs w:val="28"/>
          <w:lang w:val="uk-UA" w:eastAsia="uk-UA"/>
        </w:rPr>
        <w:t xml:space="preserve">луги інтернету і </w:t>
      </w:r>
      <w:proofErr w:type="spellStart"/>
      <w:r>
        <w:rPr>
          <w:sz w:val="28"/>
          <w:szCs w:val="28"/>
          <w:lang w:val="uk-UA" w:eastAsia="uk-UA"/>
        </w:rPr>
        <w:t>операц.програмування</w:t>
      </w:r>
      <w:proofErr w:type="spellEnd"/>
      <w:r>
        <w:rPr>
          <w:sz w:val="28"/>
          <w:szCs w:val="28"/>
          <w:lang w:val="uk-UA" w:eastAsia="uk-UA"/>
        </w:rPr>
        <w:t xml:space="preserve"> – 50 000 грн</w:t>
      </w:r>
    </w:p>
    <w:p w14:paraId="17829825" w14:textId="77777777" w:rsidR="009D01E4" w:rsidRPr="0075590D" w:rsidRDefault="009D01E4" w:rsidP="009D01E4">
      <w:pPr>
        <w:rPr>
          <w:b/>
          <w:sz w:val="28"/>
          <w:szCs w:val="28"/>
          <w:lang w:val="uk-UA"/>
        </w:rPr>
      </w:pPr>
      <w:r w:rsidRPr="0075590D">
        <w:rPr>
          <w:sz w:val="28"/>
          <w:szCs w:val="28"/>
          <w:lang w:val="uk-UA" w:eastAsia="uk-UA"/>
        </w:rPr>
        <w:t xml:space="preserve">послуги з ремонту та </w:t>
      </w:r>
      <w:proofErr w:type="spellStart"/>
      <w:r w:rsidRPr="0075590D">
        <w:rPr>
          <w:sz w:val="28"/>
          <w:szCs w:val="28"/>
          <w:lang w:val="uk-UA" w:eastAsia="uk-UA"/>
        </w:rPr>
        <w:t>ін</w:t>
      </w:r>
      <w:proofErr w:type="spellEnd"/>
      <w:r w:rsidRPr="0075590D">
        <w:rPr>
          <w:sz w:val="28"/>
          <w:szCs w:val="28"/>
          <w:lang w:val="uk-UA" w:eastAsia="uk-UA"/>
        </w:rPr>
        <w:t xml:space="preserve"> витрати</w:t>
      </w:r>
      <w:r>
        <w:rPr>
          <w:sz w:val="28"/>
          <w:szCs w:val="28"/>
          <w:lang w:val="uk-UA" w:eastAsia="uk-UA"/>
        </w:rPr>
        <w:t xml:space="preserve"> – 450 000 грн</w:t>
      </w:r>
    </w:p>
    <w:p w14:paraId="0813920C" w14:textId="77777777" w:rsidR="009D01E4" w:rsidRPr="003E5F57" w:rsidRDefault="009D01E4" w:rsidP="009D01E4">
      <w:pPr>
        <w:rPr>
          <w:b/>
          <w:sz w:val="28"/>
          <w:szCs w:val="28"/>
        </w:rPr>
      </w:pPr>
      <w:r w:rsidRPr="003E5F57">
        <w:rPr>
          <w:b/>
          <w:sz w:val="28"/>
          <w:szCs w:val="28"/>
          <w:lang w:val="uk-UA"/>
        </w:rPr>
        <w:t xml:space="preserve">Оплата  комунальних послуг </w:t>
      </w:r>
      <w:r w:rsidRPr="003E5F57">
        <w:rPr>
          <w:b/>
          <w:sz w:val="28"/>
          <w:szCs w:val="28"/>
        </w:rPr>
        <w:t xml:space="preserve">– </w:t>
      </w:r>
      <w:r>
        <w:rPr>
          <w:b/>
          <w:sz w:val="28"/>
          <w:szCs w:val="28"/>
          <w:lang w:val="uk-UA"/>
        </w:rPr>
        <w:t>3</w:t>
      </w:r>
      <w:r w:rsidRPr="003E5F57">
        <w:rPr>
          <w:b/>
          <w:sz w:val="28"/>
          <w:szCs w:val="28"/>
          <w:lang w:val="uk-UA"/>
        </w:rPr>
        <w:t>0 000</w:t>
      </w:r>
      <w:r w:rsidRPr="003E5F57">
        <w:rPr>
          <w:b/>
          <w:sz w:val="28"/>
          <w:szCs w:val="28"/>
        </w:rPr>
        <w:t xml:space="preserve"> </w:t>
      </w:r>
      <w:proofErr w:type="spellStart"/>
      <w:r w:rsidRPr="003E5F57">
        <w:rPr>
          <w:b/>
          <w:sz w:val="28"/>
          <w:szCs w:val="28"/>
        </w:rPr>
        <w:t>грн</w:t>
      </w:r>
      <w:proofErr w:type="spellEnd"/>
    </w:p>
    <w:p w14:paraId="71D67839" w14:textId="77777777" w:rsidR="009D01E4" w:rsidRPr="003E5F57" w:rsidRDefault="009D01E4" w:rsidP="009D01E4">
      <w:pPr>
        <w:spacing w:line="276" w:lineRule="auto"/>
        <w:jc w:val="both"/>
        <w:rPr>
          <w:sz w:val="28"/>
          <w:szCs w:val="28"/>
        </w:rPr>
      </w:pPr>
      <w:proofErr w:type="spellStart"/>
      <w:r w:rsidRPr="003E5F57">
        <w:rPr>
          <w:b/>
          <w:sz w:val="28"/>
          <w:szCs w:val="28"/>
        </w:rPr>
        <w:t>Капітальні</w:t>
      </w:r>
      <w:proofErr w:type="spellEnd"/>
      <w:r w:rsidRPr="003E5F57">
        <w:rPr>
          <w:b/>
          <w:sz w:val="28"/>
          <w:szCs w:val="28"/>
        </w:rPr>
        <w:t xml:space="preserve"> </w:t>
      </w:r>
      <w:proofErr w:type="spellStart"/>
      <w:r w:rsidRPr="003E5F57">
        <w:rPr>
          <w:b/>
          <w:sz w:val="28"/>
          <w:szCs w:val="28"/>
        </w:rPr>
        <w:t>витрати</w:t>
      </w:r>
      <w:proofErr w:type="spellEnd"/>
      <w:r w:rsidRPr="003E5F57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передбачаються</w:t>
      </w:r>
      <w:proofErr w:type="spellEnd"/>
      <w:r>
        <w:rPr>
          <w:sz w:val="28"/>
          <w:szCs w:val="28"/>
        </w:rPr>
        <w:t>) на 2025</w:t>
      </w:r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рік</w:t>
      </w:r>
      <w:proofErr w:type="spellEnd"/>
      <w:r w:rsidRPr="003E5F57">
        <w:rPr>
          <w:sz w:val="28"/>
          <w:szCs w:val="28"/>
        </w:rPr>
        <w:t xml:space="preserve">: </w:t>
      </w:r>
      <w:r w:rsidRPr="003E5F57">
        <w:rPr>
          <w:sz w:val="28"/>
          <w:szCs w:val="28"/>
          <w:lang w:val="uk-UA"/>
        </w:rPr>
        <w:t xml:space="preserve">- </w:t>
      </w:r>
      <w:r>
        <w:rPr>
          <w:b/>
          <w:sz w:val="28"/>
          <w:szCs w:val="28"/>
          <w:lang w:val="uk-UA"/>
        </w:rPr>
        <w:t>1</w:t>
      </w:r>
      <w:r w:rsidRPr="003E5F57">
        <w:rPr>
          <w:b/>
          <w:sz w:val="28"/>
          <w:szCs w:val="28"/>
          <w:lang w:val="uk-UA"/>
        </w:rPr>
        <w:t> 000 000,0 грн</w:t>
      </w:r>
    </w:p>
    <w:p w14:paraId="4BCF26CE" w14:textId="77777777" w:rsidR="009D01E4" w:rsidRPr="003E5F57" w:rsidRDefault="009D01E4" w:rsidP="009D01E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  <w:lang w:val="uk-UA" w:eastAsia="uk-UA"/>
        </w:rPr>
        <w:t>П</w:t>
      </w:r>
      <w:proofErr w:type="spellStart"/>
      <w:r w:rsidRPr="003E5F57">
        <w:rPr>
          <w:sz w:val="28"/>
          <w:szCs w:val="28"/>
          <w:lang w:eastAsia="uk-UA"/>
        </w:rPr>
        <w:t>ридбання</w:t>
      </w:r>
      <w:proofErr w:type="spellEnd"/>
      <w:r w:rsidRPr="003E5F57">
        <w:rPr>
          <w:sz w:val="28"/>
          <w:szCs w:val="28"/>
          <w:lang w:eastAsia="uk-UA"/>
        </w:rPr>
        <w:t xml:space="preserve"> </w:t>
      </w:r>
      <w:proofErr w:type="spellStart"/>
      <w:r w:rsidRPr="003E5F57">
        <w:rPr>
          <w:sz w:val="28"/>
          <w:szCs w:val="28"/>
          <w:lang w:eastAsia="uk-UA"/>
        </w:rPr>
        <w:t>обладнання</w:t>
      </w:r>
      <w:proofErr w:type="spellEnd"/>
      <w:r w:rsidRPr="003E5F57">
        <w:rPr>
          <w:sz w:val="28"/>
          <w:szCs w:val="28"/>
          <w:lang w:eastAsia="uk-UA"/>
        </w:rPr>
        <w:t xml:space="preserve">  і </w:t>
      </w:r>
      <w:proofErr w:type="spellStart"/>
      <w:r w:rsidRPr="003E5F57">
        <w:rPr>
          <w:sz w:val="28"/>
          <w:szCs w:val="28"/>
          <w:lang w:eastAsia="uk-UA"/>
        </w:rPr>
        <w:t>предметів</w:t>
      </w:r>
      <w:proofErr w:type="spellEnd"/>
      <w:r w:rsidRPr="003E5F57">
        <w:rPr>
          <w:sz w:val="28"/>
          <w:szCs w:val="28"/>
          <w:lang w:eastAsia="uk-UA"/>
        </w:rPr>
        <w:t xml:space="preserve"> </w:t>
      </w:r>
      <w:proofErr w:type="spellStart"/>
      <w:r w:rsidRPr="003E5F57">
        <w:rPr>
          <w:sz w:val="28"/>
          <w:szCs w:val="28"/>
          <w:lang w:eastAsia="uk-UA"/>
        </w:rPr>
        <w:t>довгострокового</w:t>
      </w:r>
      <w:proofErr w:type="spellEnd"/>
      <w:r w:rsidRPr="003E5F57">
        <w:rPr>
          <w:sz w:val="28"/>
          <w:szCs w:val="28"/>
          <w:lang w:eastAsia="uk-UA"/>
        </w:rPr>
        <w:t xml:space="preserve"> </w:t>
      </w:r>
      <w:proofErr w:type="spellStart"/>
      <w:r w:rsidRPr="003E5F57">
        <w:rPr>
          <w:sz w:val="28"/>
          <w:szCs w:val="28"/>
          <w:lang w:eastAsia="uk-UA"/>
        </w:rPr>
        <w:t>користування</w:t>
      </w:r>
      <w:proofErr w:type="spellEnd"/>
      <w:r w:rsidRPr="003E5F57">
        <w:rPr>
          <w:sz w:val="28"/>
          <w:szCs w:val="28"/>
          <w:lang w:eastAsia="uk-UA"/>
        </w:rPr>
        <w:t xml:space="preserve"> (</w:t>
      </w:r>
      <w:proofErr w:type="spellStart"/>
      <w:r w:rsidRPr="003E5F57">
        <w:rPr>
          <w:sz w:val="28"/>
          <w:szCs w:val="28"/>
          <w:lang w:eastAsia="uk-UA"/>
        </w:rPr>
        <w:t>обладнання</w:t>
      </w:r>
      <w:proofErr w:type="spellEnd"/>
      <w:r w:rsidRPr="003E5F57">
        <w:rPr>
          <w:sz w:val="28"/>
          <w:szCs w:val="28"/>
          <w:lang w:eastAsia="uk-UA"/>
        </w:rPr>
        <w:t xml:space="preserve">, </w:t>
      </w:r>
      <w:proofErr w:type="spellStart"/>
      <w:r w:rsidRPr="003E5F57">
        <w:rPr>
          <w:sz w:val="28"/>
          <w:szCs w:val="28"/>
          <w:lang w:eastAsia="uk-UA"/>
        </w:rPr>
        <w:t>меблі</w:t>
      </w:r>
      <w:proofErr w:type="spellEnd"/>
      <w:r w:rsidRPr="003E5F57">
        <w:rPr>
          <w:sz w:val="28"/>
          <w:szCs w:val="28"/>
          <w:lang w:eastAsia="uk-UA"/>
        </w:rPr>
        <w:t xml:space="preserve">, </w:t>
      </w:r>
      <w:proofErr w:type="spellStart"/>
      <w:r w:rsidRPr="003E5F57">
        <w:rPr>
          <w:sz w:val="28"/>
          <w:szCs w:val="28"/>
          <w:lang w:eastAsia="uk-UA"/>
        </w:rPr>
        <w:t>комп’ютерне</w:t>
      </w:r>
      <w:proofErr w:type="spellEnd"/>
      <w:r w:rsidRPr="003E5F57">
        <w:rPr>
          <w:sz w:val="28"/>
          <w:szCs w:val="28"/>
          <w:lang w:eastAsia="uk-UA"/>
        </w:rPr>
        <w:t xml:space="preserve"> </w:t>
      </w:r>
      <w:proofErr w:type="spellStart"/>
      <w:r w:rsidRPr="003E5F57">
        <w:rPr>
          <w:sz w:val="28"/>
          <w:szCs w:val="28"/>
          <w:lang w:eastAsia="uk-UA"/>
        </w:rPr>
        <w:t>обладнання</w:t>
      </w:r>
      <w:proofErr w:type="spellEnd"/>
      <w:r w:rsidRPr="003E5F57">
        <w:rPr>
          <w:sz w:val="28"/>
          <w:szCs w:val="28"/>
          <w:lang w:eastAsia="uk-UA"/>
        </w:rPr>
        <w:t xml:space="preserve">)    - 1 000 тис грн.           </w:t>
      </w:r>
    </w:p>
    <w:p w14:paraId="65108FAA" w14:textId="77777777" w:rsidR="009D01E4" w:rsidRDefault="009D01E4" w:rsidP="009D01E4">
      <w:pPr>
        <w:jc w:val="center"/>
        <w:rPr>
          <w:b/>
          <w:bCs/>
          <w:sz w:val="28"/>
          <w:szCs w:val="28"/>
          <w:lang w:eastAsia="uk-UA"/>
        </w:rPr>
      </w:pPr>
    </w:p>
    <w:p w14:paraId="47645D00" w14:textId="77777777" w:rsidR="009D01E4" w:rsidRDefault="009D01E4" w:rsidP="009D01E4">
      <w:pPr>
        <w:jc w:val="center"/>
        <w:rPr>
          <w:b/>
          <w:bCs/>
          <w:sz w:val="28"/>
          <w:szCs w:val="28"/>
          <w:lang w:eastAsia="uk-UA"/>
        </w:rPr>
      </w:pPr>
    </w:p>
    <w:p w14:paraId="7050A695" w14:textId="77777777" w:rsidR="009D01E4" w:rsidRDefault="009D01E4" w:rsidP="009D01E4">
      <w:pPr>
        <w:jc w:val="center"/>
        <w:rPr>
          <w:b/>
          <w:bCs/>
          <w:sz w:val="28"/>
          <w:szCs w:val="28"/>
          <w:lang w:eastAsia="uk-UA"/>
        </w:rPr>
      </w:pPr>
    </w:p>
    <w:p w14:paraId="61139D4F" w14:textId="77777777" w:rsidR="009D01E4" w:rsidRDefault="009D01E4" w:rsidP="009D01E4">
      <w:pPr>
        <w:jc w:val="center"/>
        <w:rPr>
          <w:b/>
          <w:bCs/>
          <w:sz w:val="28"/>
          <w:szCs w:val="28"/>
          <w:lang w:eastAsia="uk-UA"/>
        </w:rPr>
      </w:pPr>
    </w:p>
    <w:p w14:paraId="4886D137" w14:textId="77777777" w:rsidR="009D01E4" w:rsidRDefault="009D01E4" w:rsidP="009D01E4">
      <w:pPr>
        <w:jc w:val="center"/>
        <w:rPr>
          <w:b/>
          <w:bCs/>
          <w:sz w:val="28"/>
          <w:szCs w:val="28"/>
          <w:lang w:eastAsia="uk-UA"/>
        </w:rPr>
      </w:pPr>
    </w:p>
    <w:p w14:paraId="77150BEF" w14:textId="77777777" w:rsidR="009D01E4" w:rsidRDefault="009D01E4" w:rsidP="009D01E4">
      <w:pPr>
        <w:jc w:val="center"/>
        <w:rPr>
          <w:b/>
          <w:bCs/>
          <w:sz w:val="28"/>
          <w:szCs w:val="28"/>
          <w:lang w:eastAsia="uk-UA"/>
        </w:rPr>
      </w:pPr>
    </w:p>
    <w:p w14:paraId="7D77D1AC" w14:textId="77777777" w:rsidR="009D01E4" w:rsidRDefault="009D01E4" w:rsidP="009D01E4">
      <w:pPr>
        <w:jc w:val="center"/>
        <w:rPr>
          <w:b/>
          <w:bCs/>
          <w:sz w:val="28"/>
          <w:szCs w:val="28"/>
          <w:lang w:eastAsia="uk-UA"/>
        </w:rPr>
      </w:pPr>
    </w:p>
    <w:p w14:paraId="78B3AB71" w14:textId="77777777" w:rsidR="009D01E4" w:rsidRDefault="009D01E4" w:rsidP="009D01E4">
      <w:pPr>
        <w:jc w:val="center"/>
        <w:rPr>
          <w:b/>
          <w:bCs/>
          <w:sz w:val="28"/>
          <w:szCs w:val="28"/>
          <w:lang w:eastAsia="uk-UA"/>
        </w:rPr>
      </w:pPr>
    </w:p>
    <w:p w14:paraId="1FC506EA" w14:textId="77777777" w:rsidR="009D01E4" w:rsidRDefault="009D01E4" w:rsidP="009D01E4">
      <w:pPr>
        <w:jc w:val="center"/>
        <w:rPr>
          <w:b/>
          <w:bCs/>
          <w:sz w:val="28"/>
          <w:szCs w:val="28"/>
          <w:lang w:eastAsia="uk-UA"/>
        </w:rPr>
      </w:pPr>
    </w:p>
    <w:p w14:paraId="64A6F208" w14:textId="77777777" w:rsidR="009D01E4" w:rsidRDefault="009D01E4" w:rsidP="009D01E4">
      <w:pPr>
        <w:jc w:val="center"/>
        <w:rPr>
          <w:b/>
          <w:bCs/>
          <w:sz w:val="28"/>
          <w:szCs w:val="28"/>
          <w:lang w:eastAsia="uk-UA"/>
        </w:rPr>
      </w:pPr>
    </w:p>
    <w:p w14:paraId="73A0117E" w14:textId="77777777" w:rsidR="009D01E4" w:rsidRDefault="009D01E4" w:rsidP="009D01E4">
      <w:pPr>
        <w:jc w:val="center"/>
        <w:rPr>
          <w:b/>
          <w:bCs/>
          <w:sz w:val="28"/>
          <w:szCs w:val="28"/>
          <w:lang w:eastAsia="uk-UA"/>
        </w:rPr>
      </w:pPr>
    </w:p>
    <w:p w14:paraId="5ECC00E3" w14:textId="77777777" w:rsidR="009D01E4" w:rsidRDefault="009D01E4" w:rsidP="009D01E4">
      <w:pPr>
        <w:jc w:val="center"/>
        <w:rPr>
          <w:b/>
          <w:bCs/>
          <w:sz w:val="28"/>
          <w:szCs w:val="28"/>
          <w:lang w:eastAsia="uk-UA"/>
        </w:rPr>
      </w:pPr>
    </w:p>
    <w:p w14:paraId="534AF6E1" w14:textId="77777777" w:rsidR="009D01E4" w:rsidRDefault="009D01E4" w:rsidP="009D01E4">
      <w:pPr>
        <w:jc w:val="center"/>
        <w:rPr>
          <w:b/>
          <w:bCs/>
          <w:sz w:val="28"/>
          <w:szCs w:val="28"/>
          <w:lang w:eastAsia="uk-UA"/>
        </w:rPr>
      </w:pPr>
    </w:p>
    <w:p w14:paraId="7DEDFD96" w14:textId="77777777" w:rsidR="009D01E4" w:rsidRDefault="009D01E4" w:rsidP="009D01E4">
      <w:pPr>
        <w:jc w:val="center"/>
        <w:rPr>
          <w:b/>
          <w:bCs/>
          <w:sz w:val="28"/>
          <w:szCs w:val="28"/>
          <w:lang w:eastAsia="uk-UA"/>
        </w:rPr>
      </w:pPr>
    </w:p>
    <w:p w14:paraId="2E265A41" w14:textId="77777777" w:rsidR="009D01E4" w:rsidRDefault="009D01E4" w:rsidP="009D01E4">
      <w:pPr>
        <w:jc w:val="center"/>
        <w:rPr>
          <w:b/>
          <w:bCs/>
          <w:sz w:val="28"/>
          <w:szCs w:val="28"/>
          <w:lang w:eastAsia="uk-UA"/>
        </w:rPr>
      </w:pPr>
    </w:p>
    <w:p w14:paraId="106145B6" w14:textId="77777777" w:rsidR="009D01E4" w:rsidRDefault="009D01E4" w:rsidP="009D01E4">
      <w:pPr>
        <w:jc w:val="center"/>
        <w:rPr>
          <w:b/>
          <w:bCs/>
          <w:sz w:val="28"/>
          <w:szCs w:val="28"/>
          <w:lang w:eastAsia="uk-UA"/>
        </w:rPr>
      </w:pPr>
    </w:p>
    <w:p w14:paraId="7EBBFF46" w14:textId="77777777" w:rsidR="009D01E4" w:rsidRDefault="009D01E4" w:rsidP="009D01E4">
      <w:pPr>
        <w:jc w:val="center"/>
        <w:rPr>
          <w:b/>
          <w:bCs/>
          <w:sz w:val="28"/>
          <w:szCs w:val="28"/>
          <w:lang w:eastAsia="uk-UA"/>
        </w:rPr>
      </w:pPr>
    </w:p>
    <w:p w14:paraId="0D3D2E6C" w14:textId="77777777" w:rsidR="009D01E4" w:rsidRDefault="009D01E4" w:rsidP="009D01E4">
      <w:pPr>
        <w:jc w:val="center"/>
        <w:rPr>
          <w:b/>
          <w:bCs/>
          <w:sz w:val="28"/>
          <w:szCs w:val="28"/>
          <w:lang w:eastAsia="uk-UA"/>
        </w:rPr>
      </w:pPr>
    </w:p>
    <w:p w14:paraId="7F2AA0CD" w14:textId="77777777" w:rsidR="009D01E4" w:rsidRDefault="009D01E4" w:rsidP="009D01E4">
      <w:pPr>
        <w:jc w:val="center"/>
        <w:rPr>
          <w:b/>
          <w:bCs/>
          <w:sz w:val="28"/>
          <w:szCs w:val="28"/>
          <w:lang w:eastAsia="uk-UA"/>
        </w:rPr>
      </w:pPr>
    </w:p>
    <w:p w14:paraId="2167C1D3" w14:textId="77777777" w:rsidR="009D01E4" w:rsidRDefault="009D01E4" w:rsidP="009D01E4">
      <w:pPr>
        <w:jc w:val="center"/>
        <w:rPr>
          <w:b/>
          <w:bCs/>
          <w:sz w:val="28"/>
          <w:szCs w:val="28"/>
          <w:lang w:eastAsia="uk-UA"/>
        </w:rPr>
      </w:pPr>
    </w:p>
    <w:p w14:paraId="24837E1E" w14:textId="77777777" w:rsidR="009D01E4" w:rsidRDefault="009D01E4" w:rsidP="009D01E4">
      <w:pPr>
        <w:jc w:val="center"/>
        <w:rPr>
          <w:b/>
          <w:bCs/>
          <w:sz w:val="28"/>
          <w:szCs w:val="28"/>
          <w:lang w:eastAsia="uk-UA"/>
        </w:rPr>
      </w:pPr>
    </w:p>
    <w:p w14:paraId="6389FCCB" w14:textId="77777777" w:rsidR="009D01E4" w:rsidRDefault="009D01E4" w:rsidP="009D01E4">
      <w:pPr>
        <w:jc w:val="center"/>
        <w:rPr>
          <w:b/>
          <w:bCs/>
          <w:sz w:val="28"/>
          <w:szCs w:val="28"/>
          <w:lang w:eastAsia="uk-UA"/>
        </w:rPr>
      </w:pPr>
    </w:p>
    <w:p w14:paraId="3FB3E4EB" w14:textId="77777777" w:rsidR="009D01E4" w:rsidRDefault="009D01E4" w:rsidP="009D01E4">
      <w:pPr>
        <w:jc w:val="center"/>
        <w:rPr>
          <w:b/>
          <w:bCs/>
          <w:sz w:val="28"/>
          <w:szCs w:val="28"/>
          <w:lang w:eastAsia="uk-UA"/>
        </w:rPr>
      </w:pPr>
    </w:p>
    <w:p w14:paraId="7361D7CC" w14:textId="77777777" w:rsidR="009D01E4" w:rsidRDefault="009D01E4" w:rsidP="009D01E4">
      <w:pPr>
        <w:jc w:val="center"/>
        <w:rPr>
          <w:b/>
          <w:bCs/>
          <w:sz w:val="28"/>
          <w:szCs w:val="28"/>
          <w:lang w:eastAsia="uk-UA"/>
        </w:rPr>
      </w:pPr>
    </w:p>
    <w:p w14:paraId="0BA09171" w14:textId="77777777" w:rsidR="009D01E4" w:rsidRDefault="009D01E4" w:rsidP="009D01E4">
      <w:pPr>
        <w:jc w:val="center"/>
        <w:rPr>
          <w:b/>
          <w:bCs/>
          <w:sz w:val="28"/>
          <w:szCs w:val="28"/>
          <w:lang w:eastAsia="uk-UA"/>
        </w:rPr>
      </w:pPr>
    </w:p>
    <w:p w14:paraId="29F857EC" w14:textId="77777777" w:rsidR="009D01E4" w:rsidRDefault="009D01E4" w:rsidP="009D01E4">
      <w:pPr>
        <w:jc w:val="center"/>
        <w:rPr>
          <w:b/>
          <w:bCs/>
          <w:sz w:val="28"/>
          <w:szCs w:val="28"/>
          <w:lang w:eastAsia="uk-UA"/>
        </w:rPr>
      </w:pPr>
    </w:p>
    <w:p w14:paraId="3751B13B" w14:textId="77777777" w:rsidR="009D01E4" w:rsidRDefault="009D01E4" w:rsidP="009D01E4">
      <w:pPr>
        <w:jc w:val="center"/>
        <w:rPr>
          <w:b/>
          <w:bCs/>
          <w:sz w:val="28"/>
          <w:szCs w:val="28"/>
          <w:lang w:eastAsia="uk-UA"/>
        </w:rPr>
      </w:pPr>
    </w:p>
    <w:p w14:paraId="5408FCA0" w14:textId="77777777" w:rsidR="009D01E4" w:rsidRDefault="009D01E4" w:rsidP="009D01E4">
      <w:pPr>
        <w:jc w:val="center"/>
        <w:rPr>
          <w:b/>
          <w:bCs/>
          <w:sz w:val="28"/>
          <w:szCs w:val="28"/>
          <w:lang w:eastAsia="uk-UA"/>
        </w:rPr>
      </w:pPr>
    </w:p>
    <w:p w14:paraId="77D057F2" w14:textId="77777777" w:rsidR="009D01E4" w:rsidRDefault="009D01E4" w:rsidP="009D01E4">
      <w:pPr>
        <w:jc w:val="center"/>
        <w:rPr>
          <w:b/>
          <w:bCs/>
          <w:sz w:val="28"/>
          <w:szCs w:val="28"/>
          <w:lang w:eastAsia="uk-UA"/>
        </w:rPr>
      </w:pPr>
    </w:p>
    <w:p w14:paraId="0ECAC63E" w14:textId="77777777" w:rsidR="009D01E4" w:rsidRDefault="009D01E4" w:rsidP="009D01E4">
      <w:pPr>
        <w:jc w:val="center"/>
        <w:rPr>
          <w:b/>
          <w:bCs/>
          <w:sz w:val="28"/>
          <w:szCs w:val="28"/>
          <w:lang w:eastAsia="uk-UA"/>
        </w:rPr>
      </w:pPr>
    </w:p>
    <w:p w14:paraId="1423FE96" w14:textId="77777777" w:rsidR="009D01E4" w:rsidRDefault="009D01E4" w:rsidP="009D01E4">
      <w:pPr>
        <w:jc w:val="center"/>
        <w:rPr>
          <w:b/>
          <w:bCs/>
          <w:sz w:val="28"/>
          <w:szCs w:val="28"/>
          <w:lang w:eastAsia="uk-UA"/>
        </w:rPr>
      </w:pPr>
    </w:p>
    <w:p w14:paraId="43EA6D99" w14:textId="77777777" w:rsidR="009D01E4" w:rsidRDefault="009D01E4" w:rsidP="009D01E4">
      <w:pPr>
        <w:jc w:val="center"/>
        <w:rPr>
          <w:b/>
          <w:bCs/>
          <w:sz w:val="28"/>
          <w:szCs w:val="28"/>
          <w:lang w:eastAsia="uk-UA"/>
        </w:rPr>
      </w:pPr>
    </w:p>
    <w:p w14:paraId="137B6DC3" w14:textId="77777777" w:rsidR="009D01E4" w:rsidRDefault="009D01E4" w:rsidP="009D01E4">
      <w:pPr>
        <w:jc w:val="center"/>
        <w:rPr>
          <w:b/>
          <w:bCs/>
          <w:sz w:val="28"/>
          <w:szCs w:val="28"/>
          <w:lang w:eastAsia="uk-UA"/>
        </w:rPr>
      </w:pPr>
    </w:p>
    <w:p w14:paraId="012E89E4" w14:textId="77777777" w:rsidR="009D01E4" w:rsidRPr="003E5F57" w:rsidRDefault="009D01E4" w:rsidP="009D01E4">
      <w:pPr>
        <w:jc w:val="center"/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val="uk-UA" w:eastAsia="uk-UA"/>
        </w:rPr>
        <w:t>П</w:t>
      </w:r>
      <w:r w:rsidRPr="003E5F57">
        <w:rPr>
          <w:b/>
          <w:bCs/>
          <w:sz w:val="28"/>
          <w:szCs w:val="28"/>
          <w:lang w:eastAsia="uk-UA"/>
        </w:rPr>
        <w:t>РОЄКТ  БЮДЖЕТУ</w:t>
      </w:r>
    </w:p>
    <w:tbl>
      <w:tblPr>
        <w:tblW w:w="9871" w:type="dxa"/>
        <w:tblInd w:w="-567" w:type="dxa"/>
        <w:tblLook w:val="04A0" w:firstRow="1" w:lastRow="0" w:firstColumn="1" w:lastColumn="0" w:noHBand="0" w:noVBand="1"/>
      </w:tblPr>
      <w:tblGrid>
        <w:gridCol w:w="10184"/>
      </w:tblGrid>
      <w:tr w:rsidR="009D01E4" w:rsidRPr="003E5F57" w14:paraId="6EAD49C6" w14:textId="77777777" w:rsidTr="00C76366">
        <w:trPr>
          <w:trHeight w:val="10359"/>
        </w:trPr>
        <w:tc>
          <w:tcPr>
            <w:tcW w:w="987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6C9E35" w14:textId="77777777" w:rsidR="009D01E4" w:rsidRDefault="009D01E4" w:rsidP="00C76366">
            <w:pPr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 w:rsidRPr="003E5F57">
              <w:rPr>
                <w:b/>
                <w:bCs/>
                <w:sz w:val="28"/>
                <w:szCs w:val="28"/>
                <w:lang w:eastAsia="uk-UA"/>
              </w:rPr>
              <w:lastRenderedPageBreak/>
              <w:t>КП "БЛАГ</w:t>
            </w:r>
            <w:r>
              <w:rPr>
                <w:b/>
                <w:bCs/>
                <w:sz w:val="28"/>
                <w:szCs w:val="28"/>
                <w:lang w:eastAsia="uk-UA"/>
              </w:rPr>
              <w:t>ОУСТРІЙ</w:t>
            </w:r>
            <w:proofErr w:type="gramStart"/>
            <w:r>
              <w:rPr>
                <w:b/>
                <w:bCs/>
                <w:sz w:val="28"/>
                <w:szCs w:val="28"/>
                <w:lang w:eastAsia="uk-UA"/>
              </w:rPr>
              <w:t>"  на</w:t>
            </w:r>
            <w:proofErr w:type="gramEnd"/>
            <w:r>
              <w:rPr>
                <w:b/>
                <w:bCs/>
                <w:sz w:val="28"/>
                <w:szCs w:val="28"/>
                <w:lang w:eastAsia="uk-UA"/>
              </w:rPr>
              <w:t xml:space="preserve">  </w:t>
            </w:r>
            <w:proofErr w:type="spellStart"/>
            <w:r>
              <w:rPr>
                <w:b/>
                <w:bCs/>
                <w:sz w:val="28"/>
                <w:szCs w:val="28"/>
                <w:lang w:eastAsia="uk-UA"/>
              </w:rPr>
              <w:t>прогнозований</w:t>
            </w:r>
            <w:proofErr w:type="spellEnd"/>
            <w:r>
              <w:rPr>
                <w:b/>
                <w:bCs/>
                <w:sz w:val="28"/>
                <w:szCs w:val="28"/>
                <w:lang w:eastAsia="uk-UA"/>
              </w:rPr>
              <w:t xml:space="preserve"> 2025</w:t>
            </w:r>
            <w:r w:rsidRPr="003E5F57">
              <w:rPr>
                <w:b/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3E5F57">
              <w:rPr>
                <w:b/>
                <w:bCs/>
                <w:sz w:val="28"/>
                <w:szCs w:val="28"/>
                <w:lang w:eastAsia="uk-UA"/>
              </w:rPr>
              <w:t>рік</w:t>
            </w:r>
            <w:proofErr w:type="spellEnd"/>
            <w:r w:rsidRPr="003E5F57">
              <w:rPr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  <w:p w14:paraId="6EFE41CD" w14:textId="77777777" w:rsidR="009D01E4" w:rsidRDefault="009D01E4" w:rsidP="00C76366">
            <w:pPr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</w:p>
          <w:tbl>
            <w:tblPr>
              <w:tblW w:w="9953" w:type="dxa"/>
              <w:jc w:val="right"/>
              <w:tblLook w:val="04A0" w:firstRow="1" w:lastRow="0" w:firstColumn="1" w:lastColumn="0" w:noHBand="0" w:noVBand="1"/>
            </w:tblPr>
            <w:tblGrid>
              <w:gridCol w:w="506"/>
              <w:gridCol w:w="3437"/>
              <w:gridCol w:w="1176"/>
              <w:gridCol w:w="1176"/>
              <w:gridCol w:w="1183"/>
              <w:gridCol w:w="1176"/>
              <w:gridCol w:w="1299"/>
            </w:tblGrid>
            <w:tr w:rsidR="009D01E4" w:rsidRPr="003E5F57" w14:paraId="7739CCFE" w14:textId="77777777" w:rsidTr="00C76366">
              <w:trPr>
                <w:trHeight w:val="594"/>
                <w:jc w:val="right"/>
              </w:trPr>
              <w:tc>
                <w:tcPr>
                  <w:tcW w:w="506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</w:tcPr>
                <w:p w14:paraId="2B2F4617" w14:textId="77777777" w:rsidR="009D01E4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№</w:t>
                  </w:r>
                </w:p>
                <w:p w14:paraId="4FA0BA7E" w14:textId="77777777" w:rsidR="009D01E4" w:rsidRPr="00767397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з/п</w:t>
                  </w:r>
                </w:p>
              </w:tc>
              <w:tc>
                <w:tcPr>
                  <w:tcW w:w="343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</w:tcPr>
                <w:p w14:paraId="641F6151" w14:textId="77777777" w:rsidR="009D01E4" w:rsidRPr="001D4038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Показники</w:t>
                  </w:r>
                </w:p>
              </w:tc>
              <w:tc>
                <w:tcPr>
                  <w:tcW w:w="6010" w:type="dxa"/>
                  <w:gridSpan w:val="5"/>
                  <w:tcBorders>
                    <w:top w:val="single" w:sz="6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E54FB2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522F2F63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Бюджетні кошти, грн</w:t>
                  </w:r>
                </w:p>
              </w:tc>
            </w:tr>
            <w:tr w:rsidR="009D01E4" w:rsidRPr="003E5F57" w14:paraId="11521380" w14:textId="77777777" w:rsidTr="00C76366">
              <w:trPr>
                <w:trHeight w:val="316"/>
                <w:jc w:val="right"/>
              </w:trPr>
              <w:tc>
                <w:tcPr>
                  <w:tcW w:w="506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F7A18EA" w14:textId="77777777" w:rsidR="009D01E4" w:rsidRPr="00DA7C5C" w:rsidRDefault="009D01E4" w:rsidP="00C76366">
                  <w:pPr>
                    <w:rPr>
                      <w:b/>
                      <w:lang w:val="uk-UA" w:eastAsia="uk-UA"/>
                    </w:rPr>
                  </w:pPr>
                </w:p>
              </w:tc>
              <w:tc>
                <w:tcPr>
                  <w:tcW w:w="3437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0A1AD7E6" w14:textId="77777777" w:rsidR="009D01E4" w:rsidRPr="004E793C" w:rsidRDefault="009D01E4" w:rsidP="00C76366">
                  <w:pPr>
                    <w:jc w:val="center"/>
                    <w:rPr>
                      <w:b/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14:paraId="42D95504" w14:textId="77777777" w:rsidR="009D01E4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Факт</w:t>
                  </w:r>
                </w:p>
                <w:p w14:paraId="269F58B7" w14:textId="77777777" w:rsidR="009D01E4" w:rsidRPr="004E793C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2021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14:paraId="4A1B2B4A" w14:textId="77777777" w:rsidR="009D01E4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Факт</w:t>
                  </w:r>
                </w:p>
                <w:p w14:paraId="0F588250" w14:textId="77777777" w:rsidR="009D01E4" w:rsidRPr="004E793C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2022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14:paraId="518BF507" w14:textId="77777777" w:rsidR="009D01E4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Факт</w:t>
                  </w:r>
                </w:p>
                <w:p w14:paraId="0143EFB4" w14:textId="77777777" w:rsidR="009D01E4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2023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14:paraId="264F7DEC" w14:textId="77777777" w:rsidR="009D01E4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Факт</w:t>
                  </w:r>
                </w:p>
                <w:p w14:paraId="529E7CAF" w14:textId="77777777" w:rsidR="009D01E4" w:rsidRPr="004E793C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2024</w:t>
                  </w:r>
                </w:p>
              </w:tc>
              <w:tc>
                <w:tcPr>
                  <w:tcW w:w="1299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</w:tcPr>
                <w:p w14:paraId="25222286" w14:textId="77777777" w:rsidR="009D01E4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План</w:t>
                  </w:r>
                </w:p>
                <w:p w14:paraId="299341DA" w14:textId="77777777" w:rsidR="009D01E4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2025</w:t>
                  </w:r>
                </w:p>
              </w:tc>
            </w:tr>
            <w:tr w:rsidR="009D01E4" w:rsidRPr="003E5F57" w14:paraId="15249F4F" w14:textId="77777777" w:rsidTr="00C76366">
              <w:trPr>
                <w:trHeight w:val="316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</w:tcPr>
                <w:p w14:paraId="14C2DE09" w14:textId="77777777" w:rsidR="009D01E4" w:rsidRDefault="009D01E4" w:rsidP="00C76366">
                  <w:pPr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1</w:t>
                  </w:r>
                </w:p>
              </w:tc>
              <w:tc>
                <w:tcPr>
                  <w:tcW w:w="343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2CCAC28" w14:textId="77777777" w:rsidR="009D01E4" w:rsidRPr="00F1369B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2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14:paraId="50F52670" w14:textId="77777777" w:rsidR="009D01E4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3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14:paraId="67D08175" w14:textId="77777777" w:rsidR="009D01E4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14:paraId="45035F7D" w14:textId="77777777" w:rsidR="009D01E4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5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14:paraId="2D730D29" w14:textId="77777777" w:rsidR="009D01E4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6</w:t>
                  </w:r>
                </w:p>
              </w:tc>
              <w:tc>
                <w:tcPr>
                  <w:tcW w:w="1299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</w:tcPr>
                <w:p w14:paraId="31CCB410" w14:textId="77777777" w:rsidR="009D01E4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7</w:t>
                  </w:r>
                </w:p>
              </w:tc>
            </w:tr>
            <w:tr w:rsidR="009D01E4" w:rsidRPr="003E5F57" w14:paraId="3D2D882E" w14:textId="77777777" w:rsidTr="00C76366">
              <w:trPr>
                <w:trHeight w:val="330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</w:tcPr>
                <w:p w14:paraId="390056D7" w14:textId="77777777" w:rsidR="009D01E4" w:rsidRPr="00DA7C5C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343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D105856" w14:textId="77777777" w:rsidR="009D01E4" w:rsidRPr="004E793C" w:rsidRDefault="009D01E4" w:rsidP="00C76366">
                  <w:pPr>
                    <w:rPr>
                      <w:b/>
                      <w:bCs/>
                      <w:lang w:eastAsia="uk-UA"/>
                    </w:rPr>
                  </w:pPr>
                  <w:r w:rsidRPr="004E793C">
                    <w:rPr>
                      <w:b/>
                      <w:bCs/>
                      <w:lang w:eastAsia="uk-UA"/>
                    </w:rPr>
                    <w:t xml:space="preserve">ВИДАТКИ - </w:t>
                  </w:r>
                  <w:proofErr w:type="spellStart"/>
                  <w:r w:rsidRPr="004E793C">
                    <w:rPr>
                      <w:b/>
                      <w:bCs/>
                      <w:lang w:eastAsia="uk-UA"/>
                    </w:rPr>
                    <w:t>усього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14:paraId="5719BA1A" w14:textId="77777777" w:rsidR="009D01E4" w:rsidRPr="004E793C" w:rsidRDefault="009D01E4" w:rsidP="00C76366">
                  <w:pPr>
                    <w:rPr>
                      <w:b/>
                      <w:bCs/>
                      <w:lang w:val="uk-UA" w:eastAsia="uk-UA"/>
                    </w:rPr>
                  </w:pPr>
                  <w:r w:rsidRPr="004E793C">
                    <w:rPr>
                      <w:b/>
                      <w:bCs/>
                      <w:lang w:val="uk-UA" w:eastAsia="uk-UA"/>
                    </w:rPr>
                    <w:t>15290118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14:paraId="11054FA4" w14:textId="77777777" w:rsidR="009D01E4" w:rsidRPr="004E793C" w:rsidRDefault="009D01E4" w:rsidP="00C76366">
                  <w:pPr>
                    <w:rPr>
                      <w:b/>
                      <w:bCs/>
                      <w:lang w:val="uk-UA" w:eastAsia="uk-UA"/>
                    </w:rPr>
                  </w:pPr>
                  <w:r>
                    <w:rPr>
                      <w:b/>
                      <w:bCs/>
                      <w:lang w:val="uk-UA" w:eastAsia="uk-UA"/>
                    </w:rPr>
                    <w:t>24456393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14:paraId="13CCF20A" w14:textId="77777777" w:rsidR="009D01E4" w:rsidRDefault="009D01E4" w:rsidP="00C76366">
                  <w:pPr>
                    <w:rPr>
                      <w:b/>
                      <w:bCs/>
                      <w:lang w:val="uk-UA" w:eastAsia="uk-UA"/>
                    </w:rPr>
                  </w:pPr>
                  <w:r>
                    <w:rPr>
                      <w:b/>
                      <w:bCs/>
                      <w:lang w:val="uk-UA" w:eastAsia="uk-UA"/>
                    </w:rPr>
                    <w:t>28944979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14:paraId="386E2A99" w14:textId="77777777" w:rsidR="009D01E4" w:rsidRPr="004E793C" w:rsidRDefault="009D01E4" w:rsidP="00C76366">
                  <w:pPr>
                    <w:rPr>
                      <w:b/>
                      <w:bCs/>
                      <w:lang w:val="uk-UA" w:eastAsia="uk-UA"/>
                    </w:rPr>
                  </w:pPr>
                  <w:r>
                    <w:rPr>
                      <w:b/>
                      <w:bCs/>
                      <w:lang w:val="uk-UA" w:eastAsia="uk-UA"/>
                    </w:rPr>
                    <w:t>33229971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</w:tcPr>
                <w:p w14:paraId="7564F590" w14:textId="77777777" w:rsidR="009D01E4" w:rsidRDefault="009D01E4" w:rsidP="00C76366">
                  <w:pPr>
                    <w:rPr>
                      <w:b/>
                      <w:bCs/>
                      <w:lang w:val="uk-UA" w:eastAsia="uk-UA"/>
                    </w:rPr>
                  </w:pPr>
                  <w:r>
                    <w:rPr>
                      <w:b/>
                      <w:bCs/>
                      <w:lang w:val="uk-UA" w:eastAsia="uk-UA"/>
                    </w:rPr>
                    <w:t>39810000</w:t>
                  </w:r>
                </w:p>
              </w:tc>
            </w:tr>
            <w:tr w:rsidR="009D01E4" w:rsidRPr="003E5F57" w14:paraId="35D9E8B8" w14:textId="77777777" w:rsidTr="00C76366">
              <w:trPr>
                <w:trHeight w:val="330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</w:tcPr>
                <w:p w14:paraId="16CE11B9" w14:textId="77777777" w:rsidR="009D01E4" w:rsidRPr="00DA7C5C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</w:t>
                  </w:r>
                </w:p>
              </w:tc>
              <w:tc>
                <w:tcPr>
                  <w:tcW w:w="343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A8AA4D8" w14:textId="77777777" w:rsidR="009D01E4" w:rsidRPr="004E793C" w:rsidRDefault="009D01E4" w:rsidP="00C76366">
                  <w:pPr>
                    <w:rPr>
                      <w:b/>
                      <w:bCs/>
                      <w:lang w:eastAsia="uk-UA"/>
                    </w:rPr>
                  </w:pPr>
                  <w:proofErr w:type="spellStart"/>
                  <w:r w:rsidRPr="004E793C">
                    <w:rPr>
                      <w:b/>
                      <w:bCs/>
                      <w:lang w:eastAsia="uk-UA"/>
                    </w:rPr>
                    <w:t>Поточні</w:t>
                  </w:r>
                  <w:proofErr w:type="spellEnd"/>
                  <w:r w:rsidRPr="004E793C">
                    <w:rPr>
                      <w:b/>
                      <w:bCs/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b/>
                      <w:bCs/>
                      <w:lang w:eastAsia="uk-UA"/>
                    </w:rPr>
                    <w:t>видатки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14:paraId="33E2ECFA" w14:textId="77777777" w:rsidR="009D01E4" w:rsidRPr="004E793C" w:rsidRDefault="009D01E4" w:rsidP="00C76366">
                  <w:pPr>
                    <w:rPr>
                      <w:b/>
                      <w:bCs/>
                      <w:lang w:val="uk-UA" w:eastAsia="uk-UA"/>
                    </w:rPr>
                  </w:pPr>
                  <w:r w:rsidRPr="004E793C">
                    <w:rPr>
                      <w:b/>
                      <w:bCs/>
                      <w:lang w:val="uk-UA" w:eastAsia="uk-UA"/>
                    </w:rPr>
                    <w:t>15290118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14:paraId="23AA0C10" w14:textId="77777777" w:rsidR="009D01E4" w:rsidRPr="004E793C" w:rsidRDefault="009D01E4" w:rsidP="00C76366">
                  <w:pPr>
                    <w:rPr>
                      <w:b/>
                      <w:bCs/>
                      <w:lang w:val="uk-UA" w:eastAsia="uk-UA"/>
                    </w:rPr>
                  </w:pPr>
                  <w:r>
                    <w:rPr>
                      <w:b/>
                      <w:bCs/>
                      <w:lang w:val="uk-UA" w:eastAsia="uk-UA"/>
                    </w:rPr>
                    <w:t>24456393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9D821A" w14:textId="77777777" w:rsidR="009D01E4" w:rsidRDefault="009D01E4" w:rsidP="00C76366">
                  <w:pPr>
                    <w:rPr>
                      <w:b/>
                      <w:bCs/>
                      <w:lang w:val="uk-UA" w:eastAsia="uk-UA"/>
                    </w:rPr>
                  </w:pPr>
                  <w:r>
                    <w:rPr>
                      <w:b/>
                      <w:bCs/>
                      <w:lang w:val="uk-UA" w:eastAsia="uk-UA"/>
                    </w:rPr>
                    <w:t>28644979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14:paraId="2E94F371" w14:textId="77777777" w:rsidR="009D01E4" w:rsidRPr="004E793C" w:rsidRDefault="009D01E4" w:rsidP="00C76366">
                  <w:pPr>
                    <w:rPr>
                      <w:b/>
                      <w:bCs/>
                      <w:lang w:val="uk-UA" w:eastAsia="uk-UA"/>
                    </w:rPr>
                  </w:pPr>
                  <w:r>
                    <w:rPr>
                      <w:b/>
                      <w:bCs/>
                      <w:lang w:val="uk-UA" w:eastAsia="uk-UA"/>
                    </w:rPr>
                    <w:t>33229971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</w:tcPr>
                <w:p w14:paraId="234C0148" w14:textId="77777777" w:rsidR="009D01E4" w:rsidRDefault="009D01E4" w:rsidP="00C76366">
                  <w:pPr>
                    <w:rPr>
                      <w:b/>
                      <w:bCs/>
                      <w:lang w:val="uk-UA" w:eastAsia="uk-UA"/>
                    </w:rPr>
                  </w:pPr>
                  <w:r>
                    <w:rPr>
                      <w:b/>
                      <w:bCs/>
                      <w:lang w:val="uk-UA" w:eastAsia="uk-UA"/>
                    </w:rPr>
                    <w:t>38810000</w:t>
                  </w:r>
                </w:p>
              </w:tc>
            </w:tr>
            <w:tr w:rsidR="009D01E4" w:rsidRPr="003E5F57" w14:paraId="7D9D8A14" w14:textId="77777777" w:rsidTr="00C76366">
              <w:trPr>
                <w:trHeight w:val="321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C1B237" w14:textId="77777777" w:rsidR="009D01E4" w:rsidRPr="00DA7C5C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4</w:t>
                  </w: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8DE9384" w14:textId="77777777" w:rsidR="009D01E4" w:rsidRPr="004E793C" w:rsidRDefault="009D01E4" w:rsidP="00C76366">
                  <w:pPr>
                    <w:rPr>
                      <w:b/>
                      <w:bCs/>
                      <w:lang w:eastAsia="uk-UA"/>
                    </w:rPr>
                  </w:pPr>
                  <w:r w:rsidRPr="004E793C">
                    <w:rPr>
                      <w:b/>
                      <w:bCs/>
                      <w:lang w:eastAsia="uk-UA"/>
                    </w:rPr>
                    <w:t xml:space="preserve">Оплата </w:t>
                  </w:r>
                  <w:proofErr w:type="spellStart"/>
                  <w:r w:rsidRPr="004E793C">
                    <w:rPr>
                      <w:b/>
                      <w:bCs/>
                      <w:lang w:eastAsia="uk-UA"/>
                    </w:rPr>
                    <w:t>праці</w:t>
                  </w:r>
                  <w:proofErr w:type="spellEnd"/>
                  <w:r w:rsidRPr="004E793C">
                    <w:rPr>
                      <w:b/>
                      <w:bCs/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b/>
                      <w:bCs/>
                      <w:lang w:eastAsia="uk-UA"/>
                    </w:rPr>
                    <w:t>працівників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CDF6E2" w14:textId="77777777" w:rsidR="009D01E4" w:rsidRPr="004E793C" w:rsidRDefault="009D01E4" w:rsidP="00C76366">
                  <w:pPr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12967965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852453" w14:textId="77777777" w:rsidR="009D01E4" w:rsidRPr="004E793C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18557769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CF7765" w14:textId="77777777" w:rsidR="009D01E4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22247122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241F42" w14:textId="77777777" w:rsidR="009D01E4" w:rsidRPr="004E793C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27583564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CFD7FA" w14:textId="77777777" w:rsidR="009D01E4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30 000000</w:t>
                  </w:r>
                </w:p>
              </w:tc>
            </w:tr>
            <w:tr w:rsidR="009D01E4" w:rsidRPr="003E5F57" w14:paraId="61995F5B" w14:textId="77777777" w:rsidTr="00C76366">
              <w:trPr>
                <w:trHeight w:val="421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C71B07" w14:textId="77777777" w:rsidR="009D01E4" w:rsidRPr="00DA7C5C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5</w:t>
                  </w: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4649577" w14:textId="77777777" w:rsidR="009D01E4" w:rsidRPr="004E793C" w:rsidRDefault="009D01E4" w:rsidP="00C76366">
                  <w:pPr>
                    <w:rPr>
                      <w:b/>
                      <w:bCs/>
                      <w:lang w:eastAsia="uk-UA"/>
                    </w:rPr>
                  </w:pPr>
                  <w:proofErr w:type="spellStart"/>
                  <w:r w:rsidRPr="004E793C">
                    <w:rPr>
                      <w:b/>
                      <w:bCs/>
                      <w:lang w:eastAsia="uk-UA"/>
                    </w:rPr>
                    <w:t>Нарахування</w:t>
                  </w:r>
                  <w:proofErr w:type="spellEnd"/>
                  <w:r w:rsidRPr="004E793C">
                    <w:rPr>
                      <w:b/>
                      <w:bCs/>
                      <w:lang w:eastAsia="uk-UA"/>
                    </w:rPr>
                    <w:t xml:space="preserve"> на </w:t>
                  </w:r>
                  <w:proofErr w:type="spellStart"/>
                  <w:r w:rsidRPr="004E793C">
                    <w:rPr>
                      <w:b/>
                      <w:bCs/>
                      <w:lang w:eastAsia="uk-UA"/>
                    </w:rPr>
                    <w:t>заробітну</w:t>
                  </w:r>
                  <w:proofErr w:type="spellEnd"/>
                  <w:r w:rsidRPr="004E793C">
                    <w:rPr>
                      <w:b/>
                      <w:bCs/>
                      <w:lang w:eastAsia="uk-UA"/>
                    </w:rPr>
                    <w:t xml:space="preserve"> плату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C6B95F" w14:textId="77777777" w:rsidR="009D01E4" w:rsidRPr="004E793C" w:rsidRDefault="009D01E4" w:rsidP="00C76366">
                  <w:pPr>
                    <w:rPr>
                      <w:lang w:val="uk-UA" w:eastAsia="uk-UA"/>
                    </w:rPr>
                  </w:pPr>
                </w:p>
                <w:p w14:paraId="0FC21B66" w14:textId="77777777" w:rsidR="009D01E4" w:rsidRPr="004E793C" w:rsidRDefault="009D01E4" w:rsidP="00C76366">
                  <w:pPr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1 292075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A1E023" w14:textId="77777777" w:rsidR="009D01E4" w:rsidRPr="004E793C" w:rsidRDefault="009D01E4" w:rsidP="00C76366">
                  <w:pPr>
                    <w:rPr>
                      <w:lang w:val="uk-UA" w:eastAsia="uk-UA"/>
                    </w:rPr>
                  </w:pPr>
                </w:p>
                <w:p w14:paraId="71206E83" w14:textId="77777777" w:rsidR="009D01E4" w:rsidRPr="004E793C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4 028632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3C8297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206A9D05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4 792630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68B34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3CE7212F" w14:textId="77777777" w:rsidR="009D01E4" w:rsidRPr="004E793C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3 824525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F0D302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76DB996A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6 500000</w:t>
                  </w:r>
                </w:p>
              </w:tc>
            </w:tr>
            <w:tr w:rsidR="009D01E4" w:rsidRPr="003E5F57" w14:paraId="1D063B84" w14:textId="77777777" w:rsidTr="00C76366">
              <w:trPr>
                <w:trHeight w:val="315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EC1CF8" w14:textId="77777777" w:rsidR="009D01E4" w:rsidRPr="004E793C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6</w:t>
                  </w: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4203A0D" w14:textId="77777777" w:rsidR="009D01E4" w:rsidRPr="004E793C" w:rsidRDefault="009D01E4" w:rsidP="00C76366">
                  <w:pPr>
                    <w:rPr>
                      <w:bCs/>
                      <w:lang w:eastAsia="uk-UA"/>
                    </w:rPr>
                  </w:pPr>
                  <w:proofErr w:type="spellStart"/>
                  <w:r w:rsidRPr="004E793C">
                    <w:rPr>
                      <w:bCs/>
                      <w:lang w:eastAsia="uk-UA"/>
                    </w:rPr>
                    <w:t>Видатки</w:t>
                  </w:r>
                  <w:proofErr w:type="spellEnd"/>
                  <w:r w:rsidRPr="004E793C">
                    <w:rPr>
                      <w:bCs/>
                      <w:lang w:eastAsia="uk-UA"/>
                    </w:rPr>
                    <w:t xml:space="preserve"> на </w:t>
                  </w:r>
                  <w:proofErr w:type="spellStart"/>
                  <w:r w:rsidRPr="004E793C">
                    <w:rPr>
                      <w:bCs/>
                      <w:lang w:eastAsia="uk-UA"/>
                    </w:rPr>
                    <w:t>товари</w:t>
                  </w:r>
                  <w:proofErr w:type="spellEnd"/>
                  <w:r w:rsidRPr="004E793C">
                    <w:rPr>
                      <w:bCs/>
                      <w:lang w:eastAsia="uk-UA"/>
                    </w:rPr>
                    <w:t xml:space="preserve"> і </w:t>
                  </w:r>
                  <w:proofErr w:type="spellStart"/>
                  <w:r w:rsidRPr="004E793C">
                    <w:rPr>
                      <w:bCs/>
                      <w:lang w:eastAsia="uk-UA"/>
                    </w:rPr>
                    <w:t>послуги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5FC40B" w14:textId="77777777" w:rsidR="009D01E4" w:rsidRPr="004E793C" w:rsidRDefault="009D01E4" w:rsidP="00C76366">
                  <w:pPr>
                    <w:jc w:val="center"/>
                    <w:rPr>
                      <w:b/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F079C5" w14:textId="77777777" w:rsidR="009D01E4" w:rsidRPr="004E793C" w:rsidRDefault="009D01E4" w:rsidP="00C76366">
                  <w:pPr>
                    <w:jc w:val="center"/>
                    <w:rPr>
                      <w:b/>
                      <w:lang w:eastAsia="uk-UA"/>
                    </w:rPr>
                  </w:pP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7C2EA5" w14:textId="77777777" w:rsidR="009D01E4" w:rsidRPr="004E793C" w:rsidRDefault="009D01E4" w:rsidP="00C76366">
                  <w:pPr>
                    <w:jc w:val="center"/>
                    <w:rPr>
                      <w:b/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62CA1" w14:textId="77777777" w:rsidR="009D01E4" w:rsidRPr="004E793C" w:rsidRDefault="009D01E4" w:rsidP="00C76366">
                  <w:pPr>
                    <w:jc w:val="center"/>
                    <w:rPr>
                      <w:b/>
                      <w:lang w:eastAsia="uk-UA"/>
                    </w:rPr>
                  </w:pP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BB21A2" w14:textId="77777777" w:rsidR="009D01E4" w:rsidRPr="004E793C" w:rsidRDefault="009D01E4" w:rsidP="00C76366">
                  <w:pPr>
                    <w:jc w:val="center"/>
                    <w:rPr>
                      <w:b/>
                      <w:lang w:eastAsia="uk-UA"/>
                    </w:rPr>
                  </w:pPr>
                </w:p>
              </w:tc>
            </w:tr>
            <w:tr w:rsidR="009D01E4" w:rsidRPr="003E5F57" w14:paraId="79E70C46" w14:textId="77777777" w:rsidTr="00C76366">
              <w:trPr>
                <w:trHeight w:val="315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25ED81" w14:textId="77777777" w:rsidR="009D01E4" w:rsidRPr="00DA7C5C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7</w:t>
                  </w: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1152A55" w14:textId="77777777" w:rsidR="009D01E4" w:rsidRPr="004E793C" w:rsidRDefault="009D01E4" w:rsidP="00C76366">
                  <w:pPr>
                    <w:rPr>
                      <w:b/>
                      <w:bCs/>
                      <w:lang w:eastAsia="uk-UA"/>
                    </w:rPr>
                  </w:pPr>
                  <w:proofErr w:type="spellStart"/>
                  <w:r w:rsidRPr="004E793C">
                    <w:rPr>
                      <w:lang w:eastAsia="uk-UA"/>
                    </w:rPr>
                    <w:t>Придбання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lang w:eastAsia="uk-UA"/>
                    </w:rPr>
                    <w:t>предметів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 і </w:t>
                  </w:r>
                  <w:proofErr w:type="spellStart"/>
                  <w:r w:rsidRPr="004E793C">
                    <w:rPr>
                      <w:lang w:eastAsia="uk-UA"/>
                    </w:rPr>
                    <w:t>матеріалів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, оплата </w:t>
                  </w:r>
                  <w:proofErr w:type="spellStart"/>
                  <w:r w:rsidRPr="004E793C">
                    <w:rPr>
                      <w:lang w:eastAsia="uk-UA"/>
                    </w:rPr>
                    <w:t>послуг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та </w:t>
                  </w:r>
                  <w:proofErr w:type="spellStart"/>
                  <w:r w:rsidRPr="004E793C">
                    <w:rPr>
                      <w:lang w:eastAsia="uk-UA"/>
                    </w:rPr>
                    <w:t>інші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r>
                    <w:rPr>
                      <w:lang w:val="uk-UA" w:eastAsia="uk-UA"/>
                    </w:rPr>
                    <w:t>вид</w:t>
                  </w:r>
                  <w:r>
                    <w:rPr>
                      <w:lang w:eastAsia="uk-UA"/>
                    </w:rPr>
                    <w:t>.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05C8C3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F39810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1D72A1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C37C01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91353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</w:tr>
            <w:tr w:rsidR="009D01E4" w:rsidRPr="003E5F57" w14:paraId="3749540F" w14:textId="77777777" w:rsidTr="00C76366">
              <w:trPr>
                <w:trHeight w:val="531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CED152" w14:textId="77777777" w:rsidR="009D01E4" w:rsidRPr="00DA7C5C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8</w:t>
                  </w: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C40F2F5" w14:textId="77777777" w:rsidR="009D01E4" w:rsidRPr="004E793C" w:rsidRDefault="009D01E4" w:rsidP="00C76366">
                  <w:pPr>
                    <w:rPr>
                      <w:b/>
                      <w:lang w:eastAsia="uk-UA"/>
                    </w:rPr>
                  </w:pPr>
                  <w:proofErr w:type="spellStart"/>
                  <w:r w:rsidRPr="004E793C">
                    <w:rPr>
                      <w:b/>
                      <w:bCs/>
                      <w:lang w:eastAsia="uk-UA"/>
                    </w:rPr>
                    <w:t>Предмети</w:t>
                  </w:r>
                  <w:proofErr w:type="spellEnd"/>
                  <w:r w:rsidRPr="004E793C">
                    <w:rPr>
                      <w:b/>
                      <w:bCs/>
                      <w:lang w:eastAsia="uk-UA"/>
                    </w:rPr>
                    <w:t xml:space="preserve">, </w:t>
                  </w:r>
                  <w:proofErr w:type="spellStart"/>
                  <w:r w:rsidRPr="004E793C">
                    <w:rPr>
                      <w:b/>
                      <w:bCs/>
                      <w:lang w:eastAsia="uk-UA"/>
                    </w:rPr>
                    <w:t>матеріали</w:t>
                  </w:r>
                  <w:proofErr w:type="spellEnd"/>
                  <w:r w:rsidRPr="004E793C">
                    <w:rPr>
                      <w:b/>
                      <w:bCs/>
                      <w:lang w:eastAsia="uk-UA"/>
                    </w:rPr>
                    <w:t xml:space="preserve">, </w:t>
                  </w:r>
                  <w:proofErr w:type="spellStart"/>
                  <w:r w:rsidRPr="004E793C">
                    <w:rPr>
                      <w:b/>
                      <w:bCs/>
                      <w:lang w:eastAsia="uk-UA"/>
                    </w:rPr>
                    <w:t>обладнання</w:t>
                  </w:r>
                  <w:proofErr w:type="spellEnd"/>
                  <w:r w:rsidRPr="004E793C">
                    <w:rPr>
                      <w:b/>
                      <w:bCs/>
                      <w:lang w:eastAsia="uk-UA"/>
                    </w:rPr>
                    <w:t xml:space="preserve"> та </w:t>
                  </w:r>
                  <w:proofErr w:type="spellStart"/>
                  <w:r w:rsidRPr="004E793C">
                    <w:rPr>
                      <w:b/>
                      <w:bCs/>
                      <w:lang w:eastAsia="uk-UA"/>
                    </w:rPr>
                    <w:t>інвентар</w:t>
                  </w:r>
                  <w:proofErr w:type="spellEnd"/>
                  <w:r w:rsidRPr="004E793C">
                    <w:rPr>
                      <w:b/>
                      <w:bCs/>
                      <w:lang w:eastAsia="uk-UA"/>
                    </w:rPr>
                    <w:t>: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B5755F" w14:textId="77777777" w:rsidR="009D01E4" w:rsidRDefault="009D01E4" w:rsidP="00C76366">
                  <w:pPr>
                    <w:rPr>
                      <w:b/>
                      <w:lang w:val="uk-UA" w:eastAsia="uk-UA"/>
                    </w:rPr>
                  </w:pPr>
                </w:p>
                <w:p w14:paraId="1664AB96" w14:textId="77777777" w:rsidR="009D01E4" w:rsidRPr="004E793C" w:rsidRDefault="009D01E4" w:rsidP="00C76366">
                  <w:pPr>
                    <w:rPr>
                      <w:b/>
                      <w:lang w:val="uk-UA" w:eastAsia="uk-UA"/>
                    </w:rPr>
                  </w:pPr>
                  <w:r w:rsidRPr="004E793C">
                    <w:rPr>
                      <w:b/>
                      <w:lang w:val="uk-UA" w:eastAsia="uk-UA"/>
                    </w:rPr>
                    <w:t>845</w:t>
                  </w:r>
                  <w:r>
                    <w:rPr>
                      <w:b/>
                      <w:lang w:val="uk-UA" w:eastAsia="uk-UA"/>
                    </w:rPr>
                    <w:t> </w:t>
                  </w:r>
                  <w:r w:rsidRPr="004E793C">
                    <w:rPr>
                      <w:b/>
                      <w:lang w:val="uk-UA" w:eastAsia="uk-UA"/>
                    </w:rPr>
                    <w:t>178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174673" w14:textId="77777777" w:rsidR="009D01E4" w:rsidRDefault="009D01E4" w:rsidP="00C76366">
                  <w:pPr>
                    <w:rPr>
                      <w:b/>
                      <w:lang w:val="uk-UA" w:eastAsia="uk-UA"/>
                    </w:rPr>
                  </w:pPr>
                </w:p>
                <w:p w14:paraId="2AF68305" w14:textId="77777777" w:rsidR="009D01E4" w:rsidRPr="004E793C" w:rsidRDefault="009D01E4" w:rsidP="00C76366">
                  <w:pPr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1 412 737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0D171B" w14:textId="77777777" w:rsidR="009D01E4" w:rsidRDefault="009D01E4" w:rsidP="00C76366">
                  <w:pPr>
                    <w:rPr>
                      <w:b/>
                      <w:lang w:val="uk-UA" w:eastAsia="uk-UA"/>
                    </w:rPr>
                  </w:pPr>
                </w:p>
                <w:p w14:paraId="673C3ACD" w14:textId="77777777" w:rsidR="009D01E4" w:rsidRDefault="009D01E4" w:rsidP="00C76366">
                  <w:pPr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1 383516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A8BC11" w14:textId="77777777" w:rsidR="009D01E4" w:rsidRDefault="009D01E4" w:rsidP="00C76366">
                  <w:pPr>
                    <w:rPr>
                      <w:b/>
                      <w:lang w:val="uk-UA" w:eastAsia="uk-UA"/>
                    </w:rPr>
                  </w:pPr>
                </w:p>
                <w:p w14:paraId="404399BD" w14:textId="77777777" w:rsidR="009D01E4" w:rsidRPr="00CD05F2" w:rsidRDefault="009D01E4" w:rsidP="00C76366">
                  <w:pPr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1 435 622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6DBF06" w14:textId="77777777" w:rsidR="009D01E4" w:rsidRDefault="009D01E4" w:rsidP="00C76366">
                  <w:pPr>
                    <w:rPr>
                      <w:b/>
                      <w:lang w:val="uk-UA" w:eastAsia="uk-UA"/>
                    </w:rPr>
                  </w:pPr>
                </w:p>
                <w:p w14:paraId="19464171" w14:textId="77777777" w:rsidR="009D01E4" w:rsidRDefault="009D01E4" w:rsidP="00C76366">
                  <w:pPr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1 780 000</w:t>
                  </w:r>
                </w:p>
              </w:tc>
            </w:tr>
            <w:tr w:rsidR="009D01E4" w:rsidRPr="003E5F57" w14:paraId="559AE04D" w14:textId="77777777" w:rsidTr="00C76366">
              <w:trPr>
                <w:trHeight w:val="315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2A8C48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2546EE9" w14:textId="77777777" w:rsidR="009D01E4" w:rsidRPr="004E793C" w:rsidRDefault="009D01E4" w:rsidP="00C76366">
                  <w:pPr>
                    <w:rPr>
                      <w:b/>
                      <w:bCs/>
                      <w:iCs/>
                      <w:lang w:eastAsia="uk-UA"/>
                    </w:rPr>
                  </w:pPr>
                  <w:r w:rsidRPr="004E793C">
                    <w:rPr>
                      <w:b/>
                      <w:bCs/>
                      <w:iCs/>
                      <w:lang w:eastAsia="uk-UA"/>
                    </w:rPr>
                    <w:t xml:space="preserve">1. </w:t>
                  </w:r>
                  <w:r w:rsidRPr="004E793C">
                    <w:rPr>
                      <w:b/>
                      <w:bCs/>
                      <w:iCs/>
                      <w:lang w:val="uk-UA" w:eastAsia="uk-UA"/>
                    </w:rPr>
                    <w:t xml:space="preserve"> Інструменти та </w:t>
                  </w:r>
                  <w:proofErr w:type="spellStart"/>
                  <w:r w:rsidRPr="004E793C">
                    <w:rPr>
                      <w:b/>
                      <w:bCs/>
                      <w:iCs/>
                      <w:lang w:eastAsia="uk-UA"/>
                    </w:rPr>
                    <w:t>матеріали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2FC8CB" w14:textId="77777777" w:rsidR="009D01E4" w:rsidRPr="004E793C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  <w:p w14:paraId="30370005" w14:textId="77777777" w:rsidR="009D01E4" w:rsidRPr="004E793C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  <w:r w:rsidRPr="004E793C">
                    <w:rPr>
                      <w:b/>
                      <w:lang w:val="uk-UA" w:eastAsia="uk-UA"/>
                    </w:rPr>
                    <w:t>392 739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08855A" w14:textId="77777777" w:rsidR="009D01E4" w:rsidRPr="004E793C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  <w:p w14:paraId="66F096C0" w14:textId="77777777" w:rsidR="009D01E4" w:rsidRPr="004E793C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286 027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D42169" w14:textId="77777777" w:rsidR="009D01E4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  <w:p w14:paraId="031294F0" w14:textId="77777777" w:rsidR="009D01E4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110 000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E85BDA" w14:textId="77777777" w:rsidR="009D01E4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  <w:p w14:paraId="3F18C1E5" w14:textId="77777777" w:rsidR="009D01E4" w:rsidRPr="004E793C" w:rsidRDefault="009D01E4" w:rsidP="00C76366">
                  <w:pPr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 xml:space="preserve"> 158 365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D336CC" w14:textId="77777777" w:rsidR="009D01E4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  <w:p w14:paraId="48EA0A53" w14:textId="77777777" w:rsidR="009D01E4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200 000</w:t>
                  </w:r>
                </w:p>
              </w:tc>
            </w:tr>
            <w:tr w:rsidR="009D01E4" w:rsidRPr="003E5F57" w14:paraId="5E51FB97" w14:textId="77777777" w:rsidTr="00C76366">
              <w:trPr>
                <w:trHeight w:val="315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BD51F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24BD65C" w14:textId="77777777" w:rsidR="009D01E4" w:rsidRPr="004E793C" w:rsidRDefault="009D01E4" w:rsidP="00C76366">
                  <w:pPr>
                    <w:rPr>
                      <w:bCs/>
                      <w:iCs/>
                      <w:lang w:val="uk-UA" w:eastAsia="uk-UA"/>
                    </w:rPr>
                  </w:pPr>
                  <w:proofErr w:type="spellStart"/>
                  <w:r w:rsidRPr="004E793C">
                    <w:rPr>
                      <w:bCs/>
                      <w:iCs/>
                      <w:lang w:val="uk-UA" w:eastAsia="uk-UA"/>
                    </w:rPr>
                    <w:t>Мотокоси</w:t>
                  </w:r>
                  <w:proofErr w:type="spellEnd"/>
                  <w:r>
                    <w:rPr>
                      <w:bCs/>
                      <w:iCs/>
                      <w:lang w:val="uk-UA" w:eastAsia="uk-UA"/>
                    </w:rPr>
                    <w:t>, генератор, насосна стан., ПСС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6B67ED" w14:textId="77777777" w:rsidR="009D01E4" w:rsidRPr="004E793C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7EED81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296A31D3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103 943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063BD3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0C31F522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6210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95C6E8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53FC9CE7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138 365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1C360B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</w:tc>
            </w:tr>
            <w:tr w:rsidR="009D01E4" w:rsidRPr="003E5F57" w14:paraId="546BDE67" w14:textId="77777777" w:rsidTr="00C76366">
              <w:trPr>
                <w:trHeight w:val="315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DC785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94BEFDE" w14:textId="77777777" w:rsidR="009D01E4" w:rsidRPr="004E793C" w:rsidRDefault="009D01E4" w:rsidP="00C76366">
                  <w:pPr>
                    <w:rPr>
                      <w:b/>
                      <w:bCs/>
                      <w:iCs/>
                      <w:lang w:eastAsia="uk-UA"/>
                    </w:rPr>
                  </w:pPr>
                  <w:r w:rsidRPr="004E793C">
                    <w:rPr>
                      <w:b/>
                      <w:bCs/>
                      <w:iCs/>
                      <w:lang w:eastAsia="uk-UA"/>
                    </w:rPr>
                    <w:t xml:space="preserve">2. </w:t>
                  </w:r>
                  <w:proofErr w:type="spellStart"/>
                  <w:r w:rsidRPr="004E793C">
                    <w:rPr>
                      <w:b/>
                      <w:bCs/>
                      <w:iCs/>
                      <w:lang w:eastAsia="uk-UA"/>
                    </w:rPr>
                    <w:t>Інвентар</w:t>
                  </w:r>
                  <w:proofErr w:type="spellEnd"/>
                  <w:r w:rsidRPr="004E793C">
                    <w:rPr>
                      <w:b/>
                      <w:bCs/>
                      <w:iCs/>
                      <w:lang w:eastAsia="uk-UA"/>
                    </w:rPr>
                    <w:t xml:space="preserve"> :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3DD41E" w14:textId="77777777" w:rsidR="009D01E4" w:rsidRPr="004E793C" w:rsidRDefault="009D01E4" w:rsidP="00C76366">
                  <w:pPr>
                    <w:jc w:val="center"/>
                    <w:rPr>
                      <w:b/>
                      <w:bCs/>
                      <w:lang w:val="uk-UA" w:eastAsia="uk-UA"/>
                    </w:rPr>
                  </w:pPr>
                  <w:r w:rsidRPr="004E793C">
                    <w:rPr>
                      <w:b/>
                      <w:bCs/>
                      <w:lang w:val="uk-UA" w:eastAsia="uk-UA"/>
                    </w:rPr>
                    <w:t>144 691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FF4CC8" w14:textId="77777777" w:rsidR="009D01E4" w:rsidRPr="004E793C" w:rsidRDefault="009D01E4" w:rsidP="00C76366">
                  <w:pPr>
                    <w:jc w:val="center"/>
                    <w:rPr>
                      <w:b/>
                      <w:bCs/>
                      <w:lang w:val="uk-UA" w:eastAsia="uk-UA"/>
                    </w:rPr>
                  </w:pPr>
                  <w:r>
                    <w:rPr>
                      <w:b/>
                      <w:bCs/>
                      <w:lang w:val="uk-UA" w:eastAsia="uk-UA"/>
                    </w:rPr>
                    <w:t>17</w:t>
                  </w:r>
                  <w:r w:rsidRPr="004E793C">
                    <w:rPr>
                      <w:b/>
                      <w:bCs/>
                      <w:lang w:val="uk-UA" w:eastAsia="uk-UA"/>
                    </w:rPr>
                    <w:t>0 000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314BE1" w14:textId="77777777" w:rsidR="009D01E4" w:rsidRDefault="009D01E4" w:rsidP="00C76366">
                  <w:pPr>
                    <w:rPr>
                      <w:b/>
                      <w:bCs/>
                      <w:lang w:val="uk-UA" w:eastAsia="uk-UA"/>
                    </w:rPr>
                  </w:pPr>
                  <w:r>
                    <w:rPr>
                      <w:b/>
                      <w:bCs/>
                      <w:lang w:val="uk-UA" w:eastAsia="uk-UA"/>
                    </w:rPr>
                    <w:t>287 092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38CB8E" w14:textId="77777777" w:rsidR="009D01E4" w:rsidRPr="00BE5D9F" w:rsidRDefault="009D01E4" w:rsidP="00C76366">
                  <w:pPr>
                    <w:rPr>
                      <w:b/>
                      <w:bCs/>
                      <w:lang w:val="uk-UA" w:eastAsia="uk-UA"/>
                    </w:rPr>
                  </w:pPr>
                  <w:r>
                    <w:rPr>
                      <w:b/>
                      <w:bCs/>
                      <w:lang w:val="uk-UA" w:eastAsia="uk-UA"/>
                    </w:rPr>
                    <w:t xml:space="preserve">  </w:t>
                  </w:r>
                  <w:r>
                    <w:rPr>
                      <w:b/>
                      <w:lang w:val="uk-UA" w:eastAsia="uk-UA"/>
                    </w:rPr>
                    <w:t>350 451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E5F81B" w14:textId="77777777" w:rsidR="009D01E4" w:rsidRDefault="009D01E4" w:rsidP="00C76366">
                  <w:pPr>
                    <w:rPr>
                      <w:b/>
                      <w:bCs/>
                      <w:lang w:val="uk-UA" w:eastAsia="uk-UA"/>
                    </w:rPr>
                  </w:pPr>
                  <w:r>
                    <w:rPr>
                      <w:b/>
                      <w:bCs/>
                      <w:lang w:val="uk-UA" w:eastAsia="uk-UA"/>
                    </w:rPr>
                    <w:t xml:space="preserve">  380 000</w:t>
                  </w:r>
                </w:p>
              </w:tc>
            </w:tr>
            <w:tr w:rsidR="009D01E4" w:rsidRPr="003E5F57" w14:paraId="2ECBF89E" w14:textId="77777777" w:rsidTr="00C76366">
              <w:trPr>
                <w:trHeight w:val="315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FF0E8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509C5CE" w14:textId="77777777" w:rsidR="009D01E4" w:rsidRPr="004E793C" w:rsidRDefault="009D01E4" w:rsidP="00C76366">
                  <w:pPr>
                    <w:rPr>
                      <w:b/>
                      <w:bCs/>
                      <w:iCs/>
                      <w:lang w:val="uk-UA" w:eastAsia="uk-UA"/>
                    </w:rPr>
                  </w:pPr>
                  <w:r w:rsidRPr="004E793C">
                    <w:rPr>
                      <w:lang w:eastAsia="uk-UA"/>
                    </w:rPr>
                    <w:t xml:space="preserve"> -</w:t>
                  </w:r>
                  <w:proofErr w:type="spellStart"/>
                  <w:r w:rsidRPr="004E793C">
                    <w:rPr>
                      <w:lang w:eastAsia="uk-UA"/>
                    </w:rPr>
                    <w:t>віники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, </w:t>
                  </w:r>
                  <w:proofErr w:type="spellStart"/>
                  <w:r w:rsidRPr="004E793C">
                    <w:rPr>
                      <w:lang w:eastAsia="uk-UA"/>
                    </w:rPr>
                    <w:t>відра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, </w:t>
                  </w:r>
                  <w:proofErr w:type="spellStart"/>
                  <w:r w:rsidRPr="004E793C">
                    <w:rPr>
                      <w:lang w:eastAsia="uk-UA"/>
                    </w:rPr>
                    <w:t>мішки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для </w:t>
                  </w:r>
                  <w:proofErr w:type="spellStart"/>
                  <w:r w:rsidRPr="004E793C">
                    <w:rPr>
                      <w:lang w:eastAsia="uk-UA"/>
                    </w:rPr>
                    <w:t>сміття</w:t>
                  </w:r>
                  <w:proofErr w:type="spellEnd"/>
                  <w:r w:rsidRPr="004E793C">
                    <w:rPr>
                      <w:lang w:val="uk-UA" w:eastAsia="uk-UA"/>
                    </w:rPr>
                    <w:t>,фарби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F63B4A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4B4D5C5A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90 000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CB3B2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3AE6AD0C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115</w:t>
                  </w:r>
                  <w:r w:rsidRPr="004E793C">
                    <w:rPr>
                      <w:lang w:val="uk-UA" w:eastAsia="uk-UA"/>
                    </w:rPr>
                    <w:t>000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98917" w14:textId="77777777" w:rsidR="009D01E4" w:rsidRDefault="009D01E4" w:rsidP="00C76366">
                  <w:pPr>
                    <w:rPr>
                      <w:lang w:val="uk-UA" w:eastAsia="uk-UA"/>
                    </w:rPr>
                  </w:pPr>
                </w:p>
                <w:p w14:paraId="3D5D0821" w14:textId="77777777" w:rsidR="009D01E4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225 092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DAC7C" w14:textId="77777777" w:rsidR="009D01E4" w:rsidRDefault="009D01E4" w:rsidP="00C76366">
                  <w:pPr>
                    <w:rPr>
                      <w:lang w:val="uk-UA" w:eastAsia="uk-UA"/>
                    </w:rPr>
                  </w:pPr>
                </w:p>
                <w:p w14:paraId="689EEA5C" w14:textId="77777777" w:rsidR="009D01E4" w:rsidRPr="004E793C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 xml:space="preserve"> 282 451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91B90B" w14:textId="77777777" w:rsidR="009D01E4" w:rsidRDefault="009D01E4" w:rsidP="00C76366">
                  <w:pPr>
                    <w:rPr>
                      <w:lang w:val="uk-UA" w:eastAsia="uk-UA"/>
                    </w:rPr>
                  </w:pPr>
                </w:p>
                <w:p w14:paraId="7874AADE" w14:textId="77777777" w:rsidR="009D01E4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 xml:space="preserve"> 290 000</w:t>
                  </w:r>
                </w:p>
              </w:tc>
            </w:tr>
            <w:tr w:rsidR="009D01E4" w:rsidRPr="003E5F57" w14:paraId="1BBF2A13" w14:textId="77777777" w:rsidTr="00C76366">
              <w:trPr>
                <w:trHeight w:val="315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0D8383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B7B28AF" w14:textId="77777777" w:rsidR="009D01E4" w:rsidRPr="004E793C" w:rsidRDefault="009D01E4" w:rsidP="00C76366">
                  <w:pPr>
                    <w:rPr>
                      <w:lang w:val="uk-UA" w:eastAsia="uk-UA"/>
                    </w:rPr>
                  </w:pPr>
                  <w:r w:rsidRPr="004E793C">
                    <w:rPr>
                      <w:lang w:eastAsia="uk-UA"/>
                    </w:rPr>
                    <w:t>-</w:t>
                  </w:r>
                  <w:proofErr w:type="spellStart"/>
                  <w:r w:rsidRPr="004E793C">
                    <w:rPr>
                      <w:lang w:eastAsia="uk-UA"/>
                    </w:rPr>
                    <w:t>граблі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, </w:t>
                  </w:r>
                  <w:proofErr w:type="spellStart"/>
                  <w:r w:rsidRPr="004E793C">
                    <w:rPr>
                      <w:lang w:eastAsia="uk-UA"/>
                    </w:rPr>
                    <w:t>лопати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, </w:t>
                  </w:r>
                  <w:proofErr w:type="spellStart"/>
                  <w:r w:rsidRPr="004E793C">
                    <w:rPr>
                      <w:lang w:eastAsia="uk-UA"/>
                    </w:rPr>
                    <w:t>сапи</w:t>
                  </w:r>
                  <w:proofErr w:type="spellEnd"/>
                  <w:r w:rsidRPr="004E793C">
                    <w:rPr>
                      <w:lang w:eastAsia="uk-UA"/>
                    </w:rPr>
                    <w:t>, черенки, тачки</w:t>
                  </w:r>
                  <w:r>
                    <w:rPr>
                      <w:lang w:val="uk-UA" w:eastAsia="uk-UA"/>
                    </w:rPr>
                    <w:t xml:space="preserve">,коси ручні </w:t>
                  </w:r>
                  <w:proofErr w:type="spellStart"/>
                  <w:r>
                    <w:rPr>
                      <w:lang w:val="uk-UA" w:eastAsia="uk-UA"/>
                    </w:rPr>
                    <w:t>ін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D49138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30 000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D414C5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522D941F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35</w:t>
                  </w:r>
                  <w:r w:rsidRPr="004E793C">
                    <w:rPr>
                      <w:lang w:val="uk-UA" w:eastAsia="uk-UA"/>
                    </w:rPr>
                    <w:t> 000</w:t>
                  </w:r>
                </w:p>
                <w:p w14:paraId="399838D6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C93FD6" w14:textId="77777777" w:rsidR="009D01E4" w:rsidRDefault="009D01E4" w:rsidP="00C76366">
                  <w:pPr>
                    <w:rPr>
                      <w:lang w:val="uk-UA" w:eastAsia="uk-UA"/>
                    </w:rPr>
                  </w:pPr>
                </w:p>
                <w:p w14:paraId="06A2C345" w14:textId="77777777" w:rsidR="009D01E4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 xml:space="preserve">  37 000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29EF55" w14:textId="77777777" w:rsidR="009D01E4" w:rsidRDefault="009D01E4" w:rsidP="00C76366">
                  <w:pPr>
                    <w:rPr>
                      <w:lang w:val="uk-UA" w:eastAsia="uk-UA"/>
                    </w:rPr>
                  </w:pPr>
                </w:p>
                <w:p w14:paraId="3CCF4B5F" w14:textId="77777777" w:rsidR="009D01E4" w:rsidRPr="004E793C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 xml:space="preserve">  33 000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8B5DE4" w14:textId="77777777" w:rsidR="009D01E4" w:rsidRDefault="009D01E4" w:rsidP="00C76366">
                  <w:pPr>
                    <w:rPr>
                      <w:lang w:val="uk-UA" w:eastAsia="uk-UA"/>
                    </w:rPr>
                  </w:pPr>
                </w:p>
                <w:p w14:paraId="389DE0A0" w14:textId="77777777" w:rsidR="009D01E4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 xml:space="preserve">  50 000</w:t>
                  </w:r>
                </w:p>
              </w:tc>
            </w:tr>
            <w:tr w:rsidR="009D01E4" w:rsidRPr="003E5F57" w14:paraId="59DE1523" w14:textId="77777777" w:rsidTr="00C76366">
              <w:trPr>
                <w:trHeight w:val="315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BDED7A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44C1B3E" w14:textId="77777777" w:rsidR="009D01E4" w:rsidRPr="004E793C" w:rsidRDefault="009D01E4" w:rsidP="00C76366">
                  <w:pPr>
                    <w:rPr>
                      <w:lang w:val="uk-UA" w:eastAsia="uk-UA"/>
                    </w:rPr>
                  </w:pPr>
                  <w:r w:rsidRPr="004E793C">
                    <w:rPr>
                      <w:lang w:eastAsia="uk-UA"/>
                    </w:rPr>
                    <w:t>-</w:t>
                  </w:r>
                  <w:proofErr w:type="spellStart"/>
                  <w:r w:rsidRPr="004E793C">
                    <w:rPr>
                      <w:lang w:eastAsia="uk-UA"/>
                    </w:rPr>
                    <w:t>лопати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lang w:eastAsia="uk-UA"/>
                    </w:rPr>
                    <w:t>снігові</w:t>
                  </w:r>
                  <w:proofErr w:type="spellEnd"/>
                  <w:r w:rsidRPr="004E793C">
                    <w:rPr>
                      <w:lang w:val="uk-UA" w:eastAsia="uk-UA"/>
                    </w:rPr>
                    <w:t>, совки, відра (</w:t>
                  </w:r>
                  <w:proofErr w:type="spellStart"/>
                  <w:r w:rsidRPr="004E793C">
                    <w:rPr>
                      <w:lang w:val="uk-UA" w:eastAsia="uk-UA"/>
                    </w:rPr>
                    <w:t>зим.приб</w:t>
                  </w:r>
                  <w:proofErr w:type="spellEnd"/>
                  <w:r w:rsidRPr="004E793C">
                    <w:rPr>
                      <w:lang w:val="uk-UA" w:eastAsia="uk-UA"/>
                    </w:rPr>
                    <w:t>)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BDDCA8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6CC70FA4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24</w:t>
                  </w:r>
                  <w:r>
                    <w:rPr>
                      <w:lang w:val="uk-UA" w:eastAsia="uk-UA"/>
                    </w:rPr>
                    <w:t> </w:t>
                  </w:r>
                  <w:r w:rsidRPr="004E793C">
                    <w:rPr>
                      <w:lang w:val="uk-UA" w:eastAsia="uk-UA"/>
                    </w:rPr>
                    <w:t>691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AFF519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185A96ED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</w:t>
                  </w:r>
                  <w:r w:rsidRPr="004E793C">
                    <w:rPr>
                      <w:lang w:val="uk-UA" w:eastAsia="uk-UA"/>
                    </w:rPr>
                    <w:t>0</w:t>
                  </w:r>
                  <w:r>
                    <w:rPr>
                      <w:lang w:val="uk-UA" w:eastAsia="uk-UA"/>
                    </w:rPr>
                    <w:t> </w:t>
                  </w:r>
                  <w:r w:rsidRPr="004E793C">
                    <w:rPr>
                      <w:lang w:val="uk-UA" w:eastAsia="uk-UA"/>
                    </w:rPr>
                    <w:t>000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5CC994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10AE178C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25 000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CA151A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4098459C" w14:textId="77777777" w:rsidR="009D01E4" w:rsidRPr="004E793C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 xml:space="preserve">  35 000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3503C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7619E11D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40 000</w:t>
                  </w:r>
                </w:p>
              </w:tc>
            </w:tr>
            <w:tr w:rsidR="009D01E4" w:rsidRPr="003E5F57" w14:paraId="3D31D0B8" w14:textId="77777777" w:rsidTr="00C76366">
              <w:trPr>
                <w:trHeight w:val="315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DDC671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212B803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  <w:r w:rsidRPr="004E793C">
                    <w:rPr>
                      <w:b/>
                      <w:bCs/>
                      <w:i/>
                      <w:iCs/>
                      <w:lang w:eastAsia="uk-UA"/>
                    </w:rPr>
                    <w:t>3.Спецодяг: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2A3890" w14:textId="77777777" w:rsidR="009D01E4" w:rsidRPr="004E793C" w:rsidRDefault="009D01E4" w:rsidP="00C76366">
                  <w:pPr>
                    <w:jc w:val="center"/>
                    <w:rPr>
                      <w:b/>
                      <w:bCs/>
                      <w:lang w:val="uk-UA" w:eastAsia="uk-UA"/>
                    </w:rPr>
                  </w:pPr>
                  <w:r w:rsidRPr="004E793C">
                    <w:rPr>
                      <w:b/>
                      <w:bCs/>
                      <w:lang w:val="uk-UA" w:eastAsia="uk-UA"/>
                    </w:rPr>
                    <w:t>35 150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C8AE3F" w14:textId="77777777" w:rsidR="009D01E4" w:rsidRPr="004E793C" w:rsidRDefault="009D01E4" w:rsidP="00C76366">
                  <w:pPr>
                    <w:jc w:val="center"/>
                    <w:rPr>
                      <w:b/>
                      <w:bCs/>
                      <w:lang w:val="uk-UA" w:eastAsia="uk-UA"/>
                    </w:rPr>
                  </w:pPr>
                  <w:r>
                    <w:rPr>
                      <w:b/>
                      <w:bCs/>
                      <w:lang w:val="uk-UA" w:eastAsia="uk-UA"/>
                    </w:rPr>
                    <w:t xml:space="preserve">36 </w:t>
                  </w:r>
                  <w:r w:rsidRPr="004E793C">
                    <w:rPr>
                      <w:b/>
                      <w:bCs/>
                      <w:lang w:val="uk-UA" w:eastAsia="uk-UA"/>
                    </w:rPr>
                    <w:t>000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D1A119" w14:textId="77777777" w:rsidR="009D01E4" w:rsidRDefault="009D01E4" w:rsidP="00C76366">
                  <w:pPr>
                    <w:rPr>
                      <w:b/>
                      <w:bCs/>
                      <w:lang w:val="uk-UA" w:eastAsia="uk-UA"/>
                    </w:rPr>
                  </w:pPr>
                  <w:r>
                    <w:rPr>
                      <w:b/>
                      <w:bCs/>
                      <w:lang w:val="uk-UA" w:eastAsia="uk-UA"/>
                    </w:rPr>
                    <w:t>124 424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1DF973" w14:textId="77777777" w:rsidR="009D01E4" w:rsidRPr="004E793C" w:rsidRDefault="009D01E4" w:rsidP="00C76366">
                  <w:pPr>
                    <w:rPr>
                      <w:b/>
                      <w:bCs/>
                      <w:lang w:val="uk-UA" w:eastAsia="uk-UA"/>
                    </w:rPr>
                  </w:pPr>
                  <w:r>
                    <w:rPr>
                      <w:b/>
                      <w:bCs/>
                      <w:lang w:val="uk-UA" w:eastAsia="uk-UA"/>
                    </w:rPr>
                    <w:t xml:space="preserve">  25 000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F7818E" w14:textId="77777777" w:rsidR="009D01E4" w:rsidRDefault="009D01E4" w:rsidP="00C76366">
                  <w:pPr>
                    <w:rPr>
                      <w:b/>
                      <w:bCs/>
                      <w:lang w:val="uk-UA" w:eastAsia="uk-UA"/>
                    </w:rPr>
                  </w:pPr>
                  <w:r>
                    <w:rPr>
                      <w:b/>
                      <w:bCs/>
                      <w:lang w:val="uk-UA" w:eastAsia="uk-UA"/>
                    </w:rPr>
                    <w:t>100 000</w:t>
                  </w:r>
                </w:p>
              </w:tc>
            </w:tr>
            <w:tr w:rsidR="009D01E4" w:rsidRPr="003E5F57" w14:paraId="11A4F66C" w14:textId="77777777" w:rsidTr="00C76366">
              <w:trPr>
                <w:trHeight w:val="315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20FC29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B767826" w14:textId="77777777" w:rsidR="009D01E4" w:rsidRPr="004E793C" w:rsidRDefault="009D01E4" w:rsidP="00C76366">
                  <w:pPr>
                    <w:rPr>
                      <w:b/>
                      <w:bCs/>
                      <w:i/>
                      <w:iCs/>
                      <w:lang w:eastAsia="uk-UA"/>
                    </w:rPr>
                  </w:pPr>
                  <w:r w:rsidRPr="004E793C">
                    <w:rPr>
                      <w:lang w:eastAsia="uk-UA"/>
                    </w:rPr>
                    <w:t xml:space="preserve">Куртки </w:t>
                  </w:r>
                  <w:proofErr w:type="spellStart"/>
                  <w:r w:rsidRPr="004E793C">
                    <w:rPr>
                      <w:lang w:eastAsia="uk-UA"/>
                    </w:rPr>
                    <w:t>утеплені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, </w:t>
                  </w:r>
                  <w:proofErr w:type="spellStart"/>
                  <w:r w:rsidRPr="004E793C">
                    <w:rPr>
                      <w:lang w:eastAsia="uk-UA"/>
                    </w:rPr>
                    <w:t>костюми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lang w:eastAsia="uk-UA"/>
                    </w:rPr>
                    <w:t>літні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EC400C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61B1C0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ECDEBA" w14:textId="77777777" w:rsidR="009D01E4" w:rsidRDefault="009D01E4" w:rsidP="00C76366">
                  <w:pPr>
                    <w:jc w:val="both"/>
                    <w:rPr>
                      <w:lang w:val="uk-UA" w:eastAsia="uk-UA"/>
                    </w:rPr>
                  </w:pPr>
                </w:p>
                <w:p w14:paraId="64296673" w14:textId="77777777" w:rsidR="009D01E4" w:rsidRDefault="009D01E4" w:rsidP="00C76366">
                  <w:pPr>
                    <w:jc w:val="both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92 400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4C44A9" w14:textId="77777777" w:rsidR="009D01E4" w:rsidRDefault="009D01E4" w:rsidP="00C76366">
                  <w:pPr>
                    <w:jc w:val="both"/>
                    <w:rPr>
                      <w:lang w:val="uk-UA" w:eastAsia="uk-UA"/>
                    </w:rPr>
                  </w:pPr>
                </w:p>
                <w:p w14:paraId="3FF2DD0A" w14:textId="77777777" w:rsidR="009D01E4" w:rsidRPr="004E793C" w:rsidRDefault="009D01E4" w:rsidP="00C76366">
                  <w:pPr>
                    <w:jc w:val="both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 xml:space="preserve">  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1693B6" w14:textId="77777777" w:rsidR="009D01E4" w:rsidRDefault="009D01E4" w:rsidP="00C76366">
                  <w:pPr>
                    <w:jc w:val="both"/>
                    <w:rPr>
                      <w:lang w:val="uk-UA" w:eastAsia="uk-UA"/>
                    </w:rPr>
                  </w:pPr>
                </w:p>
                <w:p w14:paraId="742D871A" w14:textId="77777777" w:rsidR="009D01E4" w:rsidRDefault="009D01E4" w:rsidP="00C76366">
                  <w:pPr>
                    <w:jc w:val="both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 xml:space="preserve">   60 000</w:t>
                  </w:r>
                </w:p>
              </w:tc>
            </w:tr>
            <w:tr w:rsidR="009D01E4" w:rsidRPr="003E5F57" w14:paraId="72E90422" w14:textId="77777777" w:rsidTr="00C76366">
              <w:trPr>
                <w:trHeight w:val="315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8E3806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B07E6CA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  <w:r w:rsidRPr="004E793C">
                    <w:rPr>
                      <w:lang w:eastAsia="uk-UA"/>
                    </w:rPr>
                    <w:t>-</w:t>
                  </w:r>
                  <w:proofErr w:type="spellStart"/>
                  <w:r w:rsidRPr="004E793C">
                    <w:rPr>
                      <w:lang w:eastAsia="uk-UA"/>
                    </w:rPr>
                    <w:t>рукавиці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lang w:eastAsia="uk-UA"/>
                    </w:rPr>
                    <w:t>комбіновані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, </w:t>
                  </w:r>
                  <w:proofErr w:type="spellStart"/>
                  <w:r w:rsidRPr="004E793C">
                    <w:rPr>
                      <w:lang w:eastAsia="uk-UA"/>
                    </w:rPr>
                    <w:t>гумові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2DBE75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10 150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F0633F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11 </w:t>
                  </w:r>
                  <w:r w:rsidRPr="004E793C">
                    <w:rPr>
                      <w:lang w:val="uk-UA" w:eastAsia="uk-UA"/>
                    </w:rPr>
                    <w:t>000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1C526F" w14:textId="77777777" w:rsidR="009D01E4" w:rsidRDefault="009D01E4" w:rsidP="00C76366">
                  <w:pPr>
                    <w:rPr>
                      <w:lang w:val="uk-UA" w:eastAsia="uk-UA"/>
                    </w:rPr>
                  </w:pPr>
                </w:p>
                <w:p w14:paraId="00935168" w14:textId="77777777" w:rsidR="009D01E4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15 624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A6B788" w14:textId="77777777" w:rsidR="009D01E4" w:rsidRPr="004E793C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 xml:space="preserve">   12 </w:t>
                  </w:r>
                  <w:r w:rsidRPr="004E793C">
                    <w:rPr>
                      <w:lang w:val="uk-UA" w:eastAsia="uk-UA"/>
                    </w:rPr>
                    <w:t>000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DBB173" w14:textId="77777777" w:rsidR="009D01E4" w:rsidRDefault="009D01E4" w:rsidP="00C76366">
                  <w:pPr>
                    <w:rPr>
                      <w:lang w:val="uk-UA" w:eastAsia="uk-UA"/>
                    </w:rPr>
                  </w:pPr>
                </w:p>
                <w:p w14:paraId="23337457" w14:textId="77777777" w:rsidR="009D01E4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 xml:space="preserve">   20 000</w:t>
                  </w:r>
                </w:p>
                <w:p w14:paraId="0802EA73" w14:textId="77777777" w:rsidR="009D01E4" w:rsidRDefault="009D01E4" w:rsidP="00C76366">
                  <w:pPr>
                    <w:rPr>
                      <w:lang w:val="uk-UA" w:eastAsia="uk-UA"/>
                    </w:rPr>
                  </w:pPr>
                </w:p>
              </w:tc>
            </w:tr>
            <w:tr w:rsidR="009D01E4" w:rsidRPr="003E5F57" w14:paraId="4A1B5421" w14:textId="77777777" w:rsidTr="00C76366">
              <w:trPr>
                <w:trHeight w:val="315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507BB1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AA63281" w14:textId="77777777" w:rsidR="009D01E4" w:rsidRPr="004E793C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eastAsia="uk-UA"/>
                    </w:rPr>
                    <w:t>-</w:t>
                  </w:r>
                  <w:proofErr w:type="spellStart"/>
                  <w:r>
                    <w:rPr>
                      <w:lang w:eastAsia="uk-UA"/>
                    </w:rPr>
                    <w:t>жилети</w:t>
                  </w:r>
                  <w:proofErr w:type="spellEnd"/>
                  <w:r>
                    <w:rPr>
                      <w:lang w:eastAsia="uk-UA"/>
                    </w:rPr>
                    <w:t xml:space="preserve"> з </w:t>
                  </w:r>
                  <w:proofErr w:type="spellStart"/>
                  <w:r w:rsidRPr="004E793C">
                    <w:rPr>
                      <w:lang w:eastAsia="uk-UA"/>
                    </w:rPr>
                    <w:t>світлоповертальними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lang w:eastAsia="uk-UA"/>
                    </w:rPr>
                    <w:t>елементами</w:t>
                  </w:r>
                  <w:proofErr w:type="spellEnd"/>
                  <w:r w:rsidRPr="004E793C">
                    <w:rPr>
                      <w:lang w:val="uk-UA" w:eastAsia="uk-UA"/>
                    </w:rPr>
                    <w:t>, плащі (</w:t>
                  </w:r>
                  <w:proofErr w:type="spellStart"/>
                  <w:r w:rsidRPr="004E793C">
                    <w:rPr>
                      <w:lang w:val="uk-UA" w:eastAsia="uk-UA"/>
                    </w:rPr>
                    <w:t>пвх</w:t>
                  </w:r>
                  <w:proofErr w:type="spellEnd"/>
                  <w:r w:rsidRPr="004E793C">
                    <w:rPr>
                      <w:lang w:val="uk-UA" w:eastAsia="uk-UA"/>
                    </w:rPr>
                    <w:t>)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EC6CC9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162067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04E5F0E7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15</w:t>
                  </w:r>
                  <w:r w:rsidRPr="004E793C">
                    <w:rPr>
                      <w:lang w:val="uk-UA" w:eastAsia="uk-UA"/>
                    </w:rPr>
                    <w:t xml:space="preserve">  000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78D89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2DDD7C6A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16 400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FAB877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41836B6C" w14:textId="77777777" w:rsidR="009D01E4" w:rsidRPr="004E793C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 xml:space="preserve">  13 </w:t>
                  </w:r>
                  <w:r w:rsidRPr="004E793C">
                    <w:rPr>
                      <w:lang w:val="uk-UA" w:eastAsia="uk-UA"/>
                    </w:rPr>
                    <w:t>000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BCDEEE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0DC1425B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20 000</w:t>
                  </w:r>
                </w:p>
              </w:tc>
            </w:tr>
            <w:tr w:rsidR="009D01E4" w:rsidRPr="003E5F57" w14:paraId="3D3818E1" w14:textId="77777777" w:rsidTr="00C76366">
              <w:trPr>
                <w:trHeight w:val="315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7633D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026C832" w14:textId="77777777" w:rsidR="009D01E4" w:rsidRPr="004E793C" w:rsidRDefault="009D01E4" w:rsidP="00C76366">
                  <w:pPr>
                    <w:rPr>
                      <w:lang w:val="uk-UA" w:eastAsia="uk-UA"/>
                    </w:rPr>
                  </w:pPr>
                  <w:r w:rsidRPr="004E793C">
                    <w:rPr>
                      <w:lang w:eastAsia="uk-UA"/>
                    </w:rPr>
                    <w:t xml:space="preserve"> -кепки</w:t>
                  </w:r>
                  <w:r w:rsidRPr="004E793C">
                    <w:rPr>
                      <w:lang w:val="uk-UA" w:eastAsia="uk-UA"/>
                    </w:rPr>
                    <w:t>, шапки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DAE003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D08F43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14AB59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E3D0A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87BF5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</w:tc>
            </w:tr>
            <w:tr w:rsidR="009D01E4" w:rsidRPr="003E5F57" w14:paraId="1E3B382E" w14:textId="77777777" w:rsidTr="00C76366">
              <w:trPr>
                <w:trHeight w:val="315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1F5664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9420E53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  <w:r w:rsidRPr="004E793C">
                    <w:rPr>
                      <w:lang w:eastAsia="uk-UA"/>
                    </w:rPr>
                    <w:t>-</w:t>
                  </w:r>
                  <w:proofErr w:type="spellStart"/>
                  <w:r w:rsidRPr="004E793C">
                    <w:rPr>
                      <w:lang w:eastAsia="uk-UA"/>
                    </w:rPr>
                    <w:t>чоботи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2C5162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3ADE29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69C8A1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42742C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6F91DA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</w:tc>
            </w:tr>
            <w:tr w:rsidR="009D01E4" w:rsidRPr="003E5F57" w14:paraId="2090E52F" w14:textId="77777777" w:rsidTr="00C76366">
              <w:trPr>
                <w:trHeight w:val="582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E70A56" w14:textId="77777777" w:rsidR="009D01E4" w:rsidRPr="0096424C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9</w:t>
                  </w: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A8465FA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  <w:r w:rsidRPr="004E793C">
                    <w:rPr>
                      <w:lang w:eastAsia="uk-UA"/>
                    </w:rPr>
                    <w:t xml:space="preserve">Оплата </w:t>
                  </w:r>
                  <w:proofErr w:type="spellStart"/>
                  <w:r w:rsidRPr="004E793C">
                    <w:rPr>
                      <w:lang w:eastAsia="uk-UA"/>
                    </w:rPr>
                    <w:t>транспортних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lang w:eastAsia="uk-UA"/>
                    </w:rPr>
                    <w:t>послуг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та </w:t>
                  </w:r>
                  <w:proofErr w:type="spellStart"/>
                  <w:r w:rsidRPr="004E793C">
                    <w:rPr>
                      <w:lang w:eastAsia="uk-UA"/>
                    </w:rPr>
                    <w:t>утримання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lang w:eastAsia="uk-UA"/>
                    </w:rPr>
                    <w:t>транспортних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lang w:eastAsia="uk-UA"/>
                    </w:rPr>
                    <w:t>засобів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48EE67" w14:textId="77777777" w:rsidR="009D01E4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  <w:p w14:paraId="5CEEC34D" w14:textId="77777777" w:rsidR="009D01E4" w:rsidRPr="004E793C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  <w:r w:rsidRPr="004E793C">
                    <w:rPr>
                      <w:b/>
                      <w:lang w:val="uk-UA" w:eastAsia="uk-UA"/>
                    </w:rPr>
                    <w:t>272 598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C751AA" w14:textId="77777777" w:rsidR="009D01E4" w:rsidRPr="004E793C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  <w:p w14:paraId="4F94C7CA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 w:rsidRPr="004E793C">
                    <w:rPr>
                      <w:b/>
                      <w:lang w:val="uk-UA" w:eastAsia="uk-UA"/>
                    </w:rPr>
                    <w:t>9</w:t>
                  </w:r>
                  <w:r>
                    <w:rPr>
                      <w:b/>
                      <w:lang w:val="uk-UA" w:eastAsia="uk-UA"/>
                    </w:rPr>
                    <w:t>20 710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C172D7" w14:textId="77777777" w:rsidR="009D01E4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  <w:p w14:paraId="2D5F6F82" w14:textId="77777777" w:rsidR="009D01E4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862 000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459A0E" w14:textId="77777777" w:rsidR="009D01E4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  <w:p w14:paraId="2633DE09" w14:textId="77777777" w:rsidR="009D01E4" w:rsidRDefault="009D01E4" w:rsidP="00C76366">
                  <w:pPr>
                    <w:rPr>
                      <w:b/>
                      <w:lang w:val="uk-UA" w:eastAsia="uk-UA"/>
                    </w:rPr>
                  </w:pPr>
                </w:p>
                <w:p w14:paraId="2ED9B5AB" w14:textId="77777777" w:rsidR="009D01E4" w:rsidRDefault="009D01E4" w:rsidP="00C76366">
                  <w:pPr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901 806</w:t>
                  </w:r>
                </w:p>
                <w:p w14:paraId="711B3603" w14:textId="77777777" w:rsidR="009D01E4" w:rsidRPr="004E793C" w:rsidRDefault="009D01E4" w:rsidP="00C76366">
                  <w:pPr>
                    <w:rPr>
                      <w:b/>
                      <w:lang w:val="uk-UA" w:eastAsia="uk-UA"/>
                    </w:rPr>
                  </w:pP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F40993" w14:textId="77777777" w:rsidR="009D01E4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  <w:p w14:paraId="1C20293E" w14:textId="77777777" w:rsidR="009D01E4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  <w:p w14:paraId="18DAE506" w14:textId="77777777" w:rsidR="009D01E4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1100 000</w:t>
                  </w:r>
                </w:p>
              </w:tc>
            </w:tr>
            <w:tr w:rsidR="009D01E4" w:rsidRPr="003E5F57" w14:paraId="595BFF6B" w14:textId="77777777" w:rsidTr="00C76366">
              <w:trPr>
                <w:trHeight w:val="292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B4F2EB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5D82013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  <w:r w:rsidRPr="004E793C">
                    <w:rPr>
                      <w:lang w:eastAsia="uk-UA"/>
                    </w:rPr>
                    <w:t xml:space="preserve">- ПММ 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5358BD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204 470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00A5A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787 688</w:t>
                  </w:r>
                  <w:r w:rsidRPr="004E793C">
                    <w:rPr>
                      <w:lang w:val="uk-UA" w:eastAsia="uk-UA"/>
                    </w:rPr>
                    <w:t xml:space="preserve"> 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19E14E" w14:textId="77777777" w:rsidR="009D01E4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742 000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E55988" w14:textId="77777777" w:rsidR="009D01E4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 xml:space="preserve"> 722 706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89B56" w14:textId="77777777" w:rsidR="009D01E4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900 000</w:t>
                  </w:r>
                </w:p>
              </w:tc>
            </w:tr>
            <w:tr w:rsidR="009D01E4" w:rsidRPr="003E5F57" w14:paraId="741961DF" w14:textId="77777777" w:rsidTr="00C76366">
              <w:trPr>
                <w:trHeight w:val="315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628928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434A2D8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  <w:r w:rsidRPr="004E793C">
                    <w:rPr>
                      <w:lang w:eastAsia="uk-UA"/>
                    </w:rPr>
                    <w:t>-</w:t>
                  </w:r>
                  <w:proofErr w:type="spellStart"/>
                  <w:r w:rsidRPr="004E793C">
                    <w:rPr>
                      <w:lang w:eastAsia="uk-UA"/>
                    </w:rPr>
                    <w:t>запасні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lang w:eastAsia="uk-UA"/>
                    </w:rPr>
                    <w:t>частини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57EDBE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68 128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48717B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133 022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366541" w14:textId="77777777" w:rsidR="009D01E4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120 000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76C31" w14:textId="77777777" w:rsidR="009D01E4" w:rsidRPr="004E793C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 xml:space="preserve">  179 100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5E7E1F" w14:textId="77777777" w:rsidR="009D01E4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200 000</w:t>
                  </w:r>
                </w:p>
              </w:tc>
            </w:tr>
            <w:tr w:rsidR="009D01E4" w:rsidRPr="003E5F57" w14:paraId="41C44938" w14:textId="77777777" w:rsidTr="00C76366">
              <w:trPr>
                <w:trHeight w:val="315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CC9689" w14:textId="77777777" w:rsidR="009D01E4" w:rsidRPr="0096424C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10</w:t>
                  </w: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FB7B640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  <w:proofErr w:type="spellStart"/>
                  <w:r w:rsidRPr="004E793C">
                    <w:rPr>
                      <w:lang w:eastAsia="uk-UA"/>
                    </w:rPr>
                    <w:t>Оренда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та </w:t>
                  </w:r>
                  <w:proofErr w:type="spellStart"/>
                  <w:r w:rsidRPr="004E793C">
                    <w:rPr>
                      <w:lang w:eastAsia="uk-UA"/>
                    </w:rPr>
                    <w:t>експлуатаційні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lang w:eastAsia="uk-UA"/>
                    </w:rPr>
                    <w:t>послуги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D77CBB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D8F6B7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7D89B9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193D60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544412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</w:tr>
            <w:tr w:rsidR="009D01E4" w:rsidRPr="003E5F57" w14:paraId="3C540593" w14:textId="77777777" w:rsidTr="00C76366">
              <w:trPr>
                <w:trHeight w:val="315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39CBA7" w14:textId="77777777" w:rsidR="009D01E4" w:rsidRPr="003A6951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11</w:t>
                  </w: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E468522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  <w:proofErr w:type="spellStart"/>
                  <w:r w:rsidRPr="004E793C">
                    <w:rPr>
                      <w:lang w:eastAsia="uk-UA"/>
                    </w:rPr>
                    <w:t>Послуги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lang w:eastAsia="uk-UA"/>
                    </w:rPr>
                    <w:t>зв’язку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6E3D6D" w14:textId="77777777" w:rsidR="009D01E4" w:rsidRPr="004E793C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372A6F" w14:textId="77777777" w:rsidR="009D01E4" w:rsidRPr="004E793C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63A1C5" w14:textId="77777777" w:rsidR="009D01E4" w:rsidRPr="004E793C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41B3F3" w14:textId="77777777" w:rsidR="009D01E4" w:rsidRPr="004E793C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A1194B" w14:textId="77777777" w:rsidR="009D01E4" w:rsidRPr="004E793C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</w:tc>
            </w:tr>
            <w:tr w:rsidR="009D01E4" w:rsidRPr="003E5F57" w14:paraId="195A27C0" w14:textId="77777777" w:rsidTr="00C76366">
              <w:trPr>
                <w:trHeight w:val="315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669C22" w14:textId="77777777" w:rsidR="009D01E4" w:rsidRPr="003A6951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lastRenderedPageBreak/>
                    <w:t>12</w:t>
                  </w: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180CC59" w14:textId="77777777" w:rsidR="009D01E4" w:rsidRPr="008C05FB" w:rsidRDefault="009D01E4" w:rsidP="00C76366">
                  <w:pPr>
                    <w:rPr>
                      <w:b/>
                      <w:lang w:eastAsia="uk-UA"/>
                    </w:rPr>
                  </w:pPr>
                  <w:r w:rsidRPr="008C05FB">
                    <w:rPr>
                      <w:b/>
                      <w:lang w:eastAsia="uk-UA"/>
                    </w:rPr>
                    <w:t xml:space="preserve">Оплата </w:t>
                  </w:r>
                  <w:proofErr w:type="spellStart"/>
                  <w:r w:rsidRPr="008C05FB">
                    <w:rPr>
                      <w:b/>
                      <w:lang w:eastAsia="uk-UA"/>
                    </w:rPr>
                    <w:t>послуг</w:t>
                  </w:r>
                  <w:proofErr w:type="spellEnd"/>
                  <w:r w:rsidRPr="008C05FB">
                    <w:rPr>
                      <w:b/>
                      <w:lang w:val="uk-UA" w:eastAsia="uk-UA"/>
                    </w:rPr>
                    <w:t>(крім комунальних)</w:t>
                  </w:r>
                  <w:r w:rsidRPr="008C05FB">
                    <w:rPr>
                      <w:b/>
                      <w:lang w:eastAsia="uk-UA"/>
                    </w:rPr>
                    <w:t xml:space="preserve"> та </w:t>
                  </w:r>
                  <w:proofErr w:type="spellStart"/>
                  <w:r w:rsidRPr="008C05FB">
                    <w:rPr>
                      <w:b/>
                      <w:lang w:eastAsia="uk-UA"/>
                    </w:rPr>
                    <w:t>ін.видатки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2C3FE3" w14:textId="77777777" w:rsidR="009D01E4" w:rsidRPr="004E793C" w:rsidRDefault="009D01E4" w:rsidP="00C76366">
                  <w:pPr>
                    <w:jc w:val="center"/>
                    <w:rPr>
                      <w:b/>
                      <w:bCs/>
                      <w:lang w:val="uk-UA" w:eastAsia="uk-UA"/>
                    </w:rPr>
                  </w:pPr>
                </w:p>
                <w:p w14:paraId="0D9B9ADE" w14:textId="77777777" w:rsidR="009D01E4" w:rsidRPr="004E793C" w:rsidRDefault="009D01E4" w:rsidP="00C76366">
                  <w:pPr>
                    <w:jc w:val="center"/>
                    <w:rPr>
                      <w:b/>
                      <w:bCs/>
                      <w:lang w:val="uk-UA" w:eastAsia="uk-UA"/>
                    </w:rPr>
                  </w:pPr>
                  <w:r w:rsidRPr="004E793C">
                    <w:rPr>
                      <w:b/>
                      <w:bCs/>
                      <w:lang w:val="uk-UA" w:eastAsia="uk-UA"/>
                    </w:rPr>
                    <w:t>174 519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91015B" w14:textId="77777777" w:rsidR="009D01E4" w:rsidRPr="004E793C" w:rsidRDefault="009D01E4" w:rsidP="00C76366">
                  <w:pPr>
                    <w:jc w:val="center"/>
                    <w:rPr>
                      <w:b/>
                      <w:bCs/>
                      <w:lang w:val="uk-UA" w:eastAsia="uk-UA"/>
                    </w:rPr>
                  </w:pPr>
                </w:p>
                <w:p w14:paraId="46EDB735" w14:textId="77777777" w:rsidR="009D01E4" w:rsidRPr="004E793C" w:rsidRDefault="009D01E4" w:rsidP="00C76366">
                  <w:pPr>
                    <w:jc w:val="center"/>
                    <w:rPr>
                      <w:b/>
                      <w:bCs/>
                      <w:lang w:val="uk-UA" w:eastAsia="uk-UA"/>
                    </w:rPr>
                  </w:pPr>
                  <w:r>
                    <w:rPr>
                      <w:b/>
                      <w:bCs/>
                      <w:lang w:val="uk-UA" w:eastAsia="uk-UA"/>
                    </w:rPr>
                    <w:t>421 980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9A3A1B" w14:textId="77777777" w:rsidR="009D01E4" w:rsidRDefault="009D01E4" w:rsidP="00C76366">
                  <w:pPr>
                    <w:jc w:val="center"/>
                    <w:rPr>
                      <w:b/>
                      <w:bCs/>
                      <w:lang w:val="uk-UA" w:eastAsia="uk-UA"/>
                    </w:rPr>
                  </w:pPr>
                </w:p>
                <w:p w14:paraId="3FB3ED15" w14:textId="77777777" w:rsidR="009D01E4" w:rsidRDefault="009D01E4" w:rsidP="00C76366">
                  <w:pPr>
                    <w:jc w:val="center"/>
                    <w:rPr>
                      <w:b/>
                      <w:bCs/>
                      <w:lang w:val="uk-UA" w:eastAsia="uk-UA"/>
                    </w:rPr>
                  </w:pPr>
                  <w:r>
                    <w:rPr>
                      <w:b/>
                      <w:bCs/>
                      <w:lang w:val="uk-UA" w:eastAsia="uk-UA"/>
                    </w:rPr>
                    <w:t>208 085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9B1F35" w14:textId="77777777" w:rsidR="009D01E4" w:rsidRDefault="009D01E4" w:rsidP="00C76366">
                  <w:pPr>
                    <w:jc w:val="center"/>
                    <w:rPr>
                      <w:b/>
                      <w:bCs/>
                      <w:lang w:val="uk-UA" w:eastAsia="uk-UA"/>
                    </w:rPr>
                  </w:pPr>
                </w:p>
                <w:p w14:paraId="7E09399F" w14:textId="77777777" w:rsidR="009D01E4" w:rsidRPr="004E793C" w:rsidRDefault="009D01E4" w:rsidP="00C76366">
                  <w:pPr>
                    <w:jc w:val="center"/>
                    <w:rPr>
                      <w:b/>
                      <w:bCs/>
                      <w:lang w:val="uk-UA" w:eastAsia="uk-UA"/>
                    </w:rPr>
                  </w:pPr>
                  <w:r>
                    <w:rPr>
                      <w:b/>
                      <w:bCs/>
                      <w:lang w:val="uk-UA" w:eastAsia="uk-UA"/>
                    </w:rPr>
                    <w:t>369 560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F49541" w14:textId="77777777" w:rsidR="009D01E4" w:rsidRDefault="009D01E4" w:rsidP="00C76366">
                  <w:pPr>
                    <w:jc w:val="center"/>
                    <w:rPr>
                      <w:b/>
                      <w:bCs/>
                      <w:lang w:val="uk-UA" w:eastAsia="uk-UA"/>
                    </w:rPr>
                  </w:pPr>
                </w:p>
                <w:p w14:paraId="3C0EA845" w14:textId="77777777" w:rsidR="009D01E4" w:rsidRDefault="009D01E4" w:rsidP="00C76366">
                  <w:pPr>
                    <w:jc w:val="center"/>
                    <w:rPr>
                      <w:b/>
                      <w:bCs/>
                      <w:lang w:val="uk-UA" w:eastAsia="uk-UA"/>
                    </w:rPr>
                  </w:pPr>
                  <w:r>
                    <w:rPr>
                      <w:b/>
                      <w:bCs/>
                      <w:lang w:val="uk-UA" w:eastAsia="uk-UA"/>
                    </w:rPr>
                    <w:t>500 000</w:t>
                  </w:r>
                </w:p>
              </w:tc>
            </w:tr>
            <w:tr w:rsidR="009D01E4" w:rsidRPr="003E5F57" w14:paraId="42F05D16" w14:textId="77777777" w:rsidTr="00C76366">
              <w:trPr>
                <w:trHeight w:val="690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B3AB92" w14:textId="77777777" w:rsidR="009D01E4" w:rsidRPr="003A6951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13</w:t>
                  </w: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31C9CA12" w14:textId="77777777" w:rsidR="009D01E4" w:rsidRPr="00EC0B26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 xml:space="preserve">Послуги інтернету і </w:t>
                  </w:r>
                  <w:proofErr w:type="spellStart"/>
                  <w:r>
                    <w:rPr>
                      <w:lang w:val="uk-UA" w:eastAsia="uk-UA"/>
                    </w:rPr>
                    <w:t>операц.програми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59D9B3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1749C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69E32A35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21 231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D73388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3CE0D80D" w14:textId="77777777" w:rsidR="009D01E4" w:rsidRPr="003F16AA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 xml:space="preserve">  28 299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CD36ED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13C0F186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38 099</w:t>
                  </w:r>
                </w:p>
                <w:p w14:paraId="6BFE69D5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2F0D83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1A261B41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50 000</w:t>
                  </w:r>
                </w:p>
              </w:tc>
            </w:tr>
            <w:tr w:rsidR="009D01E4" w:rsidRPr="003E5F57" w14:paraId="1C39C05B" w14:textId="77777777" w:rsidTr="00C76366">
              <w:trPr>
                <w:trHeight w:val="312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2FF1FB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C62ED9F" w14:textId="77777777" w:rsidR="009D01E4" w:rsidRPr="002125E0" w:rsidRDefault="009D01E4" w:rsidP="00C76366">
                  <w:pPr>
                    <w:rPr>
                      <w:lang w:val="uk-UA" w:eastAsia="uk-UA"/>
                    </w:rPr>
                  </w:pPr>
                  <w:r w:rsidRPr="004E793C">
                    <w:rPr>
                      <w:lang w:eastAsia="uk-UA"/>
                    </w:rPr>
                    <w:t>-</w:t>
                  </w:r>
                  <w:r>
                    <w:rPr>
                      <w:lang w:val="uk-UA" w:eastAsia="uk-UA"/>
                    </w:rPr>
                    <w:t xml:space="preserve">послуги з ремонту та </w:t>
                  </w:r>
                  <w:proofErr w:type="spellStart"/>
                  <w:r>
                    <w:rPr>
                      <w:lang w:val="uk-UA" w:eastAsia="uk-UA"/>
                    </w:rPr>
                    <w:t>ін</w:t>
                  </w:r>
                  <w:proofErr w:type="spellEnd"/>
                  <w:r>
                    <w:rPr>
                      <w:lang w:val="uk-UA" w:eastAsia="uk-UA"/>
                    </w:rPr>
                    <w:t xml:space="preserve"> витрати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42B285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2BC77647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161797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115318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19AD7645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400 749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9EF189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22A4DEA7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 xml:space="preserve">179786 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FE63E4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1F4AF6A6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331 461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E50976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02A8AE77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450 000</w:t>
                  </w:r>
                </w:p>
              </w:tc>
            </w:tr>
            <w:tr w:rsidR="009D01E4" w:rsidRPr="003E5F57" w14:paraId="6BC9489C" w14:textId="77777777" w:rsidTr="00C76366">
              <w:trPr>
                <w:trHeight w:val="405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953495" w14:textId="77777777" w:rsidR="009D01E4" w:rsidRPr="003A6951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14</w:t>
                  </w: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D0F1A95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  <w:proofErr w:type="spellStart"/>
                  <w:r w:rsidRPr="004E793C">
                    <w:rPr>
                      <w:lang w:eastAsia="uk-UA"/>
                    </w:rPr>
                    <w:t>Видатки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на </w:t>
                  </w:r>
                  <w:proofErr w:type="spellStart"/>
                  <w:r w:rsidRPr="004E793C">
                    <w:rPr>
                      <w:lang w:eastAsia="uk-UA"/>
                    </w:rPr>
                    <w:t>відрядження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7BBA0A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9D11D5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C2107E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FF6BC5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D62EAC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</w:tr>
            <w:tr w:rsidR="009D01E4" w:rsidRPr="003E5F57" w14:paraId="3C53E1FB" w14:textId="77777777" w:rsidTr="00C76366">
              <w:trPr>
                <w:trHeight w:val="315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F3777E" w14:textId="77777777" w:rsidR="009D01E4" w:rsidRPr="003A6951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15</w:t>
                  </w: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E3BE920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  <w:proofErr w:type="spellStart"/>
                  <w:r w:rsidRPr="004E793C">
                    <w:rPr>
                      <w:lang w:eastAsia="uk-UA"/>
                    </w:rPr>
                    <w:t>Матеріали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, </w:t>
                  </w:r>
                  <w:proofErr w:type="spellStart"/>
                  <w:r w:rsidRPr="004E793C">
                    <w:rPr>
                      <w:lang w:eastAsia="uk-UA"/>
                    </w:rPr>
                    <w:t>інвентар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, </w:t>
                  </w:r>
                  <w:proofErr w:type="spellStart"/>
                  <w:r w:rsidRPr="004E793C">
                    <w:rPr>
                      <w:lang w:eastAsia="uk-UA"/>
                    </w:rPr>
                    <w:t>будівництво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, капремонт та заходи </w:t>
                  </w:r>
                  <w:proofErr w:type="spellStart"/>
                  <w:r w:rsidRPr="004E793C">
                    <w:rPr>
                      <w:lang w:eastAsia="uk-UA"/>
                    </w:rPr>
                    <w:t>спецпризначення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6B4DFC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9BA2D4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C2503F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D4153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0FEF15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</w:tr>
            <w:tr w:rsidR="009D01E4" w:rsidRPr="003E5F57" w14:paraId="7436FF77" w14:textId="77777777" w:rsidTr="00C76366">
              <w:trPr>
                <w:trHeight w:val="269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111C7E" w14:textId="77777777" w:rsidR="009D01E4" w:rsidRPr="003A6951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16</w:t>
                  </w: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07F0476" w14:textId="77777777" w:rsidR="009D01E4" w:rsidRPr="004E793C" w:rsidRDefault="009D01E4" w:rsidP="00C76366">
                  <w:pPr>
                    <w:rPr>
                      <w:b/>
                      <w:lang w:eastAsia="uk-UA"/>
                    </w:rPr>
                  </w:pPr>
                  <w:r w:rsidRPr="004E793C">
                    <w:rPr>
                      <w:b/>
                      <w:lang w:eastAsia="uk-UA"/>
                    </w:rPr>
                    <w:t xml:space="preserve">Оплата </w:t>
                  </w:r>
                  <w:proofErr w:type="spellStart"/>
                  <w:r w:rsidRPr="004E793C">
                    <w:rPr>
                      <w:b/>
                      <w:lang w:eastAsia="uk-UA"/>
                    </w:rPr>
                    <w:t>комунальних</w:t>
                  </w:r>
                  <w:proofErr w:type="spellEnd"/>
                  <w:r w:rsidRPr="004E793C">
                    <w:rPr>
                      <w:b/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b/>
                      <w:lang w:eastAsia="uk-UA"/>
                    </w:rPr>
                    <w:t>послуг</w:t>
                  </w:r>
                  <w:proofErr w:type="spellEnd"/>
                  <w:r w:rsidRPr="004E793C">
                    <w:rPr>
                      <w:b/>
                      <w:lang w:eastAsia="uk-UA"/>
                    </w:rPr>
                    <w:t xml:space="preserve"> та </w:t>
                  </w:r>
                  <w:proofErr w:type="spellStart"/>
                  <w:r w:rsidRPr="004E793C">
                    <w:rPr>
                      <w:b/>
                      <w:lang w:eastAsia="uk-UA"/>
                    </w:rPr>
                    <w:t>енергоносіїв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DAF1EB" w14:textId="77777777" w:rsidR="009D01E4" w:rsidRPr="004E793C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  <w:p w14:paraId="417F900D" w14:textId="77777777" w:rsidR="009D01E4" w:rsidRPr="004E793C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  <w:r w:rsidRPr="004E793C">
                    <w:rPr>
                      <w:b/>
                      <w:lang w:val="uk-UA" w:eastAsia="uk-UA"/>
                    </w:rPr>
                    <w:t>10 381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C607BB" w14:textId="77777777" w:rsidR="009D01E4" w:rsidRPr="004E793C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  <w:p w14:paraId="292375F0" w14:textId="77777777" w:rsidR="009D01E4" w:rsidRPr="004E793C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35 275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04C55" w14:textId="77777777" w:rsidR="009D01E4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  <w:p w14:paraId="7F2D320A" w14:textId="77777777" w:rsidR="009D01E4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13 626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5AFAF" w14:textId="77777777" w:rsidR="009D01E4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  <w:p w14:paraId="1D917E67" w14:textId="77777777" w:rsidR="009D01E4" w:rsidRPr="004E793C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16 700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AB073D" w14:textId="77777777" w:rsidR="009D01E4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  <w:p w14:paraId="4941967C" w14:textId="77777777" w:rsidR="009D01E4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30 000</w:t>
                  </w:r>
                </w:p>
              </w:tc>
            </w:tr>
            <w:tr w:rsidR="009D01E4" w:rsidRPr="003E5F57" w14:paraId="3C648257" w14:textId="77777777" w:rsidTr="00C76366">
              <w:trPr>
                <w:trHeight w:val="595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F3720F" w14:textId="77777777" w:rsidR="009D01E4" w:rsidRPr="004E793C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17</w:t>
                  </w: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26BB724" w14:textId="77777777" w:rsidR="009D01E4" w:rsidRPr="004E793C" w:rsidRDefault="009D01E4" w:rsidP="00C76366">
                  <w:pPr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Оплата теплопостачання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5DA624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3 000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BB6030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0765D241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12 222</w:t>
                  </w:r>
                </w:p>
                <w:p w14:paraId="683FBFA8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A88B23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0CEEA844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1626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B9F792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0B5B5EBB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15000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4DD25F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038C6753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15 000</w:t>
                  </w:r>
                </w:p>
              </w:tc>
            </w:tr>
            <w:tr w:rsidR="009D01E4" w:rsidRPr="003E5F57" w14:paraId="31652742" w14:textId="77777777" w:rsidTr="00C76366">
              <w:trPr>
                <w:trHeight w:val="285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E91D5E" w14:textId="77777777" w:rsidR="009D01E4" w:rsidRPr="003A6951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18</w:t>
                  </w: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8189037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  <w:r w:rsidRPr="004E793C">
                    <w:rPr>
                      <w:lang w:eastAsia="uk-UA"/>
                    </w:rPr>
                    <w:t xml:space="preserve">Оплата </w:t>
                  </w:r>
                  <w:proofErr w:type="spellStart"/>
                  <w:r w:rsidRPr="004E793C">
                    <w:rPr>
                      <w:lang w:eastAsia="uk-UA"/>
                    </w:rPr>
                    <w:t>водопостачання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та </w:t>
                  </w:r>
                  <w:proofErr w:type="spellStart"/>
                  <w:r w:rsidRPr="004E793C">
                    <w:rPr>
                      <w:lang w:eastAsia="uk-UA"/>
                    </w:rPr>
                    <w:t>водовідведення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                                                                                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616B92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686E7E" w14:textId="77777777" w:rsidR="009D01E4" w:rsidRPr="004E793C" w:rsidRDefault="009D01E4" w:rsidP="00C76366">
                  <w:pPr>
                    <w:tabs>
                      <w:tab w:val="left" w:pos="240"/>
                    </w:tabs>
                    <w:jc w:val="center"/>
                    <w:rPr>
                      <w:lang w:eastAsia="uk-UA"/>
                    </w:rPr>
                  </w:pPr>
                </w:p>
                <w:p w14:paraId="7E63C949" w14:textId="77777777" w:rsidR="009D01E4" w:rsidRPr="004E793C" w:rsidRDefault="009D01E4" w:rsidP="00C76366">
                  <w:pPr>
                    <w:tabs>
                      <w:tab w:val="left" w:pos="240"/>
                    </w:tabs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2DFCD7" w14:textId="77777777" w:rsidR="009D01E4" w:rsidRPr="004E793C" w:rsidRDefault="009D01E4" w:rsidP="00C76366">
                  <w:pPr>
                    <w:tabs>
                      <w:tab w:val="left" w:pos="240"/>
                    </w:tabs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499FBE" w14:textId="77777777" w:rsidR="009D01E4" w:rsidRPr="004E793C" w:rsidRDefault="009D01E4" w:rsidP="00C76366">
                  <w:pPr>
                    <w:tabs>
                      <w:tab w:val="left" w:pos="240"/>
                    </w:tabs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821B7C" w14:textId="77777777" w:rsidR="009D01E4" w:rsidRPr="004E793C" w:rsidRDefault="009D01E4" w:rsidP="00C76366">
                  <w:pPr>
                    <w:tabs>
                      <w:tab w:val="left" w:pos="240"/>
                    </w:tabs>
                    <w:jc w:val="center"/>
                    <w:rPr>
                      <w:lang w:eastAsia="uk-UA"/>
                    </w:rPr>
                  </w:pPr>
                </w:p>
              </w:tc>
            </w:tr>
            <w:tr w:rsidR="009D01E4" w:rsidRPr="003E5F57" w14:paraId="2E42213E" w14:textId="77777777" w:rsidTr="00C76366">
              <w:trPr>
                <w:trHeight w:val="403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9FE632" w14:textId="77777777" w:rsidR="009D01E4" w:rsidRPr="003A6951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19</w:t>
                  </w: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14ED01F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  <w:r w:rsidRPr="004E793C">
                    <w:rPr>
                      <w:lang w:eastAsia="uk-UA"/>
                    </w:rPr>
                    <w:t xml:space="preserve">Оплата газу 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932BCD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041896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30066A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72D4C5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94F3F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</w:tr>
            <w:tr w:rsidR="009D01E4" w:rsidRPr="003E5F57" w14:paraId="5B83252D" w14:textId="77777777" w:rsidTr="00C76366">
              <w:trPr>
                <w:trHeight w:val="315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021CF1" w14:textId="77777777" w:rsidR="009D01E4" w:rsidRPr="00734C0C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20</w:t>
                  </w: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E1D2615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  <w:r w:rsidRPr="004E793C">
                    <w:rPr>
                      <w:lang w:eastAsia="uk-UA"/>
                    </w:rPr>
                    <w:t xml:space="preserve">Оплата </w:t>
                  </w:r>
                  <w:proofErr w:type="spellStart"/>
                  <w:r w:rsidRPr="004E793C">
                    <w:rPr>
                      <w:lang w:eastAsia="uk-UA"/>
                    </w:rPr>
                    <w:t>ін.енергоносіїв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, </w:t>
                  </w:r>
                  <w:proofErr w:type="spellStart"/>
                  <w:r w:rsidRPr="004E793C">
                    <w:rPr>
                      <w:lang w:eastAsia="uk-UA"/>
                    </w:rPr>
                    <w:t>електроенергія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4B0058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3B590E9B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7381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921398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  <w:p w14:paraId="19068C68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  <w:r>
                    <w:rPr>
                      <w:lang w:val="uk-UA" w:eastAsia="uk-UA"/>
                    </w:rPr>
                    <w:t xml:space="preserve">     23 053</w:t>
                  </w: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45319F" w14:textId="77777777" w:rsidR="009D01E4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  <w:p w14:paraId="188D7150" w14:textId="77777777" w:rsidR="009D01E4" w:rsidRPr="00D6569A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12 000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40C7A8" w14:textId="77777777" w:rsidR="009D01E4" w:rsidRPr="003F16AA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21383759" w14:textId="77777777" w:rsidR="009D01E4" w:rsidRPr="00425C1F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1700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B01778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72810AAB" w14:textId="77777777" w:rsidR="009D01E4" w:rsidRPr="003F16AA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15 000</w:t>
                  </w:r>
                </w:p>
              </w:tc>
            </w:tr>
            <w:tr w:rsidR="009D01E4" w:rsidRPr="003E5F57" w14:paraId="132415DE" w14:textId="77777777" w:rsidTr="00C76366">
              <w:trPr>
                <w:trHeight w:val="330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360E48" w14:textId="77777777" w:rsidR="009D01E4" w:rsidRPr="00734C0C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21</w:t>
                  </w: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1CEBF51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  <w:r w:rsidRPr="004E793C">
                    <w:rPr>
                      <w:lang w:eastAsia="uk-UA"/>
                    </w:rPr>
                    <w:t xml:space="preserve">Оплата </w:t>
                  </w:r>
                  <w:proofErr w:type="spellStart"/>
                  <w:r w:rsidRPr="004E793C">
                    <w:rPr>
                      <w:lang w:eastAsia="uk-UA"/>
                    </w:rPr>
                    <w:t>комунальних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lang w:eastAsia="uk-UA"/>
                    </w:rPr>
                    <w:t>послуг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 (</w:t>
                  </w:r>
                  <w:proofErr w:type="spellStart"/>
                  <w:r w:rsidRPr="004E793C">
                    <w:rPr>
                      <w:lang w:eastAsia="uk-UA"/>
                    </w:rPr>
                    <w:t>вивіз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lang w:eastAsia="uk-UA"/>
                    </w:rPr>
                    <w:t>сміття</w:t>
                  </w:r>
                  <w:proofErr w:type="spellEnd"/>
                  <w:r w:rsidRPr="004E793C">
                    <w:rPr>
                      <w:lang w:eastAsia="uk-UA"/>
                    </w:rPr>
                    <w:t>)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8E5421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3E3753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  <w:p w14:paraId="2BDD53FB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EB7C14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03F870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5EAD1D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</w:tr>
            <w:tr w:rsidR="009D01E4" w:rsidRPr="003E5F57" w14:paraId="25096B47" w14:textId="77777777" w:rsidTr="00C76366">
              <w:trPr>
                <w:trHeight w:val="315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67A170" w14:textId="77777777" w:rsidR="009D01E4" w:rsidRPr="00734C0C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22</w:t>
                  </w: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4A943F2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  <w:proofErr w:type="spellStart"/>
                  <w:r w:rsidRPr="004E793C">
                    <w:rPr>
                      <w:lang w:eastAsia="uk-UA"/>
                    </w:rPr>
                    <w:t>Дослідження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і </w:t>
                  </w:r>
                  <w:proofErr w:type="spellStart"/>
                  <w:r w:rsidRPr="004E793C">
                    <w:rPr>
                      <w:lang w:eastAsia="uk-UA"/>
                    </w:rPr>
                    <w:t>розробки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A050DE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4AFFBB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4193C8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CF3A66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000D42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</w:tr>
            <w:tr w:rsidR="009D01E4" w:rsidRPr="003E5F57" w14:paraId="736BDBE7" w14:textId="77777777" w:rsidTr="00C76366">
              <w:trPr>
                <w:trHeight w:val="315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655583" w14:textId="77777777" w:rsidR="009D01E4" w:rsidRPr="00734C0C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23</w:t>
                  </w: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B8E70CF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  <w:proofErr w:type="spellStart"/>
                  <w:r w:rsidRPr="004E793C">
                    <w:rPr>
                      <w:lang w:eastAsia="uk-UA"/>
                    </w:rPr>
                    <w:t>Програми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і заходи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8A9688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BDB760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309ACB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AF2B13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143CC4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</w:tr>
            <w:tr w:rsidR="009D01E4" w:rsidRPr="003E5F57" w14:paraId="7AEA297C" w14:textId="77777777" w:rsidTr="00C76366">
              <w:trPr>
                <w:trHeight w:val="315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E02FAC" w14:textId="77777777" w:rsidR="009D01E4" w:rsidRPr="00734C0C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24</w:t>
                  </w: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2918B9D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  <w:proofErr w:type="spellStart"/>
                  <w:r w:rsidRPr="004E793C">
                    <w:rPr>
                      <w:b/>
                      <w:bCs/>
                      <w:lang w:eastAsia="uk-UA"/>
                    </w:rPr>
                    <w:t>Субсидії</w:t>
                  </w:r>
                  <w:proofErr w:type="spellEnd"/>
                  <w:r w:rsidRPr="004E793C">
                    <w:rPr>
                      <w:b/>
                      <w:bCs/>
                      <w:lang w:eastAsia="uk-UA"/>
                    </w:rPr>
                    <w:t xml:space="preserve"> і </w:t>
                  </w:r>
                  <w:proofErr w:type="spellStart"/>
                  <w:r w:rsidRPr="004E793C">
                    <w:rPr>
                      <w:b/>
                      <w:bCs/>
                      <w:lang w:eastAsia="uk-UA"/>
                    </w:rPr>
                    <w:t>поточні</w:t>
                  </w:r>
                  <w:proofErr w:type="spellEnd"/>
                  <w:r w:rsidRPr="004E793C">
                    <w:rPr>
                      <w:b/>
                      <w:bCs/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b/>
                      <w:bCs/>
                      <w:lang w:eastAsia="uk-UA"/>
                    </w:rPr>
                    <w:t>трансферти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A5CD5F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C465FE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8988C2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5038E5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A3686E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</w:tr>
            <w:tr w:rsidR="009D01E4" w:rsidRPr="003E5F57" w14:paraId="4277031F" w14:textId="77777777" w:rsidTr="00C76366">
              <w:trPr>
                <w:trHeight w:val="315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467EF9" w14:textId="77777777" w:rsidR="009D01E4" w:rsidRPr="00734C0C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25</w:t>
                  </w: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F81D2ED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  <w:proofErr w:type="spellStart"/>
                  <w:r w:rsidRPr="004E793C">
                    <w:rPr>
                      <w:lang w:eastAsia="uk-UA"/>
                    </w:rPr>
                    <w:t>Поточні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lang w:eastAsia="uk-UA"/>
                    </w:rPr>
                    <w:t>трансферти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lang w:eastAsia="uk-UA"/>
                    </w:rPr>
                    <w:t>населенню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8597FA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242F67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3B7D9B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4E4819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30C80A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</w:tr>
            <w:tr w:rsidR="009D01E4" w:rsidRPr="003E5F57" w14:paraId="662D8912" w14:textId="77777777" w:rsidTr="00C76366">
              <w:trPr>
                <w:trHeight w:val="346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BF8DC8" w14:textId="77777777" w:rsidR="009D01E4" w:rsidRPr="00734C0C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26</w:t>
                  </w: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1AF2379" w14:textId="77777777" w:rsidR="009D01E4" w:rsidRPr="004E793C" w:rsidRDefault="009D01E4" w:rsidP="00C76366">
                  <w:pPr>
                    <w:rPr>
                      <w:b/>
                      <w:lang w:val="uk-UA" w:eastAsia="uk-UA"/>
                    </w:rPr>
                  </w:pPr>
                  <w:r w:rsidRPr="004E793C">
                    <w:rPr>
                      <w:b/>
                      <w:lang w:val="uk-UA" w:eastAsia="uk-UA"/>
                    </w:rPr>
                    <w:t>Капітальні видатки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F0AF6D" w14:textId="77777777" w:rsidR="009D01E4" w:rsidRPr="004E793C" w:rsidRDefault="009D01E4" w:rsidP="00C76366">
                  <w:pPr>
                    <w:rPr>
                      <w:b/>
                      <w:bCs/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86B39A" w14:textId="77777777" w:rsidR="009D01E4" w:rsidRPr="004E793C" w:rsidRDefault="009D01E4" w:rsidP="00C76366">
                  <w:pPr>
                    <w:rPr>
                      <w:b/>
                      <w:bCs/>
                      <w:lang w:val="uk-UA" w:eastAsia="uk-UA"/>
                    </w:rPr>
                  </w:pP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A4EDF7" w14:textId="77777777" w:rsidR="009D01E4" w:rsidRPr="004E793C" w:rsidRDefault="009D01E4" w:rsidP="00C76366">
                  <w:pPr>
                    <w:rPr>
                      <w:b/>
                      <w:bCs/>
                      <w:lang w:val="uk-UA" w:eastAsia="uk-UA"/>
                    </w:rPr>
                  </w:pPr>
                  <w:r>
                    <w:rPr>
                      <w:b/>
                      <w:bCs/>
                      <w:lang w:val="uk-UA" w:eastAsia="uk-UA"/>
                    </w:rPr>
                    <w:t xml:space="preserve">  300 000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4A0076" w14:textId="77777777" w:rsidR="009D01E4" w:rsidRPr="004E793C" w:rsidRDefault="009D01E4" w:rsidP="00C76366">
                  <w:pPr>
                    <w:rPr>
                      <w:b/>
                      <w:bCs/>
                      <w:lang w:val="uk-UA" w:eastAsia="uk-UA"/>
                    </w:rPr>
                  </w:pP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007FA5" w14:textId="77777777" w:rsidR="009D01E4" w:rsidRDefault="009D01E4" w:rsidP="00C76366">
                  <w:pPr>
                    <w:rPr>
                      <w:b/>
                      <w:bCs/>
                      <w:lang w:val="uk-UA" w:eastAsia="uk-UA"/>
                    </w:rPr>
                  </w:pPr>
                  <w:r>
                    <w:rPr>
                      <w:b/>
                      <w:bCs/>
                      <w:lang w:val="uk-UA" w:eastAsia="uk-UA"/>
                    </w:rPr>
                    <w:t>1</w:t>
                  </w:r>
                  <w:r w:rsidRPr="004E793C">
                    <w:rPr>
                      <w:b/>
                      <w:bCs/>
                      <w:lang w:val="uk-UA" w:eastAsia="uk-UA"/>
                    </w:rPr>
                    <w:t> 000 000</w:t>
                  </w:r>
                </w:p>
              </w:tc>
            </w:tr>
            <w:tr w:rsidR="009D01E4" w:rsidRPr="003E5F57" w14:paraId="41962A70" w14:textId="77777777" w:rsidTr="00C76366">
              <w:trPr>
                <w:trHeight w:val="438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F07737" w14:textId="77777777" w:rsidR="009D01E4" w:rsidRPr="00734C0C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27</w:t>
                  </w: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31A669A" w14:textId="77777777" w:rsidR="009D01E4" w:rsidRPr="004E793C" w:rsidRDefault="009D01E4" w:rsidP="00C76366">
                  <w:pPr>
                    <w:rPr>
                      <w:b/>
                      <w:bCs/>
                      <w:lang w:eastAsia="uk-UA"/>
                    </w:rPr>
                  </w:pPr>
                  <w:proofErr w:type="spellStart"/>
                  <w:r w:rsidRPr="004E793C">
                    <w:rPr>
                      <w:lang w:eastAsia="uk-UA"/>
                    </w:rPr>
                    <w:t>Придбання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основного </w:t>
                  </w:r>
                  <w:proofErr w:type="spellStart"/>
                  <w:r w:rsidRPr="004E793C">
                    <w:rPr>
                      <w:lang w:eastAsia="uk-UA"/>
                    </w:rPr>
                    <w:t>капіталу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DEF1E5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F2B0C4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74091F" w14:textId="77777777" w:rsidR="009D01E4" w:rsidRPr="004E793C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 xml:space="preserve">  100 000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8ED3C2" w14:textId="77777777" w:rsidR="009D01E4" w:rsidRPr="004E793C" w:rsidRDefault="009D01E4" w:rsidP="00C76366">
                  <w:pPr>
                    <w:rPr>
                      <w:lang w:val="uk-UA" w:eastAsia="uk-UA"/>
                    </w:rPr>
                  </w:pP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5EB016" w14:textId="77777777" w:rsidR="009D01E4" w:rsidRPr="004E793C" w:rsidRDefault="009D01E4" w:rsidP="00C76366">
                  <w:pPr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500 000</w:t>
                  </w:r>
                </w:p>
              </w:tc>
            </w:tr>
            <w:tr w:rsidR="009D01E4" w:rsidRPr="003E5F57" w14:paraId="7FF3E2A0" w14:textId="77777777" w:rsidTr="00C76366">
              <w:trPr>
                <w:trHeight w:val="1125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E6DAA3" w14:textId="77777777" w:rsidR="009D01E4" w:rsidRPr="00734C0C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28</w:t>
                  </w: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B5E71CA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  <w:proofErr w:type="spellStart"/>
                  <w:r w:rsidRPr="004E793C">
                    <w:rPr>
                      <w:lang w:eastAsia="uk-UA"/>
                    </w:rPr>
                    <w:t>Придбання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lang w:eastAsia="uk-UA"/>
                    </w:rPr>
                    <w:t>обладнання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 і (</w:t>
                  </w:r>
                  <w:proofErr w:type="spellStart"/>
                  <w:r w:rsidRPr="004E793C">
                    <w:rPr>
                      <w:lang w:eastAsia="uk-UA"/>
                    </w:rPr>
                    <w:t>обладнання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, </w:t>
                  </w:r>
                  <w:proofErr w:type="spellStart"/>
                  <w:r w:rsidRPr="004E793C">
                    <w:rPr>
                      <w:lang w:eastAsia="uk-UA"/>
                    </w:rPr>
                    <w:t>меблі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, </w:t>
                  </w:r>
                  <w:proofErr w:type="spellStart"/>
                  <w:r w:rsidRPr="004E793C">
                    <w:rPr>
                      <w:lang w:eastAsia="uk-UA"/>
                    </w:rPr>
                    <w:t>комп’ютерне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lang w:eastAsia="uk-UA"/>
                    </w:rPr>
                    <w:t>обладнання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)              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400C4D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24CF79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  <w:p w14:paraId="0C382535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  <w:p w14:paraId="60F82A55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  <w:p w14:paraId="2B7CF50B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D16BA1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441AE803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5743A3EA" w14:textId="77777777" w:rsidR="009D01E4" w:rsidRPr="00CE13ED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200 000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F42644" w14:textId="77777777" w:rsidR="009D01E4" w:rsidRPr="00553AA7" w:rsidRDefault="009D01E4" w:rsidP="00C76366">
                  <w:pPr>
                    <w:rPr>
                      <w:lang w:eastAsia="uk-UA"/>
                    </w:rPr>
                  </w:pP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6CEBE0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52A1BCCD" w14:textId="77777777" w:rsidR="009D01E4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21D4E8CE" w14:textId="77777777" w:rsidR="009D01E4" w:rsidRDefault="009D01E4" w:rsidP="00C76366">
                  <w:pPr>
                    <w:jc w:val="center"/>
                    <w:rPr>
                      <w:lang w:eastAsia="uk-UA"/>
                    </w:rPr>
                  </w:pPr>
                  <w:r w:rsidRPr="004E793C">
                    <w:rPr>
                      <w:lang w:val="uk-UA" w:eastAsia="uk-UA"/>
                    </w:rPr>
                    <w:t>500 000</w:t>
                  </w:r>
                </w:p>
              </w:tc>
            </w:tr>
            <w:tr w:rsidR="009D01E4" w:rsidRPr="003E5F57" w14:paraId="3959BA02" w14:textId="77777777" w:rsidTr="00C76366">
              <w:trPr>
                <w:trHeight w:val="315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4A1261" w14:textId="77777777" w:rsidR="009D01E4" w:rsidRPr="00734C0C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29</w:t>
                  </w: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6AFEFA1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  <w:proofErr w:type="spellStart"/>
                  <w:r w:rsidRPr="004E793C">
                    <w:rPr>
                      <w:lang w:eastAsia="uk-UA"/>
                    </w:rPr>
                    <w:t>Капітальне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(</w:t>
                  </w:r>
                  <w:proofErr w:type="spellStart"/>
                  <w:r w:rsidRPr="004E793C">
                    <w:rPr>
                      <w:lang w:eastAsia="uk-UA"/>
                    </w:rPr>
                    <w:t>придбання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) </w:t>
                  </w:r>
                  <w:proofErr w:type="spellStart"/>
                  <w:r w:rsidRPr="004E793C">
                    <w:rPr>
                      <w:lang w:eastAsia="uk-UA"/>
                    </w:rPr>
                    <w:t>будівництво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88A58A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4385DB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7323F7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376284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CB4D1A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</w:tr>
            <w:tr w:rsidR="009D01E4" w:rsidRPr="003E5F57" w14:paraId="03BEE166" w14:textId="77777777" w:rsidTr="00C76366">
              <w:trPr>
                <w:trHeight w:val="645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41B738" w14:textId="77777777" w:rsidR="009D01E4" w:rsidRPr="00734C0C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30</w:t>
                  </w:r>
                </w:p>
              </w:tc>
              <w:tc>
                <w:tcPr>
                  <w:tcW w:w="3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E1EA6AC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  <w:proofErr w:type="spellStart"/>
                  <w:r w:rsidRPr="004E793C">
                    <w:rPr>
                      <w:lang w:eastAsia="uk-UA"/>
                    </w:rPr>
                    <w:t>Капітальний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ремонт, </w:t>
                  </w:r>
                  <w:proofErr w:type="spellStart"/>
                  <w:r w:rsidRPr="004E793C">
                    <w:rPr>
                      <w:lang w:eastAsia="uk-UA"/>
                    </w:rPr>
                    <w:t>реконструкція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lang w:eastAsia="uk-UA"/>
                    </w:rPr>
                    <w:t>адміністративно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- </w:t>
                  </w:r>
                  <w:proofErr w:type="spellStart"/>
                  <w:r w:rsidRPr="004E793C">
                    <w:rPr>
                      <w:lang w:eastAsia="uk-UA"/>
                    </w:rPr>
                    <w:t>виробничих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lang w:eastAsia="uk-UA"/>
                    </w:rPr>
                    <w:t>приміщень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ED11B1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</w:p>
                <w:p w14:paraId="29CC7ADC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  <w:p w14:paraId="24920F4F" w14:textId="77777777" w:rsidR="009D01E4" w:rsidRPr="004E793C" w:rsidRDefault="009D01E4" w:rsidP="00C76366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6204D2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</w:p>
                <w:p w14:paraId="555FABD4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</w:p>
                <w:p w14:paraId="524FBF0D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614A29" w14:textId="77777777" w:rsidR="009D01E4" w:rsidRDefault="009D01E4" w:rsidP="00C76366">
                  <w:pPr>
                    <w:rPr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66EB13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550C1F" w14:textId="77777777" w:rsidR="009D01E4" w:rsidRPr="004E793C" w:rsidRDefault="009D01E4" w:rsidP="00C76366">
                  <w:pPr>
                    <w:rPr>
                      <w:lang w:eastAsia="uk-UA"/>
                    </w:rPr>
                  </w:pPr>
                </w:p>
              </w:tc>
            </w:tr>
            <w:tr w:rsidR="009D01E4" w:rsidRPr="003E5F57" w14:paraId="2275E6CC" w14:textId="77777777" w:rsidTr="00C76366">
              <w:trPr>
                <w:trHeight w:val="70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CD9BB41" w14:textId="77777777" w:rsidR="009D01E4" w:rsidRPr="004E793C" w:rsidRDefault="009D01E4" w:rsidP="00C7636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31</w:t>
                  </w:r>
                </w:p>
              </w:tc>
              <w:tc>
                <w:tcPr>
                  <w:tcW w:w="3437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7F1851A" w14:textId="77777777" w:rsidR="009D01E4" w:rsidRPr="004E793C" w:rsidRDefault="009D01E4" w:rsidP="00C76366">
                  <w:pPr>
                    <w:jc w:val="center"/>
                    <w:rPr>
                      <w:b/>
                      <w:lang w:val="uk-UA" w:eastAsia="uk-UA"/>
                    </w:rPr>
                  </w:pPr>
                  <w:r w:rsidRPr="004E793C">
                    <w:rPr>
                      <w:b/>
                      <w:lang w:val="uk-UA" w:eastAsia="uk-UA"/>
                    </w:rPr>
                    <w:t>Кредитування з врахуванням погашення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78C2423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6534FED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52DD837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ACC9AC3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659EA14" w14:textId="77777777" w:rsidR="009D01E4" w:rsidRPr="004E793C" w:rsidRDefault="009D01E4" w:rsidP="00C76366">
                  <w:pPr>
                    <w:jc w:val="center"/>
                    <w:rPr>
                      <w:lang w:eastAsia="uk-UA"/>
                    </w:rPr>
                  </w:pPr>
                </w:p>
              </w:tc>
            </w:tr>
            <w:tr w:rsidR="009D01E4" w:rsidRPr="003E5F57" w14:paraId="5853B111" w14:textId="77777777" w:rsidTr="00C76366">
              <w:trPr>
                <w:trHeight w:val="98"/>
                <w:jc w:val="right"/>
              </w:trPr>
              <w:tc>
                <w:tcPr>
                  <w:tcW w:w="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23D84F" w14:textId="77777777" w:rsidR="009D01E4" w:rsidRPr="003E5F57" w:rsidRDefault="009D01E4" w:rsidP="00C76366">
                  <w:pPr>
                    <w:rPr>
                      <w:sz w:val="28"/>
                      <w:szCs w:val="28"/>
                      <w:lang w:val="uk-UA" w:eastAsia="uk-UA"/>
                    </w:rPr>
                  </w:pPr>
                </w:p>
              </w:tc>
              <w:tc>
                <w:tcPr>
                  <w:tcW w:w="343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A2E0B05" w14:textId="77777777" w:rsidR="009D01E4" w:rsidRPr="003E5F57" w:rsidRDefault="009D01E4" w:rsidP="00C76366">
                  <w:pPr>
                    <w:rPr>
                      <w:b/>
                      <w:bCs/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697AC2" w14:textId="77777777" w:rsidR="009D01E4" w:rsidRPr="003E5F57" w:rsidRDefault="009D01E4" w:rsidP="00C76366">
                  <w:pPr>
                    <w:jc w:val="center"/>
                    <w:rPr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974A4E" w14:textId="77777777" w:rsidR="009D01E4" w:rsidRPr="003E5F57" w:rsidRDefault="009D01E4" w:rsidP="00C76366">
                  <w:pPr>
                    <w:jc w:val="center"/>
                    <w:rPr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0A667B" w14:textId="77777777" w:rsidR="009D01E4" w:rsidRPr="003E5F57" w:rsidRDefault="009D01E4" w:rsidP="00C76366">
                  <w:pPr>
                    <w:jc w:val="center"/>
                    <w:rPr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0A55DA" w14:textId="77777777" w:rsidR="009D01E4" w:rsidRPr="003E5F57" w:rsidRDefault="009D01E4" w:rsidP="00C76366">
                  <w:pPr>
                    <w:jc w:val="center"/>
                    <w:rPr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8C4585" w14:textId="77777777" w:rsidR="009D01E4" w:rsidRPr="003E5F57" w:rsidRDefault="009D01E4" w:rsidP="00C76366">
                  <w:pPr>
                    <w:jc w:val="center"/>
                    <w:rPr>
                      <w:sz w:val="28"/>
                      <w:szCs w:val="28"/>
                      <w:lang w:eastAsia="uk-UA"/>
                    </w:rPr>
                  </w:pPr>
                </w:p>
              </w:tc>
            </w:tr>
          </w:tbl>
          <w:p w14:paraId="1DBCCA65" w14:textId="77777777" w:rsidR="009D01E4" w:rsidRPr="003E5F57" w:rsidRDefault="009D01E4" w:rsidP="00C76366">
            <w:pPr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9D01E4" w:rsidRPr="003E5F57" w14:paraId="18059A05" w14:textId="77777777" w:rsidTr="00C76366">
        <w:trPr>
          <w:trHeight w:val="510"/>
        </w:trPr>
        <w:tc>
          <w:tcPr>
            <w:tcW w:w="987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F41CE8" w14:textId="77777777" w:rsidR="009D01E4" w:rsidRPr="003E5F57" w:rsidRDefault="009D01E4" w:rsidP="00C76366">
            <w:pPr>
              <w:ind w:right="-284"/>
              <w:rPr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14:paraId="29F26BF6" w14:textId="77777777" w:rsidR="009D01E4" w:rsidRPr="003E5F57" w:rsidRDefault="009D01E4" w:rsidP="009D01E4">
      <w:pPr>
        <w:ind w:right="-284"/>
        <w:jc w:val="both"/>
        <w:rPr>
          <w:sz w:val="28"/>
          <w:szCs w:val="28"/>
        </w:rPr>
      </w:pPr>
      <w:r w:rsidRPr="003E5F57">
        <w:rPr>
          <w:sz w:val="28"/>
          <w:szCs w:val="28"/>
        </w:rPr>
        <w:t xml:space="preserve">        </w:t>
      </w:r>
      <w:proofErr w:type="spellStart"/>
      <w:r w:rsidRPr="003E5F57">
        <w:rPr>
          <w:sz w:val="28"/>
          <w:szCs w:val="28"/>
        </w:rPr>
        <w:t>Завчасне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доведення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бюджетних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призначень</w:t>
      </w:r>
      <w:proofErr w:type="spellEnd"/>
      <w:r w:rsidRPr="003E5F57">
        <w:rPr>
          <w:sz w:val="28"/>
          <w:szCs w:val="28"/>
        </w:rPr>
        <w:t xml:space="preserve"> на </w:t>
      </w:r>
      <w:proofErr w:type="spellStart"/>
      <w:r w:rsidRPr="003E5F57">
        <w:rPr>
          <w:sz w:val="28"/>
          <w:szCs w:val="28"/>
        </w:rPr>
        <w:t>виконання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робіт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протягом</w:t>
      </w:r>
      <w:proofErr w:type="spellEnd"/>
      <w:r w:rsidRPr="003E5F57">
        <w:rPr>
          <w:sz w:val="28"/>
          <w:szCs w:val="28"/>
        </w:rPr>
        <w:t xml:space="preserve"> року </w:t>
      </w:r>
      <w:proofErr w:type="spellStart"/>
      <w:r w:rsidRPr="003E5F57">
        <w:rPr>
          <w:sz w:val="28"/>
          <w:szCs w:val="28"/>
        </w:rPr>
        <w:t>передбачає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виконання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підприємством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встановлених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завдань</w:t>
      </w:r>
      <w:proofErr w:type="spellEnd"/>
      <w:r w:rsidRPr="003E5F57">
        <w:rPr>
          <w:sz w:val="28"/>
          <w:szCs w:val="28"/>
        </w:rPr>
        <w:t xml:space="preserve">, </w:t>
      </w:r>
      <w:proofErr w:type="spellStart"/>
      <w:r w:rsidRPr="003E5F57">
        <w:rPr>
          <w:sz w:val="28"/>
          <w:szCs w:val="28"/>
        </w:rPr>
        <w:t>покращує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фінансовий</w:t>
      </w:r>
      <w:proofErr w:type="spellEnd"/>
      <w:r w:rsidRPr="003E5F57">
        <w:rPr>
          <w:sz w:val="28"/>
          <w:szCs w:val="28"/>
        </w:rPr>
        <w:t xml:space="preserve"> та </w:t>
      </w:r>
      <w:proofErr w:type="spellStart"/>
      <w:r w:rsidRPr="003E5F57">
        <w:rPr>
          <w:sz w:val="28"/>
          <w:szCs w:val="28"/>
        </w:rPr>
        <w:t>матеріально-технічний</w:t>
      </w:r>
      <w:proofErr w:type="spellEnd"/>
      <w:r w:rsidRPr="003E5F57">
        <w:rPr>
          <w:sz w:val="28"/>
          <w:szCs w:val="28"/>
        </w:rPr>
        <w:t xml:space="preserve"> стан.</w:t>
      </w:r>
    </w:p>
    <w:p w14:paraId="54249468" w14:textId="77777777" w:rsidR="009D01E4" w:rsidRPr="003E5F57" w:rsidRDefault="009D01E4" w:rsidP="009D01E4">
      <w:pPr>
        <w:ind w:right="-57"/>
        <w:jc w:val="both"/>
        <w:rPr>
          <w:sz w:val="28"/>
          <w:szCs w:val="28"/>
        </w:rPr>
      </w:pPr>
    </w:p>
    <w:p w14:paraId="1A5E4408" w14:textId="77777777" w:rsidR="009D01E4" w:rsidRDefault="009D01E4" w:rsidP="009D01E4">
      <w:pPr>
        <w:ind w:right="-57"/>
        <w:rPr>
          <w:b/>
          <w:sz w:val="28"/>
          <w:szCs w:val="28"/>
        </w:rPr>
      </w:pPr>
      <w:r w:rsidRPr="003E5F57">
        <w:rPr>
          <w:b/>
          <w:sz w:val="28"/>
          <w:szCs w:val="28"/>
        </w:rPr>
        <w:t>7.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3E5F57">
        <w:rPr>
          <w:b/>
          <w:sz w:val="28"/>
          <w:szCs w:val="28"/>
        </w:rPr>
        <w:t>Організаційна</w:t>
      </w:r>
      <w:proofErr w:type="spellEnd"/>
      <w:r w:rsidRPr="003E5F57">
        <w:rPr>
          <w:b/>
          <w:sz w:val="28"/>
          <w:szCs w:val="28"/>
        </w:rPr>
        <w:t xml:space="preserve"> структура</w:t>
      </w:r>
    </w:p>
    <w:p w14:paraId="2D64B01D" w14:textId="77777777" w:rsidR="009D01E4" w:rsidRDefault="009D01E4" w:rsidP="009D01E4">
      <w:pPr>
        <w:ind w:right="-57"/>
        <w:rPr>
          <w:b/>
          <w:sz w:val="28"/>
          <w:szCs w:val="28"/>
        </w:rPr>
      </w:pPr>
    </w:p>
    <w:p w14:paraId="0AC50DC6" w14:textId="77777777" w:rsidR="009D01E4" w:rsidRPr="003E5F57" w:rsidRDefault="009D01E4" w:rsidP="009D01E4">
      <w:pPr>
        <w:spacing w:line="259" w:lineRule="auto"/>
        <w:ind w:right="-57"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3E5F57">
        <w:rPr>
          <w:rFonts w:eastAsiaTheme="minorHAnsi"/>
          <w:b/>
          <w:sz w:val="28"/>
          <w:szCs w:val="28"/>
          <w:lang w:val="uk-UA" w:eastAsia="en-US"/>
        </w:rPr>
        <w:t>ОРГАНІЗАЦІЙНА СТРУКТУРА</w:t>
      </w:r>
    </w:p>
    <w:p w14:paraId="44AE121D" w14:textId="77777777" w:rsidR="009D01E4" w:rsidRPr="003E5F57" w:rsidRDefault="009D01E4" w:rsidP="009D01E4">
      <w:pPr>
        <w:spacing w:line="259" w:lineRule="auto"/>
        <w:ind w:right="-57"/>
        <w:jc w:val="center"/>
        <w:rPr>
          <w:rFonts w:eastAsiaTheme="minorHAnsi"/>
          <w:lang w:val="uk-UA" w:eastAsia="en-US"/>
        </w:rPr>
      </w:pPr>
      <w:r w:rsidRPr="003E5F57">
        <w:rPr>
          <w:rFonts w:eastAsiaTheme="minorHAnsi"/>
          <w:lang w:val="uk-UA" w:eastAsia="en-US"/>
        </w:rPr>
        <w:lastRenderedPageBreak/>
        <w:t>д</w:t>
      </w:r>
      <w:r>
        <w:rPr>
          <w:rFonts w:eastAsiaTheme="minorHAnsi"/>
          <w:lang w:val="uk-UA" w:eastAsia="en-US"/>
        </w:rPr>
        <w:t>о штатного розпису на 01.01.2025</w:t>
      </w:r>
      <w:r w:rsidRPr="003E5F57">
        <w:rPr>
          <w:rFonts w:eastAsiaTheme="minorHAnsi"/>
          <w:lang w:val="uk-UA" w:eastAsia="en-US"/>
        </w:rPr>
        <w:t xml:space="preserve"> року</w:t>
      </w:r>
    </w:p>
    <w:tbl>
      <w:tblPr>
        <w:tblStyle w:val="13"/>
        <w:tblW w:w="8789" w:type="dxa"/>
        <w:tblInd w:w="137" w:type="dxa"/>
        <w:tblLook w:val="04A0" w:firstRow="1" w:lastRow="0" w:firstColumn="1" w:lastColumn="0" w:noHBand="0" w:noVBand="1"/>
      </w:tblPr>
      <w:tblGrid>
        <w:gridCol w:w="989"/>
        <w:gridCol w:w="4804"/>
        <w:gridCol w:w="2996"/>
      </w:tblGrid>
      <w:tr w:rsidR="009D01E4" w:rsidRPr="003E5F57" w14:paraId="709B8865" w14:textId="77777777" w:rsidTr="00C76366">
        <w:trPr>
          <w:trHeight w:val="727"/>
        </w:trPr>
        <w:tc>
          <w:tcPr>
            <w:tcW w:w="989" w:type="dxa"/>
          </w:tcPr>
          <w:p w14:paraId="64F9AA51" w14:textId="77777777" w:rsidR="009D01E4" w:rsidRPr="003E5F57" w:rsidRDefault="009D01E4" w:rsidP="00C76366">
            <w:pPr>
              <w:tabs>
                <w:tab w:val="left" w:pos="3300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3E5F57">
              <w:rPr>
                <w:rFonts w:eastAsiaTheme="minorHAnsi"/>
                <w:b/>
                <w:lang w:eastAsia="en-US"/>
              </w:rPr>
              <w:t>№</w:t>
            </w:r>
          </w:p>
          <w:p w14:paraId="5907BFB7" w14:textId="77777777" w:rsidR="009D01E4" w:rsidRPr="003E5F57" w:rsidRDefault="009D01E4" w:rsidP="00C76366">
            <w:pPr>
              <w:tabs>
                <w:tab w:val="left" w:pos="3300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3E5F57">
              <w:rPr>
                <w:rFonts w:eastAsiaTheme="minorHAnsi"/>
                <w:b/>
                <w:lang w:eastAsia="en-US"/>
              </w:rPr>
              <w:t>п/п</w:t>
            </w:r>
          </w:p>
        </w:tc>
        <w:tc>
          <w:tcPr>
            <w:tcW w:w="4804" w:type="dxa"/>
          </w:tcPr>
          <w:p w14:paraId="1952A49A" w14:textId="77777777" w:rsidR="009D01E4" w:rsidRPr="003E5F57" w:rsidRDefault="009D01E4" w:rsidP="00C76366">
            <w:pPr>
              <w:tabs>
                <w:tab w:val="left" w:pos="330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  <w:p w14:paraId="1281689D" w14:textId="77777777" w:rsidR="009D01E4" w:rsidRPr="003E5F57" w:rsidRDefault="009D01E4" w:rsidP="00C76366">
            <w:pPr>
              <w:tabs>
                <w:tab w:val="left" w:pos="3300"/>
              </w:tabs>
              <w:jc w:val="center"/>
              <w:rPr>
                <w:rFonts w:eastAsiaTheme="minorHAnsi"/>
                <w:b/>
                <w:lang w:eastAsia="en-US"/>
              </w:rPr>
            </w:pPr>
            <w:proofErr w:type="spellStart"/>
            <w:r w:rsidRPr="003E5F57">
              <w:rPr>
                <w:rFonts w:eastAsiaTheme="minorHAnsi"/>
                <w:b/>
                <w:lang w:eastAsia="en-US"/>
              </w:rPr>
              <w:t>Найменування</w:t>
            </w:r>
            <w:proofErr w:type="spellEnd"/>
            <w:r w:rsidRPr="003E5F57">
              <w:rPr>
                <w:rFonts w:eastAsiaTheme="minorHAnsi"/>
                <w:b/>
                <w:lang w:eastAsia="en-US"/>
              </w:rPr>
              <w:t xml:space="preserve"> </w:t>
            </w:r>
            <w:proofErr w:type="spellStart"/>
            <w:r w:rsidRPr="003E5F57">
              <w:rPr>
                <w:rFonts w:eastAsiaTheme="minorHAnsi"/>
                <w:b/>
                <w:lang w:eastAsia="en-US"/>
              </w:rPr>
              <w:t>структурних</w:t>
            </w:r>
            <w:proofErr w:type="spellEnd"/>
            <w:r w:rsidRPr="003E5F57">
              <w:rPr>
                <w:rFonts w:eastAsiaTheme="minorHAnsi"/>
                <w:b/>
                <w:lang w:eastAsia="en-US"/>
              </w:rPr>
              <w:t xml:space="preserve"> </w:t>
            </w:r>
            <w:proofErr w:type="spellStart"/>
            <w:r w:rsidRPr="003E5F57">
              <w:rPr>
                <w:rFonts w:eastAsiaTheme="minorHAnsi"/>
                <w:b/>
                <w:lang w:eastAsia="en-US"/>
              </w:rPr>
              <w:t>підрозділів</w:t>
            </w:r>
            <w:proofErr w:type="spellEnd"/>
          </w:p>
        </w:tc>
        <w:tc>
          <w:tcPr>
            <w:tcW w:w="2996" w:type="dxa"/>
          </w:tcPr>
          <w:p w14:paraId="0996F926" w14:textId="77777777" w:rsidR="009D01E4" w:rsidRPr="003E5F57" w:rsidRDefault="009D01E4" w:rsidP="00C76366">
            <w:pPr>
              <w:tabs>
                <w:tab w:val="left" w:pos="330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  <w:p w14:paraId="7FE0DD6D" w14:textId="77777777" w:rsidR="009D01E4" w:rsidRPr="003E5F57" w:rsidRDefault="009D01E4" w:rsidP="00C76366">
            <w:pPr>
              <w:tabs>
                <w:tab w:val="left" w:pos="3300"/>
              </w:tabs>
              <w:jc w:val="center"/>
              <w:rPr>
                <w:rFonts w:eastAsiaTheme="minorHAnsi"/>
                <w:b/>
                <w:lang w:eastAsia="en-US"/>
              </w:rPr>
            </w:pPr>
            <w:proofErr w:type="spellStart"/>
            <w:r w:rsidRPr="003E5F57">
              <w:rPr>
                <w:rFonts w:eastAsiaTheme="minorHAnsi"/>
                <w:b/>
                <w:lang w:eastAsia="en-US"/>
              </w:rPr>
              <w:t>Штатна</w:t>
            </w:r>
            <w:proofErr w:type="spellEnd"/>
            <w:r w:rsidRPr="003E5F57">
              <w:rPr>
                <w:rFonts w:eastAsiaTheme="minorHAnsi"/>
                <w:b/>
                <w:lang w:eastAsia="en-US"/>
              </w:rPr>
              <w:t xml:space="preserve"> </w:t>
            </w:r>
            <w:proofErr w:type="spellStart"/>
            <w:r w:rsidRPr="003E5F57">
              <w:rPr>
                <w:rFonts w:eastAsiaTheme="minorHAnsi"/>
                <w:b/>
                <w:lang w:eastAsia="en-US"/>
              </w:rPr>
              <w:t>чисельність</w:t>
            </w:r>
            <w:proofErr w:type="spellEnd"/>
          </w:p>
        </w:tc>
      </w:tr>
      <w:tr w:rsidR="009D01E4" w:rsidRPr="003E5F57" w14:paraId="54D04D9F" w14:textId="77777777" w:rsidTr="00C76366">
        <w:tc>
          <w:tcPr>
            <w:tcW w:w="989" w:type="dxa"/>
          </w:tcPr>
          <w:p w14:paraId="19CC76D1" w14:textId="77777777" w:rsidR="009D01E4" w:rsidRPr="003E5F57" w:rsidRDefault="009D01E4" w:rsidP="00C76366">
            <w:pPr>
              <w:tabs>
                <w:tab w:val="left" w:pos="3300"/>
              </w:tabs>
              <w:jc w:val="center"/>
              <w:rPr>
                <w:rFonts w:eastAsiaTheme="minorHAnsi"/>
                <w:lang w:eastAsia="en-US"/>
              </w:rPr>
            </w:pPr>
            <w:r w:rsidRPr="003E5F57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4804" w:type="dxa"/>
          </w:tcPr>
          <w:p w14:paraId="53F6E799" w14:textId="77777777" w:rsidR="009D01E4" w:rsidRPr="003E5F57" w:rsidRDefault="009D01E4" w:rsidP="00C76366">
            <w:pPr>
              <w:tabs>
                <w:tab w:val="left" w:pos="3300"/>
              </w:tabs>
              <w:rPr>
                <w:rFonts w:eastAsiaTheme="minorHAnsi"/>
                <w:lang w:eastAsia="en-US"/>
              </w:rPr>
            </w:pPr>
            <w:proofErr w:type="spellStart"/>
            <w:r w:rsidRPr="003E5F57">
              <w:rPr>
                <w:rFonts w:eastAsiaTheme="minorHAnsi"/>
                <w:lang w:eastAsia="en-US"/>
              </w:rPr>
              <w:t>Апарат</w:t>
            </w:r>
            <w:proofErr w:type="spellEnd"/>
            <w:r w:rsidRPr="003E5F57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3E5F57">
              <w:rPr>
                <w:rFonts w:eastAsiaTheme="minorHAnsi"/>
                <w:lang w:eastAsia="en-US"/>
              </w:rPr>
              <w:t>управління</w:t>
            </w:r>
            <w:proofErr w:type="spellEnd"/>
          </w:p>
        </w:tc>
        <w:tc>
          <w:tcPr>
            <w:tcW w:w="2996" w:type="dxa"/>
          </w:tcPr>
          <w:p w14:paraId="421FB0D9" w14:textId="77777777" w:rsidR="009D01E4" w:rsidRPr="003E5F57" w:rsidRDefault="009D01E4" w:rsidP="00C76366">
            <w:pPr>
              <w:tabs>
                <w:tab w:val="left" w:pos="3300"/>
              </w:tabs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18</w:t>
            </w:r>
          </w:p>
        </w:tc>
      </w:tr>
      <w:tr w:rsidR="009D01E4" w:rsidRPr="003E5F57" w14:paraId="1CBFF5F5" w14:textId="77777777" w:rsidTr="00C76366">
        <w:tc>
          <w:tcPr>
            <w:tcW w:w="989" w:type="dxa"/>
          </w:tcPr>
          <w:p w14:paraId="563EAFF7" w14:textId="77777777" w:rsidR="009D01E4" w:rsidRPr="003E5F57" w:rsidRDefault="009D01E4" w:rsidP="00C76366">
            <w:pPr>
              <w:tabs>
                <w:tab w:val="left" w:pos="3300"/>
              </w:tabs>
              <w:jc w:val="center"/>
              <w:rPr>
                <w:rFonts w:eastAsiaTheme="minorHAnsi"/>
                <w:lang w:eastAsia="en-US"/>
              </w:rPr>
            </w:pPr>
            <w:r w:rsidRPr="003E5F57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4804" w:type="dxa"/>
          </w:tcPr>
          <w:p w14:paraId="3DF18374" w14:textId="77777777" w:rsidR="009D01E4" w:rsidRPr="003E5F57" w:rsidRDefault="009D01E4" w:rsidP="00C76366">
            <w:pPr>
              <w:tabs>
                <w:tab w:val="left" w:pos="3300"/>
              </w:tabs>
              <w:rPr>
                <w:rFonts w:eastAsiaTheme="minorHAnsi"/>
                <w:lang w:eastAsia="en-US"/>
              </w:rPr>
            </w:pPr>
            <w:proofErr w:type="spellStart"/>
            <w:r w:rsidRPr="003E5F57">
              <w:rPr>
                <w:rFonts w:eastAsiaTheme="minorHAnsi"/>
                <w:lang w:eastAsia="en-US"/>
              </w:rPr>
              <w:t>Цеховий</w:t>
            </w:r>
            <w:proofErr w:type="spellEnd"/>
            <w:r w:rsidRPr="003E5F57">
              <w:rPr>
                <w:rFonts w:eastAsiaTheme="minorHAnsi"/>
                <w:lang w:eastAsia="en-US"/>
              </w:rPr>
              <w:t xml:space="preserve"> персонал</w:t>
            </w:r>
          </w:p>
        </w:tc>
        <w:tc>
          <w:tcPr>
            <w:tcW w:w="2996" w:type="dxa"/>
          </w:tcPr>
          <w:p w14:paraId="754CC21E" w14:textId="77777777" w:rsidR="009D01E4" w:rsidRPr="003E5F57" w:rsidRDefault="009D01E4" w:rsidP="00C76366">
            <w:pPr>
              <w:tabs>
                <w:tab w:val="left" w:pos="3300"/>
              </w:tabs>
              <w:jc w:val="center"/>
              <w:rPr>
                <w:rFonts w:eastAsiaTheme="minorHAnsi"/>
                <w:lang w:eastAsia="en-US"/>
              </w:rPr>
            </w:pPr>
            <w:r w:rsidRPr="003E5F57">
              <w:rPr>
                <w:rFonts w:eastAsiaTheme="minorHAnsi"/>
                <w:lang w:eastAsia="en-US"/>
              </w:rPr>
              <w:t>8</w:t>
            </w:r>
          </w:p>
        </w:tc>
      </w:tr>
      <w:tr w:rsidR="009D01E4" w:rsidRPr="003E5F57" w14:paraId="63711DA1" w14:textId="77777777" w:rsidTr="00C76366">
        <w:tc>
          <w:tcPr>
            <w:tcW w:w="989" w:type="dxa"/>
          </w:tcPr>
          <w:p w14:paraId="0B4B71A1" w14:textId="77777777" w:rsidR="009D01E4" w:rsidRPr="003E5F57" w:rsidRDefault="009D01E4" w:rsidP="00C76366">
            <w:pPr>
              <w:tabs>
                <w:tab w:val="left" w:pos="3300"/>
              </w:tabs>
              <w:jc w:val="center"/>
              <w:rPr>
                <w:rFonts w:eastAsiaTheme="minorHAnsi"/>
                <w:lang w:eastAsia="en-US"/>
              </w:rPr>
            </w:pPr>
            <w:r w:rsidRPr="003E5F57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4804" w:type="dxa"/>
          </w:tcPr>
          <w:p w14:paraId="6852D4C0" w14:textId="77777777" w:rsidR="009D01E4" w:rsidRPr="003E5F57" w:rsidRDefault="009D01E4" w:rsidP="00C76366">
            <w:pPr>
              <w:tabs>
                <w:tab w:val="left" w:pos="3300"/>
              </w:tabs>
              <w:rPr>
                <w:rFonts w:eastAsiaTheme="minorHAnsi"/>
                <w:lang w:eastAsia="en-US"/>
              </w:rPr>
            </w:pPr>
            <w:proofErr w:type="spellStart"/>
            <w:r w:rsidRPr="003E5F57">
              <w:rPr>
                <w:rFonts w:eastAsiaTheme="minorHAnsi"/>
                <w:lang w:eastAsia="en-US"/>
              </w:rPr>
              <w:t>Експлуатаційна</w:t>
            </w:r>
            <w:proofErr w:type="spellEnd"/>
            <w:r w:rsidRPr="003E5F57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3E5F57">
              <w:rPr>
                <w:rFonts w:eastAsiaTheme="minorHAnsi"/>
                <w:lang w:eastAsia="en-US"/>
              </w:rPr>
              <w:t>дільниця</w:t>
            </w:r>
            <w:proofErr w:type="spellEnd"/>
          </w:p>
        </w:tc>
        <w:tc>
          <w:tcPr>
            <w:tcW w:w="2996" w:type="dxa"/>
          </w:tcPr>
          <w:p w14:paraId="4CB8AA7B" w14:textId="77777777" w:rsidR="009D01E4" w:rsidRPr="003E5F57" w:rsidRDefault="009D01E4" w:rsidP="00C76366">
            <w:pPr>
              <w:tabs>
                <w:tab w:val="left" w:pos="3300"/>
              </w:tabs>
              <w:jc w:val="center"/>
              <w:rPr>
                <w:rFonts w:eastAsiaTheme="minorHAnsi"/>
                <w:lang w:eastAsia="en-US"/>
              </w:rPr>
            </w:pPr>
            <w:r w:rsidRPr="003E5F57">
              <w:rPr>
                <w:rFonts w:eastAsiaTheme="minorHAnsi"/>
                <w:lang w:eastAsia="en-US"/>
              </w:rPr>
              <w:t>155</w:t>
            </w:r>
          </w:p>
        </w:tc>
      </w:tr>
      <w:tr w:rsidR="009D01E4" w:rsidRPr="003E5F57" w14:paraId="08D05732" w14:textId="77777777" w:rsidTr="00C76366">
        <w:tc>
          <w:tcPr>
            <w:tcW w:w="989" w:type="dxa"/>
          </w:tcPr>
          <w:p w14:paraId="058A8761" w14:textId="77777777" w:rsidR="009D01E4" w:rsidRPr="003E5F57" w:rsidRDefault="009D01E4" w:rsidP="00C76366">
            <w:pPr>
              <w:tabs>
                <w:tab w:val="left" w:pos="3300"/>
              </w:tabs>
              <w:jc w:val="center"/>
              <w:rPr>
                <w:rFonts w:eastAsiaTheme="minorHAnsi"/>
                <w:lang w:eastAsia="en-US"/>
              </w:rPr>
            </w:pPr>
            <w:r w:rsidRPr="003E5F57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4804" w:type="dxa"/>
          </w:tcPr>
          <w:p w14:paraId="2E783835" w14:textId="77777777" w:rsidR="009D01E4" w:rsidRPr="003E5F57" w:rsidRDefault="009D01E4" w:rsidP="00C76366">
            <w:pPr>
              <w:tabs>
                <w:tab w:val="left" w:pos="3300"/>
              </w:tabs>
              <w:rPr>
                <w:rFonts w:eastAsiaTheme="minorHAnsi"/>
                <w:lang w:eastAsia="en-US"/>
              </w:rPr>
            </w:pPr>
            <w:proofErr w:type="spellStart"/>
            <w:r w:rsidRPr="003E5F57">
              <w:rPr>
                <w:rFonts w:eastAsiaTheme="minorHAnsi"/>
                <w:lang w:eastAsia="en-US"/>
              </w:rPr>
              <w:t>Експлуатаційно</w:t>
            </w:r>
            <w:proofErr w:type="spellEnd"/>
            <w:r w:rsidRPr="003E5F57">
              <w:rPr>
                <w:rFonts w:eastAsiaTheme="minorHAnsi"/>
                <w:lang w:eastAsia="en-US"/>
              </w:rPr>
              <w:t xml:space="preserve"> – </w:t>
            </w:r>
            <w:proofErr w:type="spellStart"/>
            <w:r w:rsidRPr="003E5F57">
              <w:rPr>
                <w:rFonts w:eastAsiaTheme="minorHAnsi"/>
                <w:lang w:eastAsia="en-US"/>
              </w:rPr>
              <w:t>ремонтна</w:t>
            </w:r>
            <w:proofErr w:type="spellEnd"/>
            <w:r w:rsidRPr="003E5F57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3E5F57">
              <w:rPr>
                <w:rFonts w:eastAsiaTheme="minorHAnsi"/>
                <w:lang w:eastAsia="en-US"/>
              </w:rPr>
              <w:t>дільниця</w:t>
            </w:r>
            <w:proofErr w:type="spellEnd"/>
          </w:p>
        </w:tc>
        <w:tc>
          <w:tcPr>
            <w:tcW w:w="2996" w:type="dxa"/>
          </w:tcPr>
          <w:p w14:paraId="551103EC" w14:textId="77777777" w:rsidR="009D01E4" w:rsidRPr="003E5F57" w:rsidRDefault="009D01E4" w:rsidP="00C76366">
            <w:pPr>
              <w:tabs>
                <w:tab w:val="left" w:pos="3300"/>
              </w:tabs>
              <w:jc w:val="center"/>
              <w:rPr>
                <w:rFonts w:eastAsiaTheme="minorHAnsi"/>
                <w:lang w:eastAsia="en-US"/>
              </w:rPr>
            </w:pPr>
            <w:r w:rsidRPr="003E5F57">
              <w:rPr>
                <w:rFonts w:eastAsiaTheme="minorHAnsi"/>
                <w:lang w:eastAsia="en-US"/>
              </w:rPr>
              <w:t>30</w:t>
            </w:r>
          </w:p>
        </w:tc>
      </w:tr>
      <w:tr w:rsidR="009D01E4" w:rsidRPr="003E5F57" w14:paraId="00225926" w14:textId="77777777" w:rsidTr="00C76366">
        <w:tc>
          <w:tcPr>
            <w:tcW w:w="989" w:type="dxa"/>
          </w:tcPr>
          <w:p w14:paraId="3BADC034" w14:textId="77777777" w:rsidR="009D01E4" w:rsidRPr="003E5F57" w:rsidRDefault="009D01E4" w:rsidP="00C76366">
            <w:pPr>
              <w:tabs>
                <w:tab w:val="left" w:pos="3300"/>
              </w:tabs>
              <w:jc w:val="center"/>
              <w:rPr>
                <w:rFonts w:eastAsiaTheme="minorHAnsi"/>
                <w:lang w:eastAsia="en-US"/>
              </w:rPr>
            </w:pPr>
            <w:r w:rsidRPr="003E5F57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4804" w:type="dxa"/>
          </w:tcPr>
          <w:p w14:paraId="13B356B9" w14:textId="77777777" w:rsidR="009D01E4" w:rsidRPr="003E5F57" w:rsidRDefault="009D01E4" w:rsidP="00C76366">
            <w:pPr>
              <w:tabs>
                <w:tab w:val="left" w:pos="3300"/>
              </w:tabs>
              <w:rPr>
                <w:rFonts w:eastAsiaTheme="minorHAnsi"/>
                <w:lang w:eastAsia="en-US"/>
              </w:rPr>
            </w:pPr>
            <w:proofErr w:type="spellStart"/>
            <w:r w:rsidRPr="003E5F57">
              <w:rPr>
                <w:rFonts w:eastAsiaTheme="minorHAnsi"/>
                <w:lang w:eastAsia="en-US"/>
              </w:rPr>
              <w:t>Дільниця</w:t>
            </w:r>
            <w:proofErr w:type="spellEnd"/>
            <w:r w:rsidRPr="003E5F57">
              <w:rPr>
                <w:rFonts w:eastAsiaTheme="minorHAnsi"/>
                <w:lang w:eastAsia="en-US"/>
              </w:rPr>
              <w:t xml:space="preserve">  </w:t>
            </w:r>
            <w:proofErr w:type="spellStart"/>
            <w:r w:rsidRPr="003E5F57">
              <w:rPr>
                <w:rFonts w:eastAsiaTheme="minorHAnsi"/>
                <w:lang w:eastAsia="en-US"/>
              </w:rPr>
              <w:t>механізації</w:t>
            </w:r>
            <w:proofErr w:type="spellEnd"/>
            <w:r w:rsidRPr="003E5F57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996" w:type="dxa"/>
          </w:tcPr>
          <w:p w14:paraId="6212A3CA" w14:textId="77777777" w:rsidR="009D01E4" w:rsidRPr="003E5F57" w:rsidRDefault="009D01E4" w:rsidP="00C76366">
            <w:pPr>
              <w:tabs>
                <w:tab w:val="left" w:pos="3300"/>
              </w:tabs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</w:t>
            </w:r>
          </w:p>
        </w:tc>
      </w:tr>
      <w:tr w:rsidR="009D01E4" w:rsidRPr="003E5F57" w14:paraId="4D5658CB" w14:textId="77777777" w:rsidTr="00C76366">
        <w:tc>
          <w:tcPr>
            <w:tcW w:w="989" w:type="dxa"/>
          </w:tcPr>
          <w:p w14:paraId="40C2B556" w14:textId="77777777" w:rsidR="009D01E4" w:rsidRPr="003E5F57" w:rsidRDefault="009D01E4" w:rsidP="00C76366">
            <w:pPr>
              <w:tabs>
                <w:tab w:val="left" w:pos="3300"/>
              </w:tabs>
              <w:jc w:val="center"/>
              <w:rPr>
                <w:rFonts w:eastAsiaTheme="minorHAnsi"/>
                <w:lang w:eastAsia="en-US"/>
              </w:rPr>
            </w:pPr>
            <w:r w:rsidRPr="003E5F57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4804" w:type="dxa"/>
          </w:tcPr>
          <w:p w14:paraId="08B3765E" w14:textId="77777777" w:rsidR="009D01E4" w:rsidRPr="003E5F57" w:rsidRDefault="009D01E4" w:rsidP="00C76366">
            <w:pPr>
              <w:tabs>
                <w:tab w:val="left" w:pos="3300"/>
              </w:tabs>
              <w:rPr>
                <w:rFonts w:eastAsiaTheme="minorHAnsi"/>
                <w:lang w:eastAsia="en-US"/>
              </w:rPr>
            </w:pPr>
            <w:proofErr w:type="spellStart"/>
            <w:r w:rsidRPr="003E5F57">
              <w:rPr>
                <w:rFonts w:eastAsiaTheme="minorHAnsi"/>
                <w:lang w:eastAsia="en-US"/>
              </w:rPr>
              <w:t>Ремонтна</w:t>
            </w:r>
            <w:proofErr w:type="spellEnd"/>
            <w:r w:rsidRPr="003E5F57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3E5F57">
              <w:rPr>
                <w:rFonts w:eastAsiaTheme="minorHAnsi"/>
                <w:lang w:eastAsia="en-US"/>
              </w:rPr>
              <w:t>майстерня</w:t>
            </w:r>
            <w:proofErr w:type="spellEnd"/>
          </w:p>
        </w:tc>
        <w:tc>
          <w:tcPr>
            <w:tcW w:w="2996" w:type="dxa"/>
          </w:tcPr>
          <w:p w14:paraId="67D0B901" w14:textId="77777777" w:rsidR="009D01E4" w:rsidRPr="003E5F57" w:rsidRDefault="009D01E4" w:rsidP="00C76366">
            <w:pPr>
              <w:tabs>
                <w:tab w:val="left" w:pos="3300"/>
              </w:tabs>
              <w:jc w:val="center"/>
              <w:rPr>
                <w:rFonts w:eastAsiaTheme="minorHAnsi"/>
                <w:lang w:eastAsia="en-US"/>
              </w:rPr>
            </w:pPr>
            <w:r w:rsidRPr="003E5F57">
              <w:rPr>
                <w:rFonts w:eastAsiaTheme="minorHAnsi"/>
                <w:lang w:eastAsia="en-US"/>
              </w:rPr>
              <w:t>1</w:t>
            </w:r>
          </w:p>
        </w:tc>
      </w:tr>
      <w:tr w:rsidR="009D01E4" w:rsidRPr="003E5F57" w14:paraId="600D466C" w14:textId="77777777" w:rsidTr="00C76366">
        <w:tc>
          <w:tcPr>
            <w:tcW w:w="989" w:type="dxa"/>
          </w:tcPr>
          <w:p w14:paraId="04994023" w14:textId="77777777" w:rsidR="009D01E4" w:rsidRPr="003E5F57" w:rsidRDefault="009D01E4" w:rsidP="00C76366">
            <w:pPr>
              <w:tabs>
                <w:tab w:val="left" w:pos="3300"/>
              </w:tabs>
              <w:jc w:val="center"/>
              <w:rPr>
                <w:rFonts w:eastAsiaTheme="minorHAnsi"/>
                <w:lang w:eastAsia="en-US"/>
              </w:rPr>
            </w:pPr>
            <w:r w:rsidRPr="003E5F57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4804" w:type="dxa"/>
          </w:tcPr>
          <w:p w14:paraId="063E30C5" w14:textId="77777777" w:rsidR="009D01E4" w:rsidRPr="003E5F57" w:rsidRDefault="009D01E4" w:rsidP="00C76366">
            <w:pPr>
              <w:tabs>
                <w:tab w:val="left" w:pos="3300"/>
              </w:tabs>
              <w:rPr>
                <w:rFonts w:eastAsiaTheme="minorHAnsi"/>
                <w:lang w:eastAsia="en-US"/>
              </w:rPr>
            </w:pPr>
            <w:proofErr w:type="spellStart"/>
            <w:r w:rsidRPr="003E5F57">
              <w:rPr>
                <w:rFonts w:eastAsiaTheme="minorHAnsi"/>
                <w:lang w:eastAsia="en-US"/>
              </w:rPr>
              <w:t>Охоронна</w:t>
            </w:r>
            <w:proofErr w:type="spellEnd"/>
            <w:r w:rsidRPr="003E5F57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3E5F57">
              <w:rPr>
                <w:rFonts w:eastAsiaTheme="minorHAnsi"/>
                <w:lang w:eastAsia="en-US"/>
              </w:rPr>
              <w:t>дільниця</w:t>
            </w:r>
            <w:proofErr w:type="spellEnd"/>
          </w:p>
        </w:tc>
        <w:tc>
          <w:tcPr>
            <w:tcW w:w="2996" w:type="dxa"/>
          </w:tcPr>
          <w:p w14:paraId="1AE1B5EF" w14:textId="77777777" w:rsidR="009D01E4" w:rsidRPr="003E5F57" w:rsidRDefault="009D01E4" w:rsidP="00C76366">
            <w:pPr>
              <w:tabs>
                <w:tab w:val="left" w:pos="3300"/>
              </w:tabs>
              <w:jc w:val="center"/>
              <w:rPr>
                <w:rFonts w:eastAsiaTheme="minorHAnsi"/>
                <w:lang w:eastAsia="en-US"/>
              </w:rPr>
            </w:pPr>
            <w:r w:rsidRPr="003E5F57">
              <w:rPr>
                <w:rFonts w:eastAsiaTheme="minorHAnsi"/>
                <w:lang w:eastAsia="en-US"/>
              </w:rPr>
              <w:t>6</w:t>
            </w:r>
          </w:p>
        </w:tc>
      </w:tr>
      <w:tr w:rsidR="009D01E4" w:rsidRPr="003E5F57" w14:paraId="4D987C18" w14:textId="77777777" w:rsidTr="00C76366">
        <w:tc>
          <w:tcPr>
            <w:tcW w:w="989" w:type="dxa"/>
          </w:tcPr>
          <w:p w14:paraId="78538AB4" w14:textId="77777777" w:rsidR="009D01E4" w:rsidRPr="003E5F57" w:rsidRDefault="009D01E4" w:rsidP="00C76366">
            <w:pPr>
              <w:tabs>
                <w:tab w:val="left" w:pos="3300"/>
              </w:tabs>
              <w:jc w:val="center"/>
              <w:rPr>
                <w:rFonts w:eastAsiaTheme="minorHAnsi"/>
                <w:lang w:eastAsia="en-US"/>
              </w:rPr>
            </w:pPr>
            <w:r w:rsidRPr="003E5F57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4804" w:type="dxa"/>
          </w:tcPr>
          <w:p w14:paraId="37FD03B1" w14:textId="77777777" w:rsidR="009D01E4" w:rsidRPr="003E5F57" w:rsidRDefault="009D01E4" w:rsidP="00C76366">
            <w:pPr>
              <w:tabs>
                <w:tab w:val="left" w:pos="3300"/>
              </w:tabs>
              <w:rPr>
                <w:rFonts w:eastAsiaTheme="minorHAnsi"/>
                <w:lang w:eastAsia="en-US"/>
              </w:rPr>
            </w:pPr>
            <w:proofErr w:type="spellStart"/>
            <w:r w:rsidRPr="003E5F57">
              <w:rPr>
                <w:rFonts w:eastAsiaTheme="minorHAnsi"/>
                <w:lang w:eastAsia="en-US"/>
              </w:rPr>
              <w:t>Обслуговуючий</w:t>
            </w:r>
            <w:proofErr w:type="spellEnd"/>
            <w:r w:rsidRPr="003E5F57">
              <w:rPr>
                <w:rFonts w:eastAsiaTheme="minorHAnsi"/>
                <w:lang w:eastAsia="en-US"/>
              </w:rPr>
              <w:t xml:space="preserve"> персонал</w:t>
            </w:r>
          </w:p>
        </w:tc>
        <w:tc>
          <w:tcPr>
            <w:tcW w:w="2996" w:type="dxa"/>
          </w:tcPr>
          <w:p w14:paraId="00837126" w14:textId="77777777" w:rsidR="009D01E4" w:rsidRPr="003E5F57" w:rsidRDefault="009D01E4" w:rsidP="00C76366">
            <w:pPr>
              <w:tabs>
                <w:tab w:val="left" w:pos="3300"/>
              </w:tabs>
              <w:jc w:val="center"/>
              <w:rPr>
                <w:rFonts w:eastAsiaTheme="minorHAnsi"/>
                <w:lang w:eastAsia="en-US"/>
              </w:rPr>
            </w:pPr>
            <w:r w:rsidRPr="003E5F57">
              <w:rPr>
                <w:rFonts w:eastAsiaTheme="minorHAnsi"/>
                <w:lang w:eastAsia="en-US"/>
              </w:rPr>
              <w:t>1</w:t>
            </w:r>
          </w:p>
        </w:tc>
      </w:tr>
      <w:tr w:rsidR="009D01E4" w:rsidRPr="003E5F57" w14:paraId="368C8DDC" w14:textId="77777777" w:rsidTr="00C76366">
        <w:tc>
          <w:tcPr>
            <w:tcW w:w="5793" w:type="dxa"/>
            <w:gridSpan w:val="2"/>
          </w:tcPr>
          <w:p w14:paraId="6DDD94E3" w14:textId="77777777" w:rsidR="009D01E4" w:rsidRPr="003E5F57" w:rsidRDefault="009D01E4" w:rsidP="00C76366">
            <w:pPr>
              <w:tabs>
                <w:tab w:val="left" w:pos="4230"/>
              </w:tabs>
              <w:rPr>
                <w:rFonts w:eastAsiaTheme="minorHAnsi"/>
                <w:b/>
                <w:lang w:eastAsia="en-US"/>
              </w:rPr>
            </w:pPr>
            <w:r w:rsidRPr="003E5F57">
              <w:rPr>
                <w:rFonts w:eastAsiaTheme="minorHAnsi"/>
                <w:b/>
                <w:lang w:eastAsia="en-US"/>
              </w:rPr>
              <w:tab/>
              <w:t xml:space="preserve">      Разом:</w:t>
            </w:r>
          </w:p>
        </w:tc>
        <w:tc>
          <w:tcPr>
            <w:tcW w:w="2996" w:type="dxa"/>
          </w:tcPr>
          <w:p w14:paraId="68A5AA8B" w14:textId="77777777" w:rsidR="009D01E4" w:rsidRPr="003E5F57" w:rsidRDefault="009D01E4" w:rsidP="00C76366">
            <w:pPr>
              <w:tabs>
                <w:tab w:val="left" w:pos="3300"/>
              </w:tabs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228</w:t>
            </w:r>
          </w:p>
        </w:tc>
      </w:tr>
    </w:tbl>
    <w:p w14:paraId="492AF1F6" w14:textId="77777777" w:rsidR="009D01E4" w:rsidRPr="003E5F57" w:rsidRDefault="009D01E4" w:rsidP="009D01E4">
      <w:pPr>
        <w:spacing w:after="160" w:line="259" w:lineRule="auto"/>
        <w:ind w:right="-284"/>
        <w:contextualSpacing/>
        <w:rPr>
          <w:sz w:val="28"/>
          <w:szCs w:val="28"/>
        </w:rPr>
      </w:pPr>
    </w:p>
    <w:p w14:paraId="0F913752" w14:textId="77777777" w:rsidR="009D01E4" w:rsidRDefault="009D01E4" w:rsidP="009D01E4">
      <w:pPr>
        <w:numPr>
          <w:ilvl w:val="0"/>
          <w:numId w:val="10"/>
        </w:numPr>
        <w:spacing w:after="160" w:line="259" w:lineRule="auto"/>
        <w:ind w:left="587" w:right="-397"/>
        <w:contextualSpacing/>
        <w:rPr>
          <w:b/>
          <w:sz w:val="28"/>
          <w:szCs w:val="28"/>
        </w:rPr>
      </w:pPr>
      <w:proofErr w:type="spellStart"/>
      <w:r w:rsidRPr="003E5F57">
        <w:rPr>
          <w:b/>
          <w:sz w:val="28"/>
          <w:szCs w:val="28"/>
        </w:rPr>
        <w:t>Маркетинговий</w:t>
      </w:r>
      <w:proofErr w:type="spellEnd"/>
      <w:r w:rsidRPr="003E5F57">
        <w:rPr>
          <w:b/>
          <w:sz w:val="28"/>
          <w:szCs w:val="28"/>
        </w:rPr>
        <w:t xml:space="preserve"> план</w:t>
      </w:r>
    </w:p>
    <w:p w14:paraId="51040D2B" w14:textId="77777777" w:rsidR="009D01E4" w:rsidRPr="003E5F57" w:rsidRDefault="009D01E4" w:rsidP="009D01E4">
      <w:pPr>
        <w:spacing w:after="160" w:line="259" w:lineRule="auto"/>
        <w:ind w:left="1146" w:right="-284"/>
        <w:contextualSpacing/>
        <w:rPr>
          <w:b/>
          <w:sz w:val="28"/>
          <w:szCs w:val="28"/>
        </w:rPr>
      </w:pPr>
    </w:p>
    <w:p w14:paraId="237A164C" w14:textId="77777777" w:rsidR="009D01E4" w:rsidRDefault="009D01E4" w:rsidP="009D01E4">
      <w:pPr>
        <w:contextualSpacing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       </w:t>
      </w:r>
      <w:proofErr w:type="spellStart"/>
      <w:r w:rsidRPr="00B805B2">
        <w:rPr>
          <w:color w:val="000000" w:themeColor="text1"/>
          <w:sz w:val="28"/>
          <w:szCs w:val="28"/>
          <w:shd w:val="clear" w:color="auto" w:fill="FFFFFF"/>
        </w:rPr>
        <w:t>Важливо</w:t>
      </w:r>
      <w:proofErr w:type="spellEnd"/>
      <w:r w:rsidRPr="00B805B2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B805B2">
        <w:rPr>
          <w:color w:val="000000" w:themeColor="text1"/>
          <w:sz w:val="28"/>
          <w:szCs w:val="28"/>
          <w:shd w:val="clear" w:color="auto" w:fill="FFFFFF"/>
        </w:rPr>
        <w:t>що</w:t>
      </w:r>
      <w:proofErr w:type="spellEnd"/>
      <w:r w:rsidRPr="00B805B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б </w:t>
      </w:r>
      <w:r w:rsidRPr="00B805B2">
        <w:rPr>
          <w:color w:val="000000" w:themeColor="text1"/>
          <w:sz w:val="28"/>
          <w:szCs w:val="28"/>
          <w:shd w:val="clear" w:color="auto" w:fill="FFFFFF"/>
        </w:rPr>
        <w:t>сквер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и, набережні, дамби, дитячі та </w:t>
      </w:r>
      <w:proofErr w:type="spellStart"/>
      <w:r>
        <w:rPr>
          <w:color w:val="000000" w:themeColor="text1"/>
          <w:sz w:val="28"/>
          <w:szCs w:val="28"/>
          <w:shd w:val="clear" w:color="auto" w:fill="FFFFFF"/>
          <w:lang w:val="uk-UA"/>
        </w:rPr>
        <w:t>спртивні</w:t>
      </w:r>
      <w:proofErr w:type="spellEnd"/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майданчики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стали</w:t>
      </w:r>
      <w:r w:rsidRPr="00B805B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805B2">
        <w:rPr>
          <w:color w:val="000000" w:themeColor="text1"/>
          <w:sz w:val="28"/>
          <w:szCs w:val="28"/>
          <w:shd w:val="clear" w:color="auto" w:fill="FFFFFF"/>
        </w:rPr>
        <w:t>доступним</w:t>
      </w:r>
      <w:proofErr w:type="spellEnd"/>
      <w:r>
        <w:rPr>
          <w:color w:val="000000" w:themeColor="text1"/>
          <w:sz w:val="28"/>
          <w:szCs w:val="28"/>
          <w:shd w:val="clear" w:color="auto" w:fill="FFFFFF"/>
          <w:lang w:val="uk-UA"/>
        </w:rPr>
        <w:t>и</w:t>
      </w:r>
      <w:r w:rsidRPr="00B805B2">
        <w:rPr>
          <w:color w:val="000000" w:themeColor="text1"/>
          <w:sz w:val="28"/>
          <w:szCs w:val="28"/>
          <w:shd w:val="clear" w:color="auto" w:fill="FFFFFF"/>
        </w:rPr>
        <w:t xml:space="preserve"> для </w:t>
      </w:r>
      <w:proofErr w:type="spellStart"/>
      <w:r w:rsidRPr="00B805B2">
        <w:rPr>
          <w:color w:val="000000" w:themeColor="text1"/>
          <w:sz w:val="28"/>
          <w:szCs w:val="28"/>
          <w:shd w:val="clear" w:color="auto" w:fill="FFFFFF"/>
        </w:rPr>
        <w:t>маломобільних</w:t>
      </w:r>
      <w:proofErr w:type="spellEnd"/>
      <w:r w:rsidRPr="00B805B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805B2">
        <w:rPr>
          <w:color w:val="000000" w:themeColor="text1"/>
          <w:sz w:val="28"/>
          <w:szCs w:val="28"/>
          <w:shd w:val="clear" w:color="auto" w:fill="FFFFFF"/>
        </w:rPr>
        <w:t>груп</w:t>
      </w:r>
      <w:proofErr w:type="spellEnd"/>
      <w:r w:rsidRPr="00B805B2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B805B2">
        <w:rPr>
          <w:color w:val="000000" w:themeColor="text1"/>
          <w:sz w:val="28"/>
          <w:szCs w:val="28"/>
          <w:shd w:val="clear" w:color="auto" w:fill="FFFFFF"/>
        </w:rPr>
        <w:t>зокрема</w:t>
      </w:r>
      <w:proofErr w:type="spellEnd"/>
      <w:r w:rsidRPr="00B805B2">
        <w:rPr>
          <w:color w:val="000000" w:themeColor="text1"/>
          <w:sz w:val="28"/>
          <w:szCs w:val="28"/>
          <w:shd w:val="clear" w:color="auto" w:fill="FFFFFF"/>
        </w:rPr>
        <w:t xml:space="preserve"> людей з </w:t>
      </w:r>
      <w:proofErr w:type="spellStart"/>
      <w:r w:rsidRPr="00B805B2">
        <w:rPr>
          <w:color w:val="000000" w:themeColor="text1"/>
          <w:sz w:val="28"/>
          <w:szCs w:val="28"/>
          <w:shd w:val="clear" w:color="auto" w:fill="FFFFFF"/>
        </w:rPr>
        <w:t>інвалідністю</w:t>
      </w:r>
      <w:proofErr w:type="spellEnd"/>
      <w:r w:rsidRPr="00B805B2">
        <w:rPr>
          <w:color w:val="000000" w:themeColor="text1"/>
          <w:sz w:val="28"/>
          <w:szCs w:val="28"/>
          <w:shd w:val="clear" w:color="auto" w:fill="FFFFFF"/>
        </w:rPr>
        <w:t xml:space="preserve"> та маленьких </w:t>
      </w:r>
      <w:proofErr w:type="spellStart"/>
      <w:r w:rsidRPr="00B805B2">
        <w:rPr>
          <w:color w:val="000000" w:themeColor="text1"/>
          <w:sz w:val="28"/>
          <w:szCs w:val="28"/>
          <w:shd w:val="clear" w:color="auto" w:fill="FFFFFF"/>
        </w:rPr>
        <w:t>дітей</w:t>
      </w:r>
      <w:proofErr w:type="spellEnd"/>
      <w:r w:rsidRPr="00B805B2">
        <w:rPr>
          <w:color w:val="000000" w:themeColor="text1"/>
          <w:sz w:val="28"/>
          <w:szCs w:val="28"/>
          <w:shd w:val="clear" w:color="auto" w:fill="FFFFFF"/>
        </w:rPr>
        <w:t xml:space="preserve"> з батьками, у </w:t>
      </w:r>
      <w:proofErr w:type="spellStart"/>
      <w:r w:rsidRPr="00B805B2">
        <w:rPr>
          <w:color w:val="000000" w:themeColor="text1"/>
          <w:sz w:val="28"/>
          <w:szCs w:val="28"/>
          <w:shd w:val="clear" w:color="auto" w:fill="FFFFFF"/>
        </w:rPr>
        <w:t>яких</w:t>
      </w:r>
      <w:proofErr w:type="spellEnd"/>
      <w:r w:rsidRPr="00B805B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805B2">
        <w:rPr>
          <w:color w:val="000000" w:themeColor="text1"/>
          <w:sz w:val="28"/>
          <w:szCs w:val="28"/>
          <w:shd w:val="clear" w:color="auto" w:fill="FFFFFF"/>
        </w:rPr>
        <w:t>це</w:t>
      </w:r>
      <w:proofErr w:type="spellEnd"/>
      <w:r w:rsidRPr="00B805B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805B2">
        <w:rPr>
          <w:color w:val="000000" w:themeColor="text1"/>
          <w:sz w:val="28"/>
          <w:szCs w:val="28"/>
          <w:shd w:val="clear" w:color="auto" w:fill="FFFFFF"/>
        </w:rPr>
        <w:t>місце</w:t>
      </w:r>
      <w:proofErr w:type="spellEnd"/>
      <w:r w:rsidRPr="00B805B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805B2">
        <w:rPr>
          <w:color w:val="000000" w:themeColor="text1"/>
          <w:sz w:val="28"/>
          <w:szCs w:val="28"/>
          <w:shd w:val="clear" w:color="auto" w:fill="FFFFFF"/>
        </w:rPr>
        <w:t>відпочинку</w:t>
      </w:r>
      <w:proofErr w:type="spellEnd"/>
      <w:r w:rsidRPr="00B805B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805B2">
        <w:rPr>
          <w:color w:val="000000" w:themeColor="text1"/>
          <w:sz w:val="28"/>
          <w:szCs w:val="28"/>
          <w:shd w:val="clear" w:color="auto" w:fill="FFFFFF"/>
        </w:rPr>
        <w:t>ко</w:t>
      </w:r>
      <w:r>
        <w:rPr>
          <w:color w:val="000000" w:themeColor="text1"/>
          <w:sz w:val="28"/>
          <w:szCs w:val="28"/>
          <w:shd w:val="clear" w:color="auto" w:fill="FFFFFF"/>
        </w:rPr>
        <w:t>ристується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 великою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популярністю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>.</w:t>
      </w:r>
      <w:r w:rsidRPr="00B805B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Проте</w:t>
      </w:r>
      <w:r w:rsidRPr="00B805B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805B2">
        <w:rPr>
          <w:color w:val="000000" w:themeColor="text1"/>
          <w:sz w:val="28"/>
          <w:szCs w:val="28"/>
          <w:shd w:val="clear" w:color="auto" w:fill="FFFFFF"/>
        </w:rPr>
        <w:t>потрапити</w:t>
      </w:r>
      <w:proofErr w:type="spellEnd"/>
      <w:r w:rsidRPr="00B805B2">
        <w:rPr>
          <w:color w:val="000000" w:themeColor="text1"/>
          <w:sz w:val="28"/>
          <w:szCs w:val="28"/>
          <w:shd w:val="clear" w:color="auto" w:fill="FFFFFF"/>
        </w:rPr>
        <w:t xml:space="preserve"> до </w:t>
      </w:r>
      <w:proofErr w:type="spellStart"/>
      <w:r w:rsidRPr="00B805B2">
        <w:rPr>
          <w:color w:val="000000" w:themeColor="text1"/>
          <w:sz w:val="28"/>
          <w:szCs w:val="28"/>
          <w:shd w:val="clear" w:color="auto" w:fill="FFFFFF"/>
        </w:rPr>
        <w:t>нього</w:t>
      </w:r>
      <w:proofErr w:type="spellEnd"/>
      <w:r w:rsidRPr="00B805B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на </w:t>
      </w:r>
      <w:proofErr w:type="spellStart"/>
      <w:r>
        <w:rPr>
          <w:color w:val="000000" w:themeColor="text1"/>
          <w:sz w:val="28"/>
          <w:szCs w:val="28"/>
          <w:shd w:val="clear" w:color="auto" w:fill="FFFFFF"/>
          <w:lang w:val="uk-UA"/>
        </w:rPr>
        <w:t>інвалідномим</w:t>
      </w:r>
      <w:proofErr w:type="spellEnd"/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візком, з д</w:t>
      </w:r>
      <w:proofErr w:type="spellStart"/>
      <w:r w:rsidRPr="00B805B2">
        <w:rPr>
          <w:color w:val="000000" w:themeColor="text1"/>
          <w:sz w:val="28"/>
          <w:szCs w:val="28"/>
          <w:shd w:val="clear" w:color="auto" w:fill="FFFFFF"/>
        </w:rPr>
        <w:t>итячою</w:t>
      </w:r>
      <w:proofErr w:type="spellEnd"/>
      <w:r w:rsidRPr="00B805B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805B2">
        <w:rPr>
          <w:color w:val="000000" w:themeColor="text1"/>
          <w:sz w:val="28"/>
          <w:szCs w:val="28"/>
          <w:shd w:val="clear" w:color="auto" w:fill="FFFFFF"/>
        </w:rPr>
        <w:t>коляскою</w:t>
      </w:r>
      <w:proofErr w:type="spellEnd"/>
      <w:r w:rsidRPr="00B805B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є</w:t>
      </w:r>
      <w:r w:rsidRPr="00B805B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805B2">
        <w:rPr>
          <w:color w:val="000000" w:themeColor="text1"/>
          <w:sz w:val="28"/>
          <w:szCs w:val="28"/>
          <w:shd w:val="clear" w:color="auto" w:fill="FFFFFF"/>
        </w:rPr>
        <w:t>непростим</w:t>
      </w:r>
      <w:proofErr w:type="spellEnd"/>
      <w:r w:rsidRPr="00B805B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805B2">
        <w:rPr>
          <w:color w:val="000000" w:themeColor="text1"/>
          <w:sz w:val="28"/>
          <w:szCs w:val="28"/>
          <w:shd w:val="clear" w:color="auto" w:fill="FFFFFF"/>
        </w:rPr>
        <w:t>завданням</w:t>
      </w:r>
      <w:proofErr w:type="spellEnd"/>
      <w:r w:rsidRPr="00B805B2">
        <w:rPr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Pr="00B805B2">
        <w:rPr>
          <w:color w:val="000000" w:themeColor="text1"/>
          <w:sz w:val="28"/>
          <w:szCs w:val="28"/>
          <w:shd w:val="clear" w:color="auto" w:fill="FFFFFF"/>
        </w:rPr>
        <w:t>Безбар’єрність</w:t>
      </w:r>
      <w:proofErr w:type="spellEnd"/>
      <w:r w:rsidRPr="00B805B2">
        <w:rPr>
          <w:color w:val="000000" w:themeColor="text1"/>
          <w:sz w:val="28"/>
          <w:szCs w:val="28"/>
          <w:shd w:val="clear" w:color="auto" w:fill="FFFFFF"/>
        </w:rPr>
        <w:t xml:space="preserve"> – </w:t>
      </w:r>
      <w:proofErr w:type="spellStart"/>
      <w:r w:rsidRPr="00B805B2">
        <w:rPr>
          <w:color w:val="000000" w:themeColor="text1"/>
          <w:sz w:val="28"/>
          <w:szCs w:val="28"/>
          <w:shd w:val="clear" w:color="auto" w:fill="FFFFFF"/>
        </w:rPr>
        <w:t>це</w:t>
      </w:r>
      <w:proofErr w:type="spellEnd"/>
      <w:r w:rsidRPr="00B805B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805B2">
        <w:rPr>
          <w:color w:val="000000" w:themeColor="text1"/>
          <w:sz w:val="28"/>
          <w:szCs w:val="28"/>
          <w:shd w:val="clear" w:color="auto" w:fill="FFFFFF"/>
        </w:rPr>
        <w:t>важливий</w:t>
      </w:r>
      <w:proofErr w:type="spellEnd"/>
      <w:r w:rsidRPr="00B805B2">
        <w:rPr>
          <w:color w:val="000000" w:themeColor="text1"/>
          <w:sz w:val="28"/>
          <w:szCs w:val="28"/>
          <w:shd w:val="clear" w:color="auto" w:fill="FFFFFF"/>
        </w:rPr>
        <w:t xml:space="preserve"> принцип у </w:t>
      </w:r>
      <w:proofErr w:type="spellStart"/>
      <w:r w:rsidRPr="00B805B2">
        <w:rPr>
          <w:color w:val="000000" w:themeColor="text1"/>
          <w:sz w:val="28"/>
          <w:szCs w:val="28"/>
          <w:shd w:val="clear" w:color="auto" w:fill="FFFFFF"/>
        </w:rPr>
        <w:t>міському</w:t>
      </w:r>
      <w:proofErr w:type="spellEnd"/>
      <w:r w:rsidRPr="00B805B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805B2">
        <w:rPr>
          <w:color w:val="000000" w:themeColor="text1"/>
          <w:sz w:val="28"/>
          <w:szCs w:val="28"/>
          <w:shd w:val="clear" w:color="auto" w:fill="FFFFFF"/>
        </w:rPr>
        <w:t>плануванні</w:t>
      </w:r>
      <w:proofErr w:type="spellEnd"/>
      <w:r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Pr="00A65B4C">
        <w:rPr>
          <w:rFonts w:ascii="Arial" w:hAnsi="Arial" w:cs="Arial"/>
          <w:color w:val="575757"/>
          <w:sz w:val="18"/>
          <w:szCs w:val="18"/>
          <w:shd w:val="clear" w:color="auto" w:fill="F9F9F9"/>
        </w:rPr>
        <w:t xml:space="preserve"> </w:t>
      </w:r>
      <w:r w:rsidRPr="00A65B4C">
        <w:rPr>
          <w:sz w:val="28"/>
          <w:szCs w:val="28"/>
          <w:shd w:val="clear" w:color="auto" w:fill="F9F9F9"/>
          <w:lang w:val="uk-UA"/>
        </w:rPr>
        <w:t xml:space="preserve">Враховуючи </w:t>
      </w:r>
      <w:r>
        <w:rPr>
          <w:sz w:val="28"/>
          <w:szCs w:val="28"/>
          <w:shd w:val="clear" w:color="auto" w:fill="F9F9F9"/>
          <w:lang w:val="uk-UA"/>
        </w:rPr>
        <w:t xml:space="preserve">сучасну ситуацію </w:t>
      </w:r>
      <w:r w:rsidRPr="00A65B4C">
        <w:rPr>
          <w:sz w:val="28"/>
          <w:szCs w:val="28"/>
          <w:shd w:val="clear" w:color="auto" w:fill="F9F9F9"/>
          <w:lang w:val="uk-UA"/>
        </w:rPr>
        <w:t xml:space="preserve">і вимоги  всіх учасників і жителів нашого міста, воно </w:t>
      </w:r>
      <w:proofErr w:type="spellStart"/>
      <w:r w:rsidRPr="00A65B4C">
        <w:rPr>
          <w:sz w:val="28"/>
          <w:szCs w:val="28"/>
          <w:shd w:val="clear" w:color="auto" w:fill="F9F9F9"/>
        </w:rPr>
        <w:t>поступово</w:t>
      </w:r>
      <w:proofErr w:type="spellEnd"/>
      <w:r w:rsidRPr="00A65B4C">
        <w:rPr>
          <w:sz w:val="28"/>
          <w:szCs w:val="28"/>
          <w:shd w:val="clear" w:color="auto" w:fill="F9F9F9"/>
        </w:rPr>
        <w:t xml:space="preserve"> </w:t>
      </w:r>
      <w:proofErr w:type="spellStart"/>
      <w:r w:rsidRPr="00A65B4C">
        <w:rPr>
          <w:sz w:val="28"/>
          <w:szCs w:val="28"/>
          <w:shd w:val="clear" w:color="auto" w:fill="F9F9F9"/>
        </w:rPr>
        <w:t>перетворюється</w:t>
      </w:r>
      <w:proofErr w:type="spellEnd"/>
      <w:r w:rsidRPr="00A65B4C">
        <w:rPr>
          <w:sz w:val="28"/>
          <w:szCs w:val="28"/>
          <w:shd w:val="clear" w:color="auto" w:fill="F9F9F9"/>
        </w:rPr>
        <w:t xml:space="preserve"> на </w:t>
      </w:r>
      <w:proofErr w:type="spellStart"/>
      <w:r w:rsidRPr="00A65B4C">
        <w:rPr>
          <w:sz w:val="28"/>
          <w:szCs w:val="28"/>
          <w:shd w:val="clear" w:color="auto" w:fill="F9F9F9"/>
        </w:rPr>
        <w:t>зручне</w:t>
      </w:r>
      <w:proofErr w:type="spellEnd"/>
      <w:r w:rsidRPr="00A65B4C">
        <w:rPr>
          <w:sz w:val="28"/>
          <w:szCs w:val="28"/>
          <w:shd w:val="clear" w:color="auto" w:fill="F9F9F9"/>
        </w:rPr>
        <w:t>,</w:t>
      </w:r>
      <w:r>
        <w:rPr>
          <w:sz w:val="28"/>
          <w:szCs w:val="28"/>
          <w:shd w:val="clear" w:color="auto" w:fill="F9F9F9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9F9F9"/>
        </w:rPr>
        <w:t>ошатне</w:t>
      </w:r>
      <w:proofErr w:type="spellEnd"/>
      <w:r w:rsidRPr="00A65B4C">
        <w:rPr>
          <w:sz w:val="28"/>
          <w:szCs w:val="28"/>
          <w:shd w:val="clear" w:color="auto" w:fill="F9F9F9"/>
        </w:rPr>
        <w:t xml:space="preserve"> і </w:t>
      </w:r>
      <w:proofErr w:type="spellStart"/>
      <w:r w:rsidRPr="00A65B4C">
        <w:rPr>
          <w:sz w:val="28"/>
          <w:szCs w:val="28"/>
          <w:shd w:val="clear" w:color="auto" w:fill="F9F9F9"/>
        </w:rPr>
        <w:t>впорядковане</w:t>
      </w:r>
      <w:proofErr w:type="spellEnd"/>
      <w:r w:rsidRPr="00A65B4C">
        <w:rPr>
          <w:sz w:val="28"/>
          <w:szCs w:val="28"/>
          <w:shd w:val="clear" w:color="auto" w:fill="F9F9F9"/>
        </w:rPr>
        <w:t xml:space="preserve"> </w:t>
      </w:r>
      <w:proofErr w:type="spellStart"/>
      <w:r w:rsidRPr="00A65B4C">
        <w:rPr>
          <w:sz w:val="28"/>
          <w:szCs w:val="28"/>
          <w:shd w:val="clear" w:color="auto" w:fill="F9F9F9"/>
        </w:rPr>
        <w:t>місто</w:t>
      </w:r>
      <w:proofErr w:type="spellEnd"/>
      <w:r w:rsidRPr="00A65B4C">
        <w:rPr>
          <w:sz w:val="28"/>
          <w:szCs w:val="28"/>
          <w:shd w:val="clear" w:color="auto" w:fill="F9F9F9"/>
        </w:rPr>
        <w:t>.</w:t>
      </w:r>
      <w:r w:rsidRPr="00A65B4C">
        <w:rPr>
          <w:sz w:val="28"/>
          <w:szCs w:val="28"/>
          <w:bdr w:val="none" w:sz="0" w:space="0" w:color="auto" w:frame="1"/>
          <w:shd w:val="clear" w:color="auto" w:fill="F9F9F9"/>
        </w:rPr>
        <w:br/>
      </w:r>
      <w:r>
        <w:rPr>
          <w:b/>
          <w:color w:val="000000" w:themeColor="text1"/>
          <w:sz w:val="28"/>
          <w:szCs w:val="28"/>
          <w:lang w:val="uk-UA"/>
        </w:rPr>
        <w:t xml:space="preserve">       </w:t>
      </w:r>
      <w:r w:rsidRPr="00C51B5B">
        <w:rPr>
          <w:color w:val="000000" w:themeColor="text1"/>
          <w:sz w:val="28"/>
          <w:szCs w:val="28"/>
          <w:lang w:val="uk-UA"/>
        </w:rPr>
        <w:t>Слід зазначити, що формування дизайну відкритого зеленого простору передбачає необхідність</w:t>
      </w:r>
      <w:r>
        <w:rPr>
          <w:b/>
          <w:color w:val="000000" w:themeColor="text1"/>
          <w:sz w:val="28"/>
          <w:szCs w:val="28"/>
          <w:lang w:val="uk-UA"/>
        </w:rPr>
        <w:t xml:space="preserve">  </w:t>
      </w:r>
      <w:proofErr w:type="spellStart"/>
      <w:r w:rsidRPr="00C51B5B">
        <w:rPr>
          <w:color w:val="000000" w:themeColor="text1"/>
          <w:sz w:val="28"/>
          <w:szCs w:val="28"/>
          <w:shd w:val="clear" w:color="auto" w:fill="FFFFFF"/>
          <w:lang w:val="uk-UA"/>
        </w:rPr>
        <w:t>безбар’єрної</w:t>
      </w:r>
      <w:proofErr w:type="spellEnd"/>
      <w:r w:rsidRPr="00C51B5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зони, яка має бути обладнана з урахуванням вимог фізично о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бмежених</w:t>
      </w:r>
      <w:r w:rsidRPr="00C51B5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людей та матерів з дітьми.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До складу </w:t>
      </w:r>
      <w:proofErr w:type="spellStart"/>
      <w:r w:rsidRPr="00C51B5B">
        <w:rPr>
          <w:color w:val="000000" w:themeColor="text1"/>
          <w:sz w:val="28"/>
          <w:szCs w:val="28"/>
          <w:shd w:val="clear" w:color="auto" w:fill="FFFFFF"/>
          <w:lang w:val="uk-UA"/>
        </w:rPr>
        <w:t>безбар’єрної</w:t>
      </w:r>
      <w:proofErr w:type="spellEnd"/>
      <w:r w:rsidRPr="00C51B5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зони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мають бути включені:</w:t>
      </w:r>
    </w:p>
    <w:p w14:paraId="1DB615C3" w14:textId="77777777" w:rsidR="009D01E4" w:rsidRDefault="009D01E4" w:rsidP="009D01E4">
      <w:pPr>
        <w:pStyle w:val="a3"/>
        <w:numPr>
          <w:ilvl w:val="0"/>
          <w:numId w:val="5"/>
        </w:numPr>
        <w:spacing w:after="0"/>
        <w:ind w:left="757"/>
        <w:jc w:val="both"/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</w:pPr>
      <w:r w:rsidRPr="003F13C4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Місця відпочинку </w:t>
      </w: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та прогулянок </w:t>
      </w:r>
      <w:r w:rsidRPr="003F13C4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(зелені зони, набережні та дамби)</w:t>
      </w: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:</w:t>
      </w:r>
    </w:p>
    <w:p w14:paraId="6D6D9D7F" w14:textId="77777777" w:rsidR="009D01E4" w:rsidRDefault="009D01E4" w:rsidP="009D01E4">
      <w:pPr>
        <w:ind w:left="-57"/>
        <w:jc w:val="both"/>
        <w:rPr>
          <w:sz w:val="28"/>
          <w:szCs w:val="28"/>
          <w:lang w:val="uk-UA"/>
        </w:rPr>
      </w:pPr>
      <w:r w:rsidRPr="003E5F57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</w:t>
      </w:r>
      <w:r w:rsidRPr="003E5F57">
        <w:rPr>
          <w:sz w:val="28"/>
          <w:szCs w:val="28"/>
          <w:lang w:val="uk-UA"/>
        </w:rPr>
        <w:t>О</w:t>
      </w:r>
      <w:r w:rsidRPr="006475B1">
        <w:rPr>
          <w:sz w:val="28"/>
          <w:szCs w:val="28"/>
          <w:lang w:val="uk-UA"/>
        </w:rPr>
        <w:t xml:space="preserve">блаштування </w:t>
      </w:r>
      <w:r>
        <w:rPr>
          <w:sz w:val="28"/>
          <w:szCs w:val="28"/>
          <w:lang w:val="uk-UA"/>
        </w:rPr>
        <w:t>дамби за принципом доступності маломобільних груп до соціальної інфраструктури та адаптації такої категорії населення після війни (облаштування та реконструкція пандусів на дамбах згідно з діючими нормами та кутом нахилу, встановлення лав для відпочинку для маломобільних груп населення)</w:t>
      </w:r>
      <w:r w:rsidRPr="003E5F57">
        <w:rPr>
          <w:sz w:val="28"/>
          <w:szCs w:val="28"/>
          <w:lang w:val="uk-UA"/>
        </w:rPr>
        <w:t>,</w:t>
      </w:r>
      <w:r w:rsidRPr="006475B1">
        <w:rPr>
          <w:sz w:val="28"/>
          <w:szCs w:val="28"/>
          <w:lang w:val="uk-UA"/>
        </w:rPr>
        <w:t xml:space="preserve"> врахувавши особливості природних умов</w:t>
      </w:r>
      <w:r>
        <w:rPr>
          <w:sz w:val="28"/>
          <w:szCs w:val="28"/>
          <w:lang w:val="uk-UA"/>
        </w:rPr>
        <w:t xml:space="preserve"> та </w:t>
      </w:r>
      <w:r w:rsidRPr="006475B1">
        <w:rPr>
          <w:sz w:val="28"/>
          <w:szCs w:val="28"/>
          <w:lang w:val="uk-UA"/>
        </w:rPr>
        <w:t xml:space="preserve"> </w:t>
      </w:r>
      <w:proofErr w:type="spellStart"/>
      <w:r w:rsidRPr="006475B1">
        <w:rPr>
          <w:sz w:val="28"/>
          <w:szCs w:val="28"/>
          <w:lang w:val="uk-UA"/>
        </w:rPr>
        <w:t>та</w:t>
      </w:r>
      <w:proofErr w:type="spellEnd"/>
      <w:r w:rsidRPr="006475B1">
        <w:rPr>
          <w:sz w:val="28"/>
          <w:szCs w:val="28"/>
          <w:lang w:val="uk-UA"/>
        </w:rPr>
        <w:t xml:space="preserve"> наявної інфраструктури.</w:t>
      </w:r>
      <w:r w:rsidRPr="003E5F57">
        <w:rPr>
          <w:sz w:val="28"/>
          <w:szCs w:val="28"/>
          <w:lang w:val="uk-UA"/>
        </w:rPr>
        <w:t xml:space="preserve"> </w:t>
      </w:r>
    </w:p>
    <w:p w14:paraId="2140122A" w14:textId="77777777" w:rsidR="009D01E4" w:rsidRDefault="009D01E4" w:rsidP="009D01E4">
      <w:pPr>
        <w:pStyle w:val="a3"/>
        <w:numPr>
          <w:ilvl w:val="0"/>
          <w:numId w:val="5"/>
        </w:numPr>
        <w:spacing w:after="0"/>
        <w:ind w:left="567"/>
        <w:jc w:val="both"/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дитячі майданчики (облаштовані на дамбах та набережних міста):</w:t>
      </w:r>
    </w:p>
    <w:p w14:paraId="3205A701" w14:textId="77777777" w:rsidR="009D01E4" w:rsidRPr="004B3B8B" w:rsidRDefault="009D01E4" w:rsidP="009D01E4">
      <w:pPr>
        <w:pStyle w:val="a3"/>
        <w:spacing w:after="0"/>
        <w:ind w:left="57"/>
        <w:jc w:val="both"/>
        <w:rPr>
          <w:rFonts w:ascii="Times New Roman" w:hAnsi="Times New Roman"/>
          <w:sz w:val="28"/>
          <w:szCs w:val="28"/>
        </w:rPr>
      </w:pPr>
      <w:r w:rsidRPr="004B3B8B">
        <w:rPr>
          <w:rFonts w:ascii="Times New Roman" w:hAnsi="Times New Roman"/>
          <w:sz w:val="28"/>
          <w:szCs w:val="28"/>
        </w:rPr>
        <w:t xml:space="preserve">       Містяни, особливо влітку, зіштовхуються з проблемою відпочинку (з родиною, дітьми) на свіжому повітрі. Тому, щоб з часом територія дамб не втратила свої властивості, а ми створили  зону міського простору як одну з зелених і рекреаційних зону у межах міста, доступну для маломобільних груп людей та матерів з візочками  для сімейного відпочинку</w:t>
      </w:r>
      <w:r>
        <w:rPr>
          <w:rFonts w:ascii="Times New Roman" w:hAnsi="Times New Roman"/>
          <w:sz w:val="28"/>
          <w:szCs w:val="28"/>
        </w:rPr>
        <w:t>,</w:t>
      </w:r>
      <w:r>
        <w:rPr>
          <w:sz w:val="28"/>
          <w:szCs w:val="28"/>
        </w:rPr>
        <w:t xml:space="preserve">  с</w:t>
      </w:r>
      <w:r w:rsidRPr="004B3B8B">
        <w:rPr>
          <w:rFonts w:ascii="Times New Roman" w:hAnsi="Times New Roman"/>
          <w:sz w:val="28"/>
          <w:szCs w:val="28"/>
        </w:rPr>
        <w:t xml:space="preserve">творити пункти </w:t>
      </w:r>
      <w:proofErr w:type="spellStart"/>
      <w:r w:rsidRPr="004B3B8B">
        <w:rPr>
          <w:rFonts w:ascii="Times New Roman" w:hAnsi="Times New Roman"/>
          <w:sz w:val="28"/>
          <w:szCs w:val="28"/>
        </w:rPr>
        <w:t>притягування</w:t>
      </w:r>
      <w:proofErr w:type="spellEnd"/>
      <w:r w:rsidRPr="004B3B8B">
        <w:rPr>
          <w:rFonts w:ascii="Times New Roman" w:hAnsi="Times New Roman"/>
          <w:sz w:val="28"/>
          <w:szCs w:val="28"/>
        </w:rPr>
        <w:t xml:space="preserve"> людей з дітьми: ігрові майданчики для дітей, де увага приділяється короткочасному відпочинку з дітьми, де </w:t>
      </w:r>
      <w:r>
        <w:rPr>
          <w:rFonts w:ascii="Times New Roman" w:hAnsi="Times New Roman"/>
          <w:sz w:val="28"/>
          <w:szCs w:val="28"/>
        </w:rPr>
        <w:t>і велика</w:t>
      </w:r>
      <w:r w:rsidRPr="004B3B8B">
        <w:rPr>
          <w:rFonts w:ascii="Times New Roman" w:hAnsi="Times New Roman"/>
          <w:sz w:val="28"/>
          <w:szCs w:val="28"/>
        </w:rPr>
        <w:t xml:space="preserve"> увага приділяється </w:t>
      </w:r>
      <w:proofErr w:type="spellStart"/>
      <w:r w:rsidRPr="004B3B8B">
        <w:rPr>
          <w:rFonts w:ascii="Times New Roman" w:hAnsi="Times New Roman"/>
          <w:sz w:val="28"/>
          <w:szCs w:val="28"/>
        </w:rPr>
        <w:t>облашування</w:t>
      </w:r>
      <w:proofErr w:type="spellEnd"/>
      <w:r w:rsidRPr="004B3B8B">
        <w:rPr>
          <w:rFonts w:ascii="Times New Roman" w:hAnsi="Times New Roman"/>
          <w:sz w:val="28"/>
          <w:szCs w:val="28"/>
        </w:rPr>
        <w:t xml:space="preserve"> майданчиків для дітей з особливими потребами. </w:t>
      </w:r>
    </w:p>
    <w:p w14:paraId="1DE4B1B9" w14:textId="77777777" w:rsidR="009D01E4" w:rsidRPr="004674AF" w:rsidRDefault="009D01E4" w:rsidP="009D01E4">
      <w:pPr>
        <w:contextualSpacing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        - </w:t>
      </w:r>
      <w:r w:rsidRPr="004674AF">
        <w:rPr>
          <w:b/>
          <w:color w:val="000000" w:themeColor="text1"/>
          <w:sz w:val="28"/>
          <w:szCs w:val="28"/>
          <w:shd w:val="clear" w:color="auto" w:fill="FFFFFF"/>
          <w:lang w:val="uk-UA"/>
        </w:rPr>
        <w:t>спортивні майданчики: (</w:t>
      </w:r>
      <w:r>
        <w:rPr>
          <w:b/>
          <w:color w:val="000000" w:themeColor="text1"/>
          <w:sz w:val="28"/>
          <w:szCs w:val="28"/>
          <w:shd w:val="clear" w:color="auto" w:fill="FFFFFF"/>
          <w:lang w:val="uk-UA"/>
        </w:rPr>
        <w:t>місця для фізкультурно-оздоровчих занять</w:t>
      </w:r>
      <w:r w:rsidRPr="004674AF">
        <w:rPr>
          <w:b/>
          <w:color w:val="000000" w:themeColor="text1"/>
          <w:sz w:val="28"/>
          <w:szCs w:val="28"/>
          <w:shd w:val="clear" w:color="auto" w:fill="FFFFFF"/>
          <w:lang w:val="uk-UA"/>
        </w:rPr>
        <w:t>):</w:t>
      </w:r>
      <w:r>
        <w:rPr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   </w:t>
      </w:r>
      <w:proofErr w:type="spellStart"/>
      <w:r>
        <w:rPr>
          <w:color w:val="000000" w:themeColor="text1"/>
          <w:sz w:val="29"/>
          <w:szCs w:val="29"/>
          <w:shd w:val="clear" w:color="auto" w:fill="FFFFFF"/>
        </w:rPr>
        <w:t>Встановлення</w:t>
      </w:r>
      <w:proofErr w:type="spellEnd"/>
      <w:r>
        <w:rPr>
          <w:color w:val="000000" w:themeColor="text1"/>
          <w:sz w:val="29"/>
          <w:szCs w:val="29"/>
          <w:shd w:val="clear" w:color="auto" w:fill="FFFFFF"/>
        </w:rPr>
        <w:t xml:space="preserve"> </w:t>
      </w:r>
      <w:r>
        <w:rPr>
          <w:color w:val="000000" w:themeColor="text1"/>
          <w:sz w:val="29"/>
          <w:szCs w:val="29"/>
          <w:shd w:val="clear" w:color="auto" w:fill="FFFFFF"/>
          <w:lang w:val="uk-UA"/>
        </w:rPr>
        <w:t>спортивних</w:t>
      </w:r>
      <w:r>
        <w:rPr>
          <w:color w:val="000000" w:themeColor="text1"/>
          <w:sz w:val="29"/>
          <w:szCs w:val="29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9"/>
          <w:szCs w:val="29"/>
          <w:shd w:val="clear" w:color="auto" w:fill="FFFFFF"/>
        </w:rPr>
        <w:t>майданчиків</w:t>
      </w:r>
      <w:proofErr w:type="spellEnd"/>
      <w:r w:rsidRPr="004674AF">
        <w:rPr>
          <w:color w:val="000000" w:themeColor="text1"/>
          <w:sz w:val="29"/>
          <w:szCs w:val="29"/>
          <w:shd w:val="clear" w:color="auto" w:fill="FFFFFF"/>
        </w:rPr>
        <w:t xml:space="preserve"> </w:t>
      </w:r>
      <w:proofErr w:type="spellStart"/>
      <w:r w:rsidRPr="004674AF">
        <w:rPr>
          <w:color w:val="000000" w:themeColor="text1"/>
          <w:sz w:val="29"/>
          <w:szCs w:val="29"/>
          <w:shd w:val="clear" w:color="auto" w:fill="FFFFFF"/>
        </w:rPr>
        <w:t>надасть</w:t>
      </w:r>
      <w:proofErr w:type="spellEnd"/>
      <w:r w:rsidRPr="004674AF">
        <w:rPr>
          <w:color w:val="000000" w:themeColor="text1"/>
          <w:sz w:val="29"/>
          <w:szCs w:val="29"/>
          <w:shd w:val="clear" w:color="auto" w:fill="FFFFFF"/>
        </w:rPr>
        <w:t xml:space="preserve"> </w:t>
      </w:r>
      <w:proofErr w:type="spellStart"/>
      <w:r w:rsidRPr="004674AF">
        <w:rPr>
          <w:color w:val="000000" w:themeColor="text1"/>
          <w:sz w:val="29"/>
          <w:szCs w:val="29"/>
          <w:shd w:val="clear" w:color="auto" w:fill="FFFFFF"/>
        </w:rPr>
        <w:t>можливість</w:t>
      </w:r>
      <w:proofErr w:type="spellEnd"/>
      <w:r w:rsidRPr="004674AF">
        <w:rPr>
          <w:color w:val="000000" w:themeColor="text1"/>
          <w:sz w:val="29"/>
          <w:szCs w:val="29"/>
          <w:shd w:val="clear" w:color="auto" w:fill="FFFFFF"/>
        </w:rPr>
        <w:t xml:space="preserve"> людям з </w:t>
      </w:r>
      <w:proofErr w:type="spellStart"/>
      <w:r w:rsidRPr="004674AF">
        <w:rPr>
          <w:color w:val="000000" w:themeColor="text1"/>
          <w:sz w:val="29"/>
          <w:szCs w:val="29"/>
          <w:shd w:val="clear" w:color="auto" w:fill="FFFFFF"/>
        </w:rPr>
        <w:lastRenderedPageBreak/>
        <w:t>інвалідністю</w:t>
      </w:r>
      <w:proofErr w:type="spellEnd"/>
      <w:r w:rsidRPr="004674AF">
        <w:rPr>
          <w:color w:val="000000" w:themeColor="text1"/>
          <w:sz w:val="29"/>
          <w:szCs w:val="29"/>
          <w:shd w:val="clear" w:color="auto" w:fill="FFFFFF"/>
        </w:rPr>
        <w:t xml:space="preserve"> </w:t>
      </w:r>
      <w:proofErr w:type="spellStart"/>
      <w:r w:rsidRPr="004674AF">
        <w:rPr>
          <w:color w:val="000000" w:themeColor="text1"/>
          <w:sz w:val="29"/>
          <w:szCs w:val="29"/>
          <w:shd w:val="clear" w:color="auto" w:fill="FFFFFF"/>
        </w:rPr>
        <w:t>займатись</w:t>
      </w:r>
      <w:proofErr w:type="spellEnd"/>
      <w:r w:rsidRPr="004674AF">
        <w:rPr>
          <w:color w:val="000000" w:themeColor="text1"/>
          <w:sz w:val="29"/>
          <w:szCs w:val="29"/>
          <w:shd w:val="clear" w:color="auto" w:fill="FFFFFF"/>
        </w:rPr>
        <w:t xml:space="preserve"> </w:t>
      </w:r>
      <w:proofErr w:type="spellStart"/>
      <w:r w:rsidRPr="004674AF">
        <w:rPr>
          <w:color w:val="000000" w:themeColor="text1"/>
          <w:sz w:val="29"/>
          <w:szCs w:val="29"/>
          <w:shd w:val="clear" w:color="auto" w:fill="FFFFFF"/>
        </w:rPr>
        <w:t>фізичними</w:t>
      </w:r>
      <w:proofErr w:type="spellEnd"/>
      <w:r w:rsidRPr="004674AF">
        <w:rPr>
          <w:color w:val="000000" w:themeColor="text1"/>
          <w:sz w:val="29"/>
          <w:szCs w:val="29"/>
          <w:shd w:val="clear" w:color="auto" w:fill="FFFFFF"/>
        </w:rPr>
        <w:t xml:space="preserve"> </w:t>
      </w:r>
      <w:proofErr w:type="spellStart"/>
      <w:r w:rsidRPr="004674AF">
        <w:rPr>
          <w:color w:val="000000" w:themeColor="text1"/>
          <w:sz w:val="29"/>
          <w:szCs w:val="29"/>
          <w:shd w:val="clear" w:color="auto" w:fill="FFFFFF"/>
        </w:rPr>
        <w:t>вправами</w:t>
      </w:r>
      <w:proofErr w:type="spellEnd"/>
      <w:r w:rsidRPr="004674AF">
        <w:rPr>
          <w:color w:val="000000" w:themeColor="text1"/>
          <w:sz w:val="29"/>
          <w:szCs w:val="29"/>
          <w:shd w:val="clear" w:color="auto" w:fill="FFFFFF"/>
        </w:rPr>
        <w:t>,</w:t>
      </w:r>
      <w:r>
        <w:rPr>
          <w:color w:val="000000" w:themeColor="text1"/>
          <w:sz w:val="29"/>
          <w:szCs w:val="29"/>
          <w:shd w:val="clear" w:color="auto" w:fill="FFFFFF"/>
          <w:lang w:val="uk-UA"/>
        </w:rPr>
        <w:t xml:space="preserve"> </w:t>
      </w:r>
      <w:proofErr w:type="spellStart"/>
      <w:r w:rsidRPr="004674AF">
        <w:rPr>
          <w:color w:val="000000" w:themeColor="text1"/>
          <w:sz w:val="29"/>
          <w:szCs w:val="29"/>
          <w:shd w:val="clear" w:color="auto" w:fill="FFFFFF"/>
        </w:rPr>
        <w:t>соціалізуватись</w:t>
      </w:r>
      <w:proofErr w:type="spellEnd"/>
      <w:r w:rsidRPr="004674AF">
        <w:rPr>
          <w:color w:val="000000" w:themeColor="text1"/>
          <w:sz w:val="29"/>
          <w:szCs w:val="29"/>
          <w:shd w:val="clear" w:color="auto" w:fill="FFFFFF"/>
        </w:rPr>
        <w:t>,</w:t>
      </w:r>
      <w:r>
        <w:rPr>
          <w:color w:val="000000" w:themeColor="text1"/>
          <w:sz w:val="29"/>
          <w:szCs w:val="29"/>
          <w:shd w:val="clear" w:color="auto" w:fill="FFFFFF"/>
          <w:lang w:val="uk-UA"/>
        </w:rPr>
        <w:t xml:space="preserve"> </w:t>
      </w:r>
      <w:r w:rsidRPr="004674AF">
        <w:rPr>
          <w:color w:val="000000" w:themeColor="text1"/>
          <w:sz w:val="29"/>
          <w:szCs w:val="29"/>
          <w:shd w:val="clear" w:color="auto" w:fill="FFFFFF"/>
        </w:rPr>
        <w:t xml:space="preserve">а </w:t>
      </w:r>
      <w:proofErr w:type="spellStart"/>
      <w:r w:rsidRPr="004674AF">
        <w:rPr>
          <w:color w:val="000000" w:themeColor="text1"/>
          <w:sz w:val="29"/>
          <w:szCs w:val="29"/>
          <w:shd w:val="clear" w:color="auto" w:fill="FFFFFF"/>
        </w:rPr>
        <w:t>дітям</w:t>
      </w:r>
      <w:proofErr w:type="spellEnd"/>
      <w:r>
        <w:rPr>
          <w:color w:val="000000" w:themeColor="text1"/>
          <w:sz w:val="29"/>
          <w:szCs w:val="29"/>
          <w:shd w:val="clear" w:color="auto" w:fill="FFFFFF"/>
          <w:lang w:val="uk-UA"/>
        </w:rPr>
        <w:t xml:space="preserve"> - </w:t>
      </w:r>
      <w:r w:rsidRPr="004674AF">
        <w:rPr>
          <w:color w:val="000000" w:themeColor="text1"/>
          <w:sz w:val="29"/>
          <w:szCs w:val="29"/>
          <w:shd w:val="clear" w:color="auto" w:fill="FFFFFF"/>
        </w:rPr>
        <w:t xml:space="preserve"> </w:t>
      </w:r>
      <w:proofErr w:type="spellStart"/>
      <w:r w:rsidRPr="004674AF">
        <w:rPr>
          <w:color w:val="000000" w:themeColor="text1"/>
          <w:sz w:val="29"/>
          <w:szCs w:val="29"/>
          <w:shd w:val="clear" w:color="auto" w:fill="FFFFFF"/>
        </w:rPr>
        <w:t>без</w:t>
      </w:r>
      <w:r>
        <w:rPr>
          <w:color w:val="000000" w:themeColor="text1"/>
          <w:sz w:val="29"/>
          <w:szCs w:val="29"/>
          <w:shd w:val="clear" w:color="auto" w:fill="FFFFFF"/>
        </w:rPr>
        <w:t>печно</w:t>
      </w:r>
      <w:proofErr w:type="spellEnd"/>
      <w:r>
        <w:rPr>
          <w:color w:val="000000" w:themeColor="text1"/>
          <w:sz w:val="29"/>
          <w:szCs w:val="29"/>
          <w:shd w:val="clear" w:color="auto" w:fill="FFFFFF"/>
        </w:rPr>
        <w:t xml:space="preserve"> та доступно </w:t>
      </w:r>
      <w:proofErr w:type="spellStart"/>
      <w:r>
        <w:rPr>
          <w:color w:val="000000" w:themeColor="text1"/>
          <w:sz w:val="29"/>
          <w:szCs w:val="29"/>
          <w:shd w:val="clear" w:color="auto" w:fill="FFFFFF"/>
        </w:rPr>
        <w:t>брати</w:t>
      </w:r>
      <w:proofErr w:type="spellEnd"/>
      <w:r>
        <w:rPr>
          <w:color w:val="000000" w:themeColor="text1"/>
          <w:sz w:val="29"/>
          <w:szCs w:val="29"/>
          <w:shd w:val="clear" w:color="auto" w:fill="FFFFFF"/>
        </w:rPr>
        <w:t xml:space="preserve"> участь в</w:t>
      </w:r>
      <w:r w:rsidRPr="004674AF">
        <w:rPr>
          <w:color w:val="000000" w:themeColor="text1"/>
          <w:sz w:val="29"/>
          <w:szCs w:val="29"/>
          <w:shd w:val="clear" w:color="auto" w:fill="FFFFFF"/>
        </w:rPr>
        <w:t xml:space="preserve"> </w:t>
      </w:r>
      <w:proofErr w:type="spellStart"/>
      <w:r w:rsidRPr="004674AF">
        <w:rPr>
          <w:color w:val="000000" w:themeColor="text1"/>
          <w:sz w:val="29"/>
          <w:szCs w:val="29"/>
          <w:shd w:val="clear" w:color="auto" w:fill="FFFFFF"/>
        </w:rPr>
        <w:t>ігровому</w:t>
      </w:r>
      <w:proofErr w:type="spellEnd"/>
      <w:r w:rsidRPr="004674AF">
        <w:rPr>
          <w:color w:val="000000" w:themeColor="text1"/>
          <w:sz w:val="29"/>
          <w:szCs w:val="29"/>
          <w:shd w:val="clear" w:color="auto" w:fill="FFFFFF"/>
        </w:rPr>
        <w:t xml:space="preserve"> </w:t>
      </w:r>
      <w:proofErr w:type="spellStart"/>
      <w:r w:rsidRPr="004674AF">
        <w:rPr>
          <w:color w:val="000000" w:themeColor="text1"/>
          <w:sz w:val="29"/>
          <w:szCs w:val="29"/>
          <w:shd w:val="clear" w:color="auto" w:fill="FFFFFF"/>
        </w:rPr>
        <w:t>процесі</w:t>
      </w:r>
      <w:proofErr w:type="spellEnd"/>
      <w:r w:rsidRPr="004674AF">
        <w:rPr>
          <w:color w:val="000000" w:themeColor="text1"/>
          <w:sz w:val="29"/>
          <w:szCs w:val="29"/>
          <w:shd w:val="clear" w:color="auto" w:fill="FFFFFF"/>
        </w:rPr>
        <w:t xml:space="preserve"> на </w:t>
      </w:r>
      <w:r>
        <w:rPr>
          <w:color w:val="000000" w:themeColor="text1"/>
          <w:sz w:val="29"/>
          <w:szCs w:val="29"/>
          <w:shd w:val="clear" w:color="auto" w:fill="FFFFFF"/>
          <w:lang w:val="uk-UA"/>
        </w:rPr>
        <w:t>чистому повітрі.</w:t>
      </w:r>
    </w:p>
    <w:p w14:paraId="6982D04F" w14:textId="77777777" w:rsidR="009D01E4" w:rsidRPr="009005E6" w:rsidRDefault="009D01E4" w:rsidP="009D01E4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Нами </w:t>
      </w:r>
      <w:r w:rsidRPr="003E5F57">
        <w:rPr>
          <w:sz w:val="28"/>
          <w:szCs w:val="28"/>
          <w:lang w:val="uk-UA"/>
        </w:rPr>
        <w:t xml:space="preserve">було здійснено роботи з очищення дамб силами підприємства на нижніх схилах та облаштування </w:t>
      </w:r>
      <w:proofErr w:type="spellStart"/>
      <w:r w:rsidRPr="003E5F57">
        <w:rPr>
          <w:sz w:val="28"/>
          <w:szCs w:val="28"/>
          <w:lang w:val="uk-UA"/>
        </w:rPr>
        <w:t>велодоріжок</w:t>
      </w:r>
      <w:proofErr w:type="spellEnd"/>
      <w:r w:rsidRPr="003E5F57">
        <w:rPr>
          <w:sz w:val="28"/>
          <w:szCs w:val="28"/>
          <w:lang w:val="uk-UA"/>
        </w:rPr>
        <w:t xml:space="preserve"> обабіч дамб, то це добрий початок використання зелених зон.</w:t>
      </w:r>
      <w:r w:rsidRPr="004674AF">
        <w:rPr>
          <w:sz w:val="28"/>
          <w:szCs w:val="28"/>
          <w:lang w:val="uk-UA"/>
        </w:rPr>
        <w:t xml:space="preserve"> </w:t>
      </w:r>
      <w:r w:rsidRPr="003E5F57">
        <w:rPr>
          <w:sz w:val="28"/>
          <w:szCs w:val="28"/>
          <w:lang w:val="uk-UA"/>
        </w:rPr>
        <w:t xml:space="preserve">Навпроти скверу «Первоцвіт», що за </w:t>
      </w:r>
      <w:proofErr w:type="spellStart"/>
      <w:r w:rsidRPr="003E5F57">
        <w:rPr>
          <w:sz w:val="28"/>
          <w:szCs w:val="28"/>
          <w:lang w:val="uk-UA"/>
        </w:rPr>
        <w:t>інціативи</w:t>
      </w:r>
      <w:proofErr w:type="spellEnd"/>
      <w:r w:rsidRPr="003E5F57">
        <w:rPr>
          <w:sz w:val="28"/>
          <w:szCs w:val="28"/>
          <w:lang w:val="uk-UA"/>
        </w:rPr>
        <w:t xml:space="preserve"> міської влади нещодавно облаштований, доцільно б було встановити зону розваг</w:t>
      </w:r>
      <w:r w:rsidRPr="00BB215F">
        <w:rPr>
          <w:sz w:val="28"/>
          <w:szCs w:val="28"/>
          <w:lang w:val="uk-UA"/>
        </w:rPr>
        <w:t xml:space="preserve"> - обладнати мотузковий парк пригод.</w:t>
      </w:r>
      <w:r>
        <w:rPr>
          <w:sz w:val="28"/>
          <w:szCs w:val="28"/>
          <w:lang w:val="uk-UA"/>
        </w:rPr>
        <w:t xml:space="preserve"> </w:t>
      </w:r>
      <w:r w:rsidRPr="003E5F57">
        <w:rPr>
          <w:sz w:val="28"/>
          <w:szCs w:val="28"/>
          <w:lang w:val="uk-UA"/>
        </w:rPr>
        <w:t xml:space="preserve"> Надалі необхідна робота з благоустрою берегів річки Бистриці </w:t>
      </w:r>
      <w:proofErr w:type="spellStart"/>
      <w:r w:rsidRPr="003E5F57">
        <w:rPr>
          <w:sz w:val="28"/>
          <w:szCs w:val="28"/>
          <w:lang w:val="uk-UA"/>
        </w:rPr>
        <w:t>Солотвинської</w:t>
      </w:r>
      <w:proofErr w:type="spellEnd"/>
      <w:r w:rsidRPr="003E5F57">
        <w:rPr>
          <w:sz w:val="28"/>
          <w:szCs w:val="28"/>
          <w:lang w:val="uk-UA"/>
        </w:rPr>
        <w:t xml:space="preserve">. Вона є ніби візитівкою міста, тому що кожен, хто рухається в’їзною дорогою до Івано-Франківська, обов’язково проїжджає мостом через річку. </w:t>
      </w:r>
      <w:r w:rsidRPr="00AD62DB">
        <w:rPr>
          <w:sz w:val="28"/>
          <w:szCs w:val="28"/>
          <w:lang w:val="uk-UA"/>
        </w:rPr>
        <w:t>Набережна має привабливі риси, наявний чималий зелений масив, пішохідна доступність, відносна транспортна доступність для всього міста і прилеглих територій</w:t>
      </w:r>
      <w:r>
        <w:rPr>
          <w:sz w:val="28"/>
          <w:szCs w:val="28"/>
          <w:lang w:val="uk-UA"/>
        </w:rPr>
        <w:t xml:space="preserve">. Тому тут великою популярністю користуватимуться:  </w:t>
      </w:r>
      <w:r w:rsidRPr="003E5F57">
        <w:rPr>
          <w:sz w:val="28"/>
          <w:szCs w:val="28"/>
          <w:lang w:val="uk-UA"/>
        </w:rPr>
        <w:t>велосипедний рух</w:t>
      </w:r>
      <w:r>
        <w:rPr>
          <w:rFonts w:ascii="Arial" w:hAnsi="Arial" w:cs="Arial"/>
          <w:sz w:val="26"/>
          <w:szCs w:val="26"/>
          <w:shd w:val="clear" w:color="auto" w:fill="FFFFFF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бійцівський ринг</w:t>
      </w:r>
      <w:r w:rsidRPr="009005E6">
        <w:rPr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 xml:space="preserve">тенісні корти, вуличні </w:t>
      </w:r>
      <w:r w:rsidRPr="009005E6">
        <w:rPr>
          <w:sz w:val="28"/>
          <w:szCs w:val="28"/>
          <w:shd w:val="clear" w:color="auto" w:fill="FFFFFF"/>
        </w:rPr>
        <w:t xml:space="preserve"> т</w:t>
      </w:r>
      <w:proofErr w:type="spellStart"/>
      <w:r>
        <w:rPr>
          <w:sz w:val="28"/>
          <w:szCs w:val="28"/>
          <w:shd w:val="clear" w:color="auto" w:fill="FFFFFF"/>
          <w:lang w:val="uk-UA"/>
        </w:rPr>
        <w:t>ренажери</w:t>
      </w:r>
      <w:proofErr w:type="spellEnd"/>
      <w:r w:rsidRPr="009005E6">
        <w:rPr>
          <w:sz w:val="28"/>
          <w:szCs w:val="28"/>
          <w:shd w:val="clear" w:color="auto" w:fill="FFFFFF"/>
        </w:rPr>
        <w:t xml:space="preserve">, поле для </w:t>
      </w:r>
      <w:r>
        <w:rPr>
          <w:sz w:val="28"/>
          <w:szCs w:val="28"/>
          <w:shd w:val="clear" w:color="auto" w:fill="FFFFFF"/>
          <w:lang w:val="uk-UA"/>
        </w:rPr>
        <w:t>міні</w:t>
      </w:r>
      <w:r>
        <w:rPr>
          <w:sz w:val="28"/>
          <w:szCs w:val="28"/>
          <w:shd w:val="clear" w:color="auto" w:fill="FFFFFF"/>
        </w:rPr>
        <w:t>-футболу</w:t>
      </w:r>
      <w:r w:rsidRPr="009005E6">
        <w:rPr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баскетбольне поле</w:t>
      </w:r>
      <w:r w:rsidRPr="009005E6">
        <w:rPr>
          <w:sz w:val="28"/>
          <w:szCs w:val="28"/>
          <w:shd w:val="clear" w:color="auto" w:fill="FFFFFF"/>
        </w:rPr>
        <w:t xml:space="preserve"> </w:t>
      </w:r>
      <w:r w:rsidRPr="009005E6">
        <w:rPr>
          <w:sz w:val="28"/>
          <w:szCs w:val="28"/>
          <w:lang w:val="uk-UA"/>
        </w:rPr>
        <w:t xml:space="preserve"> та ін.</w:t>
      </w:r>
    </w:p>
    <w:p w14:paraId="5A7E5930" w14:textId="77777777" w:rsidR="009D01E4" w:rsidRPr="003E5F57" w:rsidRDefault="009D01E4" w:rsidP="009D01E4">
      <w:pPr>
        <w:contextualSpacing/>
        <w:jc w:val="both"/>
        <w:rPr>
          <w:sz w:val="28"/>
          <w:szCs w:val="28"/>
        </w:rPr>
      </w:pPr>
      <w:r w:rsidRPr="003E5F57">
        <w:rPr>
          <w:sz w:val="28"/>
          <w:szCs w:val="28"/>
          <w:lang w:val="uk-UA"/>
        </w:rPr>
        <w:t xml:space="preserve">        </w:t>
      </w:r>
      <w:r w:rsidRPr="003F13C4">
        <w:rPr>
          <w:sz w:val="28"/>
          <w:szCs w:val="28"/>
          <w:lang w:val="uk-UA"/>
        </w:rPr>
        <w:t xml:space="preserve">КП «БЛАГОУСТРІЙ» </w:t>
      </w:r>
      <w:r>
        <w:rPr>
          <w:sz w:val="28"/>
          <w:szCs w:val="28"/>
          <w:lang w:val="uk-UA"/>
        </w:rPr>
        <w:t>вже майже 5 років</w:t>
      </w:r>
      <w:r w:rsidRPr="003E5F57">
        <w:rPr>
          <w:sz w:val="28"/>
          <w:szCs w:val="28"/>
          <w:lang w:val="uk-UA"/>
        </w:rPr>
        <w:t xml:space="preserve"> підтримує імідж</w:t>
      </w:r>
      <w:r w:rsidRPr="003F13C4">
        <w:rPr>
          <w:sz w:val="28"/>
          <w:szCs w:val="28"/>
          <w:lang w:val="uk-UA"/>
        </w:rPr>
        <w:t xml:space="preserve"> міста як  чистого, здорового, зеленого, а також створює </w:t>
      </w:r>
      <w:r w:rsidRPr="003E5F57">
        <w:rPr>
          <w:sz w:val="28"/>
          <w:szCs w:val="28"/>
          <w:shd w:val="clear" w:color="auto" w:fill="FFFFFF"/>
          <w:lang w:val="uk-UA"/>
        </w:rPr>
        <w:t>таке ж враження і для</w:t>
      </w:r>
      <w:r w:rsidRPr="003F13C4">
        <w:rPr>
          <w:sz w:val="28"/>
          <w:szCs w:val="28"/>
          <w:shd w:val="clear" w:color="auto" w:fill="FFFFFF"/>
          <w:lang w:val="uk-UA"/>
        </w:rPr>
        <w:t xml:space="preserve"> гостей міста.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</w:p>
    <w:p w14:paraId="3C307542" w14:textId="77777777" w:rsidR="009D01E4" w:rsidRPr="003E5F57" w:rsidRDefault="009D01E4" w:rsidP="009D01E4">
      <w:pPr>
        <w:contextualSpacing/>
        <w:jc w:val="both"/>
        <w:rPr>
          <w:sz w:val="28"/>
          <w:szCs w:val="28"/>
        </w:rPr>
      </w:pPr>
      <w:r w:rsidRPr="003E5F57">
        <w:rPr>
          <w:sz w:val="28"/>
          <w:szCs w:val="28"/>
          <w:lang w:val="uk-UA"/>
        </w:rPr>
        <w:t xml:space="preserve">        </w:t>
      </w:r>
      <w:r w:rsidRPr="003E5F57">
        <w:rPr>
          <w:sz w:val="28"/>
          <w:szCs w:val="28"/>
        </w:rPr>
        <w:t xml:space="preserve">Тому </w:t>
      </w:r>
      <w:proofErr w:type="spellStart"/>
      <w:r w:rsidRPr="003E5F57">
        <w:rPr>
          <w:sz w:val="28"/>
          <w:szCs w:val="28"/>
        </w:rPr>
        <w:t>основними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завданнями</w:t>
      </w:r>
      <w:proofErr w:type="spellEnd"/>
      <w:r w:rsidRPr="003E5F57">
        <w:rPr>
          <w:sz w:val="28"/>
          <w:szCs w:val="28"/>
        </w:rPr>
        <w:t xml:space="preserve"> КП «БЛАГОУСТРІЙ» з </w:t>
      </w:r>
      <w:proofErr w:type="spellStart"/>
      <w:r w:rsidRPr="003E5F57">
        <w:rPr>
          <w:sz w:val="28"/>
          <w:szCs w:val="28"/>
        </w:rPr>
        <w:t>реалізації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proofErr w:type="gramStart"/>
      <w:r w:rsidRPr="003E5F57">
        <w:rPr>
          <w:sz w:val="28"/>
          <w:szCs w:val="28"/>
        </w:rPr>
        <w:t>проектів</w:t>
      </w:r>
      <w:proofErr w:type="spellEnd"/>
      <w:r w:rsidRPr="003E5F57">
        <w:rPr>
          <w:sz w:val="28"/>
          <w:szCs w:val="28"/>
        </w:rPr>
        <w:t xml:space="preserve">  благоустрою</w:t>
      </w:r>
      <w:proofErr w:type="gram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організувати</w:t>
      </w:r>
      <w:proofErr w:type="spellEnd"/>
      <w:r w:rsidRPr="003E5F57">
        <w:rPr>
          <w:sz w:val="28"/>
          <w:szCs w:val="28"/>
        </w:rPr>
        <w:t xml:space="preserve"> :</w:t>
      </w:r>
    </w:p>
    <w:p w14:paraId="2A0F3141" w14:textId="77777777" w:rsidR="009D01E4" w:rsidRPr="003E5F57" w:rsidRDefault="009D01E4" w:rsidP="009D01E4">
      <w:pPr>
        <w:contextualSpacing/>
        <w:jc w:val="both"/>
        <w:rPr>
          <w:sz w:val="28"/>
          <w:szCs w:val="28"/>
        </w:rPr>
      </w:pPr>
      <w:r w:rsidRPr="003E5F57">
        <w:rPr>
          <w:sz w:val="28"/>
          <w:szCs w:val="28"/>
        </w:rPr>
        <w:t xml:space="preserve">  - </w:t>
      </w:r>
      <w:proofErr w:type="spellStart"/>
      <w:r w:rsidRPr="003E5F57">
        <w:rPr>
          <w:sz w:val="28"/>
          <w:szCs w:val="28"/>
        </w:rPr>
        <w:t>підбір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відповідальних</w:t>
      </w:r>
      <w:proofErr w:type="spellEnd"/>
      <w:r w:rsidRPr="003E5F57">
        <w:rPr>
          <w:sz w:val="28"/>
          <w:szCs w:val="28"/>
        </w:rPr>
        <w:t xml:space="preserve"> і </w:t>
      </w:r>
      <w:proofErr w:type="spellStart"/>
      <w:r w:rsidRPr="003E5F57">
        <w:rPr>
          <w:sz w:val="28"/>
          <w:szCs w:val="28"/>
        </w:rPr>
        <w:t>кваліфікованих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працівників</w:t>
      </w:r>
      <w:proofErr w:type="spellEnd"/>
      <w:r w:rsidRPr="003E5F57">
        <w:rPr>
          <w:sz w:val="28"/>
          <w:szCs w:val="28"/>
        </w:rPr>
        <w:t xml:space="preserve"> для </w:t>
      </w:r>
      <w:proofErr w:type="spellStart"/>
      <w:r w:rsidRPr="003E5F57">
        <w:rPr>
          <w:sz w:val="28"/>
          <w:szCs w:val="28"/>
        </w:rPr>
        <w:t>ефективного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виконання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роботи</w:t>
      </w:r>
      <w:proofErr w:type="spellEnd"/>
      <w:r w:rsidRPr="003E5F57">
        <w:rPr>
          <w:sz w:val="28"/>
          <w:szCs w:val="28"/>
        </w:rPr>
        <w:t xml:space="preserve"> на </w:t>
      </w:r>
      <w:proofErr w:type="spellStart"/>
      <w:r w:rsidRPr="003E5F57">
        <w:rPr>
          <w:sz w:val="28"/>
          <w:szCs w:val="28"/>
        </w:rPr>
        <w:t>підприємстві</w:t>
      </w:r>
      <w:proofErr w:type="spellEnd"/>
      <w:r w:rsidRPr="003E5F57">
        <w:rPr>
          <w:sz w:val="28"/>
          <w:szCs w:val="28"/>
        </w:rPr>
        <w:t xml:space="preserve">, </w:t>
      </w:r>
      <w:proofErr w:type="spellStart"/>
      <w:r w:rsidRPr="003E5F57">
        <w:rPr>
          <w:sz w:val="28"/>
          <w:szCs w:val="28"/>
        </w:rPr>
        <w:t>щоб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забезпечити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безперевне</w:t>
      </w:r>
      <w:proofErr w:type="spellEnd"/>
      <w:r w:rsidRPr="003E5F57">
        <w:rPr>
          <w:sz w:val="28"/>
          <w:szCs w:val="28"/>
        </w:rPr>
        <w:t xml:space="preserve"> і </w:t>
      </w:r>
      <w:proofErr w:type="spellStart"/>
      <w:r w:rsidRPr="003E5F57">
        <w:rPr>
          <w:sz w:val="28"/>
          <w:szCs w:val="28"/>
        </w:rPr>
        <w:t>якісне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прибирання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міста</w:t>
      </w:r>
      <w:proofErr w:type="spellEnd"/>
      <w:r w:rsidRPr="003E5F57">
        <w:rPr>
          <w:sz w:val="28"/>
          <w:szCs w:val="28"/>
        </w:rPr>
        <w:t xml:space="preserve">, догляд за </w:t>
      </w:r>
      <w:proofErr w:type="spellStart"/>
      <w:r w:rsidRPr="003E5F57">
        <w:rPr>
          <w:sz w:val="28"/>
          <w:szCs w:val="28"/>
        </w:rPr>
        <w:t>зеленими</w:t>
      </w:r>
      <w:proofErr w:type="spellEnd"/>
      <w:r w:rsidRPr="003E5F57">
        <w:rPr>
          <w:sz w:val="28"/>
          <w:szCs w:val="28"/>
        </w:rPr>
        <w:t xml:space="preserve"> зонами, </w:t>
      </w:r>
      <w:proofErr w:type="spellStart"/>
      <w:proofErr w:type="gramStart"/>
      <w:r w:rsidRPr="003E5F57">
        <w:rPr>
          <w:sz w:val="28"/>
          <w:szCs w:val="28"/>
        </w:rPr>
        <w:t>механізоване</w:t>
      </w:r>
      <w:proofErr w:type="spellEnd"/>
      <w:r w:rsidRPr="003E5F57">
        <w:rPr>
          <w:sz w:val="28"/>
          <w:szCs w:val="28"/>
        </w:rPr>
        <w:t xml:space="preserve">  </w:t>
      </w:r>
      <w:proofErr w:type="spellStart"/>
      <w:r w:rsidRPr="003E5F57">
        <w:rPr>
          <w:sz w:val="28"/>
          <w:szCs w:val="28"/>
        </w:rPr>
        <w:t>прибирання</w:t>
      </w:r>
      <w:proofErr w:type="spellEnd"/>
      <w:proofErr w:type="gramEnd"/>
      <w:r w:rsidRPr="003E5F57">
        <w:rPr>
          <w:sz w:val="28"/>
          <w:szCs w:val="28"/>
        </w:rPr>
        <w:t>;</w:t>
      </w:r>
    </w:p>
    <w:p w14:paraId="23E16102" w14:textId="77777777" w:rsidR="009D01E4" w:rsidRPr="003E5F57" w:rsidRDefault="009D01E4" w:rsidP="009D01E4">
      <w:pPr>
        <w:contextualSpacing/>
        <w:jc w:val="both"/>
        <w:rPr>
          <w:sz w:val="28"/>
          <w:szCs w:val="28"/>
        </w:rPr>
      </w:pPr>
      <w:r w:rsidRPr="003E5F57">
        <w:rPr>
          <w:sz w:val="28"/>
          <w:szCs w:val="28"/>
        </w:rPr>
        <w:t xml:space="preserve"> - </w:t>
      </w:r>
      <w:proofErr w:type="spellStart"/>
      <w:r w:rsidRPr="003E5F57">
        <w:rPr>
          <w:sz w:val="28"/>
          <w:szCs w:val="28"/>
        </w:rPr>
        <w:t>своєчасне</w:t>
      </w:r>
      <w:proofErr w:type="spellEnd"/>
      <w:r w:rsidRPr="003E5F57">
        <w:rPr>
          <w:sz w:val="28"/>
          <w:szCs w:val="28"/>
        </w:rPr>
        <w:t xml:space="preserve"> і </w:t>
      </w:r>
      <w:proofErr w:type="spellStart"/>
      <w:r w:rsidRPr="003E5F57">
        <w:rPr>
          <w:sz w:val="28"/>
          <w:szCs w:val="28"/>
        </w:rPr>
        <w:t>ретельне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прибирання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міста</w:t>
      </w:r>
      <w:proofErr w:type="spellEnd"/>
      <w:r w:rsidRPr="003E5F57">
        <w:rPr>
          <w:sz w:val="28"/>
          <w:szCs w:val="28"/>
        </w:rPr>
        <w:t xml:space="preserve"> (</w:t>
      </w:r>
      <w:proofErr w:type="spellStart"/>
      <w:r w:rsidRPr="003E5F57">
        <w:rPr>
          <w:sz w:val="28"/>
          <w:szCs w:val="28"/>
        </w:rPr>
        <w:t>зелених</w:t>
      </w:r>
      <w:proofErr w:type="spellEnd"/>
      <w:r w:rsidRPr="003E5F57">
        <w:rPr>
          <w:sz w:val="28"/>
          <w:szCs w:val="28"/>
        </w:rPr>
        <w:t xml:space="preserve"> зон,</w:t>
      </w:r>
      <w:r w:rsidRPr="003E5F57">
        <w:rPr>
          <w:sz w:val="28"/>
          <w:szCs w:val="28"/>
          <w:lang w:val="uk-UA"/>
        </w:rPr>
        <w:t xml:space="preserve"> дамб,</w:t>
      </w:r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дитячих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майданчиків</w:t>
      </w:r>
      <w:proofErr w:type="spellEnd"/>
      <w:r w:rsidRPr="003E5F57">
        <w:rPr>
          <w:sz w:val="28"/>
          <w:szCs w:val="28"/>
        </w:rPr>
        <w:t xml:space="preserve">, </w:t>
      </w:r>
      <w:proofErr w:type="spellStart"/>
      <w:r w:rsidRPr="003E5F57">
        <w:rPr>
          <w:sz w:val="28"/>
          <w:szCs w:val="28"/>
        </w:rPr>
        <w:t>скверів</w:t>
      </w:r>
      <w:proofErr w:type="spellEnd"/>
      <w:r w:rsidRPr="003E5F57">
        <w:rPr>
          <w:sz w:val="28"/>
          <w:szCs w:val="28"/>
        </w:rPr>
        <w:t xml:space="preserve"> і </w:t>
      </w:r>
      <w:proofErr w:type="spellStart"/>
      <w:r w:rsidRPr="003E5F57">
        <w:rPr>
          <w:sz w:val="28"/>
          <w:szCs w:val="28"/>
        </w:rPr>
        <w:t>спортивних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майданчиків</w:t>
      </w:r>
      <w:proofErr w:type="spellEnd"/>
      <w:r w:rsidRPr="003E5F57">
        <w:rPr>
          <w:sz w:val="28"/>
          <w:szCs w:val="28"/>
        </w:rPr>
        <w:t>);</w:t>
      </w:r>
    </w:p>
    <w:p w14:paraId="18534DC4" w14:textId="77777777" w:rsidR="009D01E4" w:rsidRPr="003E5F57" w:rsidRDefault="009D01E4" w:rsidP="009D01E4">
      <w:pPr>
        <w:contextualSpacing/>
        <w:jc w:val="both"/>
        <w:rPr>
          <w:sz w:val="28"/>
          <w:szCs w:val="28"/>
        </w:rPr>
      </w:pPr>
      <w:r w:rsidRPr="003E5F57">
        <w:rPr>
          <w:sz w:val="28"/>
          <w:szCs w:val="28"/>
        </w:rPr>
        <w:t xml:space="preserve"> - догляд за </w:t>
      </w:r>
      <w:proofErr w:type="spellStart"/>
      <w:r w:rsidRPr="003E5F57">
        <w:rPr>
          <w:sz w:val="28"/>
          <w:szCs w:val="28"/>
        </w:rPr>
        <w:t>зеленими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proofErr w:type="gramStart"/>
      <w:r w:rsidRPr="003E5F57">
        <w:rPr>
          <w:sz w:val="28"/>
          <w:szCs w:val="28"/>
        </w:rPr>
        <w:t>насадженнями</w:t>
      </w:r>
      <w:proofErr w:type="spellEnd"/>
      <w:r w:rsidRPr="003E5F57">
        <w:rPr>
          <w:sz w:val="28"/>
          <w:szCs w:val="28"/>
        </w:rPr>
        <w:t xml:space="preserve">,  </w:t>
      </w:r>
      <w:proofErr w:type="spellStart"/>
      <w:r w:rsidRPr="003E5F57">
        <w:rPr>
          <w:sz w:val="28"/>
          <w:szCs w:val="28"/>
        </w:rPr>
        <w:t>скверів</w:t>
      </w:r>
      <w:proofErr w:type="spellEnd"/>
      <w:proofErr w:type="gramEnd"/>
      <w:r w:rsidRPr="003E5F57">
        <w:rPr>
          <w:sz w:val="28"/>
          <w:szCs w:val="28"/>
        </w:rPr>
        <w:t xml:space="preserve"> і </w:t>
      </w:r>
      <w:proofErr w:type="spellStart"/>
      <w:r w:rsidRPr="003E5F57">
        <w:rPr>
          <w:sz w:val="28"/>
          <w:szCs w:val="28"/>
        </w:rPr>
        <w:t>дитячих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майданчиків</w:t>
      </w:r>
      <w:proofErr w:type="spellEnd"/>
      <w:r w:rsidRPr="003E5F57">
        <w:rPr>
          <w:sz w:val="28"/>
          <w:szCs w:val="28"/>
        </w:rPr>
        <w:t xml:space="preserve">; </w:t>
      </w:r>
    </w:p>
    <w:p w14:paraId="4EDB08FB" w14:textId="77777777" w:rsidR="009D01E4" w:rsidRDefault="009D01E4" w:rsidP="009D01E4">
      <w:pPr>
        <w:contextualSpacing/>
        <w:jc w:val="both"/>
        <w:rPr>
          <w:sz w:val="28"/>
          <w:szCs w:val="28"/>
          <w:lang w:val="uk-UA"/>
        </w:rPr>
      </w:pPr>
      <w:r w:rsidRPr="003E5F57">
        <w:rPr>
          <w:sz w:val="28"/>
          <w:szCs w:val="28"/>
          <w:lang w:val="uk-UA"/>
        </w:rPr>
        <w:t xml:space="preserve"> -</w:t>
      </w:r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створення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традиційних</w:t>
      </w:r>
      <w:proofErr w:type="spellEnd"/>
      <w:r w:rsidRPr="003E5F57">
        <w:rPr>
          <w:sz w:val="28"/>
          <w:szCs w:val="28"/>
        </w:rPr>
        <w:t xml:space="preserve"> та </w:t>
      </w:r>
      <w:proofErr w:type="spellStart"/>
      <w:r w:rsidRPr="003E5F57">
        <w:rPr>
          <w:sz w:val="28"/>
          <w:szCs w:val="28"/>
        </w:rPr>
        <w:t>пошук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нових</w:t>
      </w:r>
      <w:proofErr w:type="spellEnd"/>
      <w:r w:rsidRPr="003E5F57">
        <w:rPr>
          <w:sz w:val="28"/>
          <w:szCs w:val="28"/>
        </w:rPr>
        <w:t xml:space="preserve"> форм </w:t>
      </w:r>
      <w:proofErr w:type="spellStart"/>
      <w:r w:rsidRPr="003E5F57">
        <w:rPr>
          <w:sz w:val="28"/>
          <w:szCs w:val="28"/>
        </w:rPr>
        <w:t>відпочинку</w:t>
      </w:r>
      <w:proofErr w:type="spellEnd"/>
      <w:r w:rsidRPr="003E5F57">
        <w:rPr>
          <w:sz w:val="28"/>
          <w:szCs w:val="28"/>
        </w:rPr>
        <w:t xml:space="preserve"> в </w:t>
      </w:r>
      <w:proofErr w:type="spellStart"/>
      <w:r w:rsidRPr="003E5F57">
        <w:rPr>
          <w:sz w:val="28"/>
          <w:szCs w:val="28"/>
        </w:rPr>
        <w:t>умовах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рекреаційних</w:t>
      </w:r>
      <w:proofErr w:type="spellEnd"/>
      <w:r w:rsidRPr="003E5F57">
        <w:rPr>
          <w:sz w:val="28"/>
          <w:szCs w:val="28"/>
        </w:rPr>
        <w:t xml:space="preserve"> зон </w:t>
      </w:r>
      <w:proofErr w:type="spellStart"/>
      <w:r w:rsidRPr="003E5F57">
        <w:rPr>
          <w:sz w:val="28"/>
          <w:szCs w:val="28"/>
        </w:rPr>
        <w:t>міста</w:t>
      </w:r>
      <w:proofErr w:type="spellEnd"/>
      <w:r w:rsidRPr="003E5F57">
        <w:rPr>
          <w:sz w:val="28"/>
          <w:szCs w:val="28"/>
        </w:rPr>
        <w:t xml:space="preserve">, </w:t>
      </w:r>
      <w:proofErr w:type="spellStart"/>
      <w:r w:rsidRPr="003E5F57">
        <w:rPr>
          <w:sz w:val="28"/>
          <w:szCs w:val="28"/>
        </w:rPr>
        <w:t>надання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відпочинково-рекреаційних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послуг</w:t>
      </w:r>
      <w:proofErr w:type="spellEnd"/>
      <w:r w:rsidRPr="003E5F57">
        <w:rPr>
          <w:sz w:val="28"/>
          <w:szCs w:val="28"/>
          <w:lang w:val="uk-UA"/>
        </w:rPr>
        <w:t>;</w:t>
      </w:r>
    </w:p>
    <w:p w14:paraId="43F4688A" w14:textId="77777777" w:rsidR="009D01E4" w:rsidRDefault="009D01E4" w:rsidP="009D01E4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Pr="003E5F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 w:rsidRPr="003E5F57">
        <w:rPr>
          <w:sz w:val="28"/>
          <w:szCs w:val="28"/>
        </w:rPr>
        <w:t>утримання</w:t>
      </w:r>
      <w:proofErr w:type="spellEnd"/>
      <w:r w:rsidRPr="003E5F57">
        <w:rPr>
          <w:sz w:val="28"/>
          <w:szCs w:val="28"/>
        </w:rPr>
        <w:t xml:space="preserve"> у </w:t>
      </w:r>
      <w:proofErr w:type="spellStart"/>
      <w:r w:rsidRPr="003E5F57">
        <w:rPr>
          <w:sz w:val="28"/>
          <w:szCs w:val="28"/>
        </w:rPr>
        <w:t>належному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стані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території</w:t>
      </w:r>
      <w:proofErr w:type="spellEnd"/>
      <w:r w:rsidRPr="003E5F57">
        <w:rPr>
          <w:sz w:val="28"/>
          <w:szCs w:val="28"/>
        </w:rPr>
        <w:t xml:space="preserve"> та майна, </w:t>
      </w:r>
      <w:proofErr w:type="spellStart"/>
      <w:r w:rsidRPr="003E5F57">
        <w:rPr>
          <w:sz w:val="28"/>
          <w:szCs w:val="28"/>
        </w:rPr>
        <w:t>що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належить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територіальній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громаді</w:t>
      </w:r>
      <w:proofErr w:type="spellEnd"/>
      <w:r w:rsidRPr="003E5F57">
        <w:rPr>
          <w:sz w:val="28"/>
          <w:szCs w:val="28"/>
        </w:rPr>
        <w:t>.</w:t>
      </w:r>
    </w:p>
    <w:p w14:paraId="125B4A6E" w14:textId="77777777" w:rsidR="009D01E4" w:rsidRPr="00EE32F6" w:rsidRDefault="009D01E4" w:rsidP="009D01E4">
      <w:pPr>
        <w:ind w:right="-170"/>
        <w:contextualSpacing/>
        <w:jc w:val="both"/>
        <w:rPr>
          <w:sz w:val="28"/>
          <w:szCs w:val="28"/>
        </w:rPr>
      </w:pPr>
    </w:p>
    <w:p w14:paraId="53431EB3" w14:textId="77777777" w:rsidR="009D01E4" w:rsidRDefault="009D01E4" w:rsidP="009D01E4">
      <w:pPr>
        <w:numPr>
          <w:ilvl w:val="0"/>
          <w:numId w:val="10"/>
        </w:numPr>
        <w:spacing w:after="160" w:line="259" w:lineRule="auto"/>
        <w:ind w:right="-170"/>
        <w:contextualSpacing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Фінансовий</w:t>
      </w:r>
      <w:proofErr w:type="spellEnd"/>
      <w:r>
        <w:rPr>
          <w:b/>
          <w:sz w:val="28"/>
          <w:szCs w:val="28"/>
        </w:rPr>
        <w:t xml:space="preserve"> план на 2025</w:t>
      </w:r>
      <w:r w:rsidRPr="003E5F57">
        <w:rPr>
          <w:b/>
          <w:sz w:val="28"/>
          <w:szCs w:val="28"/>
        </w:rPr>
        <w:t xml:space="preserve"> </w:t>
      </w:r>
      <w:proofErr w:type="spellStart"/>
      <w:r w:rsidRPr="003E5F57">
        <w:rPr>
          <w:b/>
          <w:sz w:val="28"/>
          <w:szCs w:val="28"/>
        </w:rPr>
        <w:t>рік</w:t>
      </w:r>
      <w:proofErr w:type="spellEnd"/>
    </w:p>
    <w:p w14:paraId="50FD9078" w14:textId="77777777" w:rsidR="009D01E4" w:rsidRPr="003E5F57" w:rsidRDefault="009D01E4" w:rsidP="009D01E4">
      <w:pPr>
        <w:spacing w:after="160" w:line="259" w:lineRule="auto"/>
        <w:ind w:left="1146" w:right="-170"/>
        <w:contextualSpacing/>
        <w:rPr>
          <w:b/>
          <w:sz w:val="28"/>
          <w:szCs w:val="28"/>
        </w:rPr>
      </w:pPr>
    </w:p>
    <w:p w14:paraId="2A9C2476" w14:textId="77777777" w:rsidR="009D01E4" w:rsidRPr="003E5F57" w:rsidRDefault="009D01E4" w:rsidP="009D01E4">
      <w:pPr>
        <w:spacing w:line="276" w:lineRule="auto"/>
        <w:contextualSpacing/>
        <w:jc w:val="both"/>
        <w:rPr>
          <w:sz w:val="28"/>
          <w:szCs w:val="28"/>
        </w:rPr>
      </w:pPr>
      <w:r w:rsidRPr="003E5F57">
        <w:rPr>
          <w:sz w:val="28"/>
          <w:szCs w:val="28"/>
        </w:rPr>
        <w:t xml:space="preserve">        </w:t>
      </w:r>
      <w:proofErr w:type="spellStart"/>
      <w:r w:rsidRPr="003E5F57">
        <w:rPr>
          <w:sz w:val="28"/>
          <w:szCs w:val="28"/>
        </w:rPr>
        <w:t>Фінансовий</w:t>
      </w:r>
      <w:proofErr w:type="spellEnd"/>
      <w:r w:rsidRPr="003E5F57">
        <w:rPr>
          <w:sz w:val="28"/>
          <w:szCs w:val="28"/>
        </w:rPr>
        <w:t xml:space="preserve"> план </w:t>
      </w:r>
      <w:proofErr w:type="spellStart"/>
      <w:r w:rsidRPr="003E5F57">
        <w:rPr>
          <w:sz w:val="28"/>
          <w:szCs w:val="28"/>
        </w:rPr>
        <w:t>містить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інформацію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щодо</w:t>
      </w:r>
      <w:proofErr w:type="spellEnd"/>
      <w:r w:rsidRPr="003E5F5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фактичних показників 2024</w:t>
      </w:r>
      <w:r w:rsidRPr="003E5F57">
        <w:rPr>
          <w:sz w:val="28"/>
          <w:szCs w:val="28"/>
          <w:lang w:val="uk-UA"/>
        </w:rPr>
        <w:t xml:space="preserve"> року та </w:t>
      </w:r>
      <w:proofErr w:type="spellStart"/>
      <w:r w:rsidRPr="003E5F57">
        <w:rPr>
          <w:sz w:val="28"/>
          <w:szCs w:val="28"/>
        </w:rPr>
        <w:t>прогнозних</w:t>
      </w:r>
      <w:proofErr w:type="spellEnd"/>
      <w:r w:rsidRPr="003E5F57">
        <w:rPr>
          <w:sz w:val="28"/>
          <w:szCs w:val="28"/>
        </w:rPr>
        <w:t xml:space="preserve"> (</w:t>
      </w:r>
      <w:proofErr w:type="spellStart"/>
      <w:r w:rsidRPr="003E5F57">
        <w:rPr>
          <w:sz w:val="28"/>
          <w:szCs w:val="28"/>
        </w:rPr>
        <w:t>очікуваних</w:t>
      </w:r>
      <w:proofErr w:type="spellEnd"/>
      <w:r w:rsidRPr="003E5F57">
        <w:rPr>
          <w:sz w:val="28"/>
          <w:szCs w:val="28"/>
        </w:rPr>
        <w:t xml:space="preserve">) </w:t>
      </w:r>
      <w:proofErr w:type="spellStart"/>
      <w:r w:rsidRPr="003E5F57">
        <w:rPr>
          <w:sz w:val="28"/>
          <w:szCs w:val="28"/>
        </w:rPr>
        <w:t>показників</w:t>
      </w:r>
      <w:proofErr w:type="spellEnd"/>
      <w:r w:rsidRPr="003E5F57">
        <w:rPr>
          <w:sz w:val="28"/>
          <w:szCs w:val="28"/>
        </w:rPr>
        <w:t xml:space="preserve"> на </w:t>
      </w:r>
      <w:proofErr w:type="spellStart"/>
      <w:r w:rsidRPr="003E5F57">
        <w:rPr>
          <w:sz w:val="28"/>
          <w:szCs w:val="28"/>
        </w:rPr>
        <w:t>поточний</w:t>
      </w:r>
      <w:proofErr w:type="spellEnd"/>
      <w:r w:rsidRPr="003E5F5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2025</w:t>
      </w:r>
      <w:r w:rsidRPr="003E5F57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3E5F57">
        <w:rPr>
          <w:sz w:val="28"/>
          <w:szCs w:val="28"/>
        </w:rPr>
        <w:t>рік</w:t>
      </w:r>
      <w:proofErr w:type="spellEnd"/>
      <w:r w:rsidRPr="003E5F57">
        <w:rPr>
          <w:sz w:val="28"/>
          <w:szCs w:val="28"/>
        </w:rPr>
        <w:t xml:space="preserve">,  </w:t>
      </w:r>
      <w:proofErr w:type="spellStart"/>
      <w:r w:rsidRPr="003E5F57">
        <w:rPr>
          <w:sz w:val="28"/>
          <w:szCs w:val="28"/>
        </w:rPr>
        <w:t>очікувань</w:t>
      </w:r>
      <w:proofErr w:type="spellEnd"/>
      <w:proofErr w:type="gram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стосовно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господарської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діяльності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підприємства</w:t>
      </w:r>
      <w:proofErr w:type="spellEnd"/>
      <w:r w:rsidRPr="003E5F57">
        <w:rPr>
          <w:sz w:val="28"/>
          <w:szCs w:val="28"/>
        </w:rPr>
        <w:t xml:space="preserve"> в поточному </w:t>
      </w:r>
      <w:proofErr w:type="spellStart"/>
      <w:r w:rsidRPr="003E5F57">
        <w:rPr>
          <w:sz w:val="28"/>
          <w:szCs w:val="28"/>
        </w:rPr>
        <w:t>році</w:t>
      </w:r>
      <w:proofErr w:type="spellEnd"/>
      <w:r w:rsidRPr="003E5F57">
        <w:rPr>
          <w:sz w:val="28"/>
          <w:szCs w:val="28"/>
        </w:rPr>
        <w:t xml:space="preserve">. (Див. </w:t>
      </w:r>
      <w:proofErr w:type="spellStart"/>
      <w:r w:rsidRPr="003E5F57">
        <w:rPr>
          <w:sz w:val="28"/>
          <w:szCs w:val="28"/>
        </w:rPr>
        <w:t>таблицю</w:t>
      </w:r>
      <w:proofErr w:type="spellEnd"/>
      <w:r w:rsidRPr="003E5F57">
        <w:rPr>
          <w:sz w:val="28"/>
          <w:szCs w:val="28"/>
        </w:rPr>
        <w:t>).</w:t>
      </w:r>
    </w:p>
    <w:p w14:paraId="432F86AD" w14:textId="77777777" w:rsidR="009D01E4" w:rsidRPr="003E5F57" w:rsidRDefault="009D01E4" w:rsidP="009D01E4">
      <w:pPr>
        <w:spacing w:line="276" w:lineRule="auto"/>
        <w:contextualSpacing/>
        <w:jc w:val="both"/>
        <w:rPr>
          <w:sz w:val="28"/>
          <w:szCs w:val="28"/>
        </w:rPr>
      </w:pPr>
      <w:r w:rsidRPr="003E5F57">
        <w:rPr>
          <w:sz w:val="28"/>
          <w:szCs w:val="28"/>
        </w:rPr>
        <w:t xml:space="preserve">       У </w:t>
      </w:r>
      <w:proofErr w:type="spellStart"/>
      <w:r w:rsidRPr="003E5F57">
        <w:rPr>
          <w:sz w:val="28"/>
          <w:szCs w:val="28"/>
        </w:rPr>
        <w:t>попередніх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розділах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міститься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інформація</w:t>
      </w:r>
      <w:proofErr w:type="spellEnd"/>
      <w:r w:rsidRPr="003E5F57">
        <w:rPr>
          <w:sz w:val="28"/>
          <w:szCs w:val="28"/>
        </w:rPr>
        <w:t xml:space="preserve"> про </w:t>
      </w:r>
      <w:proofErr w:type="spellStart"/>
      <w:r w:rsidRPr="003E5F57">
        <w:rPr>
          <w:sz w:val="28"/>
          <w:szCs w:val="28"/>
        </w:rPr>
        <w:t>спеціалізацію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підприємства</w:t>
      </w:r>
      <w:proofErr w:type="spellEnd"/>
      <w:r w:rsidRPr="003E5F57">
        <w:rPr>
          <w:sz w:val="28"/>
          <w:szCs w:val="28"/>
        </w:rPr>
        <w:t xml:space="preserve">, структуру та </w:t>
      </w:r>
      <w:proofErr w:type="spellStart"/>
      <w:r w:rsidRPr="003E5F57">
        <w:rPr>
          <w:sz w:val="28"/>
          <w:szCs w:val="28"/>
        </w:rPr>
        <w:t>виробничу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потужність</w:t>
      </w:r>
      <w:proofErr w:type="spellEnd"/>
      <w:r w:rsidRPr="003E5F57">
        <w:rPr>
          <w:sz w:val="28"/>
          <w:szCs w:val="28"/>
        </w:rPr>
        <w:t xml:space="preserve"> для </w:t>
      </w:r>
      <w:proofErr w:type="spellStart"/>
      <w:r w:rsidRPr="003E5F57">
        <w:rPr>
          <w:sz w:val="28"/>
          <w:szCs w:val="28"/>
        </w:rPr>
        <w:t>виконання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обсягів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робіт</w:t>
      </w:r>
      <w:proofErr w:type="spellEnd"/>
      <w:r w:rsidRPr="003E5F57">
        <w:rPr>
          <w:sz w:val="28"/>
          <w:szCs w:val="28"/>
        </w:rPr>
        <w:t xml:space="preserve"> та </w:t>
      </w:r>
      <w:proofErr w:type="spellStart"/>
      <w:r w:rsidRPr="003E5F57">
        <w:rPr>
          <w:sz w:val="28"/>
          <w:szCs w:val="28"/>
        </w:rPr>
        <w:t>формування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фінансових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результатів</w:t>
      </w:r>
      <w:proofErr w:type="spellEnd"/>
      <w:r w:rsidRPr="003E5F57">
        <w:rPr>
          <w:sz w:val="28"/>
          <w:szCs w:val="28"/>
        </w:rPr>
        <w:t>.</w:t>
      </w:r>
    </w:p>
    <w:p w14:paraId="114E8373" w14:textId="77777777" w:rsidR="009D01E4" w:rsidRPr="003E5F57" w:rsidRDefault="009D01E4" w:rsidP="009D01E4">
      <w:pPr>
        <w:spacing w:line="276" w:lineRule="auto"/>
        <w:contextualSpacing/>
        <w:jc w:val="both"/>
        <w:rPr>
          <w:sz w:val="28"/>
          <w:szCs w:val="28"/>
        </w:rPr>
      </w:pPr>
      <w:r w:rsidRPr="003E5F57">
        <w:rPr>
          <w:sz w:val="28"/>
          <w:szCs w:val="28"/>
        </w:rPr>
        <w:t xml:space="preserve">       </w:t>
      </w:r>
      <w:proofErr w:type="spellStart"/>
      <w:r w:rsidRPr="003E5F57">
        <w:rPr>
          <w:sz w:val="28"/>
          <w:szCs w:val="28"/>
        </w:rPr>
        <w:t>Подальша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оптимізація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витрат</w:t>
      </w:r>
      <w:proofErr w:type="spellEnd"/>
      <w:r w:rsidRPr="003E5F57">
        <w:rPr>
          <w:sz w:val="28"/>
          <w:szCs w:val="28"/>
        </w:rPr>
        <w:t xml:space="preserve"> направлена на </w:t>
      </w:r>
      <w:proofErr w:type="spellStart"/>
      <w:r w:rsidRPr="003E5F57">
        <w:rPr>
          <w:sz w:val="28"/>
          <w:szCs w:val="28"/>
        </w:rPr>
        <w:t>беззбиткову</w:t>
      </w:r>
      <w:proofErr w:type="spellEnd"/>
      <w:r w:rsidRPr="003E5F57">
        <w:rPr>
          <w:sz w:val="28"/>
          <w:szCs w:val="28"/>
        </w:rPr>
        <w:t xml:space="preserve"> роботу, тому проводиться контроль за </w:t>
      </w:r>
      <w:proofErr w:type="spellStart"/>
      <w:r w:rsidRPr="003E5F57">
        <w:rPr>
          <w:sz w:val="28"/>
          <w:szCs w:val="28"/>
        </w:rPr>
        <w:t>співвідношенням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витрат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доходів</w:t>
      </w:r>
      <w:proofErr w:type="spellEnd"/>
      <w:r>
        <w:rPr>
          <w:sz w:val="28"/>
          <w:szCs w:val="28"/>
        </w:rPr>
        <w:t xml:space="preserve"> у 2025</w:t>
      </w:r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році</w:t>
      </w:r>
      <w:proofErr w:type="spellEnd"/>
      <w:r w:rsidRPr="003E5F57">
        <w:rPr>
          <w:sz w:val="28"/>
          <w:szCs w:val="28"/>
        </w:rPr>
        <w:t>.</w:t>
      </w:r>
    </w:p>
    <w:p w14:paraId="0C159C23" w14:textId="77777777" w:rsidR="009D01E4" w:rsidRDefault="009D01E4" w:rsidP="009D01E4">
      <w:pPr>
        <w:spacing w:line="276" w:lineRule="auto"/>
        <w:ind w:right="-284"/>
        <w:contextualSpacing/>
        <w:jc w:val="both"/>
        <w:rPr>
          <w:b/>
          <w:bCs/>
          <w:sz w:val="28"/>
          <w:szCs w:val="28"/>
          <w:lang w:val="uk-UA"/>
        </w:rPr>
      </w:pPr>
      <w:r w:rsidRPr="003E5F57">
        <w:rPr>
          <w:b/>
          <w:bCs/>
          <w:sz w:val="28"/>
          <w:szCs w:val="28"/>
          <w:lang w:val="uk-UA"/>
        </w:rPr>
        <w:t xml:space="preserve">                      </w:t>
      </w:r>
    </w:p>
    <w:p w14:paraId="34139786" w14:textId="77777777" w:rsidR="009D01E4" w:rsidRPr="003E5F57" w:rsidRDefault="009D01E4" w:rsidP="009D01E4">
      <w:pPr>
        <w:spacing w:line="276" w:lineRule="auto"/>
        <w:ind w:right="-284"/>
        <w:contextualSpacing/>
        <w:jc w:val="both"/>
        <w:rPr>
          <w:sz w:val="28"/>
          <w:szCs w:val="28"/>
        </w:rPr>
      </w:pPr>
      <w:r w:rsidRPr="003E5F57">
        <w:rPr>
          <w:b/>
          <w:bCs/>
          <w:sz w:val="28"/>
          <w:szCs w:val="28"/>
          <w:lang w:val="uk-UA"/>
        </w:rPr>
        <w:t xml:space="preserve">                    </w:t>
      </w:r>
      <w:r w:rsidRPr="003E5F57">
        <w:rPr>
          <w:b/>
          <w:bCs/>
          <w:sz w:val="28"/>
          <w:szCs w:val="28"/>
        </w:rPr>
        <w:t>ФІНАН</w:t>
      </w:r>
      <w:r>
        <w:rPr>
          <w:b/>
          <w:bCs/>
          <w:sz w:val="28"/>
          <w:szCs w:val="28"/>
        </w:rPr>
        <w:t xml:space="preserve">СОВИЙ ПЛАН ПІДПРИЄМСТВА </w:t>
      </w:r>
      <w:proofErr w:type="gramStart"/>
      <w:r>
        <w:rPr>
          <w:b/>
          <w:bCs/>
          <w:sz w:val="28"/>
          <w:szCs w:val="28"/>
        </w:rPr>
        <w:t>НА  2025</w:t>
      </w:r>
      <w:proofErr w:type="gramEnd"/>
      <w:r w:rsidRPr="003E5F57">
        <w:rPr>
          <w:b/>
          <w:bCs/>
          <w:sz w:val="28"/>
          <w:szCs w:val="28"/>
        </w:rPr>
        <w:t xml:space="preserve">   </w:t>
      </w:r>
      <w:proofErr w:type="spellStart"/>
      <w:r w:rsidRPr="003E5F57">
        <w:rPr>
          <w:b/>
          <w:bCs/>
          <w:sz w:val="28"/>
          <w:szCs w:val="28"/>
        </w:rPr>
        <w:t>рік</w:t>
      </w:r>
      <w:proofErr w:type="spellEnd"/>
    </w:p>
    <w:tbl>
      <w:tblPr>
        <w:tblW w:w="10065" w:type="dxa"/>
        <w:tblInd w:w="-426" w:type="dxa"/>
        <w:tblLook w:val="04A0" w:firstRow="1" w:lastRow="0" w:firstColumn="1" w:lastColumn="0" w:noHBand="0" w:noVBand="1"/>
      </w:tblPr>
      <w:tblGrid>
        <w:gridCol w:w="4821"/>
        <w:gridCol w:w="992"/>
        <w:gridCol w:w="1417"/>
        <w:gridCol w:w="1430"/>
        <w:gridCol w:w="1405"/>
      </w:tblGrid>
      <w:tr w:rsidR="009D01E4" w:rsidRPr="003E5F57" w14:paraId="467221B2" w14:textId="77777777" w:rsidTr="00C76366">
        <w:trPr>
          <w:gridAfter w:val="1"/>
          <w:wAfter w:w="1405" w:type="dxa"/>
          <w:trHeight w:val="300"/>
        </w:trPr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A8BAFB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A1E14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700B883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31B34BDD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</w:p>
        </w:tc>
      </w:tr>
      <w:tr w:rsidR="009D01E4" w:rsidRPr="003E5F57" w14:paraId="2B758F14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4"/>
        </w:trPr>
        <w:tc>
          <w:tcPr>
            <w:tcW w:w="4821" w:type="dxa"/>
            <w:noWrap/>
          </w:tcPr>
          <w:p w14:paraId="23837D49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3E5F57">
              <w:rPr>
                <w:bCs/>
                <w:sz w:val="28"/>
                <w:szCs w:val="28"/>
              </w:rPr>
              <w:lastRenderedPageBreak/>
              <w:t>Найменування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показника</w:t>
            </w:r>
            <w:proofErr w:type="spellEnd"/>
          </w:p>
        </w:tc>
        <w:tc>
          <w:tcPr>
            <w:tcW w:w="992" w:type="dxa"/>
          </w:tcPr>
          <w:p w14:paraId="066A2846" w14:textId="77777777" w:rsidR="009D01E4" w:rsidRPr="003E5F57" w:rsidRDefault="009D01E4" w:rsidP="00C76366">
            <w:pPr>
              <w:ind w:left="57" w:right="-283"/>
              <w:rPr>
                <w:bCs/>
                <w:sz w:val="28"/>
                <w:szCs w:val="28"/>
              </w:rPr>
            </w:pPr>
            <w:r w:rsidRPr="003E5F57">
              <w:rPr>
                <w:bCs/>
                <w:sz w:val="28"/>
                <w:szCs w:val="28"/>
              </w:rPr>
              <w:t>Код рядка</w:t>
            </w:r>
          </w:p>
        </w:tc>
        <w:tc>
          <w:tcPr>
            <w:tcW w:w="1417" w:type="dxa"/>
          </w:tcPr>
          <w:p w14:paraId="3197B53C" w14:textId="77777777" w:rsidR="009D01E4" w:rsidRPr="003E5F57" w:rsidRDefault="009D01E4" w:rsidP="00C76366">
            <w:pPr>
              <w:ind w:left="57" w:right="-283"/>
              <w:jc w:val="center"/>
              <w:rPr>
                <w:bCs/>
                <w:sz w:val="28"/>
                <w:szCs w:val="28"/>
                <w:lang w:val="uk-UA"/>
              </w:rPr>
            </w:pPr>
            <w:r w:rsidRPr="003E5F57">
              <w:rPr>
                <w:bCs/>
                <w:sz w:val="28"/>
                <w:szCs w:val="28"/>
                <w:lang w:val="uk-UA"/>
              </w:rPr>
              <w:t>Факт</w:t>
            </w:r>
          </w:p>
          <w:p w14:paraId="2410944B" w14:textId="77777777" w:rsidR="009D01E4" w:rsidRPr="003E5F57" w:rsidRDefault="009D01E4" w:rsidP="00C76366">
            <w:pPr>
              <w:ind w:left="57" w:right="-283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</w:rPr>
              <w:t>2023</w:t>
            </w:r>
            <w:r w:rsidRPr="003E5F57">
              <w:rPr>
                <w:bCs/>
                <w:sz w:val="28"/>
                <w:szCs w:val="28"/>
              </w:rPr>
              <w:t xml:space="preserve"> р</w:t>
            </w:r>
            <w:r w:rsidRPr="003E5F57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1430" w:type="dxa"/>
          </w:tcPr>
          <w:p w14:paraId="2B15BE64" w14:textId="77777777" w:rsidR="009D01E4" w:rsidRDefault="009D01E4" w:rsidP="00C76366">
            <w:pPr>
              <w:ind w:left="57" w:right="-283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Факт</w:t>
            </w:r>
          </w:p>
          <w:p w14:paraId="7C35BE31" w14:textId="77777777" w:rsidR="009D01E4" w:rsidRPr="00DA5E95" w:rsidRDefault="009D01E4" w:rsidP="00C76366">
            <w:pPr>
              <w:ind w:left="57" w:right="-283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2024 р</w:t>
            </w:r>
          </w:p>
        </w:tc>
        <w:tc>
          <w:tcPr>
            <w:tcW w:w="1405" w:type="dxa"/>
          </w:tcPr>
          <w:p w14:paraId="34CE6306" w14:textId="77777777" w:rsidR="009D01E4" w:rsidRPr="003E5F57" w:rsidRDefault="009D01E4" w:rsidP="00C76366">
            <w:pPr>
              <w:ind w:left="57" w:right="-283"/>
              <w:jc w:val="center"/>
              <w:rPr>
                <w:bCs/>
                <w:sz w:val="28"/>
                <w:szCs w:val="28"/>
              </w:rPr>
            </w:pPr>
            <w:r w:rsidRPr="003E5F57">
              <w:rPr>
                <w:bCs/>
                <w:sz w:val="28"/>
                <w:szCs w:val="28"/>
              </w:rPr>
              <w:t>План</w:t>
            </w:r>
          </w:p>
          <w:p w14:paraId="6CB9B585" w14:textId="77777777" w:rsidR="009D01E4" w:rsidRPr="003E5F57" w:rsidRDefault="009D01E4" w:rsidP="00C76366">
            <w:pPr>
              <w:ind w:left="57" w:right="-283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2025</w:t>
            </w:r>
            <w:r w:rsidRPr="003E5F57">
              <w:rPr>
                <w:bCs/>
                <w:sz w:val="28"/>
                <w:szCs w:val="28"/>
                <w:lang w:val="uk-UA"/>
              </w:rPr>
              <w:t>р.</w:t>
            </w:r>
          </w:p>
        </w:tc>
      </w:tr>
      <w:tr w:rsidR="009D01E4" w:rsidRPr="003E5F57" w14:paraId="17B9BF3F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0"/>
        </w:trPr>
        <w:tc>
          <w:tcPr>
            <w:tcW w:w="4821" w:type="dxa"/>
            <w:noWrap/>
            <w:vAlign w:val="center"/>
          </w:tcPr>
          <w:p w14:paraId="57FEAB23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</w:rPr>
            </w:pPr>
            <w:r w:rsidRPr="003E5F57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14:paraId="5FF83262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</w:rPr>
            </w:pPr>
            <w:r w:rsidRPr="003E5F5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14:paraId="4FB1BD2E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 w:rsidRPr="003E5F57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1430" w:type="dxa"/>
          </w:tcPr>
          <w:p w14:paraId="70B376E8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405" w:type="dxa"/>
          </w:tcPr>
          <w:p w14:paraId="2FE5A362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 w:rsidRPr="003E5F57">
              <w:rPr>
                <w:bCs/>
                <w:sz w:val="28"/>
                <w:szCs w:val="28"/>
                <w:lang w:val="uk-UA"/>
              </w:rPr>
              <w:t>4</w:t>
            </w:r>
          </w:p>
        </w:tc>
      </w:tr>
      <w:tr w:rsidR="009D01E4" w:rsidRPr="003E5F57" w14:paraId="3EBBA0CF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4821" w:type="dxa"/>
            <w:noWrap/>
          </w:tcPr>
          <w:p w14:paraId="4BEA82CB" w14:textId="77777777" w:rsidR="009D01E4" w:rsidRPr="003E5F57" w:rsidRDefault="009D01E4" w:rsidP="00C76366">
            <w:pPr>
              <w:ind w:right="-284"/>
              <w:rPr>
                <w:bCs/>
                <w:sz w:val="28"/>
                <w:szCs w:val="28"/>
              </w:rPr>
            </w:pPr>
            <w:r w:rsidRPr="003E5F57">
              <w:rPr>
                <w:bCs/>
                <w:sz w:val="28"/>
                <w:szCs w:val="28"/>
              </w:rPr>
              <w:t xml:space="preserve">І. </w:t>
            </w:r>
            <w:proofErr w:type="spellStart"/>
            <w:r w:rsidRPr="003E5F57">
              <w:rPr>
                <w:bCs/>
                <w:sz w:val="28"/>
                <w:szCs w:val="28"/>
              </w:rPr>
              <w:t>Формування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фінансових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результатів</w:t>
            </w:r>
            <w:proofErr w:type="spellEnd"/>
          </w:p>
        </w:tc>
        <w:tc>
          <w:tcPr>
            <w:tcW w:w="992" w:type="dxa"/>
            <w:noWrap/>
          </w:tcPr>
          <w:p w14:paraId="7EA87458" w14:textId="77777777" w:rsidR="009D01E4" w:rsidRPr="003E5F57" w:rsidRDefault="009D01E4" w:rsidP="00C76366">
            <w:pPr>
              <w:ind w:right="-284"/>
              <w:rPr>
                <w:bCs/>
                <w:sz w:val="28"/>
                <w:szCs w:val="28"/>
              </w:rPr>
            </w:pPr>
            <w:r w:rsidRPr="003E5F5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</w:tcPr>
          <w:p w14:paraId="1F844291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30" w:type="dxa"/>
          </w:tcPr>
          <w:p w14:paraId="2FFA6C0D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05" w:type="dxa"/>
          </w:tcPr>
          <w:p w14:paraId="350FEB1E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</w:tr>
      <w:tr w:rsidR="009D01E4" w:rsidRPr="003E5F57" w14:paraId="43D4DA71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3F1506E8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Чистий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дохід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від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реалізації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продукції</w:t>
            </w:r>
            <w:proofErr w:type="spellEnd"/>
            <w:r w:rsidRPr="003E5F57">
              <w:rPr>
                <w:sz w:val="28"/>
                <w:szCs w:val="28"/>
              </w:rPr>
              <w:t xml:space="preserve"> (</w:t>
            </w:r>
            <w:proofErr w:type="spellStart"/>
            <w:r w:rsidRPr="003E5F57">
              <w:rPr>
                <w:sz w:val="28"/>
                <w:szCs w:val="28"/>
              </w:rPr>
              <w:t>товарів</w:t>
            </w:r>
            <w:proofErr w:type="spellEnd"/>
            <w:r w:rsidRPr="003E5F57">
              <w:rPr>
                <w:sz w:val="28"/>
                <w:szCs w:val="28"/>
              </w:rPr>
              <w:t xml:space="preserve">, </w:t>
            </w:r>
            <w:proofErr w:type="spellStart"/>
            <w:r w:rsidRPr="003E5F57">
              <w:rPr>
                <w:sz w:val="28"/>
                <w:szCs w:val="28"/>
              </w:rPr>
              <w:t>робіт</w:t>
            </w:r>
            <w:proofErr w:type="spellEnd"/>
            <w:r w:rsidRPr="003E5F57">
              <w:rPr>
                <w:sz w:val="28"/>
                <w:szCs w:val="28"/>
              </w:rPr>
              <w:t xml:space="preserve">, </w:t>
            </w:r>
            <w:proofErr w:type="spellStart"/>
            <w:r w:rsidRPr="003E5F57">
              <w:rPr>
                <w:sz w:val="28"/>
                <w:szCs w:val="28"/>
              </w:rPr>
              <w:t>послуг</w:t>
            </w:r>
            <w:proofErr w:type="spellEnd"/>
            <w:r w:rsidRPr="003E5F57">
              <w:rPr>
                <w:sz w:val="28"/>
                <w:szCs w:val="28"/>
              </w:rPr>
              <w:t xml:space="preserve">) у т. </w:t>
            </w:r>
            <w:proofErr w:type="spellStart"/>
            <w:r w:rsidRPr="003E5F57">
              <w:rPr>
                <w:sz w:val="28"/>
                <w:szCs w:val="28"/>
              </w:rPr>
              <w:t>числі</w:t>
            </w:r>
            <w:proofErr w:type="spellEnd"/>
            <w:r w:rsidRPr="003E5F57">
              <w:rPr>
                <w:sz w:val="28"/>
                <w:szCs w:val="28"/>
              </w:rPr>
              <w:t xml:space="preserve"> за </w:t>
            </w:r>
            <w:proofErr w:type="spellStart"/>
            <w:r w:rsidRPr="003E5F57">
              <w:rPr>
                <w:sz w:val="28"/>
                <w:szCs w:val="28"/>
              </w:rPr>
              <w:t>рахунок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бюджетних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коштів</w:t>
            </w:r>
            <w:proofErr w:type="spellEnd"/>
          </w:p>
        </w:tc>
        <w:tc>
          <w:tcPr>
            <w:tcW w:w="992" w:type="dxa"/>
            <w:noWrap/>
          </w:tcPr>
          <w:p w14:paraId="24B6C6BA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1000</w:t>
            </w:r>
          </w:p>
        </w:tc>
        <w:tc>
          <w:tcPr>
            <w:tcW w:w="1417" w:type="dxa"/>
          </w:tcPr>
          <w:p w14:paraId="12F29C40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260,0</w:t>
            </w:r>
          </w:p>
        </w:tc>
        <w:tc>
          <w:tcPr>
            <w:tcW w:w="1430" w:type="dxa"/>
          </w:tcPr>
          <w:p w14:paraId="0060EC17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241,0</w:t>
            </w:r>
          </w:p>
        </w:tc>
        <w:tc>
          <w:tcPr>
            <w:tcW w:w="1405" w:type="dxa"/>
          </w:tcPr>
          <w:p w14:paraId="214DE19C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 w:rsidRPr="003E5F57">
              <w:rPr>
                <w:sz w:val="28"/>
                <w:szCs w:val="28"/>
                <w:lang w:val="uk-UA"/>
              </w:rPr>
              <w:t>576,0</w:t>
            </w:r>
          </w:p>
        </w:tc>
      </w:tr>
      <w:tr w:rsidR="009D01E4" w:rsidRPr="003E5F57" w14:paraId="11079626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57CCEED3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Собівартість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реалізованої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продукції</w:t>
            </w:r>
            <w:proofErr w:type="spellEnd"/>
            <w:r w:rsidRPr="003E5F57">
              <w:rPr>
                <w:sz w:val="28"/>
                <w:szCs w:val="28"/>
              </w:rPr>
              <w:t xml:space="preserve"> (</w:t>
            </w:r>
            <w:proofErr w:type="spellStart"/>
            <w:r w:rsidRPr="003E5F57">
              <w:rPr>
                <w:sz w:val="28"/>
                <w:szCs w:val="28"/>
              </w:rPr>
              <w:t>товарів</w:t>
            </w:r>
            <w:proofErr w:type="spellEnd"/>
            <w:r w:rsidRPr="003E5F57">
              <w:rPr>
                <w:sz w:val="28"/>
                <w:szCs w:val="28"/>
              </w:rPr>
              <w:t xml:space="preserve">, </w:t>
            </w:r>
            <w:proofErr w:type="spellStart"/>
            <w:r w:rsidRPr="003E5F57">
              <w:rPr>
                <w:sz w:val="28"/>
                <w:szCs w:val="28"/>
              </w:rPr>
              <w:t>робіт</w:t>
            </w:r>
            <w:proofErr w:type="spellEnd"/>
            <w:r w:rsidRPr="003E5F57">
              <w:rPr>
                <w:sz w:val="28"/>
                <w:szCs w:val="28"/>
              </w:rPr>
              <w:t xml:space="preserve">, </w:t>
            </w:r>
            <w:proofErr w:type="spellStart"/>
            <w:r w:rsidRPr="003E5F57">
              <w:rPr>
                <w:sz w:val="28"/>
                <w:szCs w:val="28"/>
              </w:rPr>
              <w:t>послуг</w:t>
            </w:r>
            <w:proofErr w:type="spellEnd"/>
            <w:r w:rsidRPr="003E5F57">
              <w:rPr>
                <w:sz w:val="28"/>
                <w:szCs w:val="28"/>
              </w:rPr>
              <w:t>)</w:t>
            </w:r>
          </w:p>
        </w:tc>
        <w:tc>
          <w:tcPr>
            <w:tcW w:w="992" w:type="dxa"/>
            <w:noWrap/>
          </w:tcPr>
          <w:p w14:paraId="6BF30352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1010</w:t>
            </w:r>
          </w:p>
        </w:tc>
        <w:tc>
          <w:tcPr>
            <w:tcW w:w="1417" w:type="dxa"/>
          </w:tcPr>
          <w:p w14:paraId="64D3457E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803,6</w:t>
            </w:r>
          </w:p>
        </w:tc>
        <w:tc>
          <w:tcPr>
            <w:tcW w:w="1430" w:type="dxa"/>
          </w:tcPr>
          <w:p w14:paraId="181DD169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875,1</w:t>
            </w:r>
          </w:p>
        </w:tc>
        <w:tc>
          <w:tcPr>
            <w:tcW w:w="1405" w:type="dxa"/>
          </w:tcPr>
          <w:p w14:paraId="4AF76C6E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 w:rsidRPr="003E5F57">
              <w:rPr>
                <w:sz w:val="28"/>
                <w:szCs w:val="28"/>
                <w:lang w:val="uk-UA"/>
              </w:rPr>
              <w:t>453,0</w:t>
            </w:r>
          </w:p>
        </w:tc>
      </w:tr>
      <w:tr w:rsidR="009D01E4" w:rsidRPr="003E5F57" w14:paraId="593E4B00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6B17EFA4" w14:textId="77777777" w:rsidR="009D01E4" w:rsidRPr="003E5F57" w:rsidRDefault="009D01E4" w:rsidP="00C76366">
            <w:pPr>
              <w:ind w:right="-284"/>
              <w:rPr>
                <w:bCs/>
                <w:sz w:val="28"/>
                <w:szCs w:val="28"/>
              </w:rPr>
            </w:pPr>
            <w:proofErr w:type="spellStart"/>
            <w:r w:rsidRPr="003E5F57">
              <w:rPr>
                <w:bCs/>
                <w:sz w:val="28"/>
                <w:szCs w:val="28"/>
              </w:rPr>
              <w:t>Валовий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прибуток</w:t>
            </w:r>
            <w:proofErr w:type="spellEnd"/>
            <w:r w:rsidRPr="003E5F57">
              <w:rPr>
                <w:bCs/>
                <w:sz w:val="28"/>
                <w:szCs w:val="28"/>
              </w:rPr>
              <w:t>/</w:t>
            </w:r>
            <w:proofErr w:type="spellStart"/>
            <w:r w:rsidRPr="003E5F57">
              <w:rPr>
                <w:bCs/>
                <w:sz w:val="28"/>
                <w:szCs w:val="28"/>
              </w:rPr>
              <w:t>збиток</w:t>
            </w:r>
            <w:proofErr w:type="spellEnd"/>
          </w:p>
        </w:tc>
        <w:tc>
          <w:tcPr>
            <w:tcW w:w="992" w:type="dxa"/>
            <w:noWrap/>
          </w:tcPr>
          <w:p w14:paraId="10515D7E" w14:textId="77777777" w:rsidR="009D01E4" w:rsidRPr="003E5F57" w:rsidRDefault="009D01E4" w:rsidP="00C76366">
            <w:pPr>
              <w:ind w:right="-284"/>
              <w:rPr>
                <w:bCs/>
                <w:sz w:val="28"/>
                <w:szCs w:val="28"/>
              </w:rPr>
            </w:pPr>
            <w:r w:rsidRPr="003E5F57">
              <w:rPr>
                <w:bCs/>
                <w:sz w:val="28"/>
                <w:szCs w:val="28"/>
              </w:rPr>
              <w:t>1020</w:t>
            </w:r>
          </w:p>
        </w:tc>
        <w:tc>
          <w:tcPr>
            <w:tcW w:w="1417" w:type="dxa"/>
          </w:tcPr>
          <w:p w14:paraId="1C7C6871" w14:textId="77777777" w:rsidR="009D01E4" w:rsidRPr="003E5F57" w:rsidRDefault="009D01E4" w:rsidP="00C76366">
            <w:pPr>
              <w:ind w:right="-284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      250,2</w:t>
            </w:r>
          </w:p>
        </w:tc>
        <w:tc>
          <w:tcPr>
            <w:tcW w:w="1430" w:type="dxa"/>
          </w:tcPr>
          <w:p w14:paraId="6BBF7D55" w14:textId="77777777" w:rsidR="009D01E4" w:rsidRDefault="009D01E4" w:rsidP="00C76366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-634,1</w:t>
            </w:r>
          </w:p>
          <w:p w14:paraId="2C380E41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405" w:type="dxa"/>
          </w:tcPr>
          <w:p w14:paraId="7D87AE7F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 w:rsidRPr="003E5F57">
              <w:rPr>
                <w:bCs/>
                <w:sz w:val="28"/>
                <w:szCs w:val="28"/>
                <w:lang w:val="uk-UA"/>
              </w:rPr>
              <w:t>123,0</w:t>
            </w:r>
          </w:p>
        </w:tc>
      </w:tr>
      <w:tr w:rsidR="009D01E4" w:rsidRPr="003E5F57" w14:paraId="6D73A8D8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45D02B6C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Адміністративні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витрати</w:t>
            </w:r>
            <w:proofErr w:type="spellEnd"/>
          </w:p>
        </w:tc>
        <w:tc>
          <w:tcPr>
            <w:tcW w:w="992" w:type="dxa"/>
            <w:noWrap/>
          </w:tcPr>
          <w:p w14:paraId="5E1EA1B4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1030</w:t>
            </w:r>
          </w:p>
        </w:tc>
        <w:tc>
          <w:tcPr>
            <w:tcW w:w="1417" w:type="dxa"/>
          </w:tcPr>
          <w:p w14:paraId="582E5D91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4070,5</w:t>
            </w:r>
          </w:p>
        </w:tc>
        <w:tc>
          <w:tcPr>
            <w:tcW w:w="1430" w:type="dxa"/>
          </w:tcPr>
          <w:p w14:paraId="05C86217" w14:textId="77777777" w:rsidR="009D01E4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5014,7</w:t>
            </w:r>
          </w:p>
        </w:tc>
        <w:tc>
          <w:tcPr>
            <w:tcW w:w="1405" w:type="dxa"/>
          </w:tcPr>
          <w:p w14:paraId="7367BABC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  <w:r w:rsidRPr="003E5F57">
              <w:rPr>
                <w:sz w:val="28"/>
                <w:szCs w:val="28"/>
                <w:lang w:val="uk-UA"/>
              </w:rPr>
              <w:t>50,5</w:t>
            </w:r>
          </w:p>
        </w:tc>
      </w:tr>
      <w:tr w:rsidR="009D01E4" w:rsidRPr="003E5F57" w14:paraId="0469134B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09214BB3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Витрати</w:t>
            </w:r>
            <w:proofErr w:type="spellEnd"/>
            <w:r w:rsidRPr="003E5F57">
              <w:rPr>
                <w:sz w:val="28"/>
                <w:szCs w:val="28"/>
              </w:rPr>
              <w:t xml:space="preserve"> на </w:t>
            </w:r>
            <w:proofErr w:type="spellStart"/>
            <w:r w:rsidRPr="003E5F57">
              <w:rPr>
                <w:sz w:val="28"/>
                <w:szCs w:val="28"/>
              </w:rPr>
              <w:t>збут</w:t>
            </w:r>
            <w:proofErr w:type="spellEnd"/>
          </w:p>
        </w:tc>
        <w:tc>
          <w:tcPr>
            <w:tcW w:w="992" w:type="dxa"/>
            <w:noWrap/>
          </w:tcPr>
          <w:p w14:paraId="5D61D4C9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1060</w:t>
            </w:r>
          </w:p>
        </w:tc>
        <w:tc>
          <w:tcPr>
            <w:tcW w:w="1417" w:type="dxa"/>
          </w:tcPr>
          <w:p w14:paraId="0D2D1D28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14:paraId="16C43DDB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405" w:type="dxa"/>
          </w:tcPr>
          <w:p w14:paraId="0185C87D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9D01E4" w:rsidRPr="003E5F57" w14:paraId="02C89BBF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4E15DA58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Інші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операційні</w:t>
            </w:r>
            <w:proofErr w:type="spellEnd"/>
            <w:r w:rsidRPr="003E5F57">
              <w:rPr>
                <w:sz w:val="28"/>
                <w:szCs w:val="28"/>
              </w:rPr>
              <w:t xml:space="preserve"> доходи</w:t>
            </w:r>
          </w:p>
        </w:tc>
        <w:tc>
          <w:tcPr>
            <w:tcW w:w="992" w:type="dxa"/>
            <w:noWrap/>
          </w:tcPr>
          <w:p w14:paraId="37664CDA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1070</w:t>
            </w:r>
          </w:p>
        </w:tc>
        <w:tc>
          <w:tcPr>
            <w:tcW w:w="1417" w:type="dxa"/>
          </w:tcPr>
          <w:p w14:paraId="6A9F0A7B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39 887,9</w:t>
            </w:r>
          </w:p>
        </w:tc>
        <w:tc>
          <w:tcPr>
            <w:tcW w:w="1430" w:type="dxa"/>
          </w:tcPr>
          <w:p w14:paraId="7261EEDE" w14:textId="77777777" w:rsidR="009D01E4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39 488,8</w:t>
            </w:r>
          </w:p>
        </w:tc>
        <w:tc>
          <w:tcPr>
            <w:tcW w:w="1405" w:type="dxa"/>
          </w:tcPr>
          <w:p w14:paraId="3215A0DA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46 68</w:t>
            </w:r>
            <w:r w:rsidRPr="003E5F57">
              <w:rPr>
                <w:sz w:val="28"/>
                <w:szCs w:val="28"/>
                <w:lang w:val="uk-UA"/>
              </w:rPr>
              <w:t>0,0</w:t>
            </w:r>
          </w:p>
        </w:tc>
      </w:tr>
      <w:tr w:rsidR="009D01E4" w:rsidRPr="003E5F57" w14:paraId="37AC510A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650BABFA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Інші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операційні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витрати</w:t>
            </w:r>
            <w:proofErr w:type="spellEnd"/>
          </w:p>
        </w:tc>
        <w:tc>
          <w:tcPr>
            <w:tcW w:w="992" w:type="dxa"/>
            <w:noWrap/>
          </w:tcPr>
          <w:p w14:paraId="0BD17B81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1080</w:t>
            </w:r>
          </w:p>
        </w:tc>
        <w:tc>
          <w:tcPr>
            <w:tcW w:w="1417" w:type="dxa"/>
          </w:tcPr>
          <w:p w14:paraId="7E7BBAA2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11 921,1</w:t>
            </w:r>
          </w:p>
        </w:tc>
        <w:tc>
          <w:tcPr>
            <w:tcW w:w="1430" w:type="dxa"/>
          </w:tcPr>
          <w:p w14:paraId="6BB3D096" w14:textId="77777777" w:rsidR="009D01E4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33 946,2</w:t>
            </w:r>
          </w:p>
        </w:tc>
        <w:tc>
          <w:tcPr>
            <w:tcW w:w="1405" w:type="dxa"/>
          </w:tcPr>
          <w:p w14:paraId="6C55EE85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46 680</w:t>
            </w:r>
            <w:r w:rsidRPr="003E5F57">
              <w:rPr>
                <w:sz w:val="28"/>
                <w:szCs w:val="28"/>
                <w:lang w:val="uk-UA"/>
              </w:rPr>
              <w:t>,0</w:t>
            </w:r>
          </w:p>
        </w:tc>
      </w:tr>
      <w:tr w:rsidR="009D01E4" w:rsidRPr="003E5F57" w14:paraId="18076DE0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68ADB5B0" w14:textId="77777777" w:rsidR="009D01E4" w:rsidRPr="003E5F57" w:rsidRDefault="009D01E4" w:rsidP="00C76366">
            <w:pPr>
              <w:ind w:right="-284"/>
              <w:rPr>
                <w:bCs/>
                <w:sz w:val="28"/>
                <w:szCs w:val="28"/>
              </w:rPr>
            </w:pPr>
            <w:proofErr w:type="spellStart"/>
            <w:r w:rsidRPr="003E5F57">
              <w:rPr>
                <w:bCs/>
                <w:sz w:val="28"/>
                <w:szCs w:val="28"/>
              </w:rPr>
              <w:t>Фінансовий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результат  </w:t>
            </w:r>
            <w:proofErr w:type="spellStart"/>
            <w:r w:rsidRPr="003E5F57">
              <w:rPr>
                <w:bCs/>
                <w:sz w:val="28"/>
                <w:szCs w:val="28"/>
              </w:rPr>
              <w:t>від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операційної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992" w:type="dxa"/>
            <w:noWrap/>
          </w:tcPr>
          <w:p w14:paraId="6B1FFE98" w14:textId="77777777" w:rsidR="009D01E4" w:rsidRPr="003E5F57" w:rsidRDefault="009D01E4" w:rsidP="00C76366">
            <w:pPr>
              <w:ind w:right="-284"/>
              <w:rPr>
                <w:bCs/>
                <w:sz w:val="28"/>
                <w:szCs w:val="28"/>
              </w:rPr>
            </w:pPr>
            <w:r w:rsidRPr="003E5F57">
              <w:rPr>
                <w:bCs/>
                <w:sz w:val="28"/>
                <w:szCs w:val="28"/>
              </w:rPr>
              <w:t>1100</w:t>
            </w:r>
          </w:p>
        </w:tc>
        <w:tc>
          <w:tcPr>
            <w:tcW w:w="1417" w:type="dxa"/>
          </w:tcPr>
          <w:p w14:paraId="45770F5F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-250,2</w:t>
            </w:r>
          </w:p>
        </w:tc>
        <w:tc>
          <w:tcPr>
            <w:tcW w:w="1430" w:type="dxa"/>
          </w:tcPr>
          <w:p w14:paraId="0395769F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-106,2</w:t>
            </w:r>
          </w:p>
        </w:tc>
        <w:tc>
          <w:tcPr>
            <w:tcW w:w="1405" w:type="dxa"/>
          </w:tcPr>
          <w:p w14:paraId="17F473B4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 w:rsidRPr="003E5F57">
              <w:rPr>
                <w:bCs/>
                <w:sz w:val="28"/>
                <w:szCs w:val="28"/>
                <w:lang w:val="uk-UA"/>
              </w:rPr>
              <w:t>0,0</w:t>
            </w:r>
          </w:p>
        </w:tc>
      </w:tr>
      <w:tr w:rsidR="009D01E4" w:rsidRPr="003E5F57" w14:paraId="39D8083C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700EE7AA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дохід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від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участі</w:t>
            </w:r>
            <w:proofErr w:type="spellEnd"/>
            <w:r w:rsidRPr="003E5F57">
              <w:rPr>
                <w:sz w:val="28"/>
                <w:szCs w:val="28"/>
              </w:rPr>
              <w:t xml:space="preserve"> в </w:t>
            </w:r>
            <w:proofErr w:type="spellStart"/>
            <w:r w:rsidRPr="003E5F57">
              <w:rPr>
                <w:sz w:val="28"/>
                <w:szCs w:val="28"/>
              </w:rPr>
              <w:t>капіталі</w:t>
            </w:r>
            <w:proofErr w:type="spellEnd"/>
          </w:p>
        </w:tc>
        <w:tc>
          <w:tcPr>
            <w:tcW w:w="992" w:type="dxa"/>
            <w:noWrap/>
          </w:tcPr>
          <w:p w14:paraId="06DA54EE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1110</w:t>
            </w:r>
          </w:p>
        </w:tc>
        <w:tc>
          <w:tcPr>
            <w:tcW w:w="1417" w:type="dxa"/>
          </w:tcPr>
          <w:p w14:paraId="00F8DECB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14:paraId="6687CB4A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405" w:type="dxa"/>
          </w:tcPr>
          <w:p w14:paraId="028EC2E9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9D01E4" w:rsidRPr="003E5F57" w14:paraId="2754B8D0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2FC0CA5B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витрати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від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участі</w:t>
            </w:r>
            <w:proofErr w:type="spellEnd"/>
            <w:r w:rsidRPr="003E5F57">
              <w:rPr>
                <w:sz w:val="28"/>
                <w:szCs w:val="28"/>
              </w:rPr>
              <w:t xml:space="preserve"> в </w:t>
            </w:r>
            <w:proofErr w:type="spellStart"/>
            <w:r w:rsidRPr="003E5F57">
              <w:rPr>
                <w:sz w:val="28"/>
                <w:szCs w:val="28"/>
              </w:rPr>
              <w:t>капіталі</w:t>
            </w:r>
            <w:proofErr w:type="spellEnd"/>
          </w:p>
        </w:tc>
        <w:tc>
          <w:tcPr>
            <w:tcW w:w="992" w:type="dxa"/>
            <w:noWrap/>
          </w:tcPr>
          <w:p w14:paraId="121FC666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1120</w:t>
            </w:r>
          </w:p>
        </w:tc>
        <w:tc>
          <w:tcPr>
            <w:tcW w:w="1417" w:type="dxa"/>
          </w:tcPr>
          <w:p w14:paraId="680AF984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14:paraId="08131B37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405" w:type="dxa"/>
          </w:tcPr>
          <w:p w14:paraId="6007D3C9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9D01E4" w:rsidRPr="003E5F57" w14:paraId="42DBF8A5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7842C186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інші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фінансові</w:t>
            </w:r>
            <w:proofErr w:type="spellEnd"/>
            <w:r w:rsidRPr="003E5F57">
              <w:rPr>
                <w:sz w:val="28"/>
                <w:szCs w:val="28"/>
              </w:rPr>
              <w:t xml:space="preserve"> доходи</w:t>
            </w:r>
          </w:p>
        </w:tc>
        <w:tc>
          <w:tcPr>
            <w:tcW w:w="992" w:type="dxa"/>
            <w:noWrap/>
          </w:tcPr>
          <w:p w14:paraId="34073A33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1130</w:t>
            </w:r>
          </w:p>
        </w:tc>
        <w:tc>
          <w:tcPr>
            <w:tcW w:w="1417" w:type="dxa"/>
          </w:tcPr>
          <w:p w14:paraId="14508E92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14:paraId="717A3AEC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405" w:type="dxa"/>
          </w:tcPr>
          <w:p w14:paraId="79335F4D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9D01E4" w:rsidRPr="003E5F57" w14:paraId="2CDFC3FD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0BDEAC89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фінансові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витрати</w:t>
            </w:r>
            <w:proofErr w:type="spellEnd"/>
          </w:p>
        </w:tc>
        <w:tc>
          <w:tcPr>
            <w:tcW w:w="992" w:type="dxa"/>
            <w:noWrap/>
          </w:tcPr>
          <w:p w14:paraId="788DA808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1140</w:t>
            </w:r>
          </w:p>
        </w:tc>
        <w:tc>
          <w:tcPr>
            <w:tcW w:w="1417" w:type="dxa"/>
          </w:tcPr>
          <w:p w14:paraId="6D7437CF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14:paraId="1E8DF89D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405" w:type="dxa"/>
          </w:tcPr>
          <w:p w14:paraId="47874E9D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9D01E4" w:rsidRPr="003E5F57" w14:paraId="661A88E9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1F6E8A6B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інші</w:t>
            </w:r>
            <w:proofErr w:type="spellEnd"/>
            <w:r w:rsidRPr="003E5F57">
              <w:rPr>
                <w:sz w:val="28"/>
                <w:szCs w:val="28"/>
              </w:rPr>
              <w:t xml:space="preserve"> доходи</w:t>
            </w:r>
          </w:p>
        </w:tc>
        <w:tc>
          <w:tcPr>
            <w:tcW w:w="992" w:type="dxa"/>
            <w:noWrap/>
          </w:tcPr>
          <w:p w14:paraId="6EC0E59D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1150</w:t>
            </w:r>
          </w:p>
        </w:tc>
        <w:tc>
          <w:tcPr>
            <w:tcW w:w="1417" w:type="dxa"/>
          </w:tcPr>
          <w:p w14:paraId="7935A175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4381,6</w:t>
            </w:r>
          </w:p>
        </w:tc>
        <w:tc>
          <w:tcPr>
            <w:tcW w:w="1430" w:type="dxa"/>
          </w:tcPr>
          <w:p w14:paraId="197FF53A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4664,2</w:t>
            </w:r>
          </w:p>
        </w:tc>
        <w:tc>
          <w:tcPr>
            <w:tcW w:w="1405" w:type="dxa"/>
          </w:tcPr>
          <w:p w14:paraId="5CEF5EF3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 w:rsidRPr="003E5F57">
              <w:rPr>
                <w:sz w:val="28"/>
                <w:szCs w:val="28"/>
                <w:lang w:val="uk-UA"/>
              </w:rPr>
              <w:t>6500,00</w:t>
            </w:r>
          </w:p>
        </w:tc>
      </w:tr>
      <w:tr w:rsidR="009D01E4" w:rsidRPr="003E5F57" w14:paraId="3E8644A8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23033D6B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інші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витрати</w:t>
            </w:r>
            <w:proofErr w:type="spellEnd"/>
          </w:p>
        </w:tc>
        <w:tc>
          <w:tcPr>
            <w:tcW w:w="992" w:type="dxa"/>
            <w:noWrap/>
          </w:tcPr>
          <w:p w14:paraId="4E58057E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1160</w:t>
            </w:r>
          </w:p>
        </w:tc>
        <w:tc>
          <w:tcPr>
            <w:tcW w:w="1417" w:type="dxa"/>
          </w:tcPr>
          <w:p w14:paraId="21D78186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4381,6</w:t>
            </w:r>
          </w:p>
        </w:tc>
        <w:tc>
          <w:tcPr>
            <w:tcW w:w="1430" w:type="dxa"/>
          </w:tcPr>
          <w:p w14:paraId="6390C7D8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4664,2</w:t>
            </w:r>
          </w:p>
        </w:tc>
        <w:tc>
          <w:tcPr>
            <w:tcW w:w="1405" w:type="dxa"/>
          </w:tcPr>
          <w:p w14:paraId="444FA553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 w:rsidRPr="003E5F57">
              <w:rPr>
                <w:sz w:val="28"/>
                <w:szCs w:val="28"/>
                <w:lang w:val="uk-UA"/>
              </w:rPr>
              <w:t>6500,00</w:t>
            </w:r>
          </w:p>
        </w:tc>
      </w:tr>
      <w:tr w:rsidR="009D01E4" w:rsidRPr="003E5F57" w14:paraId="6A47FEF9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4004C343" w14:textId="77777777" w:rsidR="009D01E4" w:rsidRPr="003E5F57" w:rsidRDefault="009D01E4" w:rsidP="00C76366">
            <w:pPr>
              <w:ind w:right="-284"/>
              <w:rPr>
                <w:bCs/>
                <w:sz w:val="28"/>
                <w:szCs w:val="28"/>
              </w:rPr>
            </w:pPr>
            <w:proofErr w:type="spellStart"/>
            <w:r w:rsidRPr="003E5F57">
              <w:rPr>
                <w:bCs/>
                <w:sz w:val="28"/>
                <w:szCs w:val="28"/>
              </w:rPr>
              <w:t>Фінансовий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результат до </w:t>
            </w:r>
            <w:proofErr w:type="spellStart"/>
            <w:r w:rsidRPr="003E5F57">
              <w:rPr>
                <w:bCs/>
                <w:sz w:val="28"/>
                <w:szCs w:val="28"/>
              </w:rPr>
              <w:t>оподаткування</w:t>
            </w:r>
            <w:proofErr w:type="spellEnd"/>
          </w:p>
        </w:tc>
        <w:tc>
          <w:tcPr>
            <w:tcW w:w="992" w:type="dxa"/>
            <w:noWrap/>
          </w:tcPr>
          <w:p w14:paraId="11C3C034" w14:textId="77777777" w:rsidR="009D01E4" w:rsidRPr="003E5F57" w:rsidRDefault="009D01E4" w:rsidP="00C76366">
            <w:pPr>
              <w:ind w:right="-284"/>
              <w:rPr>
                <w:bCs/>
                <w:sz w:val="28"/>
                <w:szCs w:val="28"/>
              </w:rPr>
            </w:pPr>
            <w:r w:rsidRPr="003E5F57">
              <w:rPr>
                <w:bCs/>
                <w:sz w:val="28"/>
                <w:szCs w:val="28"/>
              </w:rPr>
              <w:t>1170</w:t>
            </w:r>
          </w:p>
        </w:tc>
        <w:tc>
          <w:tcPr>
            <w:tcW w:w="1417" w:type="dxa"/>
          </w:tcPr>
          <w:p w14:paraId="1DB13CB8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0,0</w:t>
            </w:r>
          </w:p>
        </w:tc>
        <w:tc>
          <w:tcPr>
            <w:tcW w:w="1430" w:type="dxa"/>
          </w:tcPr>
          <w:p w14:paraId="337330AB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0,0</w:t>
            </w:r>
          </w:p>
        </w:tc>
        <w:tc>
          <w:tcPr>
            <w:tcW w:w="1405" w:type="dxa"/>
          </w:tcPr>
          <w:p w14:paraId="651ED115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 w:rsidRPr="003E5F57">
              <w:rPr>
                <w:bCs/>
                <w:sz w:val="28"/>
                <w:szCs w:val="28"/>
                <w:lang w:val="uk-UA"/>
              </w:rPr>
              <w:t>0,0</w:t>
            </w:r>
          </w:p>
        </w:tc>
      </w:tr>
      <w:tr w:rsidR="009D01E4" w:rsidRPr="003E5F57" w14:paraId="3858061E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670D8952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Витрати</w:t>
            </w:r>
            <w:proofErr w:type="spellEnd"/>
            <w:r w:rsidRPr="003E5F57">
              <w:rPr>
                <w:sz w:val="28"/>
                <w:szCs w:val="28"/>
              </w:rPr>
              <w:t xml:space="preserve"> (</w:t>
            </w:r>
            <w:proofErr w:type="spellStart"/>
            <w:r w:rsidRPr="003E5F57">
              <w:rPr>
                <w:sz w:val="28"/>
                <w:szCs w:val="28"/>
              </w:rPr>
              <w:t>дохід</w:t>
            </w:r>
            <w:proofErr w:type="spellEnd"/>
            <w:r w:rsidRPr="003E5F57">
              <w:rPr>
                <w:sz w:val="28"/>
                <w:szCs w:val="28"/>
              </w:rPr>
              <w:t xml:space="preserve">) з </w:t>
            </w:r>
            <w:proofErr w:type="spellStart"/>
            <w:r w:rsidRPr="003E5F57">
              <w:rPr>
                <w:sz w:val="28"/>
                <w:szCs w:val="28"/>
              </w:rPr>
              <w:t>податку</w:t>
            </w:r>
            <w:proofErr w:type="spellEnd"/>
            <w:r w:rsidRPr="003E5F57">
              <w:rPr>
                <w:sz w:val="28"/>
                <w:szCs w:val="28"/>
              </w:rPr>
              <w:t xml:space="preserve"> на </w:t>
            </w:r>
            <w:proofErr w:type="spellStart"/>
            <w:r w:rsidRPr="003E5F57">
              <w:rPr>
                <w:sz w:val="28"/>
                <w:szCs w:val="28"/>
              </w:rPr>
              <w:t>прибуток</w:t>
            </w:r>
            <w:proofErr w:type="spellEnd"/>
          </w:p>
        </w:tc>
        <w:tc>
          <w:tcPr>
            <w:tcW w:w="992" w:type="dxa"/>
            <w:noWrap/>
          </w:tcPr>
          <w:p w14:paraId="0D59FA17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1180</w:t>
            </w:r>
          </w:p>
        </w:tc>
        <w:tc>
          <w:tcPr>
            <w:tcW w:w="1417" w:type="dxa"/>
          </w:tcPr>
          <w:p w14:paraId="4FDBFC07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14:paraId="456070CF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405" w:type="dxa"/>
          </w:tcPr>
          <w:p w14:paraId="1FD48DFE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9D01E4" w:rsidRPr="003E5F57" w14:paraId="12A88A4E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23EF7342" w14:textId="77777777" w:rsidR="009D01E4" w:rsidRPr="003E5F57" w:rsidRDefault="009D01E4" w:rsidP="00C76366">
            <w:pPr>
              <w:ind w:right="-284"/>
              <w:rPr>
                <w:bCs/>
                <w:sz w:val="28"/>
                <w:szCs w:val="28"/>
              </w:rPr>
            </w:pPr>
            <w:proofErr w:type="spellStart"/>
            <w:r w:rsidRPr="003E5F57">
              <w:rPr>
                <w:bCs/>
                <w:sz w:val="28"/>
                <w:szCs w:val="28"/>
              </w:rPr>
              <w:t>Чистий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 </w:t>
            </w:r>
            <w:proofErr w:type="spellStart"/>
            <w:r w:rsidRPr="003E5F57">
              <w:rPr>
                <w:bCs/>
                <w:sz w:val="28"/>
                <w:szCs w:val="28"/>
              </w:rPr>
              <w:t>фінансовий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результат</w:t>
            </w:r>
          </w:p>
        </w:tc>
        <w:tc>
          <w:tcPr>
            <w:tcW w:w="992" w:type="dxa"/>
            <w:noWrap/>
          </w:tcPr>
          <w:p w14:paraId="342573F5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1181</w:t>
            </w:r>
          </w:p>
        </w:tc>
        <w:tc>
          <w:tcPr>
            <w:tcW w:w="1417" w:type="dxa"/>
          </w:tcPr>
          <w:p w14:paraId="1BDE54B3" w14:textId="77777777" w:rsidR="009D01E4" w:rsidRPr="003E5F57" w:rsidRDefault="009D01E4" w:rsidP="00C76366">
            <w:pPr>
              <w:ind w:right="-2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-250,2</w:t>
            </w:r>
          </w:p>
        </w:tc>
        <w:tc>
          <w:tcPr>
            <w:tcW w:w="1430" w:type="dxa"/>
          </w:tcPr>
          <w:p w14:paraId="3B641093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-106,2</w:t>
            </w:r>
          </w:p>
        </w:tc>
        <w:tc>
          <w:tcPr>
            <w:tcW w:w="1405" w:type="dxa"/>
          </w:tcPr>
          <w:p w14:paraId="08DC9E10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 w:rsidRPr="003E5F57">
              <w:rPr>
                <w:sz w:val="28"/>
                <w:szCs w:val="28"/>
                <w:lang w:val="uk-UA"/>
              </w:rPr>
              <w:t>0,0</w:t>
            </w:r>
          </w:p>
        </w:tc>
      </w:tr>
      <w:tr w:rsidR="009D01E4" w:rsidRPr="003E5F57" w14:paraId="2C0FED41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66CE988B" w14:textId="77777777" w:rsidR="009D01E4" w:rsidRPr="003E5F57" w:rsidRDefault="009D01E4" w:rsidP="00C76366">
            <w:pPr>
              <w:ind w:right="-284"/>
              <w:rPr>
                <w:bCs/>
                <w:sz w:val="28"/>
                <w:szCs w:val="28"/>
              </w:rPr>
            </w:pPr>
            <w:proofErr w:type="spellStart"/>
            <w:r w:rsidRPr="003E5F57">
              <w:rPr>
                <w:bCs/>
                <w:sz w:val="28"/>
                <w:szCs w:val="28"/>
              </w:rPr>
              <w:t>прибуток</w:t>
            </w:r>
            <w:proofErr w:type="spellEnd"/>
          </w:p>
        </w:tc>
        <w:tc>
          <w:tcPr>
            <w:tcW w:w="992" w:type="dxa"/>
            <w:noWrap/>
          </w:tcPr>
          <w:p w14:paraId="1EBEEDE8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1201</w:t>
            </w:r>
          </w:p>
        </w:tc>
        <w:tc>
          <w:tcPr>
            <w:tcW w:w="1417" w:type="dxa"/>
          </w:tcPr>
          <w:p w14:paraId="1DB995DB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14:paraId="73B6AB5A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405" w:type="dxa"/>
          </w:tcPr>
          <w:p w14:paraId="41D88FC2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9D01E4" w:rsidRPr="003E5F57" w14:paraId="4E8CFE21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7A0DA00A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збиток</w:t>
            </w:r>
            <w:proofErr w:type="spellEnd"/>
          </w:p>
        </w:tc>
        <w:tc>
          <w:tcPr>
            <w:tcW w:w="992" w:type="dxa"/>
            <w:noWrap/>
          </w:tcPr>
          <w:p w14:paraId="77C1A022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1202</w:t>
            </w:r>
          </w:p>
        </w:tc>
        <w:tc>
          <w:tcPr>
            <w:tcW w:w="1417" w:type="dxa"/>
          </w:tcPr>
          <w:p w14:paraId="5A2925F8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14:paraId="77A29167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405" w:type="dxa"/>
          </w:tcPr>
          <w:p w14:paraId="32B1155A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9D01E4" w:rsidRPr="003E5F57" w14:paraId="76059237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  <w:noWrap/>
          </w:tcPr>
          <w:p w14:paraId="11FE0910" w14:textId="77777777" w:rsidR="009D01E4" w:rsidRPr="003E5F57" w:rsidRDefault="009D01E4" w:rsidP="00C76366">
            <w:pPr>
              <w:ind w:right="-284"/>
              <w:rPr>
                <w:b/>
                <w:bCs/>
                <w:sz w:val="28"/>
                <w:szCs w:val="28"/>
              </w:rPr>
            </w:pPr>
            <w:r w:rsidRPr="003E5F57">
              <w:rPr>
                <w:b/>
                <w:bCs/>
                <w:sz w:val="28"/>
                <w:szCs w:val="28"/>
              </w:rPr>
              <w:t xml:space="preserve">IІ. </w:t>
            </w:r>
            <w:proofErr w:type="spellStart"/>
            <w:r w:rsidRPr="003E5F57">
              <w:rPr>
                <w:b/>
                <w:bCs/>
                <w:sz w:val="28"/>
                <w:szCs w:val="28"/>
              </w:rPr>
              <w:t>Розрахунки</w:t>
            </w:r>
            <w:proofErr w:type="spellEnd"/>
            <w:r w:rsidRPr="003E5F57">
              <w:rPr>
                <w:b/>
                <w:bCs/>
                <w:sz w:val="28"/>
                <w:szCs w:val="28"/>
              </w:rPr>
              <w:t xml:space="preserve"> з бюджетом</w:t>
            </w:r>
          </w:p>
        </w:tc>
        <w:tc>
          <w:tcPr>
            <w:tcW w:w="992" w:type="dxa"/>
            <w:noWrap/>
          </w:tcPr>
          <w:p w14:paraId="59AE72D1" w14:textId="77777777" w:rsidR="009D01E4" w:rsidRPr="003E5F57" w:rsidRDefault="009D01E4" w:rsidP="00C76366">
            <w:pPr>
              <w:ind w:right="-284"/>
              <w:rPr>
                <w:bCs/>
                <w:sz w:val="28"/>
                <w:szCs w:val="28"/>
              </w:rPr>
            </w:pPr>
            <w:r w:rsidRPr="003E5F5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</w:tcPr>
          <w:p w14:paraId="1477AB1F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30" w:type="dxa"/>
          </w:tcPr>
          <w:p w14:paraId="4DEC8D04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05" w:type="dxa"/>
          </w:tcPr>
          <w:p w14:paraId="06EABA9B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</w:tr>
      <w:tr w:rsidR="009D01E4" w:rsidRPr="003E5F57" w14:paraId="7F8D78DE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4EC733E0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Дивіденди</w:t>
            </w:r>
            <w:proofErr w:type="spellEnd"/>
            <w:r w:rsidRPr="003E5F57">
              <w:rPr>
                <w:sz w:val="28"/>
                <w:szCs w:val="28"/>
              </w:rPr>
              <w:t>/</w:t>
            </w:r>
            <w:proofErr w:type="spellStart"/>
            <w:r w:rsidRPr="003E5F57">
              <w:rPr>
                <w:sz w:val="28"/>
                <w:szCs w:val="28"/>
              </w:rPr>
              <w:t>відрахування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частини</w:t>
            </w:r>
            <w:proofErr w:type="spellEnd"/>
            <w:r w:rsidRPr="003E5F57">
              <w:rPr>
                <w:sz w:val="28"/>
                <w:szCs w:val="28"/>
              </w:rPr>
              <w:t xml:space="preserve"> чистого </w:t>
            </w:r>
            <w:proofErr w:type="spellStart"/>
            <w:r w:rsidRPr="003E5F57">
              <w:rPr>
                <w:sz w:val="28"/>
                <w:szCs w:val="28"/>
              </w:rPr>
              <w:t>прибутку</w:t>
            </w:r>
            <w:proofErr w:type="spellEnd"/>
          </w:p>
        </w:tc>
        <w:tc>
          <w:tcPr>
            <w:tcW w:w="992" w:type="dxa"/>
            <w:noWrap/>
          </w:tcPr>
          <w:p w14:paraId="4B1E07CB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2110</w:t>
            </w:r>
          </w:p>
        </w:tc>
        <w:tc>
          <w:tcPr>
            <w:tcW w:w="1417" w:type="dxa"/>
          </w:tcPr>
          <w:p w14:paraId="5A1DD468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14:paraId="456A7592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405" w:type="dxa"/>
          </w:tcPr>
          <w:p w14:paraId="202D2913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9D01E4" w:rsidRPr="003E5F57" w14:paraId="531662FF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7162DAFA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Податок</w:t>
            </w:r>
            <w:proofErr w:type="spellEnd"/>
            <w:r w:rsidRPr="003E5F57">
              <w:rPr>
                <w:sz w:val="28"/>
                <w:szCs w:val="28"/>
              </w:rPr>
              <w:t xml:space="preserve"> на </w:t>
            </w:r>
            <w:proofErr w:type="spellStart"/>
            <w:r w:rsidRPr="003E5F57">
              <w:rPr>
                <w:sz w:val="28"/>
                <w:szCs w:val="28"/>
              </w:rPr>
              <w:t>прибуток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підприємств</w:t>
            </w:r>
            <w:proofErr w:type="spellEnd"/>
          </w:p>
        </w:tc>
        <w:tc>
          <w:tcPr>
            <w:tcW w:w="992" w:type="dxa"/>
            <w:noWrap/>
          </w:tcPr>
          <w:p w14:paraId="78778C3F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2111</w:t>
            </w:r>
          </w:p>
        </w:tc>
        <w:tc>
          <w:tcPr>
            <w:tcW w:w="1417" w:type="dxa"/>
          </w:tcPr>
          <w:p w14:paraId="1D4C4E97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14:paraId="136FBA85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405" w:type="dxa"/>
          </w:tcPr>
          <w:p w14:paraId="4053349E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9D01E4" w:rsidRPr="003E5F57" w14:paraId="3F3B1F46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9"/>
        </w:trPr>
        <w:tc>
          <w:tcPr>
            <w:tcW w:w="4821" w:type="dxa"/>
          </w:tcPr>
          <w:p w14:paraId="1CE0A30F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Податок</w:t>
            </w:r>
            <w:proofErr w:type="spellEnd"/>
            <w:r w:rsidRPr="003E5F57">
              <w:rPr>
                <w:sz w:val="28"/>
                <w:szCs w:val="28"/>
              </w:rPr>
              <w:t xml:space="preserve"> на </w:t>
            </w:r>
            <w:proofErr w:type="spellStart"/>
            <w:r w:rsidRPr="003E5F57">
              <w:rPr>
                <w:sz w:val="28"/>
                <w:szCs w:val="28"/>
              </w:rPr>
              <w:t>додану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вартість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нарахований</w:t>
            </w:r>
            <w:proofErr w:type="spellEnd"/>
            <w:r w:rsidRPr="003E5F57">
              <w:rPr>
                <w:sz w:val="28"/>
                <w:szCs w:val="28"/>
              </w:rPr>
              <w:t xml:space="preserve">/до </w:t>
            </w:r>
            <w:proofErr w:type="spellStart"/>
            <w:r w:rsidRPr="003E5F57">
              <w:rPr>
                <w:sz w:val="28"/>
                <w:szCs w:val="28"/>
              </w:rPr>
              <w:t>відшкодування</w:t>
            </w:r>
            <w:proofErr w:type="spellEnd"/>
          </w:p>
          <w:p w14:paraId="70DC48CB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 xml:space="preserve">(з </w:t>
            </w:r>
            <w:proofErr w:type="spellStart"/>
            <w:r w:rsidRPr="003E5F57">
              <w:rPr>
                <w:sz w:val="28"/>
                <w:szCs w:val="28"/>
              </w:rPr>
              <w:t>мінусом</w:t>
            </w:r>
            <w:proofErr w:type="spellEnd"/>
            <w:r w:rsidRPr="003E5F57">
              <w:rPr>
                <w:sz w:val="28"/>
                <w:szCs w:val="28"/>
              </w:rPr>
              <w:t>)</w:t>
            </w:r>
          </w:p>
        </w:tc>
        <w:tc>
          <w:tcPr>
            <w:tcW w:w="992" w:type="dxa"/>
          </w:tcPr>
          <w:p w14:paraId="4DE1857D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2112</w:t>
            </w:r>
          </w:p>
        </w:tc>
        <w:tc>
          <w:tcPr>
            <w:tcW w:w="1417" w:type="dxa"/>
          </w:tcPr>
          <w:p w14:paraId="5FCADC0F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14:paraId="04690884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405" w:type="dxa"/>
          </w:tcPr>
          <w:p w14:paraId="4C7853FE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9D01E4" w:rsidRPr="003E5F57" w14:paraId="7B4BA773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2"/>
        </w:trPr>
        <w:tc>
          <w:tcPr>
            <w:tcW w:w="4821" w:type="dxa"/>
          </w:tcPr>
          <w:p w14:paraId="5A2B9EC3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Сплата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інших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податків</w:t>
            </w:r>
            <w:proofErr w:type="spellEnd"/>
            <w:r w:rsidRPr="003E5F57">
              <w:rPr>
                <w:sz w:val="28"/>
                <w:szCs w:val="28"/>
              </w:rPr>
              <w:t xml:space="preserve">, </w:t>
            </w:r>
            <w:proofErr w:type="spellStart"/>
            <w:r w:rsidRPr="003E5F57">
              <w:rPr>
                <w:sz w:val="28"/>
                <w:szCs w:val="28"/>
              </w:rPr>
              <w:t>зборів</w:t>
            </w:r>
            <w:proofErr w:type="spellEnd"/>
            <w:r w:rsidRPr="003E5F57">
              <w:rPr>
                <w:sz w:val="28"/>
                <w:szCs w:val="28"/>
              </w:rPr>
              <w:t xml:space="preserve">, </w:t>
            </w:r>
            <w:proofErr w:type="spellStart"/>
            <w:r w:rsidRPr="003E5F57">
              <w:rPr>
                <w:sz w:val="28"/>
                <w:szCs w:val="28"/>
              </w:rPr>
              <w:t>обов'язкових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платежів</w:t>
            </w:r>
            <w:proofErr w:type="spellEnd"/>
            <w:r w:rsidRPr="003E5F57">
              <w:rPr>
                <w:sz w:val="28"/>
                <w:szCs w:val="28"/>
              </w:rPr>
              <w:t xml:space="preserve"> до державного </w:t>
            </w:r>
          </w:p>
          <w:p w14:paraId="567692FA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 xml:space="preserve">та </w:t>
            </w:r>
            <w:proofErr w:type="spellStart"/>
            <w:r w:rsidRPr="003E5F57">
              <w:rPr>
                <w:sz w:val="28"/>
                <w:szCs w:val="28"/>
              </w:rPr>
              <w:t>місцевих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бюджетів</w:t>
            </w:r>
            <w:proofErr w:type="spellEnd"/>
            <w:r w:rsidRPr="003E5F57">
              <w:rPr>
                <w:sz w:val="28"/>
                <w:szCs w:val="28"/>
              </w:rPr>
              <w:t xml:space="preserve">, у тому </w:t>
            </w:r>
            <w:proofErr w:type="spellStart"/>
            <w:r w:rsidRPr="003E5F57">
              <w:rPr>
                <w:sz w:val="28"/>
                <w:szCs w:val="28"/>
              </w:rPr>
              <w:t>числі</w:t>
            </w:r>
            <w:proofErr w:type="spellEnd"/>
          </w:p>
        </w:tc>
        <w:tc>
          <w:tcPr>
            <w:tcW w:w="992" w:type="dxa"/>
            <w:noWrap/>
          </w:tcPr>
          <w:p w14:paraId="1DF16F7E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2130</w:t>
            </w:r>
          </w:p>
        </w:tc>
        <w:tc>
          <w:tcPr>
            <w:tcW w:w="1417" w:type="dxa"/>
          </w:tcPr>
          <w:p w14:paraId="524EF31D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14:paraId="39D17E2C" w14:textId="77777777" w:rsidR="009D01E4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  <w:p w14:paraId="34E22145" w14:textId="77777777" w:rsidR="009D01E4" w:rsidRPr="005315DE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61,7</w:t>
            </w:r>
          </w:p>
        </w:tc>
        <w:tc>
          <w:tcPr>
            <w:tcW w:w="1405" w:type="dxa"/>
          </w:tcPr>
          <w:p w14:paraId="62233240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9D01E4" w:rsidRPr="003E5F57" w14:paraId="662B8E58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2063DDB1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податок</w:t>
            </w:r>
            <w:proofErr w:type="spellEnd"/>
            <w:r w:rsidRPr="003E5F57">
              <w:rPr>
                <w:sz w:val="28"/>
                <w:szCs w:val="28"/>
              </w:rPr>
              <w:t xml:space="preserve"> з </w:t>
            </w:r>
            <w:proofErr w:type="spellStart"/>
            <w:r w:rsidRPr="003E5F57">
              <w:rPr>
                <w:sz w:val="28"/>
                <w:szCs w:val="28"/>
              </w:rPr>
              <w:t>доходів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фізичних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осіб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noWrap/>
          </w:tcPr>
          <w:p w14:paraId="323C8CF8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2131</w:t>
            </w:r>
          </w:p>
        </w:tc>
        <w:tc>
          <w:tcPr>
            <w:tcW w:w="1417" w:type="dxa"/>
          </w:tcPr>
          <w:p w14:paraId="57F8CC60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4035,1</w:t>
            </w:r>
          </w:p>
        </w:tc>
        <w:tc>
          <w:tcPr>
            <w:tcW w:w="1430" w:type="dxa"/>
          </w:tcPr>
          <w:p w14:paraId="7EC5673F" w14:textId="77777777" w:rsidR="009D01E4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5021,7</w:t>
            </w:r>
          </w:p>
        </w:tc>
        <w:tc>
          <w:tcPr>
            <w:tcW w:w="1405" w:type="dxa"/>
          </w:tcPr>
          <w:p w14:paraId="7616DD0F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5400</w:t>
            </w:r>
            <w:r w:rsidRPr="003E5F57">
              <w:rPr>
                <w:sz w:val="28"/>
                <w:szCs w:val="28"/>
                <w:lang w:val="uk-UA"/>
              </w:rPr>
              <w:t>,0</w:t>
            </w:r>
          </w:p>
        </w:tc>
      </w:tr>
      <w:tr w:rsidR="009D01E4" w:rsidRPr="003E5F57" w14:paraId="6A6D5F32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3000B696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військовий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збір</w:t>
            </w:r>
            <w:proofErr w:type="spellEnd"/>
          </w:p>
        </w:tc>
        <w:tc>
          <w:tcPr>
            <w:tcW w:w="992" w:type="dxa"/>
            <w:noWrap/>
          </w:tcPr>
          <w:p w14:paraId="2669728F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2132</w:t>
            </w:r>
          </w:p>
        </w:tc>
        <w:tc>
          <w:tcPr>
            <w:tcW w:w="1417" w:type="dxa"/>
          </w:tcPr>
          <w:p w14:paraId="365C982A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336,4</w:t>
            </w:r>
          </w:p>
        </w:tc>
        <w:tc>
          <w:tcPr>
            <w:tcW w:w="1430" w:type="dxa"/>
          </w:tcPr>
          <w:p w14:paraId="19465049" w14:textId="77777777" w:rsidR="009D01E4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507,0</w:t>
            </w:r>
          </w:p>
        </w:tc>
        <w:tc>
          <w:tcPr>
            <w:tcW w:w="1405" w:type="dxa"/>
          </w:tcPr>
          <w:p w14:paraId="3982CFDF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1500,0</w:t>
            </w:r>
          </w:p>
        </w:tc>
      </w:tr>
      <w:tr w:rsidR="009D01E4" w:rsidRPr="003E5F57" w14:paraId="6FB467F8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4821" w:type="dxa"/>
          </w:tcPr>
          <w:p w14:paraId="00EA026B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Єдиний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внесок</w:t>
            </w:r>
            <w:proofErr w:type="spellEnd"/>
            <w:r w:rsidRPr="003E5F57">
              <w:rPr>
                <w:sz w:val="28"/>
                <w:szCs w:val="28"/>
              </w:rPr>
              <w:t xml:space="preserve"> на </w:t>
            </w:r>
            <w:proofErr w:type="spellStart"/>
            <w:r w:rsidRPr="003E5F57">
              <w:rPr>
                <w:sz w:val="28"/>
                <w:szCs w:val="28"/>
              </w:rPr>
              <w:t>загальнообов'язкове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державне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соціальне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страхування</w:t>
            </w:r>
            <w:proofErr w:type="spellEnd"/>
            <w:r w:rsidRPr="003E5F57"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992" w:type="dxa"/>
            <w:noWrap/>
          </w:tcPr>
          <w:p w14:paraId="2C6B8303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2133</w:t>
            </w:r>
          </w:p>
        </w:tc>
        <w:tc>
          <w:tcPr>
            <w:tcW w:w="1417" w:type="dxa"/>
          </w:tcPr>
          <w:p w14:paraId="338DD026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4792</w:t>
            </w:r>
            <w:r w:rsidRPr="003E5F57">
              <w:rPr>
                <w:sz w:val="28"/>
                <w:szCs w:val="28"/>
                <w:lang w:val="uk-UA"/>
              </w:rPr>
              <w:t>,6</w:t>
            </w:r>
          </w:p>
        </w:tc>
        <w:tc>
          <w:tcPr>
            <w:tcW w:w="1430" w:type="dxa"/>
          </w:tcPr>
          <w:p w14:paraId="627720C6" w14:textId="77777777" w:rsidR="009D01E4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5911,5</w:t>
            </w:r>
          </w:p>
        </w:tc>
        <w:tc>
          <w:tcPr>
            <w:tcW w:w="1405" w:type="dxa"/>
          </w:tcPr>
          <w:p w14:paraId="0F3141C2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6500,0</w:t>
            </w:r>
          </w:p>
        </w:tc>
      </w:tr>
      <w:tr w:rsidR="009D01E4" w:rsidRPr="003E5F57" w14:paraId="3DF663FF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770593A5" w14:textId="77777777" w:rsidR="009D01E4" w:rsidRPr="003E5F57" w:rsidRDefault="009D01E4" w:rsidP="00C76366">
            <w:pPr>
              <w:ind w:right="-284"/>
              <w:rPr>
                <w:bCs/>
                <w:sz w:val="28"/>
                <w:szCs w:val="28"/>
              </w:rPr>
            </w:pPr>
            <w:proofErr w:type="spellStart"/>
            <w:r w:rsidRPr="003E5F57">
              <w:rPr>
                <w:bCs/>
                <w:sz w:val="28"/>
                <w:szCs w:val="28"/>
              </w:rPr>
              <w:t>усього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виплат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на </w:t>
            </w:r>
            <w:proofErr w:type="spellStart"/>
            <w:r w:rsidRPr="003E5F57">
              <w:rPr>
                <w:bCs/>
                <w:sz w:val="28"/>
                <w:szCs w:val="28"/>
              </w:rPr>
              <w:t>користь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держави</w:t>
            </w:r>
            <w:proofErr w:type="spellEnd"/>
          </w:p>
        </w:tc>
        <w:tc>
          <w:tcPr>
            <w:tcW w:w="992" w:type="dxa"/>
            <w:noWrap/>
          </w:tcPr>
          <w:p w14:paraId="2BFE1934" w14:textId="77777777" w:rsidR="009D01E4" w:rsidRPr="003E5F57" w:rsidRDefault="009D01E4" w:rsidP="00C76366">
            <w:pPr>
              <w:ind w:right="-284"/>
              <w:rPr>
                <w:bCs/>
                <w:sz w:val="28"/>
                <w:szCs w:val="28"/>
              </w:rPr>
            </w:pPr>
            <w:r w:rsidRPr="003E5F57">
              <w:rPr>
                <w:bCs/>
                <w:sz w:val="28"/>
                <w:szCs w:val="28"/>
              </w:rPr>
              <w:t>2200</w:t>
            </w:r>
          </w:p>
        </w:tc>
        <w:tc>
          <w:tcPr>
            <w:tcW w:w="1417" w:type="dxa"/>
          </w:tcPr>
          <w:p w14:paraId="4E19A7E5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9164,1</w:t>
            </w:r>
          </w:p>
        </w:tc>
        <w:tc>
          <w:tcPr>
            <w:tcW w:w="1430" w:type="dxa"/>
          </w:tcPr>
          <w:p w14:paraId="494AEB62" w14:textId="77777777" w:rsidR="009D01E4" w:rsidRDefault="009D01E4" w:rsidP="00C76366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11501,9</w:t>
            </w:r>
          </w:p>
        </w:tc>
        <w:tc>
          <w:tcPr>
            <w:tcW w:w="1405" w:type="dxa"/>
          </w:tcPr>
          <w:p w14:paraId="5A34FDB8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13400,0</w:t>
            </w:r>
          </w:p>
        </w:tc>
      </w:tr>
      <w:tr w:rsidR="009D01E4" w:rsidRPr="003E5F57" w14:paraId="192C5DBB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  <w:noWrap/>
          </w:tcPr>
          <w:p w14:paraId="3066F38C" w14:textId="77777777" w:rsidR="009D01E4" w:rsidRPr="003E5F57" w:rsidRDefault="009D01E4" w:rsidP="00C76366">
            <w:pPr>
              <w:ind w:right="-284"/>
              <w:rPr>
                <w:b/>
                <w:bCs/>
                <w:sz w:val="28"/>
                <w:szCs w:val="28"/>
              </w:rPr>
            </w:pPr>
            <w:r w:rsidRPr="003E5F57">
              <w:rPr>
                <w:b/>
                <w:bCs/>
                <w:sz w:val="28"/>
                <w:szCs w:val="28"/>
              </w:rPr>
              <w:t xml:space="preserve">ІІІ. Рух </w:t>
            </w:r>
            <w:proofErr w:type="spellStart"/>
            <w:r w:rsidRPr="003E5F57">
              <w:rPr>
                <w:b/>
                <w:bCs/>
                <w:sz w:val="28"/>
                <w:szCs w:val="28"/>
              </w:rPr>
              <w:t>грошових</w:t>
            </w:r>
            <w:proofErr w:type="spellEnd"/>
            <w:r w:rsidRPr="003E5F57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/>
                <w:bCs/>
                <w:sz w:val="28"/>
                <w:szCs w:val="28"/>
              </w:rPr>
              <w:t>коштів</w:t>
            </w:r>
            <w:proofErr w:type="spellEnd"/>
          </w:p>
        </w:tc>
        <w:tc>
          <w:tcPr>
            <w:tcW w:w="992" w:type="dxa"/>
            <w:noWrap/>
          </w:tcPr>
          <w:p w14:paraId="789A0764" w14:textId="77777777" w:rsidR="009D01E4" w:rsidRPr="003E5F57" w:rsidRDefault="009D01E4" w:rsidP="00C76366">
            <w:pPr>
              <w:ind w:right="-284"/>
              <w:rPr>
                <w:bCs/>
                <w:sz w:val="28"/>
                <w:szCs w:val="28"/>
              </w:rPr>
            </w:pPr>
            <w:r w:rsidRPr="003E5F5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</w:tcPr>
          <w:p w14:paraId="481A76BF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30" w:type="dxa"/>
          </w:tcPr>
          <w:p w14:paraId="3A4A5B1F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05" w:type="dxa"/>
          </w:tcPr>
          <w:p w14:paraId="51969704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</w:tr>
      <w:tr w:rsidR="009D01E4" w:rsidRPr="003E5F57" w14:paraId="78FA112B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56148A47" w14:textId="77777777" w:rsidR="009D01E4" w:rsidRPr="003E5F57" w:rsidRDefault="009D01E4" w:rsidP="00C76366">
            <w:pPr>
              <w:ind w:right="-284"/>
              <w:rPr>
                <w:bCs/>
                <w:sz w:val="28"/>
                <w:szCs w:val="28"/>
              </w:rPr>
            </w:pPr>
            <w:proofErr w:type="spellStart"/>
            <w:r w:rsidRPr="003E5F57">
              <w:rPr>
                <w:bCs/>
                <w:sz w:val="28"/>
                <w:szCs w:val="28"/>
              </w:rPr>
              <w:t>Грошові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кошти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на початок </w:t>
            </w:r>
            <w:proofErr w:type="spellStart"/>
            <w:r w:rsidRPr="003E5F57">
              <w:rPr>
                <w:bCs/>
                <w:sz w:val="28"/>
                <w:szCs w:val="28"/>
              </w:rPr>
              <w:t>періоду</w:t>
            </w:r>
            <w:proofErr w:type="spellEnd"/>
          </w:p>
        </w:tc>
        <w:tc>
          <w:tcPr>
            <w:tcW w:w="992" w:type="dxa"/>
            <w:noWrap/>
          </w:tcPr>
          <w:p w14:paraId="6D099A3C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3405</w:t>
            </w:r>
          </w:p>
        </w:tc>
        <w:tc>
          <w:tcPr>
            <w:tcW w:w="1417" w:type="dxa"/>
          </w:tcPr>
          <w:p w14:paraId="246EE4D6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</w:t>
            </w:r>
          </w:p>
        </w:tc>
        <w:tc>
          <w:tcPr>
            <w:tcW w:w="1430" w:type="dxa"/>
          </w:tcPr>
          <w:p w14:paraId="4D4DB517" w14:textId="77777777" w:rsidR="009D01E4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</w:t>
            </w:r>
          </w:p>
        </w:tc>
        <w:tc>
          <w:tcPr>
            <w:tcW w:w="1405" w:type="dxa"/>
          </w:tcPr>
          <w:p w14:paraId="39291AE8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</w:t>
            </w:r>
          </w:p>
        </w:tc>
      </w:tr>
      <w:tr w:rsidR="009D01E4" w:rsidRPr="003E5F57" w14:paraId="78982D4E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2C718520" w14:textId="77777777" w:rsidR="009D01E4" w:rsidRPr="003E5F57" w:rsidRDefault="009D01E4" w:rsidP="00C76366">
            <w:pPr>
              <w:ind w:right="-284"/>
              <w:rPr>
                <w:bCs/>
                <w:sz w:val="28"/>
                <w:szCs w:val="28"/>
              </w:rPr>
            </w:pPr>
            <w:proofErr w:type="spellStart"/>
            <w:r w:rsidRPr="003E5F57">
              <w:rPr>
                <w:bCs/>
                <w:sz w:val="28"/>
                <w:szCs w:val="28"/>
              </w:rPr>
              <w:lastRenderedPageBreak/>
              <w:t>цільове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фінансування</w:t>
            </w:r>
            <w:proofErr w:type="spellEnd"/>
          </w:p>
        </w:tc>
        <w:tc>
          <w:tcPr>
            <w:tcW w:w="992" w:type="dxa"/>
            <w:noWrap/>
          </w:tcPr>
          <w:p w14:paraId="1A0CE2B0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3030</w:t>
            </w:r>
          </w:p>
        </w:tc>
        <w:tc>
          <w:tcPr>
            <w:tcW w:w="1417" w:type="dxa"/>
          </w:tcPr>
          <w:p w14:paraId="7B61270B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 w:rsidRPr="003E5F57">
              <w:rPr>
                <w:sz w:val="28"/>
                <w:szCs w:val="28"/>
                <w:lang w:val="uk-UA"/>
              </w:rPr>
              <w:t>0,0</w:t>
            </w:r>
          </w:p>
        </w:tc>
        <w:tc>
          <w:tcPr>
            <w:tcW w:w="1430" w:type="dxa"/>
          </w:tcPr>
          <w:p w14:paraId="5923B82C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</w:t>
            </w:r>
          </w:p>
        </w:tc>
        <w:tc>
          <w:tcPr>
            <w:tcW w:w="1405" w:type="dxa"/>
          </w:tcPr>
          <w:p w14:paraId="4A5D4E78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 w:rsidRPr="003E5F57">
              <w:rPr>
                <w:sz w:val="28"/>
                <w:szCs w:val="28"/>
                <w:lang w:val="uk-UA"/>
              </w:rPr>
              <w:t>0,0</w:t>
            </w:r>
          </w:p>
        </w:tc>
      </w:tr>
      <w:tr w:rsidR="009D01E4" w:rsidRPr="003E5F57" w14:paraId="4585FF78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010EEFC4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Чистий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рух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грошових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коштів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від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операційної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992" w:type="dxa"/>
            <w:noWrap/>
          </w:tcPr>
          <w:p w14:paraId="3510F15E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3195</w:t>
            </w:r>
          </w:p>
        </w:tc>
        <w:tc>
          <w:tcPr>
            <w:tcW w:w="1417" w:type="dxa"/>
          </w:tcPr>
          <w:p w14:paraId="660881B5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30" w:type="dxa"/>
          </w:tcPr>
          <w:p w14:paraId="6F64EAEF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5" w:type="dxa"/>
          </w:tcPr>
          <w:p w14:paraId="0D95C3D2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D01E4" w:rsidRPr="003E5F57" w14:paraId="506B8697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40A67091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Чистий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рух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грошових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коштів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від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інвестиційної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992" w:type="dxa"/>
            <w:noWrap/>
          </w:tcPr>
          <w:p w14:paraId="4C393993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3295</w:t>
            </w:r>
          </w:p>
        </w:tc>
        <w:tc>
          <w:tcPr>
            <w:tcW w:w="1417" w:type="dxa"/>
          </w:tcPr>
          <w:p w14:paraId="4A62A082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14:paraId="44B4687A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405" w:type="dxa"/>
          </w:tcPr>
          <w:p w14:paraId="5818F493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9D01E4" w:rsidRPr="003E5F57" w14:paraId="2B40EE15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48172ADE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Чистий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рух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грошових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коштів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від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фінансової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992" w:type="dxa"/>
            <w:noWrap/>
          </w:tcPr>
          <w:p w14:paraId="3BD46296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3395</w:t>
            </w:r>
          </w:p>
        </w:tc>
        <w:tc>
          <w:tcPr>
            <w:tcW w:w="1417" w:type="dxa"/>
          </w:tcPr>
          <w:p w14:paraId="5DD6E976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14:paraId="18C72CF6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405" w:type="dxa"/>
          </w:tcPr>
          <w:p w14:paraId="2C148BB8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9D01E4" w:rsidRPr="003E5F57" w14:paraId="7077917A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74FA661B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Вплив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зміни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валютних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курсів</w:t>
            </w:r>
            <w:proofErr w:type="spellEnd"/>
            <w:r w:rsidRPr="003E5F57">
              <w:rPr>
                <w:sz w:val="28"/>
                <w:szCs w:val="28"/>
              </w:rPr>
              <w:t xml:space="preserve"> на </w:t>
            </w:r>
            <w:proofErr w:type="spellStart"/>
            <w:r w:rsidRPr="003E5F57">
              <w:rPr>
                <w:sz w:val="28"/>
                <w:szCs w:val="28"/>
              </w:rPr>
              <w:t>залишок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коштів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noWrap/>
          </w:tcPr>
          <w:p w14:paraId="452C08C7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3410</w:t>
            </w:r>
          </w:p>
        </w:tc>
        <w:tc>
          <w:tcPr>
            <w:tcW w:w="1417" w:type="dxa"/>
          </w:tcPr>
          <w:p w14:paraId="45599495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14:paraId="18A5ED40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405" w:type="dxa"/>
          </w:tcPr>
          <w:p w14:paraId="308B70EA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9D01E4" w:rsidRPr="003E5F57" w14:paraId="218D7B80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3614F8AC" w14:textId="77777777" w:rsidR="009D01E4" w:rsidRPr="003E5F57" w:rsidRDefault="009D01E4" w:rsidP="00C76366">
            <w:pPr>
              <w:ind w:right="-284"/>
              <w:rPr>
                <w:bCs/>
                <w:sz w:val="28"/>
                <w:szCs w:val="28"/>
              </w:rPr>
            </w:pPr>
            <w:proofErr w:type="spellStart"/>
            <w:r w:rsidRPr="003E5F57">
              <w:rPr>
                <w:bCs/>
                <w:sz w:val="28"/>
                <w:szCs w:val="28"/>
              </w:rPr>
              <w:t>Грошові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кошти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на </w:t>
            </w:r>
            <w:proofErr w:type="spellStart"/>
            <w:r w:rsidRPr="003E5F57">
              <w:rPr>
                <w:bCs/>
                <w:sz w:val="28"/>
                <w:szCs w:val="28"/>
              </w:rPr>
              <w:t>кінець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періоду</w:t>
            </w:r>
            <w:proofErr w:type="spellEnd"/>
          </w:p>
        </w:tc>
        <w:tc>
          <w:tcPr>
            <w:tcW w:w="992" w:type="dxa"/>
            <w:noWrap/>
          </w:tcPr>
          <w:p w14:paraId="5D94A1FE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3415</w:t>
            </w:r>
          </w:p>
        </w:tc>
        <w:tc>
          <w:tcPr>
            <w:tcW w:w="1417" w:type="dxa"/>
          </w:tcPr>
          <w:p w14:paraId="2A17805D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</w:t>
            </w:r>
          </w:p>
        </w:tc>
        <w:tc>
          <w:tcPr>
            <w:tcW w:w="1430" w:type="dxa"/>
          </w:tcPr>
          <w:p w14:paraId="62A4499F" w14:textId="77777777" w:rsidR="009D01E4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</w:t>
            </w:r>
          </w:p>
        </w:tc>
        <w:tc>
          <w:tcPr>
            <w:tcW w:w="1405" w:type="dxa"/>
          </w:tcPr>
          <w:p w14:paraId="53A950CC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</w:t>
            </w:r>
          </w:p>
        </w:tc>
      </w:tr>
      <w:tr w:rsidR="009D01E4" w:rsidRPr="003E5F57" w14:paraId="0E1C206E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  <w:noWrap/>
          </w:tcPr>
          <w:p w14:paraId="4BC7ABBA" w14:textId="77777777" w:rsidR="009D01E4" w:rsidRPr="003E5F57" w:rsidRDefault="009D01E4" w:rsidP="00C76366">
            <w:pPr>
              <w:ind w:right="-284"/>
              <w:rPr>
                <w:b/>
                <w:bCs/>
                <w:sz w:val="28"/>
                <w:szCs w:val="28"/>
              </w:rPr>
            </w:pPr>
            <w:r w:rsidRPr="003E5F57">
              <w:rPr>
                <w:b/>
                <w:bCs/>
                <w:sz w:val="28"/>
                <w:szCs w:val="28"/>
              </w:rPr>
              <w:t xml:space="preserve">IV. </w:t>
            </w:r>
            <w:proofErr w:type="spellStart"/>
            <w:r w:rsidRPr="003E5F57">
              <w:rPr>
                <w:b/>
                <w:bCs/>
                <w:sz w:val="28"/>
                <w:szCs w:val="28"/>
              </w:rPr>
              <w:t>Капітальні</w:t>
            </w:r>
            <w:proofErr w:type="spellEnd"/>
            <w:r w:rsidRPr="003E5F57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/>
                <w:bCs/>
                <w:sz w:val="28"/>
                <w:szCs w:val="28"/>
              </w:rPr>
              <w:t>інвестиції</w:t>
            </w:r>
            <w:proofErr w:type="spellEnd"/>
          </w:p>
        </w:tc>
        <w:tc>
          <w:tcPr>
            <w:tcW w:w="992" w:type="dxa"/>
            <w:noWrap/>
          </w:tcPr>
          <w:p w14:paraId="4613CA53" w14:textId="77777777" w:rsidR="009D01E4" w:rsidRPr="003E5F57" w:rsidRDefault="009D01E4" w:rsidP="00C76366">
            <w:pPr>
              <w:ind w:right="-284"/>
              <w:rPr>
                <w:bCs/>
                <w:sz w:val="28"/>
                <w:szCs w:val="28"/>
              </w:rPr>
            </w:pPr>
            <w:r w:rsidRPr="003E5F5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</w:tcPr>
          <w:p w14:paraId="00459E22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30" w:type="dxa"/>
          </w:tcPr>
          <w:p w14:paraId="09D038E0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05" w:type="dxa"/>
          </w:tcPr>
          <w:p w14:paraId="14229789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</w:tr>
      <w:tr w:rsidR="009D01E4" w:rsidRPr="003E5F57" w14:paraId="1FDBF9F2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6814D2FE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Капітальні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інвестиції</w:t>
            </w:r>
            <w:proofErr w:type="spellEnd"/>
          </w:p>
        </w:tc>
        <w:tc>
          <w:tcPr>
            <w:tcW w:w="992" w:type="dxa"/>
            <w:noWrap/>
          </w:tcPr>
          <w:p w14:paraId="01EF5738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4000</w:t>
            </w:r>
          </w:p>
        </w:tc>
        <w:tc>
          <w:tcPr>
            <w:tcW w:w="1417" w:type="dxa"/>
          </w:tcPr>
          <w:p w14:paraId="55F1C194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78545</w:t>
            </w:r>
            <w:r w:rsidRPr="003E5F57">
              <w:rPr>
                <w:sz w:val="28"/>
                <w:szCs w:val="28"/>
                <w:lang w:val="uk-UA"/>
              </w:rPr>
              <w:t>,1</w:t>
            </w:r>
          </w:p>
        </w:tc>
        <w:tc>
          <w:tcPr>
            <w:tcW w:w="1430" w:type="dxa"/>
          </w:tcPr>
          <w:p w14:paraId="369C3A7D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3567,3</w:t>
            </w:r>
          </w:p>
        </w:tc>
        <w:tc>
          <w:tcPr>
            <w:tcW w:w="1405" w:type="dxa"/>
          </w:tcPr>
          <w:p w14:paraId="227C9139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 w:rsidRPr="003E5F57">
              <w:rPr>
                <w:sz w:val="28"/>
                <w:szCs w:val="28"/>
                <w:lang w:val="uk-UA"/>
              </w:rPr>
              <w:t>26 500,0</w:t>
            </w:r>
          </w:p>
        </w:tc>
      </w:tr>
      <w:tr w:rsidR="009D01E4" w:rsidRPr="003E5F57" w14:paraId="400C7828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  <w:noWrap/>
          </w:tcPr>
          <w:p w14:paraId="55108245" w14:textId="77777777" w:rsidR="009D01E4" w:rsidRPr="003E5F57" w:rsidRDefault="009D01E4" w:rsidP="00C76366">
            <w:pPr>
              <w:ind w:right="-284"/>
              <w:rPr>
                <w:bCs/>
                <w:sz w:val="28"/>
                <w:szCs w:val="28"/>
              </w:rPr>
            </w:pPr>
            <w:r w:rsidRPr="003E5F57">
              <w:rPr>
                <w:bCs/>
                <w:sz w:val="28"/>
                <w:szCs w:val="28"/>
              </w:rPr>
              <w:t xml:space="preserve">V. </w:t>
            </w:r>
            <w:proofErr w:type="spellStart"/>
            <w:r w:rsidRPr="003E5F57">
              <w:rPr>
                <w:bCs/>
                <w:sz w:val="28"/>
                <w:szCs w:val="28"/>
              </w:rPr>
              <w:t>Коефіцієнтний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аналіз</w:t>
            </w:r>
            <w:proofErr w:type="spellEnd"/>
          </w:p>
        </w:tc>
        <w:tc>
          <w:tcPr>
            <w:tcW w:w="992" w:type="dxa"/>
            <w:noWrap/>
          </w:tcPr>
          <w:p w14:paraId="7562643C" w14:textId="77777777" w:rsidR="009D01E4" w:rsidRPr="003E5F57" w:rsidRDefault="009D01E4" w:rsidP="00C76366">
            <w:pPr>
              <w:ind w:right="-284"/>
              <w:rPr>
                <w:bCs/>
                <w:sz w:val="28"/>
                <w:szCs w:val="28"/>
              </w:rPr>
            </w:pPr>
            <w:r w:rsidRPr="003E5F5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</w:tcPr>
          <w:p w14:paraId="5AAC4376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30" w:type="dxa"/>
          </w:tcPr>
          <w:p w14:paraId="1DA4F4D7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05" w:type="dxa"/>
          </w:tcPr>
          <w:p w14:paraId="5C518FF4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</w:tr>
      <w:tr w:rsidR="009D01E4" w:rsidRPr="003E5F57" w14:paraId="36BE503F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  <w:noWrap/>
          </w:tcPr>
          <w:p w14:paraId="396A5B51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рентабельність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992" w:type="dxa"/>
            <w:noWrap/>
          </w:tcPr>
          <w:p w14:paraId="403E0286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5040</w:t>
            </w:r>
          </w:p>
        </w:tc>
        <w:tc>
          <w:tcPr>
            <w:tcW w:w="1417" w:type="dxa"/>
          </w:tcPr>
          <w:p w14:paraId="25F3AF30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 w:rsidRPr="003E5F57">
              <w:rPr>
                <w:bCs/>
                <w:sz w:val="28"/>
                <w:szCs w:val="28"/>
                <w:lang w:val="uk-UA"/>
              </w:rPr>
              <w:t>0,0</w:t>
            </w:r>
          </w:p>
        </w:tc>
        <w:tc>
          <w:tcPr>
            <w:tcW w:w="1430" w:type="dxa"/>
          </w:tcPr>
          <w:p w14:paraId="10949C7B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 w:rsidRPr="003E5F57">
              <w:rPr>
                <w:bCs/>
                <w:sz w:val="28"/>
                <w:szCs w:val="28"/>
                <w:lang w:val="uk-UA"/>
              </w:rPr>
              <w:t>0,0</w:t>
            </w:r>
          </w:p>
        </w:tc>
        <w:tc>
          <w:tcPr>
            <w:tcW w:w="1405" w:type="dxa"/>
          </w:tcPr>
          <w:p w14:paraId="3043DE92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 w:rsidRPr="003E5F57">
              <w:rPr>
                <w:bCs/>
                <w:sz w:val="28"/>
                <w:szCs w:val="28"/>
                <w:lang w:val="uk-UA"/>
              </w:rPr>
              <w:t>0,0</w:t>
            </w:r>
          </w:p>
        </w:tc>
      </w:tr>
      <w:tr w:rsidR="009D01E4" w:rsidRPr="003E5F57" w14:paraId="1807ABEE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3E19461F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Коефіцієнт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рентабельності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активів</w:t>
            </w:r>
            <w:proofErr w:type="spellEnd"/>
          </w:p>
        </w:tc>
        <w:tc>
          <w:tcPr>
            <w:tcW w:w="992" w:type="dxa"/>
            <w:noWrap/>
          </w:tcPr>
          <w:p w14:paraId="6AA3E6CE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5020</w:t>
            </w:r>
          </w:p>
        </w:tc>
        <w:tc>
          <w:tcPr>
            <w:tcW w:w="1417" w:type="dxa"/>
          </w:tcPr>
          <w:p w14:paraId="2CDA5AFB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 w:rsidRPr="003E5F57">
              <w:rPr>
                <w:bCs/>
                <w:sz w:val="28"/>
                <w:szCs w:val="28"/>
                <w:lang w:val="uk-UA"/>
              </w:rPr>
              <w:t>0,0</w:t>
            </w:r>
          </w:p>
        </w:tc>
        <w:tc>
          <w:tcPr>
            <w:tcW w:w="1430" w:type="dxa"/>
          </w:tcPr>
          <w:p w14:paraId="4FE12979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 w:rsidRPr="003E5F57">
              <w:rPr>
                <w:bCs/>
                <w:sz w:val="28"/>
                <w:szCs w:val="28"/>
                <w:lang w:val="uk-UA"/>
              </w:rPr>
              <w:t>0,0</w:t>
            </w:r>
          </w:p>
        </w:tc>
        <w:tc>
          <w:tcPr>
            <w:tcW w:w="1405" w:type="dxa"/>
          </w:tcPr>
          <w:p w14:paraId="0C00DC14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 w:rsidRPr="003E5F57">
              <w:rPr>
                <w:sz w:val="28"/>
                <w:szCs w:val="28"/>
                <w:lang w:val="uk-UA"/>
              </w:rPr>
              <w:t>0,0</w:t>
            </w:r>
          </w:p>
        </w:tc>
      </w:tr>
      <w:tr w:rsidR="009D01E4" w:rsidRPr="003E5F57" w14:paraId="37D25430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795B99EE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Коефіцієнт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рентабельності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власного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капіталу</w:t>
            </w:r>
            <w:proofErr w:type="spellEnd"/>
          </w:p>
        </w:tc>
        <w:tc>
          <w:tcPr>
            <w:tcW w:w="992" w:type="dxa"/>
            <w:noWrap/>
          </w:tcPr>
          <w:p w14:paraId="4A2D42CF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5030</w:t>
            </w:r>
          </w:p>
        </w:tc>
        <w:tc>
          <w:tcPr>
            <w:tcW w:w="1417" w:type="dxa"/>
          </w:tcPr>
          <w:p w14:paraId="4568E913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 w:rsidRPr="003E5F57">
              <w:rPr>
                <w:bCs/>
                <w:sz w:val="28"/>
                <w:szCs w:val="28"/>
                <w:lang w:val="uk-UA"/>
              </w:rPr>
              <w:t>0,0</w:t>
            </w:r>
          </w:p>
        </w:tc>
        <w:tc>
          <w:tcPr>
            <w:tcW w:w="1430" w:type="dxa"/>
          </w:tcPr>
          <w:p w14:paraId="64C24AA1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 w:rsidRPr="003E5F57">
              <w:rPr>
                <w:bCs/>
                <w:sz w:val="28"/>
                <w:szCs w:val="28"/>
                <w:lang w:val="uk-UA"/>
              </w:rPr>
              <w:t>0,0</w:t>
            </w:r>
          </w:p>
        </w:tc>
        <w:tc>
          <w:tcPr>
            <w:tcW w:w="1405" w:type="dxa"/>
          </w:tcPr>
          <w:p w14:paraId="0CB5DC55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 w:rsidRPr="003E5F57">
              <w:rPr>
                <w:sz w:val="28"/>
                <w:szCs w:val="28"/>
                <w:lang w:val="uk-UA"/>
              </w:rPr>
              <w:t>0,0</w:t>
            </w:r>
          </w:p>
        </w:tc>
      </w:tr>
      <w:tr w:rsidR="009D01E4" w:rsidRPr="003E5F57" w14:paraId="21D92C4C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1AF48ED4" w14:textId="77777777" w:rsidR="009D01E4" w:rsidRPr="003E5F57" w:rsidRDefault="009D01E4" w:rsidP="00C76366">
            <w:pPr>
              <w:ind w:right="-284"/>
              <w:rPr>
                <w:sz w:val="28"/>
                <w:szCs w:val="28"/>
                <w:lang w:val="uk-UA"/>
              </w:rPr>
            </w:pPr>
            <w:proofErr w:type="spellStart"/>
            <w:r w:rsidRPr="003E5F57">
              <w:rPr>
                <w:sz w:val="28"/>
                <w:szCs w:val="28"/>
              </w:rPr>
              <w:t>Коефіцієнт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r w:rsidRPr="003E5F57">
              <w:rPr>
                <w:sz w:val="28"/>
                <w:szCs w:val="28"/>
                <w:lang w:val="uk-UA"/>
              </w:rPr>
              <w:t>придатності</w:t>
            </w:r>
          </w:p>
        </w:tc>
        <w:tc>
          <w:tcPr>
            <w:tcW w:w="992" w:type="dxa"/>
            <w:noWrap/>
          </w:tcPr>
          <w:p w14:paraId="3318293E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5110</w:t>
            </w:r>
          </w:p>
        </w:tc>
        <w:tc>
          <w:tcPr>
            <w:tcW w:w="1417" w:type="dxa"/>
          </w:tcPr>
          <w:p w14:paraId="40F2FB47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87,37</w:t>
            </w:r>
          </w:p>
        </w:tc>
        <w:tc>
          <w:tcPr>
            <w:tcW w:w="1430" w:type="dxa"/>
          </w:tcPr>
          <w:p w14:paraId="449E9EC5" w14:textId="77777777" w:rsidR="009D01E4" w:rsidRDefault="009D01E4" w:rsidP="00C76366">
            <w:pPr>
              <w:tabs>
                <w:tab w:val="center" w:pos="669"/>
              </w:tabs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84,6</w:t>
            </w:r>
          </w:p>
        </w:tc>
        <w:tc>
          <w:tcPr>
            <w:tcW w:w="1405" w:type="dxa"/>
          </w:tcPr>
          <w:p w14:paraId="143DCC74" w14:textId="77777777" w:rsidR="009D01E4" w:rsidRPr="003E5F57" w:rsidRDefault="009D01E4" w:rsidP="00C76366">
            <w:pPr>
              <w:tabs>
                <w:tab w:val="center" w:pos="669"/>
              </w:tabs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88,30</w:t>
            </w:r>
          </w:p>
        </w:tc>
      </w:tr>
      <w:tr w:rsidR="009D01E4" w:rsidRPr="003E5F57" w14:paraId="7EADF5B5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23853541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Коефіцієнт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зносу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основних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засобів</w:t>
            </w:r>
            <w:proofErr w:type="spellEnd"/>
          </w:p>
        </w:tc>
        <w:tc>
          <w:tcPr>
            <w:tcW w:w="992" w:type="dxa"/>
            <w:noWrap/>
          </w:tcPr>
          <w:p w14:paraId="4858C9B1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5220</w:t>
            </w:r>
          </w:p>
        </w:tc>
        <w:tc>
          <w:tcPr>
            <w:tcW w:w="1417" w:type="dxa"/>
          </w:tcPr>
          <w:p w14:paraId="113E654B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12,60</w:t>
            </w:r>
          </w:p>
        </w:tc>
        <w:tc>
          <w:tcPr>
            <w:tcW w:w="1430" w:type="dxa"/>
          </w:tcPr>
          <w:p w14:paraId="21C0A77E" w14:textId="77777777" w:rsidR="009D01E4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15,4</w:t>
            </w:r>
          </w:p>
        </w:tc>
        <w:tc>
          <w:tcPr>
            <w:tcW w:w="1405" w:type="dxa"/>
          </w:tcPr>
          <w:p w14:paraId="76E65DEB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11,70</w:t>
            </w:r>
          </w:p>
        </w:tc>
      </w:tr>
      <w:tr w:rsidR="009D01E4" w:rsidRPr="003E5F57" w14:paraId="3FA05D97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72B80BF9" w14:textId="77777777" w:rsidR="009D01E4" w:rsidRPr="003E5F57" w:rsidRDefault="009D01E4" w:rsidP="00C76366">
            <w:pPr>
              <w:ind w:right="-284"/>
              <w:rPr>
                <w:bCs/>
                <w:sz w:val="28"/>
                <w:szCs w:val="28"/>
              </w:rPr>
            </w:pPr>
            <w:proofErr w:type="spellStart"/>
            <w:r w:rsidRPr="003E5F57">
              <w:rPr>
                <w:bCs/>
                <w:sz w:val="28"/>
                <w:szCs w:val="28"/>
              </w:rPr>
              <w:t>Необоротні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активи</w:t>
            </w:r>
            <w:proofErr w:type="spellEnd"/>
          </w:p>
        </w:tc>
        <w:tc>
          <w:tcPr>
            <w:tcW w:w="992" w:type="dxa"/>
            <w:noWrap/>
          </w:tcPr>
          <w:p w14:paraId="19B04CF7" w14:textId="77777777" w:rsidR="009D01E4" w:rsidRPr="003E5F57" w:rsidRDefault="009D01E4" w:rsidP="00C76366">
            <w:pPr>
              <w:ind w:right="-284"/>
              <w:rPr>
                <w:bCs/>
                <w:sz w:val="28"/>
                <w:szCs w:val="28"/>
              </w:rPr>
            </w:pPr>
            <w:r w:rsidRPr="003E5F57">
              <w:rPr>
                <w:bCs/>
                <w:sz w:val="28"/>
                <w:szCs w:val="28"/>
              </w:rPr>
              <w:t>6000</w:t>
            </w:r>
          </w:p>
        </w:tc>
        <w:tc>
          <w:tcPr>
            <w:tcW w:w="1417" w:type="dxa"/>
          </w:tcPr>
          <w:p w14:paraId="1B855CCD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136 471,5</w:t>
            </w:r>
          </w:p>
        </w:tc>
        <w:tc>
          <w:tcPr>
            <w:tcW w:w="1430" w:type="dxa"/>
          </w:tcPr>
          <w:p w14:paraId="6645D95F" w14:textId="77777777" w:rsidR="009D01E4" w:rsidRDefault="009D01E4" w:rsidP="00C76366">
            <w:pPr>
              <w:ind w:right="-284" w:hanging="11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132 193,1</w:t>
            </w:r>
          </w:p>
        </w:tc>
        <w:tc>
          <w:tcPr>
            <w:tcW w:w="1405" w:type="dxa"/>
          </w:tcPr>
          <w:p w14:paraId="20B0F47F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173 509,3</w:t>
            </w:r>
          </w:p>
        </w:tc>
      </w:tr>
      <w:tr w:rsidR="009D01E4" w:rsidRPr="003E5F57" w14:paraId="6BD3144C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06333F34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основні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засоби</w:t>
            </w:r>
            <w:proofErr w:type="spellEnd"/>
          </w:p>
        </w:tc>
        <w:tc>
          <w:tcPr>
            <w:tcW w:w="992" w:type="dxa"/>
            <w:noWrap/>
          </w:tcPr>
          <w:p w14:paraId="770C5D18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6001</w:t>
            </w:r>
          </w:p>
        </w:tc>
        <w:tc>
          <w:tcPr>
            <w:tcW w:w="1417" w:type="dxa"/>
          </w:tcPr>
          <w:p w14:paraId="305C4C31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135 644,1</w:t>
            </w:r>
          </w:p>
        </w:tc>
        <w:tc>
          <w:tcPr>
            <w:tcW w:w="1430" w:type="dxa"/>
          </w:tcPr>
          <w:p w14:paraId="5FE3D1FC" w14:textId="77777777" w:rsidR="009D01E4" w:rsidRDefault="009D01E4" w:rsidP="00C76366">
            <w:pPr>
              <w:ind w:right="-284" w:hanging="11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131 252,5</w:t>
            </w:r>
          </w:p>
        </w:tc>
        <w:tc>
          <w:tcPr>
            <w:tcW w:w="1405" w:type="dxa"/>
          </w:tcPr>
          <w:p w14:paraId="41FB96C0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173 509,3</w:t>
            </w:r>
          </w:p>
        </w:tc>
      </w:tr>
      <w:tr w:rsidR="009D01E4" w:rsidRPr="003E5F57" w14:paraId="3AB00B5C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1BBE8B91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первісна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вартість</w:t>
            </w:r>
            <w:proofErr w:type="spellEnd"/>
          </w:p>
        </w:tc>
        <w:tc>
          <w:tcPr>
            <w:tcW w:w="992" w:type="dxa"/>
            <w:noWrap/>
          </w:tcPr>
          <w:p w14:paraId="77FCF923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6002</w:t>
            </w:r>
          </w:p>
        </w:tc>
        <w:tc>
          <w:tcPr>
            <w:tcW w:w="1417" w:type="dxa"/>
          </w:tcPr>
          <w:p w14:paraId="3EEEAE26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155 244,6</w:t>
            </w:r>
          </w:p>
        </w:tc>
        <w:tc>
          <w:tcPr>
            <w:tcW w:w="1430" w:type="dxa"/>
          </w:tcPr>
          <w:p w14:paraId="659BBA26" w14:textId="77777777" w:rsidR="009D01E4" w:rsidRDefault="009D01E4" w:rsidP="00C76366">
            <w:pPr>
              <w:ind w:right="-284" w:hanging="11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155 162,2</w:t>
            </w:r>
          </w:p>
        </w:tc>
        <w:tc>
          <w:tcPr>
            <w:tcW w:w="1405" w:type="dxa"/>
          </w:tcPr>
          <w:p w14:paraId="2241358C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235 244,1</w:t>
            </w:r>
          </w:p>
        </w:tc>
      </w:tr>
      <w:tr w:rsidR="009D01E4" w:rsidRPr="003E5F57" w14:paraId="0976016A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0EB0978D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знос</w:t>
            </w:r>
            <w:proofErr w:type="spellEnd"/>
          </w:p>
        </w:tc>
        <w:tc>
          <w:tcPr>
            <w:tcW w:w="992" w:type="dxa"/>
            <w:noWrap/>
          </w:tcPr>
          <w:p w14:paraId="27B2A882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6003</w:t>
            </w:r>
          </w:p>
        </w:tc>
        <w:tc>
          <w:tcPr>
            <w:tcW w:w="1417" w:type="dxa"/>
          </w:tcPr>
          <w:p w14:paraId="0BF7441E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19 600,5</w:t>
            </w:r>
          </w:p>
        </w:tc>
        <w:tc>
          <w:tcPr>
            <w:tcW w:w="1430" w:type="dxa"/>
          </w:tcPr>
          <w:p w14:paraId="27FCF1EA" w14:textId="77777777" w:rsidR="009D01E4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23 909,6</w:t>
            </w:r>
          </w:p>
        </w:tc>
        <w:tc>
          <w:tcPr>
            <w:tcW w:w="1405" w:type="dxa"/>
          </w:tcPr>
          <w:p w14:paraId="2DD96EA2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20 1</w:t>
            </w:r>
            <w:r w:rsidRPr="003E5F57">
              <w:rPr>
                <w:sz w:val="28"/>
                <w:szCs w:val="28"/>
                <w:lang w:val="uk-UA"/>
              </w:rPr>
              <w:t>00,0</w:t>
            </w:r>
          </w:p>
        </w:tc>
      </w:tr>
      <w:tr w:rsidR="009D01E4" w:rsidRPr="003E5F57" w14:paraId="55BAE3AA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0F20FAB4" w14:textId="77777777" w:rsidR="009D01E4" w:rsidRPr="003E5F57" w:rsidRDefault="009D01E4" w:rsidP="00C76366">
            <w:pPr>
              <w:ind w:right="-284"/>
              <w:rPr>
                <w:bCs/>
                <w:sz w:val="28"/>
                <w:szCs w:val="28"/>
              </w:rPr>
            </w:pPr>
            <w:proofErr w:type="spellStart"/>
            <w:r w:rsidRPr="003E5F57">
              <w:rPr>
                <w:bCs/>
                <w:sz w:val="28"/>
                <w:szCs w:val="28"/>
              </w:rPr>
              <w:t>Оборотні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активи</w:t>
            </w:r>
            <w:proofErr w:type="spellEnd"/>
          </w:p>
        </w:tc>
        <w:tc>
          <w:tcPr>
            <w:tcW w:w="992" w:type="dxa"/>
            <w:noWrap/>
          </w:tcPr>
          <w:p w14:paraId="7F3E91E5" w14:textId="77777777" w:rsidR="009D01E4" w:rsidRPr="003E5F57" w:rsidRDefault="009D01E4" w:rsidP="00C76366">
            <w:pPr>
              <w:ind w:right="-284"/>
              <w:rPr>
                <w:bCs/>
                <w:sz w:val="28"/>
                <w:szCs w:val="28"/>
              </w:rPr>
            </w:pPr>
            <w:r w:rsidRPr="003E5F57">
              <w:rPr>
                <w:bCs/>
                <w:sz w:val="28"/>
                <w:szCs w:val="28"/>
              </w:rPr>
              <w:t>6010</w:t>
            </w:r>
          </w:p>
        </w:tc>
        <w:tc>
          <w:tcPr>
            <w:tcW w:w="1417" w:type="dxa"/>
          </w:tcPr>
          <w:p w14:paraId="1E6FFB79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2 590,5</w:t>
            </w:r>
          </w:p>
        </w:tc>
        <w:tc>
          <w:tcPr>
            <w:tcW w:w="1430" w:type="dxa"/>
          </w:tcPr>
          <w:p w14:paraId="490F1F68" w14:textId="77777777" w:rsidR="009D01E4" w:rsidRDefault="009D01E4" w:rsidP="00C76366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6035,0</w:t>
            </w:r>
          </w:p>
        </w:tc>
        <w:tc>
          <w:tcPr>
            <w:tcW w:w="1405" w:type="dxa"/>
          </w:tcPr>
          <w:p w14:paraId="6434B970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27 256,0</w:t>
            </w:r>
          </w:p>
        </w:tc>
      </w:tr>
      <w:tr w:rsidR="009D01E4" w:rsidRPr="003E5F57" w14:paraId="4DC0ADA7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7DBCD2C3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 xml:space="preserve">у тому </w:t>
            </w:r>
            <w:proofErr w:type="spellStart"/>
            <w:r w:rsidRPr="003E5F57">
              <w:rPr>
                <w:sz w:val="28"/>
                <w:szCs w:val="28"/>
              </w:rPr>
              <w:t>числі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грошові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кошти</w:t>
            </w:r>
            <w:proofErr w:type="spellEnd"/>
            <w:r w:rsidRPr="003E5F57">
              <w:rPr>
                <w:sz w:val="28"/>
                <w:szCs w:val="28"/>
              </w:rPr>
              <w:t xml:space="preserve"> та </w:t>
            </w:r>
            <w:proofErr w:type="spellStart"/>
            <w:r w:rsidRPr="003E5F57">
              <w:rPr>
                <w:sz w:val="28"/>
                <w:szCs w:val="28"/>
              </w:rPr>
              <w:t>їх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еквіваленти</w:t>
            </w:r>
            <w:proofErr w:type="spellEnd"/>
          </w:p>
        </w:tc>
        <w:tc>
          <w:tcPr>
            <w:tcW w:w="992" w:type="dxa"/>
            <w:noWrap/>
          </w:tcPr>
          <w:p w14:paraId="4FEE7328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6020</w:t>
            </w:r>
          </w:p>
        </w:tc>
        <w:tc>
          <w:tcPr>
            <w:tcW w:w="1417" w:type="dxa"/>
          </w:tcPr>
          <w:p w14:paraId="09C4AA2A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41,9</w:t>
            </w:r>
          </w:p>
        </w:tc>
        <w:tc>
          <w:tcPr>
            <w:tcW w:w="1430" w:type="dxa"/>
          </w:tcPr>
          <w:p w14:paraId="58C0BE8F" w14:textId="77777777" w:rsidR="009D01E4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44,1</w:t>
            </w:r>
          </w:p>
        </w:tc>
        <w:tc>
          <w:tcPr>
            <w:tcW w:w="1405" w:type="dxa"/>
          </w:tcPr>
          <w:p w14:paraId="755B61B7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45 ,0</w:t>
            </w:r>
          </w:p>
        </w:tc>
      </w:tr>
      <w:tr w:rsidR="009D01E4" w:rsidRPr="003E5F57" w14:paraId="59979CF7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73D2C964" w14:textId="77777777" w:rsidR="009D01E4" w:rsidRPr="003E5F57" w:rsidRDefault="009D01E4" w:rsidP="00C76366">
            <w:pPr>
              <w:ind w:right="-284"/>
              <w:rPr>
                <w:bCs/>
                <w:sz w:val="28"/>
                <w:szCs w:val="28"/>
              </w:rPr>
            </w:pPr>
            <w:proofErr w:type="spellStart"/>
            <w:r w:rsidRPr="003E5F57">
              <w:rPr>
                <w:bCs/>
                <w:sz w:val="28"/>
                <w:szCs w:val="28"/>
              </w:rPr>
              <w:t>Усього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активи</w:t>
            </w:r>
            <w:proofErr w:type="spellEnd"/>
          </w:p>
        </w:tc>
        <w:tc>
          <w:tcPr>
            <w:tcW w:w="992" w:type="dxa"/>
            <w:noWrap/>
          </w:tcPr>
          <w:p w14:paraId="7884E67A" w14:textId="77777777" w:rsidR="009D01E4" w:rsidRPr="003E5F57" w:rsidRDefault="009D01E4" w:rsidP="00C76366">
            <w:pPr>
              <w:ind w:right="-284"/>
              <w:rPr>
                <w:bCs/>
                <w:sz w:val="28"/>
                <w:szCs w:val="28"/>
              </w:rPr>
            </w:pPr>
            <w:r w:rsidRPr="003E5F57">
              <w:rPr>
                <w:bCs/>
                <w:sz w:val="28"/>
                <w:szCs w:val="28"/>
              </w:rPr>
              <w:t>6030</w:t>
            </w:r>
          </w:p>
        </w:tc>
        <w:tc>
          <w:tcPr>
            <w:tcW w:w="1417" w:type="dxa"/>
          </w:tcPr>
          <w:p w14:paraId="1D8ADEEB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139 062,0</w:t>
            </w:r>
          </w:p>
        </w:tc>
        <w:tc>
          <w:tcPr>
            <w:tcW w:w="1430" w:type="dxa"/>
          </w:tcPr>
          <w:p w14:paraId="739695F0" w14:textId="77777777" w:rsidR="009D01E4" w:rsidRDefault="009D01E4" w:rsidP="00C76366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138 228,1</w:t>
            </w:r>
          </w:p>
        </w:tc>
        <w:tc>
          <w:tcPr>
            <w:tcW w:w="1405" w:type="dxa"/>
          </w:tcPr>
          <w:p w14:paraId="73031DB5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200 765,3</w:t>
            </w:r>
          </w:p>
        </w:tc>
      </w:tr>
      <w:tr w:rsidR="009D01E4" w:rsidRPr="003E5F57" w14:paraId="03A0C25E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286DA572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Довгострокові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зобов'язання</w:t>
            </w:r>
            <w:proofErr w:type="spellEnd"/>
            <w:r w:rsidRPr="003E5F57">
              <w:rPr>
                <w:sz w:val="28"/>
                <w:szCs w:val="28"/>
              </w:rPr>
              <w:t xml:space="preserve"> і </w:t>
            </w:r>
            <w:proofErr w:type="spellStart"/>
            <w:r w:rsidRPr="003E5F57">
              <w:rPr>
                <w:sz w:val="28"/>
                <w:szCs w:val="28"/>
              </w:rPr>
              <w:t>забезпечення</w:t>
            </w:r>
            <w:proofErr w:type="spellEnd"/>
          </w:p>
        </w:tc>
        <w:tc>
          <w:tcPr>
            <w:tcW w:w="992" w:type="dxa"/>
            <w:noWrap/>
          </w:tcPr>
          <w:p w14:paraId="1170C79B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6040</w:t>
            </w:r>
          </w:p>
        </w:tc>
        <w:tc>
          <w:tcPr>
            <w:tcW w:w="1417" w:type="dxa"/>
          </w:tcPr>
          <w:p w14:paraId="2EA639D6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14:paraId="3A0586E2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405" w:type="dxa"/>
          </w:tcPr>
          <w:p w14:paraId="0114522A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9D01E4" w:rsidRPr="003E5F57" w14:paraId="37768438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494D50F6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Поточні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зобов'язання</w:t>
            </w:r>
            <w:proofErr w:type="spellEnd"/>
            <w:r w:rsidRPr="003E5F57">
              <w:rPr>
                <w:sz w:val="28"/>
                <w:szCs w:val="28"/>
              </w:rPr>
              <w:t xml:space="preserve"> і </w:t>
            </w:r>
            <w:proofErr w:type="spellStart"/>
            <w:r w:rsidRPr="003E5F57">
              <w:rPr>
                <w:sz w:val="28"/>
                <w:szCs w:val="28"/>
              </w:rPr>
              <w:t>забезпечення</w:t>
            </w:r>
            <w:proofErr w:type="spellEnd"/>
          </w:p>
        </w:tc>
        <w:tc>
          <w:tcPr>
            <w:tcW w:w="992" w:type="dxa"/>
            <w:noWrap/>
          </w:tcPr>
          <w:p w14:paraId="3627D746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6050</w:t>
            </w:r>
          </w:p>
        </w:tc>
        <w:tc>
          <w:tcPr>
            <w:tcW w:w="1417" w:type="dxa"/>
          </w:tcPr>
          <w:p w14:paraId="317A7438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30" w:type="dxa"/>
          </w:tcPr>
          <w:p w14:paraId="41C94F60" w14:textId="77777777" w:rsidR="009D01E4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05" w:type="dxa"/>
          </w:tcPr>
          <w:p w14:paraId="62F6F734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0,00</w:t>
            </w:r>
          </w:p>
        </w:tc>
      </w:tr>
      <w:tr w:rsidR="009D01E4" w:rsidRPr="003E5F57" w14:paraId="28CADCBB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58BB3B9F" w14:textId="77777777" w:rsidR="009D01E4" w:rsidRPr="003E5F57" w:rsidRDefault="009D01E4" w:rsidP="00C76366">
            <w:pPr>
              <w:ind w:right="-284"/>
              <w:rPr>
                <w:bCs/>
                <w:sz w:val="28"/>
                <w:szCs w:val="28"/>
              </w:rPr>
            </w:pPr>
            <w:proofErr w:type="spellStart"/>
            <w:r w:rsidRPr="003E5F57">
              <w:rPr>
                <w:bCs/>
                <w:sz w:val="28"/>
                <w:szCs w:val="28"/>
              </w:rPr>
              <w:t>Усього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зобов'язання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і </w:t>
            </w:r>
            <w:proofErr w:type="spellStart"/>
            <w:r w:rsidRPr="003E5F57">
              <w:rPr>
                <w:bCs/>
                <w:sz w:val="28"/>
                <w:szCs w:val="28"/>
              </w:rPr>
              <w:t>забезпечення</w:t>
            </w:r>
            <w:proofErr w:type="spellEnd"/>
          </w:p>
        </w:tc>
        <w:tc>
          <w:tcPr>
            <w:tcW w:w="992" w:type="dxa"/>
            <w:noWrap/>
          </w:tcPr>
          <w:p w14:paraId="21EB3674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6060</w:t>
            </w:r>
          </w:p>
        </w:tc>
        <w:tc>
          <w:tcPr>
            <w:tcW w:w="1417" w:type="dxa"/>
          </w:tcPr>
          <w:p w14:paraId="5794C500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0,00</w:t>
            </w:r>
          </w:p>
        </w:tc>
        <w:tc>
          <w:tcPr>
            <w:tcW w:w="1430" w:type="dxa"/>
          </w:tcPr>
          <w:p w14:paraId="01566812" w14:textId="77777777" w:rsidR="009D01E4" w:rsidRDefault="009D01E4" w:rsidP="00C76366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405" w:type="dxa"/>
          </w:tcPr>
          <w:p w14:paraId="6AE3308F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0,00</w:t>
            </w:r>
          </w:p>
        </w:tc>
      </w:tr>
      <w:tr w:rsidR="009D01E4" w:rsidRPr="003E5F57" w14:paraId="53A5D09A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0982BDD7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 xml:space="preserve">у тому </w:t>
            </w:r>
            <w:proofErr w:type="spellStart"/>
            <w:r w:rsidRPr="003E5F57">
              <w:rPr>
                <w:sz w:val="28"/>
                <w:szCs w:val="28"/>
              </w:rPr>
              <w:t>числі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державні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гранти</w:t>
            </w:r>
            <w:proofErr w:type="spellEnd"/>
            <w:r w:rsidRPr="003E5F57">
              <w:rPr>
                <w:sz w:val="28"/>
                <w:szCs w:val="28"/>
              </w:rPr>
              <w:t xml:space="preserve"> і </w:t>
            </w:r>
            <w:proofErr w:type="spellStart"/>
            <w:r w:rsidRPr="003E5F57">
              <w:rPr>
                <w:sz w:val="28"/>
                <w:szCs w:val="28"/>
              </w:rPr>
              <w:t>субсидії</w:t>
            </w:r>
            <w:proofErr w:type="spellEnd"/>
          </w:p>
        </w:tc>
        <w:tc>
          <w:tcPr>
            <w:tcW w:w="992" w:type="dxa"/>
            <w:noWrap/>
          </w:tcPr>
          <w:p w14:paraId="77B994A7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6070</w:t>
            </w:r>
          </w:p>
        </w:tc>
        <w:tc>
          <w:tcPr>
            <w:tcW w:w="1417" w:type="dxa"/>
          </w:tcPr>
          <w:p w14:paraId="2588C9AC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14:paraId="0BADA0D5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405" w:type="dxa"/>
          </w:tcPr>
          <w:p w14:paraId="1EFFBA96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9D01E4" w:rsidRPr="003E5F57" w14:paraId="1AD2E9C2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1B40820F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 xml:space="preserve">у тому </w:t>
            </w:r>
            <w:proofErr w:type="spellStart"/>
            <w:r w:rsidRPr="003E5F57">
              <w:rPr>
                <w:sz w:val="28"/>
                <w:szCs w:val="28"/>
              </w:rPr>
              <w:t>числі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фінансові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запозичення</w:t>
            </w:r>
            <w:proofErr w:type="spellEnd"/>
          </w:p>
        </w:tc>
        <w:tc>
          <w:tcPr>
            <w:tcW w:w="992" w:type="dxa"/>
            <w:noWrap/>
          </w:tcPr>
          <w:p w14:paraId="14CA3253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6080</w:t>
            </w:r>
          </w:p>
        </w:tc>
        <w:tc>
          <w:tcPr>
            <w:tcW w:w="1417" w:type="dxa"/>
          </w:tcPr>
          <w:p w14:paraId="2BF94876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14:paraId="155D9416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405" w:type="dxa"/>
          </w:tcPr>
          <w:p w14:paraId="4206D2D4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9D01E4" w:rsidRPr="003E5F57" w14:paraId="6A60975B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285E69AE" w14:textId="77777777" w:rsidR="009D01E4" w:rsidRPr="003E5F57" w:rsidRDefault="009D01E4" w:rsidP="00C76366">
            <w:pPr>
              <w:ind w:right="-284"/>
              <w:rPr>
                <w:bCs/>
                <w:sz w:val="28"/>
                <w:szCs w:val="28"/>
              </w:rPr>
            </w:pPr>
            <w:proofErr w:type="spellStart"/>
            <w:r w:rsidRPr="003E5F57">
              <w:rPr>
                <w:bCs/>
                <w:sz w:val="28"/>
                <w:szCs w:val="28"/>
              </w:rPr>
              <w:t>Власний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капітал</w:t>
            </w:r>
            <w:proofErr w:type="spellEnd"/>
          </w:p>
        </w:tc>
        <w:tc>
          <w:tcPr>
            <w:tcW w:w="992" w:type="dxa"/>
            <w:noWrap/>
          </w:tcPr>
          <w:p w14:paraId="49090683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6090</w:t>
            </w:r>
          </w:p>
        </w:tc>
        <w:tc>
          <w:tcPr>
            <w:tcW w:w="1417" w:type="dxa"/>
          </w:tcPr>
          <w:p w14:paraId="7A4BA24F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 w:rsidRPr="003E5F57">
              <w:rPr>
                <w:bCs/>
                <w:sz w:val="28"/>
                <w:szCs w:val="28"/>
                <w:lang w:val="uk-UA"/>
              </w:rPr>
              <w:t>25 000,0</w:t>
            </w:r>
          </w:p>
        </w:tc>
        <w:tc>
          <w:tcPr>
            <w:tcW w:w="1430" w:type="dxa"/>
          </w:tcPr>
          <w:p w14:paraId="429E9EEB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 w:rsidRPr="003E5F57">
              <w:rPr>
                <w:bCs/>
                <w:sz w:val="28"/>
                <w:szCs w:val="28"/>
                <w:lang w:val="uk-UA"/>
              </w:rPr>
              <w:t>25 000,0</w:t>
            </w:r>
          </w:p>
        </w:tc>
        <w:tc>
          <w:tcPr>
            <w:tcW w:w="1405" w:type="dxa"/>
          </w:tcPr>
          <w:p w14:paraId="5A437EB4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 w:rsidRPr="003E5F57">
              <w:rPr>
                <w:bCs/>
                <w:sz w:val="28"/>
                <w:szCs w:val="28"/>
                <w:lang w:val="uk-UA"/>
              </w:rPr>
              <w:t>25 000,0</w:t>
            </w:r>
          </w:p>
        </w:tc>
      </w:tr>
      <w:tr w:rsidR="009D01E4" w:rsidRPr="003E5F57" w14:paraId="26622B39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169B6157" w14:textId="77777777" w:rsidR="009D01E4" w:rsidRPr="003E5F57" w:rsidRDefault="009D01E4" w:rsidP="00C76366">
            <w:pPr>
              <w:ind w:right="-284"/>
              <w:rPr>
                <w:bCs/>
                <w:sz w:val="28"/>
                <w:szCs w:val="28"/>
              </w:rPr>
            </w:pPr>
            <w:proofErr w:type="spellStart"/>
            <w:r w:rsidRPr="003E5F57">
              <w:rPr>
                <w:bCs/>
                <w:sz w:val="28"/>
                <w:szCs w:val="28"/>
              </w:rPr>
              <w:t>Отримано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залучених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коштів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3E5F57">
              <w:rPr>
                <w:bCs/>
                <w:sz w:val="28"/>
                <w:szCs w:val="28"/>
              </w:rPr>
              <w:t>усього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, у тому </w:t>
            </w:r>
            <w:proofErr w:type="spellStart"/>
            <w:r w:rsidRPr="003E5F57">
              <w:rPr>
                <w:bCs/>
                <w:sz w:val="28"/>
                <w:szCs w:val="28"/>
              </w:rPr>
              <w:t>числі</w:t>
            </w:r>
            <w:proofErr w:type="spellEnd"/>
          </w:p>
        </w:tc>
        <w:tc>
          <w:tcPr>
            <w:tcW w:w="992" w:type="dxa"/>
            <w:noWrap/>
          </w:tcPr>
          <w:p w14:paraId="61F213EE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7000</w:t>
            </w:r>
          </w:p>
        </w:tc>
        <w:tc>
          <w:tcPr>
            <w:tcW w:w="1417" w:type="dxa"/>
          </w:tcPr>
          <w:p w14:paraId="1EF37CB0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30" w:type="dxa"/>
          </w:tcPr>
          <w:p w14:paraId="7E031CA3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05" w:type="dxa"/>
          </w:tcPr>
          <w:p w14:paraId="586E9BF7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</w:tr>
      <w:tr w:rsidR="009D01E4" w:rsidRPr="003E5F57" w14:paraId="08047FBA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1F20F10B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Довгострокові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зобов'язання</w:t>
            </w:r>
            <w:proofErr w:type="spellEnd"/>
          </w:p>
        </w:tc>
        <w:tc>
          <w:tcPr>
            <w:tcW w:w="992" w:type="dxa"/>
            <w:noWrap/>
          </w:tcPr>
          <w:p w14:paraId="4DCBE379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7011</w:t>
            </w:r>
          </w:p>
        </w:tc>
        <w:tc>
          <w:tcPr>
            <w:tcW w:w="1417" w:type="dxa"/>
          </w:tcPr>
          <w:p w14:paraId="21E286CE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30" w:type="dxa"/>
          </w:tcPr>
          <w:p w14:paraId="0A5A4B41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05" w:type="dxa"/>
          </w:tcPr>
          <w:p w14:paraId="4505BBDA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</w:tr>
      <w:tr w:rsidR="009D01E4" w:rsidRPr="003E5F57" w14:paraId="07DBC539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2FA4BAC5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короткострокові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зобов’язання</w:t>
            </w:r>
            <w:proofErr w:type="spellEnd"/>
          </w:p>
        </w:tc>
        <w:tc>
          <w:tcPr>
            <w:tcW w:w="992" w:type="dxa"/>
            <w:noWrap/>
          </w:tcPr>
          <w:p w14:paraId="5D9DD3E2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7012</w:t>
            </w:r>
          </w:p>
        </w:tc>
        <w:tc>
          <w:tcPr>
            <w:tcW w:w="1417" w:type="dxa"/>
          </w:tcPr>
          <w:p w14:paraId="0AD66769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30" w:type="dxa"/>
          </w:tcPr>
          <w:p w14:paraId="5E49E69B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05" w:type="dxa"/>
          </w:tcPr>
          <w:p w14:paraId="5420C2BE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</w:tr>
      <w:tr w:rsidR="009D01E4" w:rsidRPr="003E5F57" w14:paraId="0903463A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1529D927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інші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фінансові</w:t>
            </w:r>
            <w:proofErr w:type="spellEnd"/>
            <w:r w:rsidRPr="003E5F57">
              <w:rPr>
                <w:sz w:val="28"/>
                <w:szCs w:val="28"/>
              </w:rPr>
              <w:t xml:space="preserve"> зобов</w:t>
            </w:r>
            <w:r w:rsidRPr="003E5F57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3E5F57">
              <w:rPr>
                <w:sz w:val="28"/>
                <w:szCs w:val="28"/>
              </w:rPr>
              <w:t>язання</w:t>
            </w:r>
            <w:proofErr w:type="spellEnd"/>
          </w:p>
        </w:tc>
        <w:tc>
          <w:tcPr>
            <w:tcW w:w="992" w:type="dxa"/>
            <w:noWrap/>
          </w:tcPr>
          <w:p w14:paraId="017C5E8D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7013</w:t>
            </w:r>
          </w:p>
        </w:tc>
        <w:tc>
          <w:tcPr>
            <w:tcW w:w="1417" w:type="dxa"/>
          </w:tcPr>
          <w:p w14:paraId="1B43EF3D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30" w:type="dxa"/>
          </w:tcPr>
          <w:p w14:paraId="183DAA7D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05" w:type="dxa"/>
          </w:tcPr>
          <w:p w14:paraId="10C24CA6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</w:tr>
      <w:tr w:rsidR="009D01E4" w:rsidRPr="003E5F57" w14:paraId="174A2924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5DA9C698" w14:textId="77777777" w:rsidR="009D01E4" w:rsidRPr="003E5F57" w:rsidRDefault="009D01E4" w:rsidP="00C76366">
            <w:pPr>
              <w:ind w:right="-284"/>
              <w:rPr>
                <w:sz w:val="28"/>
                <w:szCs w:val="28"/>
                <w:lang w:val="uk-UA"/>
              </w:rPr>
            </w:pPr>
            <w:proofErr w:type="spellStart"/>
            <w:r w:rsidRPr="003E5F57">
              <w:rPr>
                <w:sz w:val="28"/>
                <w:szCs w:val="28"/>
              </w:rPr>
              <w:t>середня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кількість</w:t>
            </w:r>
            <w:proofErr w:type="spellEnd"/>
            <w:r w:rsidRPr="003E5F57">
              <w:rPr>
                <w:sz w:val="28"/>
                <w:szCs w:val="28"/>
              </w:rPr>
              <w:t xml:space="preserve">  </w:t>
            </w:r>
            <w:proofErr w:type="spellStart"/>
            <w:r w:rsidRPr="003E5F57">
              <w:rPr>
                <w:sz w:val="28"/>
                <w:szCs w:val="28"/>
              </w:rPr>
              <w:t>працівників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r w:rsidRPr="003E5F57">
              <w:rPr>
                <w:sz w:val="28"/>
                <w:szCs w:val="28"/>
                <w:lang w:val="uk-UA"/>
              </w:rPr>
              <w:t>(штатних)</w:t>
            </w:r>
            <w:r w:rsidRPr="003E5F57">
              <w:rPr>
                <w:sz w:val="28"/>
                <w:szCs w:val="28"/>
              </w:rPr>
              <w:t xml:space="preserve"> </w:t>
            </w:r>
            <w:r w:rsidRPr="003E5F57">
              <w:rPr>
                <w:sz w:val="28"/>
                <w:szCs w:val="28"/>
                <w:lang w:val="uk-UA"/>
              </w:rPr>
              <w:t xml:space="preserve">у </w:t>
            </w:r>
            <w:proofErr w:type="spellStart"/>
            <w:r w:rsidRPr="003E5F57">
              <w:rPr>
                <w:sz w:val="28"/>
                <w:szCs w:val="28"/>
                <w:lang w:val="uk-UA"/>
              </w:rPr>
              <w:t>т.числі</w:t>
            </w:r>
            <w:proofErr w:type="spellEnd"/>
            <w:r w:rsidRPr="003E5F57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992" w:type="dxa"/>
            <w:noWrap/>
          </w:tcPr>
          <w:p w14:paraId="55349B28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8000</w:t>
            </w:r>
          </w:p>
        </w:tc>
        <w:tc>
          <w:tcPr>
            <w:tcW w:w="1417" w:type="dxa"/>
          </w:tcPr>
          <w:p w14:paraId="5E313F45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1430" w:type="dxa"/>
          </w:tcPr>
          <w:p w14:paraId="22552FEE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</w:t>
            </w:r>
          </w:p>
        </w:tc>
        <w:tc>
          <w:tcPr>
            <w:tcW w:w="1405" w:type="dxa"/>
          </w:tcPr>
          <w:p w14:paraId="391C8C96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</w:tr>
      <w:tr w:rsidR="009D01E4" w:rsidRPr="003E5F57" w14:paraId="69B7C1B7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13190AF8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директор</w:t>
            </w:r>
          </w:p>
        </w:tc>
        <w:tc>
          <w:tcPr>
            <w:tcW w:w="992" w:type="dxa"/>
            <w:noWrap/>
          </w:tcPr>
          <w:p w14:paraId="42C68B1C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8001</w:t>
            </w:r>
          </w:p>
        </w:tc>
        <w:tc>
          <w:tcPr>
            <w:tcW w:w="1417" w:type="dxa"/>
          </w:tcPr>
          <w:p w14:paraId="55D381CB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 w:rsidRPr="003E5F5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30" w:type="dxa"/>
          </w:tcPr>
          <w:p w14:paraId="2E2733AC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05" w:type="dxa"/>
          </w:tcPr>
          <w:p w14:paraId="30F608AE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 w:rsidRPr="003E5F57">
              <w:rPr>
                <w:sz w:val="28"/>
                <w:szCs w:val="28"/>
                <w:lang w:val="uk-UA"/>
              </w:rPr>
              <w:t>1</w:t>
            </w:r>
          </w:p>
        </w:tc>
      </w:tr>
      <w:tr w:rsidR="009D01E4" w:rsidRPr="003E5F57" w14:paraId="5CB8BEAA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498F86C3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адміністративно-управлінський</w:t>
            </w:r>
            <w:proofErr w:type="spellEnd"/>
            <w:r w:rsidRPr="003E5F57">
              <w:rPr>
                <w:sz w:val="28"/>
                <w:szCs w:val="28"/>
              </w:rPr>
              <w:t xml:space="preserve"> персонал</w:t>
            </w:r>
          </w:p>
        </w:tc>
        <w:tc>
          <w:tcPr>
            <w:tcW w:w="992" w:type="dxa"/>
            <w:noWrap/>
          </w:tcPr>
          <w:p w14:paraId="2231B54B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8002</w:t>
            </w:r>
          </w:p>
        </w:tc>
        <w:tc>
          <w:tcPr>
            <w:tcW w:w="1417" w:type="dxa"/>
          </w:tcPr>
          <w:p w14:paraId="6804B88A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1430" w:type="dxa"/>
          </w:tcPr>
          <w:p w14:paraId="18286C1D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1405" w:type="dxa"/>
          </w:tcPr>
          <w:p w14:paraId="61C8502D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</w:tr>
      <w:tr w:rsidR="009D01E4" w:rsidRPr="003E5F57" w14:paraId="1FC3A346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36776450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працівники</w:t>
            </w:r>
            <w:proofErr w:type="spellEnd"/>
          </w:p>
        </w:tc>
        <w:tc>
          <w:tcPr>
            <w:tcW w:w="992" w:type="dxa"/>
            <w:noWrap/>
          </w:tcPr>
          <w:p w14:paraId="1D5021C3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8003</w:t>
            </w:r>
          </w:p>
        </w:tc>
        <w:tc>
          <w:tcPr>
            <w:tcW w:w="1417" w:type="dxa"/>
          </w:tcPr>
          <w:p w14:paraId="262C015F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1430" w:type="dxa"/>
          </w:tcPr>
          <w:p w14:paraId="013D5097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1405" w:type="dxa"/>
          </w:tcPr>
          <w:p w14:paraId="28495160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</w:p>
        </w:tc>
      </w:tr>
      <w:tr w:rsidR="009D01E4" w:rsidRPr="003E5F57" w14:paraId="191BA708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2F5B79C7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lastRenderedPageBreak/>
              <w:t>витрати</w:t>
            </w:r>
            <w:proofErr w:type="spellEnd"/>
            <w:r w:rsidRPr="003E5F57">
              <w:rPr>
                <w:sz w:val="28"/>
                <w:szCs w:val="28"/>
              </w:rPr>
              <w:t xml:space="preserve"> на оплату </w:t>
            </w:r>
            <w:proofErr w:type="spellStart"/>
            <w:r w:rsidRPr="003E5F57">
              <w:rPr>
                <w:sz w:val="28"/>
                <w:szCs w:val="28"/>
              </w:rPr>
              <w:t>праці</w:t>
            </w:r>
            <w:proofErr w:type="spellEnd"/>
          </w:p>
        </w:tc>
        <w:tc>
          <w:tcPr>
            <w:tcW w:w="992" w:type="dxa"/>
            <w:noWrap/>
          </w:tcPr>
          <w:p w14:paraId="635B921B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8010</w:t>
            </w:r>
          </w:p>
        </w:tc>
        <w:tc>
          <w:tcPr>
            <w:tcW w:w="1417" w:type="dxa"/>
          </w:tcPr>
          <w:p w14:paraId="4B0110F4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14:paraId="02F43B75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405" w:type="dxa"/>
          </w:tcPr>
          <w:p w14:paraId="6E99B0AC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9D01E4" w:rsidRPr="003E5F57" w14:paraId="4BC1937D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2"/>
        </w:trPr>
        <w:tc>
          <w:tcPr>
            <w:tcW w:w="4821" w:type="dxa"/>
          </w:tcPr>
          <w:p w14:paraId="54E3A1B7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середньомісячні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витрати</w:t>
            </w:r>
            <w:proofErr w:type="spellEnd"/>
            <w:r w:rsidRPr="003E5F57">
              <w:rPr>
                <w:sz w:val="28"/>
                <w:szCs w:val="28"/>
              </w:rPr>
              <w:t xml:space="preserve"> на </w:t>
            </w:r>
            <w:proofErr w:type="gramStart"/>
            <w:r w:rsidRPr="003E5F57">
              <w:rPr>
                <w:sz w:val="28"/>
                <w:szCs w:val="28"/>
              </w:rPr>
              <w:t xml:space="preserve">оплату  </w:t>
            </w:r>
            <w:proofErr w:type="spellStart"/>
            <w:r w:rsidRPr="003E5F57">
              <w:rPr>
                <w:sz w:val="28"/>
                <w:szCs w:val="28"/>
              </w:rPr>
              <w:t>праці</w:t>
            </w:r>
            <w:proofErr w:type="spellEnd"/>
            <w:proofErr w:type="gramEnd"/>
            <w:r w:rsidRPr="003E5F57">
              <w:rPr>
                <w:sz w:val="28"/>
                <w:szCs w:val="28"/>
              </w:rPr>
              <w:t xml:space="preserve"> одного </w:t>
            </w:r>
            <w:proofErr w:type="spellStart"/>
            <w:r w:rsidRPr="003E5F57">
              <w:rPr>
                <w:sz w:val="28"/>
                <w:szCs w:val="28"/>
              </w:rPr>
              <w:t>працівника</w:t>
            </w:r>
            <w:proofErr w:type="spellEnd"/>
            <w:r w:rsidRPr="003E5F57">
              <w:rPr>
                <w:sz w:val="28"/>
                <w:szCs w:val="28"/>
              </w:rPr>
              <w:t xml:space="preserve"> (</w:t>
            </w:r>
            <w:proofErr w:type="spellStart"/>
            <w:r w:rsidRPr="003E5F57">
              <w:rPr>
                <w:sz w:val="28"/>
                <w:szCs w:val="28"/>
              </w:rPr>
              <w:t>грн</w:t>
            </w:r>
            <w:proofErr w:type="spellEnd"/>
            <w:r w:rsidRPr="003E5F57">
              <w:rPr>
                <w:sz w:val="28"/>
                <w:szCs w:val="28"/>
              </w:rPr>
              <w:t>).</w:t>
            </w:r>
          </w:p>
          <w:p w14:paraId="3BBFD215" w14:textId="77777777" w:rsidR="009D01E4" w:rsidRPr="003E5F57" w:rsidRDefault="009D01E4" w:rsidP="00C76366">
            <w:pPr>
              <w:ind w:right="-284"/>
              <w:rPr>
                <w:sz w:val="28"/>
                <w:szCs w:val="28"/>
                <w:lang w:val="uk-UA"/>
              </w:rPr>
            </w:pPr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Усього</w:t>
            </w:r>
            <w:proofErr w:type="spellEnd"/>
            <w:r w:rsidRPr="003E5F57">
              <w:rPr>
                <w:sz w:val="28"/>
                <w:szCs w:val="28"/>
              </w:rPr>
              <w:t xml:space="preserve"> у тому </w:t>
            </w:r>
            <w:proofErr w:type="spellStart"/>
            <w:r w:rsidRPr="003E5F57">
              <w:rPr>
                <w:sz w:val="28"/>
                <w:szCs w:val="28"/>
              </w:rPr>
              <w:t>числі</w:t>
            </w:r>
            <w:proofErr w:type="spellEnd"/>
            <w:r w:rsidRPr="003E5F57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992" w:type="dxa"/>
            <w:noWrap/>
          </w:tcPr>
          <w:p w14:paraId="48EB38FC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8020</w:t>
            </w:r>
          </w:p>
        </w:tc>
        <w:tc>
          <w:tcPr>
            <w:tcW w:w="1417" w:type="dxa"/>
          </w:tcPr>
          <w:p w14:paraId="02F5EEB9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14:paraId="2FD3D426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405" w:type="dxa"/>
          </w:tcPr>
          <w:p w14:paraId="6C7E7E56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9D01E4" w:rsidRPr="003E5F57" w14:paraId="7DAFCD02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821" w:type="dxa"/>
          </w:tcPr>
          <w:p w14:paraId="5C441220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адміністративно-управлінський</w:t>
            </w:r>
            <w:proofErr w:type="spellEnd"/>
            <w:r w:rsidRPr="003E5F57">
              <w:rPr>
                <w:sz w:val="28"/>
                <w:szCs w:val="28"/>
              </w:rPr>
              <w:t xml:space="preserve"> персонал</w:t>
            </w:r>
          </w:p>
        </w:tc>
        <w:tc>
          <w:tcPr>
            <w:tcW w:w="992" w:type="dxa"/>
            <w:noWrap/>
          </w:tcPr>
          <w:p w14:paraId="3A784F29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8022</w:t>
            </w:r>
          </w:p>
        </w:tc>
        <w:tc>
          <w:tcPr>
            <w:tcW w:w="1417" w:type="dxa"/>
          </w:tcPr>
          <w:p w14:paraId="3481A333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19 2</w:t>
            </w:r>
            <w:r w:rsidRPr="003E5F57">
              <w:rPr>
                <w:sz w:val="28"/>
                <w:szCs w:val="28"/>
                <w:lang w:val="uk-UA"/>
              </w:rPr>
              <w:t>00</w:t>
            </w:r>
          </w:p>
        </w:tc>
        <w:tc>
          <w:tcPr>
            <w:tcW w:w="1430" w:type="dxa"/>
          </w:tcPr>
          <w:p w14:paraId="6C5EA40E" w14:textId="77777777" w:rsidR="009D01E4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24 200</w:t>
            </w:r>
          </w:p>
        </w:tc>
        <w:tc>
          <w:tcPr>
            <w:tcW w:w="1405" w:type="dxa"/>
          </w:tcPr>
          <w:p w14:paraId="05C8A6B3" w14:textId="77777777" w:rsidR="009D01E4" w:rsidRPr="003E5F57" w:rsidRDefault="009D01E4" w:rsidP="00C76366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26 200</w:t>
            </w:r>
          </w:p>
        </w:tc>
      </w:tr>
      <w:tr w:rsidR="009D01E4" w:rsidRPr="003E5F57" w14:paraId="7AD33822" w14:textId="77777777" w:rsidTr="00C76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4821" w:type="dxa"/>
          </w:tcPr>
          <w:p w14:paraId="5C58B777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працівники</w:t>
            </w:r>
            <w:proofErr w:type="spellEnd"/>
          </w:p>
        </w:tc>
        <w:tc>
          <w:tcPr>
            <w:tcW w:w="992" w:type="dxa"/>
            <w:noWrap/>
          </w:tcPr>
          <w:p w14:paraId="5283463E" w14:textId="77777777" w:rsidR="009D01E4" w:rsidRPr="003E5F57" w:rsidRDefault="009D01E4" w:rsidP="00C76366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8023</w:t>
            </w:r>
          </w:p>
        </w:tc>
        <w:tc>
          <w:tcPr>
            <w:tcW w:w="1417" w:type="dxa"/>
          </w:tcPr>
          <w:p w14:paraId="112A9596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14 000</w:t>
            </w:r>
          </w:p>
        </w:tc>
        <w:tc>
          <w:tcPr>
            <w:tcW w:w="1430" w:type="dxa"/>
          </w:tcPr>
          <w:p w14:paraId="29B965E6" w14:textId="77777777" w:rsidR="009D01E4" w:rsidRDefault="009D01E4" w:rsidP="00C76366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17 500</w:t>
            </w:r>
          </w:p>
        </w:tc>
        <w:tc>
          <w:tcPr>
            <w:tcW w:w="1405" w:type="dxa"/>
          </w:tcPr>
          <w:p w14:paraId="4886EA31" w14:textId="77777777" w:rsidR="009D01E4" w:rsidRPr="003E5F57" w:rsidRDefault="009D01E4" w:rsidP="00C76366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18</w:t>
            </w:r>
            <w:r w:rsidRPr="003E5F57">
              <w:rPr>
                <w:bCs/>
                <w:sz w:val="28"/>
                <w:szCs w:val="28"/>
                <w:lang w:val="uk-UA"/>
              </w:rPr>
              <w:t xml:space="preserve"> 300</w:t>
            </w:r>
          </w:p>
        </w:tc>
      </w:tr>
    </w:tbl>
    <w:p w14:paraId="141D647E" w14:textId="77777777" w:rsidR="009D01E4" w:rsidRPr="003E5F57" w:rsidRDefault="009D01E4" w:rsidP="009D01E4">
      <w:pPr>
        <w:tabs>
          <w:tab w:val="left" w:pos="6523"/>
        </w:tabs>
        <w:ind w:right="-284"/>
        <w:jc w:val="both"/>
        <w:rPr>
          <w:sz w:val="28"/>
          <w:szCs w:val="28"/>
        </w:rPr>
      </w:pPr>
    </w:p>
    <w:p w14:paraId="46A4FE3B" w14:textId="77777777" w:rsidR="009D01E4" w:rsidRPr="003E5F57" w:rsidRDefault="009D01E4" w:rsidP="009D01E4">
      <w:pPr>
        <w:tabs>
          <w:tab w:val="left" w:pos="6523"/>
        </w:tabs>
        <w:ind w:right="-284"/>
        <w:jc w:val="both"/>
        <w:rPr>
          <w:sz w:val="28"/>
          <w:szCs w:val="28"/>
        </w:rPr>
      </w:pPr>
    </w:p>
    <w:p w14:paraId="42B9E9B6" w14:textId="77777777" w:rsidR="009D01E4" w:rsidRPr="003E5F57" w:rsidRDefault="009D01E4" w:rsidP="009D01E4">
      <w:pPr>
        <w:tabs>
          <w:tab w:val="left" w:pos="6523"/>
        </w:tabs>
        <w:ind w:right="-284"/>
        <w:jc w:val="both"/>
        <w:rPr>
          <w:sz w:val="28"/>
          <w:szCs w:val="28"/>
        </w:rPr>
      </w:pPr>
    </w:p>
    <w:p w14:paraId="7147C182" w14:textId="77777777" w:rsidR="009D01E4" w:rsidRPr="003E5F57" w:rsidRDefault="009D01E4" w:rsidP="009D01E4">
      <w:pPr>
        <w:tabs>
          <w:tab w:val="left" w:pos="6523"/>
        </w:tabs>
        <w:ind w:right="-284"/>
        <w:jc w:val="both"/>
        <w:rPr>
          <w:sz w:val="28"/>
          <w:szCs w:val="28"/>
          <w:lang w:val="uk-UA"/>
        </w:rPr>
      </w:pPr>
    </w:p>
    <w:p w14:paraId="68D7829F" w14:textId="77777777" w:rsidR="009D01E4" w:rsidRPr="003E5F57" w:rsidRDefault="009D01E4" w:rsidP="009D01E4">
      <w:pPr>
        <w:tabs>
          <w:tab w:val="left" w:pos="6523"/>
        </w:tabs>
        <w:ind w:right="-284"/>
        <w:jc w:val="both"/>
        <w:rPr>
          <w:sz w:val="28"/>
          <w:szCs w:val="28"/>
          <w:lang w:val="uk-UA"/>
        </w:rPr>
      </w:pPr>
    </w:p>
    <w:p w14:paraId="2EBB0B45" w14:textId="77777777" w:rsidR="009D01E4" w:rsidRPr="003E5F57" w:rsidRDefault="009D01E4" w:rsidP="009D01E4">
      <w:pPr>
        <w:tabs>
          <w:tab w:val="left" w:pos="6523"/>
        </w:tabs>
        <w:ind w:right="-284"/>
        <w:jc w:val="both"/>
        <w:rPr>
          <w:sz w:val="28"/>
          <w:szCs w:val="28"/>
          <w:lang w:val="uk-UA"/>
        </w:rPr>
      </w:pPr>
    </w:p>
    <w:p w14:paraId="58AC130F" w14:textId="77777777" w:rsidR="009D01E4" w:rsidRPr="003E5F57" w:rsidRDefault="009D01E4" w:rsidP="009D01E4">
      <w:pPr>
        <w:tabs>
          <w:tab w:val="left" w:pos="6523"/>
        </w:tabs>
        <w:ind w:right="-284"/>
        <w:jc w:val="both"/>
        <w:rPr>
          <w:sz w:val="28"/>
          <w:szCs w:val="28"/>
          <w:lang w:val="uk-UA"/>
        </w:rPr>
      </w:pPr>
    </w:p>
    <w:p w14:paraId="5C63FABE" w14:textId="77777777" w:rsidR="009D01E4" w:rsidRPr="003E5F57" w:rsidRDefault="009D01E4" w:rsidP="009D01E4">
      <w:pPr>
        <w:tabs>
          <w:tab w:val="left" w:pos="6523"/>
        </w:tabs>
        <w:ind w:right="-284"/>
        <w:jc w:val="both"/>
        <w:rPr>
          <w:sz w:val="28"/>
          <w:szCs w:val="28"/>
          <w:lang w:val="uk-UA"/>
        </w:rPr>
      </w:pPr>
    </w:p>
    <w:p w14:paraId="02973221" w14:textId="77777777" w:rsidR="009D01E4" w:rsidRPr="003E5F57" w:rsidRDefault="009D01E4" w:rsidP="009D01E4">
      <w:pPr>
        <w:tabs>
          <w:tab w:val="left" w:pos="6523"/>
        </w:tabs>
        <w:ind w:right="-284"/>
        <w:jc w:val="both"/>
        <w:rPr>
          <w:sz w:val="28"/>
          <w:szCs w:val="28"/>
          <w:lang w:val="uk-UA"/>
        </w:rPr>
      </w:pPr>
    </w:p>
    <w:p w14:paraId="7D6ACD10" w14:textId="77777777" w:rsidR="009D01E4" w:rsidRPr="003E5F57" w:rsidRDefault="009D01E4" w:rsidP="009D01E4">
      <w:pPr>
        <w:tabs>
          <w:tab w:val="left" w:pos="6523"/>
        </w:tabs>
        <w:ind w:right="-284"/>
        <w:jc w:val="both"/>
        <w:rPr>
          <w:sz w:val="28"/>
          <w:szCs w:val="28"/>
          <w:lang w:val="uk-UA"/>
        </w:rPr>
      </w:pPr>
    </w:p>
    <w:p w14:paraId="0549DE0C" w14:textId="77777777" w:rsidR="009D01E4" w:rsidRPr="003E5F57" w:rsidRDefault="009D01E4" w:rsidP="009D01E4">
      <w:pPr>
        <w:tabs>
          <w:tab w:val="left" w:pos="6523"/>
        </w:tabs>
        <w:ind w:right="-284"/>
        <w:jc w:val="both"/>
        <w:rPr>
          <w:sz w:val="28"/>
          <w:szCs w:val="28"/>
          <w:lang w:val="uk-UA"/>
        </w:rPr>
      </w:pPr>
    </w:p>
    <w:p w14:paraId="7DD826E1" w14:textId="77777777" w:rsidR="009D01E4" w:rsidRPr="003E5F57" w:rsidRDefault="009D01E4" w:rsidP="009D01E4">
      <w:pPr>
        <w:tabs>
          <w:tab w:val="left" w:pos="6523"/>
        </w:tabs>
        <w:ind w:right="-284"/>
        <w:jc w:val="both"/>
        <w:rPr>
          <w:sz w:val="28"/>
          <w:szCs w:val="28"/>
          <w:lang w:val="uk-UA"/>
        </w:rPr>
      </w:pPr>
    </w:p>
    <w:p w14:paraId="6858929A" w14:textId="77777777" w:rsidR="009D01E4" w:rsidRPr="003E5F57" w:rsidRDefault="009D01E4" w:rsidP="009D01E4">
      <w:pPr>
        <w:spacing w:line="280" w:lineRule="exact"/>
        <w:ind w:right="-284"/>
        <w:jc w:val="center"/>
        <w:rPr>
          <w:b/>
          <w:sz w:val="28"/>
          <w:szCs w:val="28"/>
          <w:lang w:val="uk-UA"/>
        </w:rPr>
      </w:pPr>
    </w:p>
    <w:p w14:paraId="28FD0A5E" w14:textId="77777777" w:rsidR="009D01E4" w:rsidRPr="003E5F57" w:rsidRDefault="009D01E4" w:rsidP="009D01E4">
      <w:pPr>
        <w:spacing w:line="280" w:lineRule="exact"/>
        <w:ind w:right="-284"/>
        <w:jc w:val="center"/>
        <w:rPr>
          <w:b/>
          <w:sz w:val="28"/>
          <w:szCs w:val="28"/>
          <w:lang w:val="uk-UA"/>
        </w:rPr>
      </w:pPr>
    </w:p>
    <w:p w14:paraId="0E838B9F" w14:textId="77777777" w:rsidR="009D01E4" w:rsidRPr="003E5F57" w:rsidRDefault="009D01E4" w:rsidP="009D01E4">
      <w:pPr>
        <w:spacing w:line="280" w:lineRule="exact"/>
        <w:ind w:right="-284"/>
        <w:rPr>
          <w:b/>
          <w:sz w:val="28"/>
          <w:szCs w:val="28"/>
          <w:lang w:val="uk-UA"/>
        </w:rPr>
      </w:pPr>
    </w:p>
    <w:p w14:paraId="67901393" w14:textId="77777777" w:rsidR="009D01E4" w:rsidRPr="003E5F57" w:rsidRDefault="009D01E4" w:rsidP="009D01E4">
      <w:pPr>
        <w:spacing w:line="280" w:lineRule="exact"/>
        <w:ind w:right="-284"/>
        <w:jc w:val="center"/>
        <w:rPr>
          <w:b/>
          <w:sz w:val="28"/>
          <w:szCs w:val="28"/>
          <w:lang w:val="uk-UA"/>
        </w:rPr>
      </w:pPr>
    </w:p>
    <w:p w14:paraId="1D4BCCD0" w14:textId="77777777" w:rsidR="009D01E4" w:rsidRPr="003E5F57" w:rsidRDefault="009D01E4" w:rsidP="009D01E4">
      <w:pPr>
        <w:ind w:right="-284"/>
        <w:rPr>
          <w:sz w:val="28"/>
          <w:szCs w:val="28"/>
          <w:lang w:val="uk-UA"/>
        </w:rPr>
      </w:pPr>
    </w:p>
    <w:p w14:paraId="7FFD1C4E" w14:textId="77777777" w:rsidR="009D01E4" w:rsidRPr="003E5F57" w:rsidRDefault="009D01E4" w:rsidP="009D01E4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C33C6E3" w14:textId="77777777" w:rsidR="009D01E4" w:rsidRDefault="009D01E4" w:rsidP="009D01E4">
      <w:pPr>
        <w:pStyle w:val="a4"/>
        <w:shd w:val="clear" w:color="auto" w:fill="FFFFFF"/>
        <w:spacing w:before="0" w:beforeAutospacing="0" w:after="0" w:afterAutospacing="0"/>
        <w:ind w:right="-284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2409DE7B" w14:textId="77777777" w:rsidR="00B13853" w:rsidRDefault="00B13853"/>
    <w:sectPr w:rsidR="00B138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502" w:hanging="360"/>
      </w:pPr>
      <w:rPr>
        <w:rFonts w:ascii="Times New Roman" w:hAnsi="Times New Roman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8EE51D6"/>
    <w:multiLevelType w:val="hybridMultilevel"/>
    <w:tmpl w:val="F0A479D0"/>
    <w:lvl w:ilvl="0" w:tplc="0CBAB18C"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0700E"/>
    <w:multiLevelType w:val="multilevel"/>
    <w:tmpl w:val="F86A7B3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06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4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2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" w15:restartNumberingAfterBreak="0">
    <w:nsid w:val="2DAA0FE4"/>
    <w:multiLevelType w:val="multilevel"/>
    <w:tmpl w:val="33C2105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3FB24B22"/>
    <w:multiLevelType w:val="hybridMultilevel"/>
    <w:tmpl w:val="332EF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24801"/>
    <w:multiLevelType w:val="hybridMultilevel"/>
    <w:tmpl w:val="DF1CC8CA"/>
    <w:lvl w:ilvl="0" w:tplc="C7549836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2D91E9B"/>
    <w:multiLevelType w:val="hybridMultilevel"/>
    <w:tmpl w:val="BE1261A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6642D6"/>
    <w:multiLevelType w:val="hybridMultilevel"/>
    <w:tmpl w:val="5630FBD8"/>
    <w:lvl w:ilvl="0" w:tplc="0548E922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38728D2"/>
    <w:multiLevelType w:val="hybridMultilevel"/>
    <w:tmpl w:val="B74A4A68"/>
    <w:lvl w:ilvl="0" w:tplc="D958B9C2">
      <w:start w:val="1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6587876"/>
    <w:multiLevelType w:val="hybridMultilevel"/>
    <w:tmpl w:val="6E8A0110"/>
    <w:lvl w:ilvl="0" w:tplc="3B80FA1A">
      <w:start w:val="62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272BAC"/>
    <w:multiLevelType w:val="hybridMultilevel"/>
    <w:tmpl w:val="E9B2D6A8"/>
    <w:lvl w:ilvl="0" w:tplc="BB5A040E">
      <w:start w:val="201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C536C3A"/>
    <w:multiLevelType w:val="hybridMultilevel"/>
    <w:tmpl w:val="48E28FDE"/>
    <w:lvl w:ilvl="0" w:tplc="3CBA0F9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25C09CF"/>
    <w:multiLevelType w:val="hybridMultilevel"/>
    <w:tmpl w:val="DF1CC8CA"/>
    <w:lvl w:ilvl="0" w:tplc="C7549836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11"/>
  </w:num>
  <w:num w:numId="5">
    <w:abstractNumId w:val="10"/>
  </w:num>
  <w:num w:numId="6">
    <w:abstractNumId w:val="9"/>
  </w:num>
  <w:num w:numId="7">
    <w:abstractNumId w:val="5"/>
  </w:num>
  <w:num w:numId="8">
    <w:abstractNumId w:val="12"/>
  </w:num>
  <w:num w:numId="9">
    <w:abstractNumId w:val="8"/>
  </w:num>
  <w:num w:numId="10">
    <w:abstractNumId w:val="7"/>
  </w:num>
  <w:num w:numId="11">
    <w:abstractNumId w:val="0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B7D"/>
    <w:rsid w:val="0042402F"/>
    <w:rsid w:val="009D01E4"/>
    <w:rsid w:val="00A84B7D"/>
    <w:rsid w:val="00B1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1B154"/>
  <w15:chartTrackingRefBased/>
  <w15:docId w15:val="{8E59690F-83F4-48A2-BCE1-249E104D3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1E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Normal (Web)"/>
    <w:basedOn w:val="a"/>
    <w:uiPriority w:val="99"/>
    <w:unhideWhenUsed/>
    <w:rsid w:val="009D01E4"/>
    <w:pPr>
      <w:spacing w:before="100" w:beforeAutospacing="1" w:after="100" w:afterAutospacing="1"/>
    </w:pPr>
  </w:style>
  <w:style w:type="character" w:customStyle="1" w:styleId="FontStyle27">
    <w:name w:val="Font Style27"/>
    <w:qFormat/>
    <w:rsid w:val="009D01E4"/>
    <w:rPr>
      <w:rFonts w:ascii="Times New Roman" w:hAnsi="Times New Roman" w:cs="Times New Roman"/>
      <w:i/>
      <w:iCs/>
      <w:sz w:val="18"/>
      <w:szCs w:val="18"/>
    </w:rPr>
  </w:style>
  <w:style w:type="numbering" w:customStyle="1" w:styleId="1">
    <w:name w:val="Нет списка1"/>
    <w:next w:val="a2"/>
    <w:semiHidden/>
    <w:rsid w:val="009D01E4"/>
  </w:style>
  <w:style w:type="paragraph" w:customStyle="1" w:styleId="rvps61">
    <w:name w:val="rvps61"/>
    <w:basedOn w:val="a"/>
    <w:rsid w:val="009D01E4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9D01E4"/>
  </w:style>
  <w:style w:type="paragraph" w:customStyle="1" w:styleId="rvps63">
    <w:name w:val="rvps63"/>
    <w:basedOn w:val="a"/>
    <w:rsid w:val="009D01E4"/>
    <w:pPr>
      <w:spacing w:before="100" w:beforeAutospacing="1" w:after="100" w:afterAutospacing="1"/>
    </w:pPr>
  </w:style>
  <w:style w:type="paragraph" w:customStyle="1" w:styleId="rvps64">
    <w:name w:val="rvps64"/>
    <w:basedOn w:val="a"/>
    <w:rsid w:val="009D01E4"/>
    <w:pPr>
      <w:spacing w:before="100" w:beforeAutospacing="1" w:after="100" w:afterAutospacing="1"/>
    </w:pPr>
  </w:style>
  <w:style w:type="paragraph" w:customStyle="1" w:styleId="rvps66">
    <w:name w:val="rvps66"/>
    <w:basedOn w:val="a"/>
    <w:rsid w:val="009D01E4"/>
    <w:pPr>
      <w:spacing w:before="100" w:beforeAutospacing="1" w:after="100" w:afterAutospacing="1"/>
    </w:pPr>
  </w:style>
  <w:style w:type="paragraph" w:customStyle="1" w:styleId="rvps67">
    <w:name w:val="rvps67"/>
    <w:basedOn w:val="a"/>
    <w:rsid w:val="009D01E4"/>
    <w:pPr>
      <w:spacing w:before="100" w:beforeAutospacing="1" w:after="100" w:afterAutospacing="1"/>
    </w:pPr>
  </w:style>
  <w:style w:type="paragraph" w:customStyle="1" w:styleId="rvps68">
    <w:name w:val="rvps68"/>
    <w:basedOn w:val="a"/>
    <w:rsid w:val="009D01E4"/>
    <w:pPr>
      <w:spacing w:before="100" w:beforeAutospacing="1" w:after="100" w:afterAutospacing="1"/>
    </w:pPr>
  </w:style>
  <w:style w:type="paragraph" w:customStyle="1" w:styleId="rvps69">
    <w:name w:val="rvps69"/>
    <w:basedOn w:val="a"/>
    <w:rsid w:val="009D01E4"/>
    <w:pPr>
      <w:spacing w:before="100" w:beforeAutospacing="1" w:after="100" w:afterAutospacing="1"/>
    </w:pPr>
  </w:style>
  <w:style w:type="paragraph" w:customStyle="1" w:styleId="rvps62">
    <w:name w:val="rvps62"/>
    <w:basedOn w:val="a"/>
    <w:rsid w:val="009D01E4"/>
    <w:pPr>
      <w:spacing w:before="100" w:beforeAutospacing="1" w:after="100" w:afterAutospacing="1"/>
    </w:pPr>
  </w:style>
  <w:style w:type="paragraph" w:customStyle="1" w:styleId="rvps70">
    <w:name w:val="rvps70"/>
    <w:basedOn w:val="a"/>
    <w:rsid w:val="009D01E4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rsid w:val="009D01E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rsid w:val="009D01E4"/>
    <w:rPr>
      <w:rFonts w:ascii="Segoe UI" w:eastAsia="Times New Roman" w:hAnsi="Segoe UI" w:cs="Segoe UI"/>
      <w:sz w:val="18"/>
      <w:szCs w:val="18"/>
      <w:lang w:val="ru-RU" w:eastAsia="ru-RU"/>
    </w:rPr>
  </w:style>
  <w:style w:type="numbering" w:customStyle="1" w:styleId="11">
    <w:name w:val="Нет списка11"/>
    <w:next w:val="a2"/>
    <w:uiPriority w:val="99"/>
    <w:semiHidden/>
    <w:unhideWhenUsed/>
    <w:rsid w:val="009D01E4"/>
  </w:style>
  <w:style w:type="character" w:styleId="a7">
    <w:name w:val="Hyperlink"/>
    <w:uiPriority w:val="99"/>
    <w:unhideWhenUsed/>
    <w:rsid w:val="009D01E4"/>
    <w:rPr>
      <w:color w:val="0000FF"/>
      <w:u w:val="single"/>
    </w:rPr>
  </w:style>
  <w:style w:type="character" w:styleId="a8">
    <w:name w:val="Strong"/>
    <w:uiPriority w:val="22"/>
    <w:qFormat/>
    <w:rsid w:val="009D01E4"/>
    <w:rPr>
      <w:b/>
      <w:bCs/>
    </w:rPr>
  </w:style>
  <w:style w:type="paragraph" w:customStyle="1" w:styleId="10">
    <w:name w:val="Обычный (веб)1"/>
    <w:basedOn w:val="a"/>
    <w:rsid w:val="009D01E4"/>
    <w:pPr>
      <w:suppressAutoHyphens/>
      <w:spacing w:before="28" w:after="28" w:line="100" w:lineRule="atLeast"/>
    </w:pPr>
    <w:rPr>
      <w:kern w:val="1"/>
      <w:lang w:eastAsia="ar-SA"/>
    </w:rPr>
  </w:style>
  <w:style w:type="paragraph" w:customStyle="1" w:styleId="12">
    <w:name w:val="Абзац списка1"/>
    <w:basedOn w:val="a"/>
    <w:rsid w:val="009D01E4"/>
    <w:pPr>
      <w:suppressAutoHyphens/>
      <w:spacing w:after="160" w:line="259" w:lineRule="auto"/>
      <w:ind w:left="720"/>
    </w:pPr>
    <w:rPr>
      <w:rFonts w:ascii="Calibri" w:eastAsia="SimSun" w:hAnsi="Calibri" w:cs="Calibri"/>
      <w:kern w:val="1"/>
      <w:sz w:val="22"/>
      <w:szCs w:val="22"/>
      <w:lang w:eastAsia="ar-SA"/>
    </w:rPr>
  </w:style>
  <w:style w:type="table" w:styleId="a9">
    <w:name w:val="Table Grid"/>
    <w:basedOn w:val="a1"/>
    <w:uiPriority w:val="39"/>
    <w:rsid w:val="009D0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0"/>
    <w:uiPriority w:val="20"/>
    <w:qFormat/>
    <w:rsid w:val="009D01E4"/>
    <w:rPr>
      <w:i/>
      <w:iCs/>
    </w:rPr>
  </w:style>
  <w:style w:type="paragraph" w:styleId="ab">
    <w:name w:val="header"/>
    <w:basedOn w:val="a"/>
    <w:link w:val="ac"/>
    <w:uiPriority w:val="99"/>
    <w:unhideWhenUsed/>
    <w:rsid w:val="009D01E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D01E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9D01E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D01E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9"/>
    <w:uiPriority w:val="39"/>
    <w:rsid w:val="009D01E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9D01E4"/>
  </w:style>
  <w:style w:type="numbering" w:customStyle="1" w:styleId="120">
    <w:name w:val="Нет списка12"/>
    <w:next w:val="a2"/>
    <w:uiPriority w:val="99"/>
    <w:semiHidden/>
    <w:unhideWhenUsed/>
    <w:rsid w:val="009D01E4"/>
  </w:style>
  <w:style w:type="numbering" w:customStyle="1" w:styleId="111">
    <w:name w:val="Нет списка111"/>
    <w:next w:val="a2"/>
    <w:semiHidden/>
    <w:rsid w:val="009D01E4"/>
  </w:style>
  <w:style w:type="numbering" w:customStyle="1" w:styleId="1111">
    <w:name w:val="Нет списка1111"/>
    <w:next w:val="a2"/>
    <w:uiPriority w:val="99"/>
    <w:semiHidden/>
    <w:unhideWhenUsed/>
    <w:rsid w:val="009D01E4"/>
  </w:style>
  <w:style w:type="paragraph" w:styleId="af">
    <w:name w:val="Body Text"/>
    <w:basedOn w:val="a"/>
    <w:link w:val="af0"/>
    <w:uiPriority w:val="99"/>
    <w:unhideWhenUsed/>
    <w:rsid w:val="009D01E4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9D01E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15160</Words>
  <Characters>8642</Characters>
  <Application>Microsoft Office Word</Application>
  <DocSecurity>0</DocSecurity>
  <Lines>72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Admin</cp:lastModifiedBy>
  <cp:revision>2</cp:revision>
  <dcterms:created xsi:type="dcterms:W3CDTF">2025-05-12T06:59:00Z</dcterms:created>
  <dcterms:modified xsi:type="dcterms:W3CDTF">2025-05-12T06:59:00Z</dcterms:modified>
</cp:coreProperties>
</file>