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211" w:rsidRPr="00BC2812" w:rsidRDefault="00732211" w:rsidP="00BC2812">
      <w:pPr>
        <w:spacing w:after="0" w:line="240" w:lineRule="auto"/>
        <w:rPr>
          <w:rFonts w:ascii="Times New Roman" w:hAnsi="Times New Roman" w:cs="Times New Roman"/>
          <w:sz w:val="28"/>
          <w:szCs w:val="28"/>
        </w:rPr>
      </w:pPr>
      <w:bookmarkStart w:id="0" w:name="_GoBack"/>
      <w:bookmarkEnd w:id="0"/>
    </w:p>
    <w:p w:rsidR="006072BA" w:rsidRPr="006072BA" w:rsidRDefault="006072BA" w:rsidP="006072BA">
      <w:pPr>
        <w:spacing w:after="0" w:line="240" w:lineRule="auto"/>
        <w:ind w:left="5664" w:firstLine="708"/>
        <w:jc w:val="both"/>
        <w:outlineLvl w:val="0"/>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 xml:space="preserve">Додаток </w:t>
      </w:r>
      <w:r w:rsidR="001A6BE0">
        <w:rPr>
          <w:rFonts w:ascii="Times New Roman" w:eastAsia="Times New Roman" w:hAnsi="Times New Roman" w:cs="Times New Roman"/>
          <w:sz w:val="28"/>
          <w:szCs w:val="20"/>
          <w:lang w:eastAsia="ru-RU"/>
        </w:rPr>
        <w:t>4</w:t>
      </w:r>
    </w:p>
    <w:p w:rsidR="006072BA" w:rsidRPr="006072BA" w:rsidRDefault="006072BA" w:rsidP="006072BA">
      <w:pPr>
        <w:spacing w:after="0" w:line="240" w:lineRule="auto"/>
        <w:ind w:left="6372"/>
        <w:jc w:val="both"/>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до рішення виконавчого комітету міської ради</w:t>
      </w:r>
    </w:p>
    <w:p w:rsidR="006072BA" w:rsidRPr="006072BA" w:rsidRDefault="006072BA" w:rsidP="006072BA">
      <w:pPr>
        <w:spacing w:after="0" w:line="240" w:lineRule="auto"/>
        <w:ind w:left="5663" w:firstLine="709"/>
        <w:jc w:val="both"/>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від__________№____</w:t>
      </w:r>
    </w:p>
    <w:p w:rsidR="006072BA" w:rsidRPr="006072BA" w:rsidRDefault="006072BA" w:rsidP="006072BA">
      <w:pPr>
        <w:spacing w:after="0" w:line="240" w:lineRule="auto"/>
        <w:ind w:firstLine="709"/>
        <w:jc w:val="both"/>
        <w:rPr>
          <w:rFonts w:ascii="Times New Roman" w:eastAsia="Times New Roman" w:hAnsi="Times New Roman" w:cs="Times New Roman"/>
          <w:sz w:val="28"/>
          <w:szCs w:val="20"/>
          <w:lang w:eastAsia="ru-RU"/>
        </w:rPr>
      </w:pPr>
    </w:p>
    <w:p w:rsidR="006072BA" w:rsidRPr="006072BA" w:rsidRDefault="006072BA" w:rsidP="006072BA">
      <w:pPr>
        <w:spacing w:after="0" w:line="240" w:lineRule="auto"/>
        <w:ind w:firstLine="709"/>
        <w:jc w:val="center"/>
        <w:outlineLvl w:val="0"/>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 xml:space="preserve">Посадові обов'язки </w:t>
      </w:r>
    </w:p>
    <w:p w:rsidR="006072BA" w:rsidRPr="006072BA" w:rsidRDefault="006072BA" w:rsidP="006072BA">
      <w:pPr>
        <w:spacing w:after="0" w:line="240" w:lineRule="auto"/>
        <w:ind w:firstLine="709"/>
        <w:jc w:val="center"/>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заступника міського голови-директора Департаменту комунальних ресурсів та сільського господарства</w:t>
      </w:r>
    </w:p>
    <w:p w:rsidR="006072BA" w:rsidRPr="006072BA" w:rsidRDefault="006072BA" w:rsidP="006072BA">
      <w:pPr>
        <w:spacing w:after="0" w:line="240" w:lineRule="auto"/>
        <w:ind w:firstLine="709"/>
        <w:jc w:val="center"/>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Миколи Вітенка</w:t>
      </w:r>
    </w:p>
    <w:p w:rsidR="006072BA" w:rsidRPr="006072BA" w:rsidRDefault="006072BA" w:rsidP="006072BA">
      <w:pPr>
        <w:spacing w:after="0" w:line="240" w:lineRule="auto"/>
        <w:ind w:firstLine="709"/>
        <w:jc w:val="center"/>
        <w:rPr>
          <w:rFonts w:ascii="Times New Roman" w:eastAsia="Times New Roman" w:hAnsi="Times New Roman" w:cs="Times New Roman"/>
          <w:sz w:val="28"/>
          <w:szCs w:val="20"/>
          <w:lang w:eastAsia="ru-RU"/>
        </w:rPr>
      </w:pP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Спрямовує, координує та контролює діяльність Департаменту комунальних ресурсів та сільського господарства Івано-Франківської міської ради (далі Департамент).</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Координує діяльність КП «ФРАНКІВСЬК АГРО».</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Здійснює організаційну роботу та координує розроблення нормативної грошової оцінки земель комунальної власності, а також інших видів документації із землеустрою, які розробляються для населених пунктів, що входять до складу Івано-Франківської міської територіальної громади. Забезпечує взаємодію з органами Держгеокадастру.</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Забезпечує здійснення ефективного управління землями комунальної власності територіальної громади; контролю за використанням та охороною земель комунальної власності територіальної громади, додержанням земельного законодавства в межах повноважень, віднесених законами України до компетенції ор</w:t>
      </w:r>
      <w:r w:rsidR="00E96332">
        <w:rPr>
          <w:rFonts w:ascii="Times New Roman" w:eastAsia="Calibri" w:hAnsi="Times New Roman" w:cs="Times New Roman"/>
          <w:sz w:val="28"/>
          <w:szCs w:val="20"/>
          <w:lang w:eastAsia="ru-RU"/>
        </w:rPr>
        <w:t>ганів місцевого самоврядування.</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Формує пропозиції щодо встановлення ставок та пільг із сплати земельного податку та орендної плати за землі комунальної власності Івано-Франківської міської територіальної громади.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Готує пропозиції щодо належного використання сільськогосподарських земель та активів, що перебувають у власності чи користуванні громади безпосередньо чи у належних громаді суб’єктів господарювання, розробка відповідних програм та заходів.</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Організовує здійснення збору, зведення та аналіз інформації, необхідної для підготовки пропозицій з покращення використання сільськогосподарських земель та активів, розташованих на території громади.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Надає методичну допомогу суб’єктам господарювання щодо ведення сільського господарства на території громади.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Сприяє веденню лісового господарства і раціональному використанню та відтворенню лісових ресурсів громади.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lastRenderedPageBreak/>
        <w:t>Координує діяльність сільськогосподарських товаровиробників в частині забезпечення їх агрохімікатами, покращенні матеріально-технічної бази в частині сільськогосподарського виробництва підприємств, що перебувають у власності громади.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У межах своїх повноважень видає відповідні довіреності працівникам Департаменту та накази, укладає договори та інші правочини від імені Департаменту.</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Організовує проведення публічних (державних) закупівель товарів, робіт і послуг, які повністю або частково здійснюються за рахунок бюджетних коштів відповідно до бюджетних призначень.</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Веде питання управління об'єктами комунальної власності Івано-Франківської міської територіальної громади, крім об'єктів житлового фонду, а також інших об'єктів, визначених міською радою, у межах компетенції, що визначається міською радою, її виконавчим комітетом.</w:t>
      </w:r>
      <w:r w:rsidRPr="006072BA">
        <w:rPr>
          <w:rFonts w:ascii="Times New Roman" w:eastAsia="Calibri" w:hAnsi="Times New Roman" w:cs="Times New Roman"/>
          <w:sz w:val="20"/>
          <w:szCs w:val="20"/>
          <w:lang w:eastAsia="ru-RU"/>
        </w:rPr>
        <w:t xml:space="preserve"> </w:t>
      </w:r>
      <w:r w:rsidRPr="006072BA">
        <w:rPr>
          <w:rFonts w:ascii="Times New Roman" w:eastAsia="Calibri" w:hAnsi="Times New Roman" w:cs="Times New Roman"/>
          <w:sz w:val="28"/>
          <w:szCs w:val="20"/>
          <w:lang w:eastAsia="ru-RU"/>
        </w:rPr>
        <w:t>Координує питання передачі в оренду та приватизації комунального майна, управління корпоративними правами територіальної громади в господарських товариствах.</w:t>
      </w:r>
    </w:p>
    <w:p w:rsidR="006072BA" w:rsidRPr="006072BA" w:rsidRDefault="006072BA" w:rsidP="006072BA">
      <w:pPr>
        <w:spacing w:after="0" w:line="240" w:lineRule="auto"/>
        <w:ind w:firstLine="709"/>
        <w:jc w:val="both"/>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його компетенції згідно посад</w:t>
      </w:r>
      <w:r w:rsidR="00E96332">
        <w:rPr>
          <w:rFonts w:ascii="Times New Roman" w:eastAsia="Times New Roman" w:hAnsi="Times New Roman" w:cs="Times New Roman"/>
          <w:sz w:val="28"/>
          <w:szCs w:val="20"/>
          <w:lang w:eastAsia="ru-RU"/>
        </w:rPr>
        <w:t>ових обов’язків та повноважень.</w:t>
      </w:r>
    </w:p>
    <w:p w:rsidR="006072BA" w:rsidRPr="006072BA" w:rsidRDefault="006072BA" w:rsidP="006072BA">
      <w:pPr>
        <w:spacing w:after="0" w:line="240" w:lineRule="auto"/>
        <w:ind w:firstLine="709"/>
        <w:jc w:val="both"/>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працівників підпорядкованих виконавчих органів міської ради.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Погоджує штатні розписи підпорядкованих йому виконавчих органів міської ради.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Очолює:</w:t>
      </w:r>
    </w:p>
    <w:p w:rsidR="006072BA" w:rsidRPr="006072BA" w:rsidRDefault="006072BA" w:rsidP="006072BA">
      <w:pPr>
        <w:spacing w:after="0" w:line="240" w:lineRule="auto"/>
        <w:ind w:firstLine="708"/>
        <w:jc w:val="both"/>
        <w:rPr>
          <w:rFonts w:ascii="Times New Roman" w:eastAsia="Calibri" w:hAnsi="Times New Roman" w:cs="Times New Roman"/>
          <w:sz w:val="28"/>
          <w:szCs w:val="28"/>
        </w:rPr>
      </w:pPr>
      <w:r w:rsidRPr="006072BA">
        <w:rPr>
          <w:rFonts w:ascii="Times New Roman" w:eastAsia="Calibri" w:hAnsi="Times New Roman" w:cs="Times New Roman"/>
          <w:sz w:val="28"/>
          <w:szCs w:val="28"/>
        </w:rPr>
        <w:t>- комісію з конкурсного відбору виконавців робіт із землеустрою, оцінки земель та виконавця земельних торгів;</w:t>
      </w:r>
    </w:p>
    <w:p w:rsidR="006072BA" w:rsidRPr="006072BA" w:rsidRDefault="006072BA" w:rsidP="006072BA">
      <w:pPr>
        <w:spacing w:after="0" w:line="240" w:lineRule="auto"/>
        <w:ind w:firstLine="708"/>
        <w:jc w:val="both"/>
        <w:rPr>
          <w:rFonts w:ascii="Times New Roman" w:eastAsia="Calibri" w:hAnsi="Times New Roman" w:cs="Times New Roman"/>
          <w:sz w:val="28"/>
          <w:szCs w:val="28"/>
        </w:rPr>
      </w:pPr>
      <w:r w:rsidRPr="006072BA">
        <w:rPr>
          <w:rFonts w:ascii="Times New Roman" w:eastAsia="Calibri" w:hAnsi="Times New Roman" w:cs="Times New Roman"/>
          <w:sz w:val="28"/>
          <w:szCs w:val="28"/>
        </w:rPr>
        <w:t>- робочу групу з визначення земельних ділянок, які можуть бути запропоновані як лоти для продажу на торгах;</w:t>
      </w:r>
    </w:p>
    <w:p w:rsidR="006072BA" w:rsidRPr="006072BA" w:rsidRDefault="006072BA" w:rsidP="006072BA">
      <w:pPr>
        <w:spacing w:after="0" w:line="240" w:lineRule="auto"/>
        <w:ind w:firstLine="708"/>
        <w:jc w:val="both"/>
        <w:rPr>
          <w:rFonts w:ascii="Times New Roman" w:eastAsia="Calibri" w:hAnsi="Times New Roman" w:cs="Times New Roman"/>
          <w:sz w:val="28"/>
          <w:szCs w:val="28"/>
        </w:rPr>
      </w:pPr>
      <w:r w:rsidRPr="006072BA">
        <w:rPr>
          <w:rFonts w:ascii="Times New Roman" w:eastAsia="Calibri" w:hAnsi="Times New Roman" w:cs="Times New Roman"/>
          <w:sz w:val="28"/>
          <w:szCs w:val="28"/>
        </w:rPr>
        <w:t>- узгоджувальну комісію виконавчого комітету міської ради з розгляду земельних спорів;</w:t>
      </w:r>
    </w:p>
    <w:p w:rsidR="006072BA" w:rsidRPr="006072BA" w:rsidRDefault="006072BA" w:rsidP="006072BA">
      <w:pPr>
        <w:spacing w:after="0" w:line="240" w:lineRule="auto"/>
        <w:ind w:firstLine="708"/>
        <w:jc w:val="both"/>
        <w:rPr>
          <w:rFonts w:ascii="Times New Roman" w:eastAsia="Calibri" w:hAnsi="Times New Roman" w:cs="Times New Roman"/>
          <w:sz w:val="28"/>
          <w:szCs w:val="28"/>
        </w:rPr>
      </w:pPr>
      <w:r w:rsidRPr="006072BA">
        <w:rPr>
          <w:rFonts w:ascii="Times New Roman" w:eastAsia="Calibri" w:hAnsi="Times New Roman" w:cs="Times New Roman"/>
          <w:sz w:val="28"/>
          <w:szCs w:val="28"/>
        </w:rPr>
        <w:t>- комісію з визначення та відшкодування Івано-Франківській міській територіальній громаді збитків, заподіяних внаслідок використання земельних ділянок комунальної власності з порушенням законодавства;</w:t>
      </w:r>
    </w:p>
    <w:p w:rsidR="006072BA" w:rsidRPr="006072BA" w:rsidRDefault="006072BA" w:rsidP="006072BA">
      <w:pPr>
        <w:spacing w:after="0" w:line="240" w:lineRule="auto"/>
        <w:ind w:firstLine="708"/>
        <w:jc w:val="both"/>
        <w:rPr>
          <w:rFonts w:ascii="Times New Roman" w:eastAsia="Calibri" w:hAnsi="Times New Roman" w:cs="Times New Roman"/>
          <w:sz w:val="28"/>
          <w:szCs w:val="28"/>
        </w:rPr>
      </w:pPr>
      <w:r w:rsidRPr="006072BA">
        <w:rPr>
          <w:rFonts w:ascii="Times New Roman" w:eastAsia="Calibri" w:hAnsi="Times New Roman" w:cs="Times New Roman"/>
          <w:sz w:val="28"/>
          <w:szCs w:val="28"/>
        </w:rPr>
        <w:t>- комісію виконавчого комітету міської ради з питань надання в оренду нежитлових приміщень та приватизації об’єктів комунальної власності міста;</w:t>
      </w:r>
    </w:p>
    <w:p w:rsidR="006072BA" w:rsidRPr="006072BA" w:rsidRDefault="006072BA" w:rsidP="006072BA">
      <w:pPr>
        <w:spacing w:after="0" w:line="240" w:lineRule="auto"/>
        <w:ind w:firstLine="708"/>
        <w:jc w:val="both"/>
        <w:rPr>
          <w:rFonts w:ascii="Times New Roman" w:eastAsia="Calibri" w:hAnsi="Times New Roman" w:cs="Times New Roman"/>
          <w:sz w:val="28"/>
          <w:szCs w:val="28"/>
        </w:rPr>
      </w:pPr>
      <w:r w:rsidRPr="006072BA">
        <w:rPr>
          <w:rFonts w:ascii="Times New Roman" w:eastAsia="Calibri" w:hAnsi="Times New Roman" w:cs="Times New Roman"/>
          <w:sz w:val="28"/>
          <w:szCs w:val="28"/>
        </w:rPr>
        <w:t>- інші галузеві комісії.</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Проводить прийом громадян з особистих</w:t>
      </w:r>
      <w:r w:rsidR="00E96332">
        <w:rPr>
          <w:rFonts w:ascii="Times New Roman" w:eastAsia="Calibri" w:hAnsi="Times New Roman" w:cs="Times New Roman"/>
          <w:sz w:val="28"/>
          <w:szCs w:val="20"/>
          <w:lang w:eastAsia="ru-RU"/>
        </w:rPr>
        <w:t xml:space="preserve"> питань, а також бере участь у </w:t>
      </w:r>
      <w:r w:rsidRPr="006072BA">
        <w:rPr>
          <w:rFonts w:ascii="Times New Roman" w:eastAsia="Calibri" w:hAnsi="Times New Roman" w:cs="Times New Roman"/>
          <w:sz w:val="28"/>
          <w:szCs w:val="20"/>
          <w:lang w:eastAsia="ru-RU"/>
        </w:rPr>
        <w:t>«прямих лініях».</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На період відсутності першого заступника міського голови В.Сусаніної виконує її обов’язки.</w:t>
      </w:r>
    </w:p>
    <w:p w:rsidR="00955BA0" w:rsidRPr="006072BA" w:rsidRDefault="00955BA0" w:rsidP="006072BA">
      <w:pPr>
        <w:spacing w:after="0" w:line="240" w:lineRule="auto"/>
        <w:ind w:firstLine="709"/>
        <w:rPr>
          <w:rFonts w:ascii="Times New Roman" w:eastAsia="Times New Roman" w:hAnsi="Times New Roman" w:cs="Times New Roman"/>
          <w:sz w:val="28"/>
          <w:szCs w:val="20"/>
          <w:lang w:eastAsia="ru-RU"/>
        </w:rPr>
      </w:pPr>
    </w:p>
    <w:p w:rsidR="006072BA" w:rsidRPr="006072BA" w:rsidRDefault="006072BA" w:rsidP="006072BA">
      <w:pPr>
        <w:spacing w:after="0" w:line="240" w:lineRule="auto"/>
        <w:ind w:firstLine="709"/>
        <w:jc w:val="both"/>
        <w:outlineLvl w:val="0"/>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Керуючий справами</w:t>
      </w:r>
    </w:p>
    <w:p w:rsidR="00955BA0" w:rsidRDefault="006072BA" w:rsidP="000414E0">
      <w:pPr>
        <w:spacing w:after="0" w:line="240" w:lineRule="auto"/>
        <w:ind w:firstLine="709"/>
        <w:jc w:val="both"/>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виконавчого комітету міської ради</w:t>
      </w:r>
      <w:r w:rsidRPr="006072BA">
        <w:rPr>
          <w:rFonts w:ascii="Times New Roman" w:eastAsia="Times New Roman" w:hAnsi="Times New Roman" w:cs="Times New Roman"/>
          <w:sz w:val="28"/>
          <w:szCs w:val="20"/>
          <w:lang w:eastAsia="ru-RU"/>
        </w:rPr>
        <w:tab/>
      </w:r>
      <w:r w:rsidRPr="006072BA">
        <w:rPr>
          <w:rFonts w:ascii="Times New Roman" w:eastAsia="Times New Roman" w:hAnsi="Times New Roman" w:cs="Times New Roman"/>
          <w:sz w:val="28"/>
          <w:szCs w:val="20"/>
          <w:lang w:eastAsia="ru-RU"/>
        </w:rPr>
        <w:tab/>
      </w:r>
      <w:r w:rsidRPr="006072BA">
        <w:rPr>
          <w:rFonts w:ascii="Times New Roman" w:eastAsia="Times New Roman" w:hAnsi="Times New Roman" w:cs="Times New Roman"/>
          <w:sz w:val="28"/>
          <w:szCs w:val="20"/>
          <w:lang w:eastAsia="ru-RU"/>
        </w:rPr>
        <w:tab/>
      </w:r>
      <w:r w:rsidRPr="006072BA">
        <w:rPr>
          <w:rFonts w:ascii="Times New Roman" w:eastAsia="Times New Roman" w:hAnsi="Times New Roman" w:cs="Times New Roman"/>
          <w:sz w:val="28"/>
          <w:szCs w:val="20"/>
          <w:lang w:eastAsia="ru-RU"/>
        </w:rPr>
        <w:tab/>
        <w:t>Ігор ШЕВЧУК</w:t>
      </w:r>
    </w:p>
    <w:sectPr w:rsidR="00955BA0" w:rsidSect="00850588">
      <w:pgSz w:w="11906" w:h="16838"/>
      <w:pgMar w:top="851" w:right="566"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B0C22"/>
    <w:multiLevelType w:val="hybridMultilevel"/>
    <w:tmpl w:val="66924842"/>
    <w:lvl w:ilvl="0" w:tplc="89BC96E6">
      <w:start w:val="1"/>
      <w:numFmt w:val="decimal"/>
      <w:lvlText w:val="%1."/>
      <w:lvlJc w:val="right"/>
      <w:pPr>
        <w:ind w:left="2149" w:hanging="360"/>
      </w:pPr>
      <w:rPr>
        <w:rFonts w:hint="default"/>
      </w:rPr>
    </w:lvl>
    <w:lvl w:ilvl="1" w:tplc="04220019" w:tentative="1">
      <w:start w:val="1"/>
      <w:numFmt w:val="lowerLetter"/>
      <w:lvlText w:val="%2."/>
      <w:lvlJc w:val="left"/>
      <w:pPr>
        <w:ind w:left="1440" w:hanging="360"/>
      </w:pPr>
    </w:lvl>
    <w:lvl w:ilvl="2" w:tplc="749298C2">
      <w:start w:val="1"/>
      <w:numFmt w:val="decimal"/>
      <w:lvlText w:val="%3."/>
      <w:lvlJc w:val="right"/>
      <w:pPr>
        <w:ind w:left="2160" w:hanging="18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AF92EDA"/>
    <w:multiLevelType w:val="hybridMultilevel"/>
    <w:tmpl w:val="5A8E86AE"/>
    <w:lvl w:ilvl="0" w:tplc="89BC96E6">
      <w:start w:val="1"/>
      <w:numFmt w:val="decimal"/>
      <w:lvlText w:val="%1."/>
      <w:lvlJc w:val="right"/>
      <w:pPr>
        <w:ind w:left="2149" w:hanging="360"/>
      </w:pPr>
      <w:rPr>
        <w:rFonts w:hint="default"/>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5255DB3"/>
    <w:multiLevelType w:val="hybridMultilevel"/>
    <w:tmpl w:val="3B12A956"/>
    <w:lvl w:ilvl="0" w:tplc="078AAF1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32B"/>
    <w:rsid w:val="000414E0"/>
    <w:rsid w:val="000C55DF"/>
    <w:rsid w:val="00120968"/>
    <w:rsid w:val="0018742C"/>
    <w:rsid w:val="001A6BE0"/>
    <w:rsid w:val="001B06C1"/>
    <w:rsid w:val="0022232B"/>
    <w:rsid w:val="00300BF4"/>
    <w:rsid w:val="005A1A49"/>
    <w:rsid w:val="006072BA"/>
    <w:rsid w:val="006D3D83"/>
    <w:rsid w:val="00732211"/>
    <w:rsid w:val="00787F8D"/>
    <w:rsid w:val="007A6408"/>
    <w:rsid w:val="00850588"/>
    <w:rsid w:val="008F04C3"/>
    <w:rsid w:val="00955BA0"/>
    <w:rsid w:val="00B22B16"/>
    <w:rsid w:val="00BC2812"/>
    <w:rsid w:val="00E93940"/>
    <w:rsid w:val="00E96332"/>
    <w:rsid w:val="00FC7E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CA4136-D3CE-46C9-B109-1E854B26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F04C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F04C3"/>
    <w:rPr>
      <w:rFonts w:ascii="Segoe UI" w:hAnsi="Segoe UI" w:cs="Segoe UI"/>
      <w:sz w:val="18"/>
      <w:szCs w:val="18"/>
    </w:rPr>
  </w:style>
  <w:style w:type="paragraph" w:styleId="a5">
    <w:name w:val="List Paragraph"/>
    <w:basedOn w:val="a"/>
    <w:uiPriority w:val="34"/>
    <w:qFormat/>
    <w:rsid w:val="001209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3103</Words>
  <Characters>1770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2024-05-13T13:13:00Z</cp:lastPrinted>
  <dcterms:created xsi:type="dcterms:W3CDTF">2025-05-12T12:36:00Z</dcterms:created>
  <dcterms:modified xsi:type="dcterms:W3CDTF">2025-05-12T12:36:00Z</dcterms:modified>
</cp:coreProperties>
</file>