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4699E" w:rsidRDefault="00B4699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32813" w:rsidRDefault="00EC613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 надання одноразової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матеріальної допомоги</w:t>
      </w:r>
    </w:p>
    <w:p w:rsidR="00EC6138" w:rsidRDefault="00EC613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C6138" w:rsidRDefault="00EC6138" w:rsidP="0033152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>рішення виконавчого комітету Івано-Франківської міської ради  від 21.03.2025 року №</w:t>
      </w:r>
      <w:r w:rsidR="0033152D">
        <w:rPr>
          <w:rFonts w:ascii="Times New Roman" w:hAnsi="Times New Roman" w:cs="Times New Roman"/>
          <w:color w:val="000000"/>
          <w:sz w:val="28"/>
          <w:szCs w:val="28"/>
        </w:rPr>
        <w:t>310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3152D">
        <w:rPr>
          <w:rFonts w:ascii="Times New Roman" w:hAnsi="Times New Roman" w:cs="Times New Roman"/>
          <w:color w:val="000000"/>
          <w:sz w:val="28"/>
          <w:szCs w:val="28"/>
        </w:rPr>
        <w:t xml:space="preserve">Про  затвердження  Порядку 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 xml:space="preserve">дання одноразової  матеріальної 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>допомоги окремим категоріям населення</w:t>
      </w:r>
      <w:r w:rsidR="004800E9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4800E9" w:rsidRPr="004800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звернення мешканців Івано-Франківської міської територіальної громади стосовно надання одноразової матеріальної допомоги, виконавчий комітет міської ради</w:t>
      </w:r>
    </w:p>
    <w:p w:rsidR="00EC6138" w:rsidRDefault="00EC6138" w:rsidP="00EC613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 профінансувати вищезазначені видатки. 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 Олександра Левицького.</w:t>
      </w:r>
    </w:p>
    <w:p w:rsidR="00EC6138" w:rsidRDefault="00EC6138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317E" w:rsidRDefault="0035317E" w:rsidP="00EC61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6138" w:rsidRDefault="00EC6138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 w:rsidR="0035317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EC6138" w:rsidSect="003531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38"/>
    <w:rsid w:val="0033152D"/>
    <w:rsid w:val="0035317E"/>
    <w:rsid w:val="004800E9"/>
    <w:rsid w:val="007436A4"/>
    <w:rsid w:val="00B4699E"/>
    <w:rsid w:val="00E32813"/>
    <w:rsid w:val="00EC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9301C-9661-4407-AE65-358B21D2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cp:lastPrinted>2025-04-03T08:53:00Z</cp:lastPrinted>
  <dcterms:created xsi:type="dcterms:W3CDTF">2025-05-01T12:53:00Z</dcterms:created>
  <dcterms:modified xsi:type="dcterms:W3CDTF">2025-05-01T12:53:00Z</dcterms:modified>
</cp:coreProperties>
</file>