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 xml:space="preserve">рішенням виконавчого комітету Івано-Франківської </w:t>
      </w:r>
      <w:r w:rsidR="0074699E">
        <w:rPr>
          <w:color w:val="000000"/>
          <w:szCs w:val="28"/>
        </w:rPr>
        <w:t>міської ради від 05.05.2016</w:t>
      </w:r>
      <w:r w:rsidRPr="00652006">
        <w:rPr>
          <w:color w:val="000000"/>
          <w:szCs w:val="28"/>
        </w:rPr>
        <w:t xml:space="preserve"> №321 зі змінами відповідно до рішення виконавч</w:t>
      </w:r>
      <w:r w:rsidR="0074699E">
        <w:rPr>
          <w:color w:val="000000"/>
          <w:szCs w:val="28"/>
        </w:rPr>
        <w:t>ого комітету від 15.09.2016</w:t>
      </w:r>
      <w:r w:rsidRPr="00652006">
        <w:rPr>
          <w:color w:val="000000"/>
          <w:szCs w:val="28"/>
        </w:rPr>
        <w:t xml:space="preserve">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C07F7D" w:rsidRDefault="00C07F7D" w:rsidP="00C07F7D">
      <w:pPr>
        <w:spacing w:line="228" w:lineRule="auto"/>
        <w:ind w:firstLine="567"/>
        <w:jc w:val="both"/>
      </w:pPr>
      <w:r>
        <w:t>2. У зв’язку із смертю Руденка Г</w:t>
      </w:r>
      <w:r w:rsidR="00342ED3">
        <w:t>.</w:t>
      </w:r>
      <w:r>
        <w:t>І</w:t>
      </w:r>
      <w:r w:rsidR="00342ED3">
        <w:t>.</w:t>
      </w:r>
      <w:r>
        <w:t xml:space="preserve"> переуступити </w:t>
      </w:r>
      <w:proofErr w:type="spellStart"/>
      <w:r>
        <w:t>Руденок</w:t>
      </w:r>
      <w:proofErr w:type="spellEnd"/>
      <w:r>
        <w:t xml:space="preserve"> К</w:t>
      </w:r>
      <w:r w:rsidR="00342ED3">
        <w:t>.</w:t>
      </w:r>
      <w:r>
        <w:t>Д</w:t>
      </w:r>
      <w:r w:rsidR="00342ED3">
        <w:t>.</w:t>
      </w:r>
      <w:r>
        <w:t>, його дружині,  місце черговості № 411 пільгової черги № 1 від 16.08.2013 на отримання земельної ділянки для будівництва, обслуговування жилого будинку, господарських будівель та споруд.</w:t>
      </w:r>
    </w:p>
    <w:p w:rsidR="001D2349" w:rsidRPr="00C96E51" w:rsidRDefault="00C07F7D" w:rsidP="0045727F">
      <w:pPr>
        <w:spacing w:line="228" w:lineRule="auto"/>
        <w:ind w:firstLine="567"/>
        <w:jc w:val="both"/>
      </w:pPr>
      <w:r>
        <w:t>3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sectPr w:rsidR="00B80368" w:rsidRPr="00B80368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2ED3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1280F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4699E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07F7D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B5166F-39F4-4F71-9FC7-13D9A55C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2025-04-29T09:07:00Z</cp:lastPrinted>
  <dcterms:created xsi:type="dcterms:W3CDTF">2025-05-01T10:12:00Z</dcterms:created>
  <dcterms:modified xsi:type="dcterms:W3CDTF">2025-05-01T10:12:00Z</dcterms:modified>
</cp:coreProperties>
</file>