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352" w:rsidRDefault="00BD3352" w:rsidP="00BD3352">
      <w:pPr>
        <w:tabs>
          <w:tab w:val="left" w:pos="8505"/>
        </w:tabs>
        <w:ind w:left="142" w:right="-2" w:firstLine="5528"/>
        <w:jc w:val="both"/>
        <w:rPr>
          <w:sz w:val="28"/>
          <w:szCs w:val="28"/>
        </w:rPr>
      </w:pPr>
      <w:bookmarkStart w:id="0" w:name="_GoBack"/>
      <w:bookmarkEnd w:id="0"/>
    </w:p>
    <w:p w:rsidR="00BD3352" w:rsidRDefault="00BD3352" w:rsidP="00BD3352">
      <w:pPr>
        <w:tabs>
          <w:tab w:val="left" w:pos="8505"/>
        </w:tabs>
        <w:ind w:left="142" w:right="-2" w:firstLine="55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Додаток </w:t>
      </w:r>
    </w:p>
    <w:p w:rsidR="00BD3352" w:rsidRDefault="00BD3352" w:rsidP="00BD3352">
      <w:pPr>
        <w:tabs>
          <w:tab w:val="left" w:pos="8505"/>
        </w:tabs>
        <w:ind w:left="142" w:right="-2" w:firstLine="5528"/>
        <w:jc w:val="both"/>
        <w:rPr>
          <w:sz w:val="28"/>
          <w:szCs w:val="28"/>
        </w:rPr>
      </w:pPr>
      <w:r>
        <w:rPr>
          <w:sz w:val="28"/>
          <w:szCs w:val="28"/>
        </w:rPr>
        <w:t>до рішення виконавчого</w:t>
      </w:r>
    </w:p>
    <w:p w:rsidR="00BD3352" w:rsidRDefault="00BD3352" w:rsidP="00BD3352">
      <w:pPr>
        <w:tabs>
          <w:tab w:val="left" w:pos="5805"/>
          <w:tab w:val="left" w:pos="8505"/>
        </w:tabs>
        <w:ind w:left="142" w:right="-2" w:firstLine="5528"/>
        <w:jc w:val="both"/>
        <w:rPr>
          <w:sz w:val="28"/>
          <w:szCs w:val="28"/>
        </w:rPr>
      </w:pPr>
      <w:r>
        <w:rPr>
          <w:sz w:val="28"/>
          <w:szCs w:val="28"/>
        </w:rPr>
        <w:t>комітету міської ради</w:t>
      </w:r>
    </w:p>
    <w:p w:rsidR="00BD3352" w:rsidRDefault="00BD3352" w:rsidP="00BD3352">
      <w:pPr>
        <w:tabs>
          <w:tab w:val="left" w:pos="5805"/>
          <w:tab w:val="left" w:pos="8505"/>
        </w:tabs>
        <w:ind w:left="142" w:right="-2" w:firstLine="5528"/>
        <w:jc w:val="both"/>
        <w:rPr>
          <w:sz w:val="28"/>
          <w:szCs w:val="28"/>
        </w:rPr>
      </w:pPr>
      <w:r>
        <w:rPr>
          <w:sz w:val="28"/>
          <w:szCs w:val="28"/>
        </w:rPr>
        <w:t>від __________ №_______</w:t>
      </w:r>
    </w:p>
    <w:p w:rsidR="00BD3352" w:rsidRDefault="00BD3352" w:rsidP="00BD3352">
      <w:pPr>
        <w:tabs>
          <w:tab w:val="left" w:pos="1785"/>
          <w:tab w:val="left" w:pos="8505"/>
        </w:tabs>
        <w:ind w:right="-2"/>
        <w:rPr>
          <w:sz w:val="28"/>
          <w:szCs w:val="28"/>
        </w:rPr>
      </w:pPr>
    </w:p>
    <w:p w:rsidR="00BD3352" w:rsidRDefault="00BD3352" w:rsidP="00BD3352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</w:p>
    <w:p w:rsidR="00BD3352" w:rsidRDefault="00BD3352" w:rsidP="00BD3352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Висновок </w:t>
      </w:r>
    </w:p>
    <w:p w:rsidR="00BD3352" w:rsidRDefault="00BD3352" w:rsidP="00BD3352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щодо </w:t>
      </w:r>
      <w:r>
        <w:rPr>
          <w:noProof/>
          <w:sz w:val="28"/>
          <w:szCs w:val="28"/>
        </w:rPr>
        <w:t>доцільності позбавлення батьківських прав</w:t>
      </w:r>
      <w:r>
        <w:rPr>
          <w:sz w:val="28"/>
          <w:szCs w:val="28"/>
        </w:rPr>
        <w:t xml:space="preserve"> матері</w:t>
      </w:r>
      <w:r w:rsidR="0021273A">
        <w:rPr>
          <w:sz w:val="28"/>
          <w:szCs w:val="28"/>
        </w:rPr>
        <w:t>___</w:t>
      </w:r>
      <w:r>
        <w:rPr>
          <w:sz w:val="28"/>
          <w:szCs w:val="28"/>
        </w:rPr>
        <w:t>,</w:t>
      </w:r>
      <w:r w:rsidR="0021273A">
        <w:rPr>
          <w:sz w:val="28"/>
          <w:szCs w:val="28"/>
        </w:rPr>
        <w:t>___</w:t>
      </w:r>
      <w:r>
        <w:rPr>
          <w:sz w:val="28"/>
          <w:szCs w:val="28"/>
        </w:rPr>
        <w:t xml:space="preserve"> року народження, стосовно малолітнього сина</w:t>
      </w:r>
      <w:r w:rsidR="0021273A">
        <w:rPr>
          <w:sz w:val="28"/>
          <w:szCs w:val="28"/>
        </w:rPr>
        <w:t>___</w:t>
      </w:r>
      <w:r>
        <w:rPr>
          <w:sz w:val="28"/>
          <w:szCs w:val="28"/>
        </w:rPr>
        <w:t xml:space="preserve">, </w:t>
      </w:r>
      <w:r w:rsidR="0021273A">
        <w:rPr>
          <w:sz w:val="28"/>
          <w:szCs w:val="28"/>
        </w:rPr>
        <w:t>___</w:t>
      </w:r>
      <w:r>
        <w:rPr>
          <w:sz w:val="28"/>
          <w:szCs w:val="28"/>
        </w:rPr>
        <w:t xml:space="preserve">року народження. </w:t>
      </w:r>
    </w:p>
    <w:p w:rsidR="00BD3352" w:rsidRDefault="00BD3352" w:rsidP="00BD3352">
      <w:pPr>
        <w:pStyle w:val="a4"/>
        <w:ind w:left="0" w:firstLine="567"/>
        <w:jc w:val="center"/>
        <w:rPr>
          <w:rFonts w:eastAsia="Calibri"/>
          <w:sz w:val="28"/>
          <w:szCs w:val="28"/>
        </w:rPr>
      </w:pPr>
    </w:p>
    <w:p w:rsidR="00BD3352" w:rsidRDefault="00BD3352" w:rsidP="00BD3352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 розгляді в Івано-Франківському міському суді Івано-Франківської області  перебуває позовна заява </w:t>
      </w:r>
      <w:r w:rsidR="0021273A">
        <w:rPr>
          <w:color w:val="000000" w:themeColor="text1"/>
          <w:sz w:val="28"/>
          <w:szCs w:val="28"/>
        </w:rPr>
        <w:t xml:space="preserve">___ </w:t>
      </w:r>
      <w:r>
        <w:rPr>
          <w:color w:val="000000" w:themeColor="text1"/>
          <w:sz w:val="28"/>
          <w:szCs w:val="28"/>
        </w:rPr>
        <w:t xml:space="preserve">до </w:t>
      </w:r>
      <w:r w:rsidR="0021273A">
        <w:rPr>
          <w:color w:val="000000" w:themeColor="text1"/>
          <w:sz w:val="28"/>
          <w:szCs w:val="28"/>
        </w:rPr>
        <w:t>___</w:t>
      </w:r>
      <w:r>
        <w:rPr>
          <w:color w:val="000000" w:themeColor="text1"/>
          <w:sz w:val="28"/>
          <w:szCs w:val="28"/>
        </w:rPr>
        <w:t>про позбавлення батьківських прав. До участі у справі залучено як третю особу Службу у справах дітей виконавчого комітету Івано-Франківської міської ради.</w:t>
      </w:r>
    </w:p>
    <w:p w:rsidR="00BD3352" w:rsidRDefault="00BD3352" w:rsidP="00BD3352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 матеріалів позовної заяви вбачається, що відповідно до свідоцтва про народження малолітнього</w:t>
      </w:r>
      <w:r w:rsidR="0021273A">
        <w:rPr>
          <w:color w:val="000000" w:themeColor="text1"/>
          <w:sz w:val="28"/>
          <w:szCs w:val="28"/>
        </w:rPr>
        <w:t>___</w:t>
      </w:r>
      <w:r>
        <w:rPr>
          <w:color w:val="000000" w:themeColor="text1"/>
          <w:sz w:val="28"/>
          <w:szCs w:val="28"/>
        </w:rPr>
        <w:t xml:space="preserve">, </w:t>
      </w:r>
      <w:r w:rsidR="0021273A">
        <w:rPr>
          <w:color w:val="000000" w:themeColor="text1"/>
          <w:sz w:val="28"/>
          <w:szCs w:val="28"/>
        </w:rPr>
        <w:t>___</w:t>
      </w:r>
      <w:r>
        <w:rPr>
          <w:color w:val="000000" w:themeColor="text1"/>
          <w:sz w:val="28"/>
          <w:szCs w:val="28"/>
        </w:rPr>
        <w:t>року народження (серія</w:t>
      </w:r>
      <w:r w:rsidR="0021273A">
        <w:rPr>
          <w:color w:val="000000" w:themeColor="text1"/>
          <w:sz w:val="28"/>
          <w:szCs w:val="28"/>
        </w:rPr>
        <w:t>___</w:t>
      </w:r>
      <w:r>
        <w:rPr>
          <w:color w:val="000000" w:themeColor="text1"/>
          <w:sz w:val="28"/>
          <w:szCs w:val="28"/>
        </w:rPr>
        <w:t xml:space="preserve">, виданого </w:t>
      </w:r>
      <w:r w:rsidR="0021273A">
        <w:rPr>
          <w:color w:val="000000" w:themeColor="text1"/>
          <w:sz w:val="28"/>
          <w:szCs w:val="28"/>
        </w:rPr>
        <w:t>___</w:t>
      </w:r>
      <w:r>
        <w:rPr>
          <w:color w:val="000000" w:themeColor="text1"/>
          <w:sz w:val="28"/>
          <w:szCs w:val="28"/>
        </w:rPr>
        <w:t>року відділом державної реєстрації актів цивільного стану по Слобідському та Основ</w:t>
      </w:r>
      <w:r>
        <w:rPr>
          <w:color w:val="000000" w:themeColor="text1"/>
          <w:sz w:val="28"/>
          <w:szCs w:val="28"/>
          <w:lang w:val="en-US"/>
        </w:rPr>
        <w:t>’</w:t>
      </w:r>
      <w:r>
        <w:rPr>
          <w:color w:val="000000" w:themeColor="text1"/>
          <w:sz w:val="28"/>
          <w:szCs w:val="28"/>
        </w:rPr>
        <w:t xml:space="preserve">янському районах у місті Харкові Східного міжрегіонального управління Міністерства юстиції (м. Харків)) батьками дитини записано </w:t>
      </w:r>
      <w:r w:rsidR="0021273A">
        <w:rPr>
          <w:color w:val="000000" w:themeColor="text1"/>
          <w:sz w:val="28"/>
          <w:szCs w:val="28"/>
        </w:rPr>
        <w:t>___</w:t>
      </w:r>
      <w:r>
        <w:rPr>
          <w:color w:val="000000" w:themeColor="text1"/>
          <w:sz w:val="28"/>
          <w:szCs w:val="28"/>
        </w:rPr>
        <w:t xml:space="preserve">(мати) та </w:t>
      </w:r>
      <w:r w:rsidR="0021273A">
        <w:rPr>
          <w:color w:val="000000" w:themeColor="text1"/>
          <w:sz w:val="28"/>
          <w:szCs w:val="28"/>
        </w:rPr>
        <w:t>___</w:t>
      </w:r>
      <w:r>
        <w:rPr>
          <w:color w:val="000000" w:themeColor="text1"/>
          <w:sz w:val="28"/>
          <w:szCs w:val="28"/>
        </w:rPr>
        <w:t xml:space="preserve">(батько). </w:t>
      </w:r>
    </w:p>
    <w:p w:rsidR="00BD3352" w:rsidRDefault="00BD3352" w:rsidP="00BD3352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Відповідно до Витягу з Державного реєстру актів цивільного стану громадян про державну реєстрацію народження </w:t>
      </w:r>
      <w:r w:rsidR="0021273A">
        <w:rPr>
          <w:color w:val="000000" w:themeColor="text1"/>
          <w:sz w:val="28"/>
          <w:szCs w:val="28"/>
        </w:rPr>
        <w:t>___</w:t>
      </w:r>
      <w:r>
        <w:rPr>
          <w:color w:val="000000" w:themeColor="text1"/>
          <w:sz w:val="28"/>
          <w:szCs w:val="28"/>
        </w:rPr>
        <w:t xml:space="preserve"> від </w:t>
      </w:r>
      <w:r w:rsidR="00CC08D9">
        <w:rPr>
          <w:color w:val="000000" w:themeColor="text1"/>
          <w:sz w:val="28"/>
          <w:szCs w:val="28"/>
        </w:rPr>
        <w:t>___</w:t>
      </w:r>
      <w:r>
        <w:rPr>
          <w:color w:val="000000" w:themeColor="text1"/>
          <w:sz w:val="28"/>
          <w:szCs w:val="28"/>
        </w:rPr>
        <w:t xml:space="preserve">року, відомості про батька записані відповідно до частини першої статті 135 Сімейного кодексу України. </w:t>
      </w:r>
    </w:p>
    <w:p w:rsidR="00BD3352" w:rsidRDefault="00CC08D9" w:rsidP="00BD3352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</w:t>
      </w:r>
      <w:r w:rsidR="00BD3352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>___</w:t>
      </w:r>
      <w:r w:rsidR="00BD3352">
        <w:rPr>
          <w:color w:val="000000" w:themeColor="text1"/>
          <w:sz w:val="28"/>
          <w:szCs w:val="28"/>
        </w:rPr>
        <w:t>року народження, за заявою матері</w:t>
      </w:r>
      <w:r>
        <w:rPr>
          <w:color w:val="000000" w:themeColor="text1"/>
          <w:sz w:val="28"/>
          <w:szCs w:val="28"/>
        </w:rPr>
        <w:t>___</w:t>
      </w:r>
      <w:r w:rsidR="00BD3352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>___</w:t>
      </w:r>
      <w:r w:rsidR="00BD3352">
        <w:rPr>
          <w:color w:val="000000" w:themeColor="text1"/>
          <w:sz w:val="28"/>
          <w:szCs w:val="28"/>
        </w:rPr>
        <w:t>року народження, від 31.12.2021 року влаштований на цілодобове перебування до КНП ХОР «Обласний будинок дитини №2».</w:t>
      </w:r>
    </w:p>
    <w:p w:rsidR="00BD3352" w:rsidRDefault="00BD3352" w:rsidP="00BD3352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Згідно наказу КНП ХОР «Обласний будинок №2» від 10.03.2022 року №5 «Про від’їзд дітей» було сформовано групу дітей та співробітників «Будинку дитини №2» у складі якої знаходився і малолітній </w:t>
      </w:r>
      <w:r w:rsidR="00CC08D9">
        <w:rPr>
          <w:color w:val="000000" w:themeColor="text1"/>
          <w:sz w:val="28"/>
          <w:szCs w:val="28"/>
        </w:rPr>
        <w:t>____</w:t>
      </w:r>
      <w:r>
        <w:rPr>
          <w:color w:val="000000" w:themeColor="text1"/>
          <w:sz w:val="28"/>
          <w:szCs w:val="28"/>
        </w:rPr>
        <w:t xml:space="preserve">для виїзду до Івано-Франківська. </w:t>
      </w:r>
    </w:p>
    <w:p w:rsidR="00BD3352" w:rsidRDefault="00BD3352" w:rsidP="00BD3352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Наказом ДОЗ ІФОВА №112 від 11.03.2022 та  «Про влаштування дітей до КНП «КНП ІФОСКТС «Смерічка» Івано-Франківської обласної ради, та наказом №40-о від 11.03.2022 року «Про влаштування дітей до КНП ІФОСКТС «Смерічка» вихованців «Обласного будинку дитини №2» було влаштовано до закладу, в тому числі і малолітнього</w:t>
      </w:r>
      <w:r w:rsidR="00CC08D9">
        <w:rPr>
          <w:color w:val="000000" w:themeColor="text1"/>
          <w:sz w:val="28"/>
          <w:szCs w:val="28"/>
        </w:rPr>
        <w:t>___</w:t>
      </w:r>
      <w:r>
        <w:rPr>
          <w:color w:val="000000" w:themeColor="text1"/>
          <w:sz w:val="28"/>
          <w:szCs w:val="28"/>
        </w:rPr>
        <w:t xml:space="preserve">. </w:t>
      </w:r>
    </w:p>
    <w:p w:rsidR="00BD3352" w:rsidRDefault="00BD3352" w:rsidP="00BD3352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23.12.2023 року </w:t>
      </w:r>
      <w:r>
        <w:rPr>
          <w:color w:val="000000" w:themeColor="text1"/>
          <w:sz w:val="28"/>
          <w:szCs w:val="28"/>
          <w:lang w:val="en-US"/>
        </w:rPr>
        <w:t xml:space="preserve">XX </w:t>
      </w:r>
      <w:r>
        <w:rPr>
          <w:color w:val="000000" w:themeColor="text1"/>
          <w:sz w:val="28"/>
          <w:szCs w:val="28"/>
        </w:rPr>
        <w:t xml:space="preserve">сесія Харківської обласної ради </w:t>
      </w:r>
      <w:r>
        <w:rPr>
          <w:color w:val="000000" w:themeColor="text1"/>
          <w:sz w:val="28"/>
          <w:szCs w:val="28"/>
          <w:lang w:val="en-US"/>
        </w:rPr>
        <w:t>V</w:t>
      </w:r>
      <w:r>
        <w:rPr>
          <w:color w:val="000000" w:themeColor="text1"/>
          <w:sz w:val="28"/>
          <w:szCs w:val="28"/>
        </w:rPr>
        <w:t>ІІ скликання прийняла рішення №758-</w:t>
      </w:r>
      <w:r>
        <w:rPr>
          <w:color w:val="000000" w:themeColor="text1"/>
          <w:sz w:val="28"/>
          <w:szCs w:val="28"/>
          <w:lang w:val="en-US"/>
        </w:rPr>
        <w:t>V</w:t>
      </w:r>
      <w:r>
        <w:rPr>
          <w:color w:val="000000" w:themeColor="text1"/>
          <w:sz w:val="28"/>
          <w:szCs w:val="28"/>
        </w:rPr>
        <w:t>ІІІ «Про перейменування КНП ХОР «Обласний будинок дитини №2» на КНП ХОР «Центр медичної реабілітації та паліативної допомоги дітям «Берегиня» (далі –Центр).</w:t>
      </w:r>
    </w:p>
    <w:p w:rsidR="00BD3352" w:rsidRDefault="00BD3352" w:rsidP="00BD3352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Мати дитини, </w:t>
      </w:r>
      <w:r w:rsidR="00CC08D9">
        <w:rPr>
          <w:color w:val="000000" w:themeColor="text1"/>
          <w:sz w:val="28"/>
          <w:szCs w:val="28"/>
        </w:rPr>
        <w:t>___</w:t>
      </w:r>
      <w:r>
        <w:rPr>
          <w:color w:val="000000" w:themeColor="text1"/>
          <w:sz w:val="28"/>
          <w:szCs w:val="28"/>
        </w:rPr>
        <w:t>за період знаходження дитини в Центрі у Харкові та за місцем евакуації у Ворохті, періодично цікавилася по телефону та за допомогою систем</w:t>
      </w:r>
      <w:r w:rsidR="00B84F64">
        <w:rPr>
          <w:color w:val="000000" w:themeColor="text1"/>
          <w:sz w:val="28"/>
          <w:szCs w:val="28"/>
        </w:rPr>
        <w:t xml:space="preserve">и обміну повідомленнями  </w:t>
      </w:r>
      <w:r>
        <w:rPr>
          <w:color w:val="000000" w:themeColor="text1"/>
          <w:sz w:val="28"/>
          <w:szCs w:val="28"/>
        </w:rPr>
        <w:t xml:space="preserve"> «Телеграм» щодо стану здоров’я та розвитку сина. Адміністрація Центру неодноразово нагадувала</w:t>
      </w:r>
      <w:r w:rsidR="00CC08D9">
        <w:rPr>
          <w:color w:val="000000" w:themeColor="text1"/>
          <w:sz w:val="28"/>
          <w:szCs w:val="28"/>
        </w:rPr>
        <w:t>___</w:t>
      </w:r>
      <w:r>
        <w:rPr>
          <w:color w:val="000000" w:themeColor="text1"/>
          <w:sz w:val="28"/>
          <w:szCs w:val="28"/>
        </w:rPr>
        <w:t xml:space="preserve">, що </w:t>
      </w:r>
      <w:r>
        <w:rPr>
          <w:color w:val="000000" w:themeColor="text1"/>
          <w:sz w:val="28"/>
          <w:szCs w:val="28"/>
        </w:rPr>
        <w:lastRenderedPageBreak/>
        <w:t xml:space="preserve">термін перебування її сина в групі медико-соціальної реабілітації Центру давно закінчився, цікавилася щодо її намірів стосовно подальшої долі дитини. </w:t>
      </w:r>
    </w:p>
    <w:p w:rsidR="00BD3352" w:rsidRDefault="00BD3352" w:rsidP="00BD3352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04.01.2024 року адміністрацією Центру за допомогою системи обміну повідомленнями «Телеграм» направлено </w:t>
      </w:r>
      <w:r w:rsidR="00CC08D9">
        <w:rPr>
          <w:color w:val="000000" w:themeColor="text1"/>
          <w:sz w:val="28"/>
          <w:szCs w:val="28"/>
        </w:rPr>
        <w:t xml:space="preserve">____ </w:t>
      </w:r>
      <w:r>
        <w:rPr>
          <w:color w:val="000000" w:themeColor="text1"/>
          <w:sz w:val="28"/>
          <w:szCs w:val="28"/>
        </w:rPr>
        <w:t>офіційного листа з проханням негайно забрати свого малолітнього сина</w:t>
      </w:r>
      <w:r w:rsidR="00CC08D9">
        <w:rPr>
          <w:color w:val="000000" w:themeColor="text1"/>
          <w:sz w:val="28"/>
          <w:szCs w:val="28"/>
        </w:rPr>
        <w:t>____</w:t>
      </w:r>
      <w:r>
        <w:rPr>
          <w:color w:val="000000" w:themeColor="text1"/>
          <w:sz w:val="28"/>
          <w:szCs w:val="28"/>
        </w:rPr>
        <w:t xml:space="preserve">, </w:t>
      </w:r>
      <w:r w:rsidR="00B84F64">
        <w:rPr>
          <w:color w:val="000000" w:themeColor="text1"/>
          <w:sz w:val="28"/>
          <w:szCs w:val="28"/>
        </w:rPr>
        <w:t xml:space="preserve"> ___</w:t>
      </w:r>
      <w:r>
        <w:rPr>
          <w:color w:val="000000" w:themeColor="text1"/>
          <w:sz w:val="28"/>
          <w:szCs w:val="28"/>
        </w:rPr>
        <w:t xml:space="preserve">року народження за місцем евакуації Центру. </w:t>
      </w:r>
    </w:p>
    <w:p w:rsidR="00BD3352" w:rsidRDefault="00BD3352" w:rsidP="00BD3352">
      <w:pPr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19.02.2024 року на електронну пошту Центру надійшла заява гр. </w:t>
      </w:r>
      <w:r w:rsidR="00CC08D9">
        <w:rPr>
          <w:color w:val="000000" w:themeColor="text1"/>
          <w:sz w:val="28"/>
          <w:szCs w:val="28"/>
        </w:rPr>
        <w:t>___</w:t>
      </w:r>
      <w:r>
        <w:rPr>
          <w:color w:val="000000" w:themeColor="text1"/>
          <w:sz w:val="28"/>
          <w:szCs w:val="28"/>
        </w:rPr>
        <w:t>(</w:t>
      </w:r>
      <w:r>
        <w:rPr>
          <w:sz w:val="28"/>
          <w:szCs w:val="28"/>
        </w:rPr>
        <w:t>паспорт громадянина України з безконтактним електронним носієм у формі ІD-картки, документ</w:t>
      </w:r>
      <w:r w:rsidR="00CB0610">
        <w:rPr>
          <w:sz w:val="28"/>
          <w:szCs w:val="28"/>
        </w:rPr>
        <w:t>___</w:t>
      </w:r>
      <w:r>
        <w:rPr>
          <w:sz w:val="28"/>
          <w:szCs w:val="28"/>
        </w:rPr>
        <w:t xml:space="preserve">, виданий </w:t>
      </w:r>
      <w:r w:rsidR="00CB0610">
        <w:rPr>
          <w:sz w:val="28"/>
          <w:szCs w:val="28"/>
        </w:rPr>
        <w:t>___</w:t>
      </w:r>
      <w:r>
        <w:rPr>
          <w:sz w:val="28"/>
          <w:szCs w:val="28"/>
        </w:rPr>
        <w:t>року, органом</w:t>
      </w:r>
      <w:r w:rsidR="00CB0610">
        <w:rPr>
          <w:sz w:val="28"/>
          <w:szCs w:val="28"/>
        </w:rPr>
        <w:t>___</w:t>
      </w:r>
      <w:r>
        <w:rPr>
          <w:sz w:val="28"/>
          <w:szCs w:val="28"/>
        </w:rPr>
        <w:t>; зареєстрована за адресою: вул.</w:t>
      </w:r>
      <w:r w:rsidR="00CB0610">
        <w:rPr>
          <w:sz w:val="28"/>
          <w:szCs w:val="28"/>
        </w:rPr>
        <w:t>___</w:t>
      </w:r>
      <w:r>
        <w:rPr>
          <w:sz w:val="28"/>
          <w:szCs w:val="28"/>
        </w:rPr>
        <w:t xml:space="preserve">, </w:t>
      </w:r>
      <w:r w:rsidR="00CB0610">
        <w:rPr>
          <w:sz w:val="28"/>
          <w:szCs w:val="28"/>
        </w:rPr>
        <w:t>___</w:t>
      </w:r>
      <w:r>
        <w:rPr>
          <w:sz w:val="28"/>
          <w:szCs w:val="28"/>
        </w:rPr>
        <w:t xml:space="preserve">, кв. </w:t>
      </w:r>
      <w:r w:rsidR="00CB0610">
        <w:rPr>
          <w:sz w:val="28"/>
          <w:szCs w:val="28"/>
        </w:rPr>
        <w:t xml:space="preserve">___, </w:t>
      </w:r>
      <w:r>
        <w:rPr>
          <w:sz w:val="28"/>
          <w:szCs w:val="28"/>
        </w:rPr>
        <w:t>м.</w:t>
      </w:r>
      <w:r w:rsidR="00B84F64">
        <w:rPr>
          <w:sz w:val="28"/>
          <w:szCs w:val="28"/>
        </w:rPr>
        <w:t>____</w:t>
      </w:r>
      <w:r>
        <w:rPr>
          <w:sz w:val="28"/>
          <w:szCs w:val="28"/>
        </w:rPr>
        <w:t xml:space="preserve">, фактично проживає у  </w:t>
      </w:r>
      <w:r w:rsidR="00CB0610">
        <w:rPr>
          <w:sz w:val="28"/>
          <w:szCs w:val="28"/>
        </w:rPr>
        <w:t>___</w:t>
      </w:r>
      <w:r>
        <w:rPr>
          <w:sz w:val="28"/>
          <w:szCs w:val="28"/>
        </w:rPr>
        <w:t>,</w:t>
      </w:r>
      <w:r w:rsidR="00CB0610">
        <w:rPr>
          <w:sz w:val="28"/>
          <w:szCs w:val="28"/>
        </w:rPr>
        <w:t>___</w:t>
      </w:r>
      <w:r>
        <w:rPr>
          <w:sz w:val="28"/>
          <w:szCs w:val="28"/>
        </w:rPr>
        <w:t>), щодо відмови забрати свою дитину з КНП ХОР «Центр медичної реабілітації та паліативної допомоги дітям «Берегиня»», що евакуйований за адресою: вул.</w:t>
      </w:r>
      <w:r w:rsidR="00CB0610">
        <w:rPr>
          <w:sz w:val="28"/>
          <w:szCs w:val="28"/>
        </w:rPr>
        <w:t>___</w:t>
      </w:r>
      <w:r>
        <w:rPr>
          <w:sz w:val="28"/>
          <w:szCs w:val="28"/>
        </w:rPr>
        <w:t xml:space="preserve">, </w:t>
      </w:r>
      <w:r w:rsidR="00CB0610">
        <w:rPr>
          <w:sz w:val="28"/>
          <w:szCs w:val="28"/>
        </w:rPr>
        <w:t>___</w:t>
      </w:r>
      <w:r>
        <w:rPr>
          <w:sz w:val="28"/>
          <w:szCs w:val="28"/>
        </w:rPr>
        <w:t>, с. Ворохта, Надвірнянський район, Івано-Франківська область у зв’язку з тим, що вона не має можливості забезпечити свою дитину; повідомивши, що вона планує жити та навчатися у Німечинні, що не заперечує і просить влаштувати її сина в хорошу сім’ю (повідомлення Центру від 22.02.2024 року №11/24-с, копія заяви матері).</w:t>
      </w:r>
    </w:p>
    <w:p w:rsidR="00BD3352" w:rsidRDefault="00BD3352" w:rsidP="00BD33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основі вищенаведеного 28.02.2024 року було складено Акт закладу охорони здоров’я та органу внутрішніх справ України про дитину, яку батьки (мати або батько), інші родичі або законний представник відмовилися забрати з пологового будинку, іншого закладу охорони здоров’я (лист Ворохтянської селищної ради від 11.03.2025 року №226/02-23).</w:t>
      </w:r>
    </w:p>
    <w:p w:rsidR="00BD3352" w:rsidRDefault="00BD3352" w:rsidP="00BD3352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28.03.2024 року рішенням виконавчого комітету Ворохтянської селищної ради Надвірнянського району Івано-Франківської області №20</w:t>
      </w:r>
      <w:r w:rsidR="00F43490">
        <w:rPr>
          <w:color w:val="000000" w:themeColor="text1"/>
          <w:sz w:val="28"/>
          <w:szCs w:val="28"/>
        </w:rPr>
        <w:t>___</w:t>
      </w:r>
      <w:r>
        <w:rPr>
          <w:color w:val="000000" w:themeColor="text1"/>
          <w:sz w:val="28"/>
          <w:szCs w:val="28"/>
        </w:rPr>
        <w:t xml:space="preserve">, </w:t>
      </w:r>
      <w:r w:rsidR="00F43490">
        <w:rPr>
          <w:color w:val="000000" w:themeColor="text1"/>
          <w:sz w:val="28"/>
          <w:szCs w:val="28"/>
        </w:rPr>
        <w:t>___</w:t>
      </w:r>
      <w:r>
        <w:rPr>
          <w:color w:val="000000" w:themeColor="text1"/>
          <w:sz w:val="28"/>
          <w:szCs w:val="28"/>
        </w:rPr>
        <w:t>року народження, надано статус дитини, позбавленої батьківського піклування.</w:t>
      </w:r>
    </w:p>
    <w:p w:rsidR="00BD3352" w:rsidRDefault="00BD3352" w:rsidP="00BD3352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24.05.2024 року рішенням виконавчого комітету Івано-Франківської міської ради від 24.05.2024 року №643 встановлено опіку над малолітнім</w:t>
      </w:r>
      <w:r w:rsidR="00F43490">
        <w:rPr>
          <w:color w:val="000000" w:themeColor="text1"/>
          <w:sz w:val="28"/>
          <w:szCs w:val="28"/>
        </w:rPr>
        <w:t>___</w:t>
      </w:r>
      <w:r>
        <w:rPr>
          <w:color w:val="000000" w:themeColor="text1"/>
          <w:sz w:val="28"/>
          <w:szCs w:val="28"/>
        </w:rPr>
        <w:t xml:space="preserve">, </w:t>
      </w:r>
      <w:r w:rsidR="00F43490">
        <w:rPr>
          <w:color w:val="000000" w:themeColor="text1"/>
          <w:sz w:val="28"/>
          <w:szCs w:val="28"/>
        </w:rPr>
        <w:t>___</w:t>
      </w:r>
      <w:r>
        <w:rPr>
          <w:color w:val="000000" w:themeColor="text1"/>
          <w:sz w:val="28"/>
          <w:szCs w:val="28"/>
        </w:rPr>
        <w:t>року народження, та призначено опікуном</w:t>
      </w:r>
      <w:r w:rsidR="00F43490">
        <w:rPr>
          <w:color w:val="000000" w:themeColor="text1"/>
          <w:sz w:val="28"/>
          <w:szCs w:val="28"/>
        </w:rPr>
        <w:t>___</w:t>
      </w:r>
      <w:r>
        <w:rPr>
          <w:color w:val="000000" w:themeColor="text1"/>
          <w:sz w:val="28"/>
          <w:szCs w:val="28"/>
        </w:rPr>
        <w:t>.</w:t>
      </w:r>
    </w:p>
    <w:p w:rsidR="00BD3352" w:rsidRDefault="00F43490" w:rsidP="00BD3352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</w:t>
      </w:r>
      <w:r w:rsidR="00BD3352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___</w:t>
      </w:r>
      <w:r w:rsidR="00BD3352">
        <w:rPr>
          <w:sz w:val="28"/>
          <w:szCs w:val="28"/>
          <w:lang w:val="ru-RU"/>
        </w:rPr>
        <w:t>року народження (паспорт серії</w:t>
      </w:r>
      <w:r>
        <w:rPr>
          <w:sz w:val="28"/>
          <w:szCs w:val="28"/>
          <w:lang w:val="ru-RU"/>
        </w:rPr>
        <w:t>___</w:t>
      </w:r>
      <w:r w:rsidR="00BD3352">
        <w:rPr>
          <w:sz w:val="28"/>
          <w:szCs w:val="28"/>
          <w:lang w:val="ru-RU"/>
        </w:rPr>
        <w:t xml:space="preserve">, виданий </w:t>
      </w:r>
      <w:r>
        <w:rPr>
          <w:sz w:val="28"/>
          <w:szCs w:val="28"/>
          <w:lang w:val="ru-RU"/>
        </w:rPr>
        <w:t>___</w:t>
      </w:r>
      <w:r w:rsidR="00BD3352">
        <w:rPr>
          <w:sz w:val="28"/>
          <w:szCs w:val="28"/>
          <w:lang w:val="ru-RU"/>
        </w:rPr>
        <w:t>року Івано-Франківським МВ УДМС), зареєстрована та проживає за адресою: вул.</w:t>
      </w:r>
      <w:r>
        <w:rPr>
          <w:sz w:val="28"/>
          <w:szCs w:val="28"/>
          <w:lang w:val="ru-RU"/>
        </w:rPr>
        <w:t>___</w:t>
      </w:r>
      <w:r w:rsidR="00BD3352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___</w:t>
      </w:r>
      <w:r w:rsidR="00BD3352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___</w:t>
      </w:r>
      <w:r w:rsidR="00BD3352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___</w:t>
      </w:r>
      <w:r w:rsidR="00BD3352">
        <w:rPr>
          <w:sz w:val="28"/>
          <w:szCs w:val="28"/>
          <w:lang w:val="ru-RU"/>
        </w:rPr>
        <w:t xml:space="preserve">, </w:t>
      </w:r>
      <w:r w:rsidR="00BD3352">
        <w:rPr>
          <w:sz w:val="28"/>
          <w:szCs w:val="28"/>
        </w:rPr>
        <w:t>с.</w:t>
      </w:r>
      <w:r>
        <w:rPr>
          <w:sz w:val="28"/>
          <w:szCs w:val="28"/>
        </w:rPr>
        <w:t>___</w:t>
      </w:r>
      <w:r w:rsidR="00BD3352">
        <w:rPr>
          <w:sz w:val="28"/>
          <w:szCs w:val="28"/>
        </w:rPr>
        <w:t xml:space="preserve">, </w:t>
      </w:r>
      <w:r w:rsidR="00BD3352">
        <w:rPr>
          <w:sz w:val="28"/>
          <w:szCs w:val="28"/>
          <w:lang w:val="ru-RU"/>
        </w:rPr>
        <w:t>Івано-Франківськ</w:t>
      </w:r>
      <w:r w:rsidR="00BD3352">
        <w:rPr>
          <w:sz w:val="28"/>
          <w:szCs w:val="28"/>
        </w:rPr>
        <w:t>ої МТГ</w:t>
      </w:r>
      <w:r w:rsidR="00BD3352">
        <w:rPr>
          <w:sz w:val="28"/>
          <w:szCs w:val="28"/>
          <w:lang w:val="ru-RU"/>
        </w:rPr>
        <w:t xml:space="preserve">. Одружена. Чоловік, </w:t>
      </w:r>
      <w:r>
        <w:rPr>
          <w:sz w:val="28"/>
          <w:szCs w:val="28"/>
          <w:lang w:val="ru-RU"/>
        </w:rPr>
        <w:t>___</w:t>
      </w:r>
      <w:r w:rsidR="00BD3352">
        <w:rPr>
          <w:noProof/>
          <w:sz w:val="28"/>
          <w:szCs w:val="28"/>
          <w:lang w:val="ru-RU"/>
        </w:rPr>
        <w:t>,</w:t>
      </w:r>
      <w:r w:rsidR="00BD335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___</w:t>
      </w:r>
      <w:r w:rsidR="00BD3352">
        <w:rPr>
          <w:sz w:val="28"/>
          <w:szCs w:val="28"/>
          <w:lang w:val="ru-RU"/>
        </w:rPr>
        <w:t xml:space="preserve">року народження. Виховують сина, </w:t>
      </w:r>
      <w:r>
        <w:rPr>
          <w:sz w:val="28"/>
          <w:szCs w:val="28"/>
          <w:lang w:val="ru-RU"/>
        </w:rPr>
        <w:t>___</w:t>
      </w:r>
      <w:r w:rsidR="00BD3352">
        <w:rPr>
          <w:sz w:val="28"/>
          <w:szCs w:val="28"/>
          <w:lang w:val="ru-RU"/>
        </w:rPr>
        <w:t xml:space="preserve">, </w:t>
      </w:r>
      <w:r w:rsidR="009F7A53">
        <w:rPr>
          <w:sz w:val="28"/>
          <w:szCs w:val="28"/>
          <w:lang w:val="ru-RU"/>
        </w:rPr>
        <w:t>___</w:t>
      </w:r>
      <w:r w:rsidR="00BD3352">
        <w:rPr>
          <w:sz w:val="28"/>
          <w:szCs w:val="28"/>
          <w:lang w:val="ru-RU"/>
        </w:rPr>
        <w:t xml:space="preserve">року народження. </w:t>
      </w:r>
    </w:p>
    <w:p w:rsidR="00BD3352" w:rsidRDefault="00BD3352" w:rsidP="00BD3352">
      <w:pPr>
        <w:ind w:firstLine="708"/>
        <w:jc w:val="both"/>
        <w:rPr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</w:rPr>
        <w:t xml:space="preserve">Відповідно до акта обстеження умов проживання </w:t>
      </w:r>
      <w:r>
        <w:rPr>
          <w:sz w:val="28"/>
          <w:szCs w:val="28"/>
          <w:lang w:val="ru-RU"/>
        </w:rPr>
        <w:t>сім</w:t>
      </w:r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ru-RU"/>
        </w:rPr>
        <w:t xml:space="preserve">ї </w:t>
      </w:r>
      <w:r w:rsidR="009F7A53">
        <w:rPr>
          <w:sz w:val="28"/>
          <w:szCs w:val="28"/>
          <w:lang w:val="ru-RU"/>
        </w:rPr>
        <w:t>___</w:t>
      </w:r>
      <w:r>
        <w:rPr>
          <w:color w:val="000000" w:themeColor="text1"/>
          <w:sz w:val="28"/>
          <w:szCs w:val="28"/>
        </w:rPr>
        <w:t xml:space="preserve">від 21.02.2025 року, проведеного працівниками Служби у справах дітей за адресою: </w:t>
      </w:r>
      <w:r>
        <w:rPr>
          <w:sz w:val="28"/>
          <w:szCs w:val="28"/>
          <w:lang w:val="ru-RU"/>
        </w:rPr>
        <w:t>вул.</w:t>
      </w:r>
      <w:r w:rsidR="009F7A53">
        <w:rPr>
          <w:sz w:val="28"/>
          <w:szCs w:val="28"/>
          <w:lang w:val="ru-RU"/>
        </w:rPr>
        <w:t>___</w:t>
      </w:r>
      <w:r>
        <w:rPr>
          <w:sz w:val="28"/>
          <w:szCs w:val="28"/>
          <w:lang w:val="ru-RU"/>
        </w:rPr>
        <w:t xml:space="preserve">, </w:t>
      </w:r>
      <w:r w:rsidR="009F7A53">
        <w:rPr>
          <w:sz w:val="28"/>
          <w:szCs w:val="28"/>
          <w:lang w:val="ru-RU"/>
        </w:rPr>
        <w:t>___</w:t>
      </w:r>
      <w:r>
        <w:rPr>
          <w:sz w:val="28"/>
          <w:szCs w:val="28"/>
          <w:lang w:val="ru-RU"/>
        </w:rPr>
        <w:t xml:space="preserve">, </w:t>
      </w:r>
      <w:r w:rsidR="009F7A53">
        <w:rPr>
          <w:sz w:val="28"/>
          <w:szCs w:val="28"/>
          <w:lang w:val="ru-RU"/>
        </w:rPr>
        <w:t>___</w:t>
      </w:r>
      <w:r>
        <w:rPr>
          <w:sz w:val="28"/>
          <w:szCs w:val="28"/>
          <w:lang w:val="ru-RU"/>
        </w:rPr>
        <w:t xml:space="preserve">, </w:t>
      </w:r>
      <w:r w:rsidR="009F7A53">
        <w:rPr>
          <w:sz w:val="28"/>
          <w:szCs w:val="28"/>
          <w:lang w:val="ru-RU"/>
        </w:rPr>
        <w:t>___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>с.</w:t>
      </w:r>
      <w:r w:rsidR="009F7A53">
        <w:rPr>
          <w:sz w:val="28"/>
          <w:szCs w:val="28"/>
        </w:rPr>
        <w:t>___</w:t>
      </w:r>
      <w:r>
        <w:rPr>
          <w:sz w:val="28"/>
          <w:szCs w:val="28"/>
        </w:rPr>
        <w:t>, Івано-Франківська МТГ</w:t>
      </w:r>
      <w:r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встановлено, що трикімнатна квартира розміщена на другому поверсі шестиповерхового будинку. Квартира обладнана всіма необхідними меблями та технікою, створені належні умови для проживання. У сім’ї панують теплі, турботливі, доброзичливі відносини, </w:t>
      </w:r>
      <w:r>
        <w:rPr>
          <w:color w:val="000000" w:themeColor="text1"/>
          <w:sz w:val="28"/>
          <w:szCs w:val="28"/>
        </w:rPr>
        <w:t xml:space="preserve">дотримуються українських традицій. </w:t>
      </w:r>
    </w:p>
    <w:p w:rsidR="00BD3352" w:rsidRDefault="009F7A53" w:rsidP="00BD335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ru-RU" w:eastAsia="uk-UA"/>
        </w:rPr>
        <w:t>___</w:t>
      </w:r>
      <w:r w:rsidR="00BD3352">
        <w:rPr>
          <w:sz w:val="28"/>
          <w:szCs w:val="28"/>
          <w:lang w:val="ru-RU" w:eastAsia="uk-UA"/>
        </w:rPr>
        <w:t>,</w:t>
      </w:r>
      <w:r w:rsidR="00BD3352">
        <w:rPr>
          <w:sz w:val="28"/>
          <w:szCs w:val="28"/>
        </w:rPr>
        <w:t xml:space="preserve"> опікун чотирирічного хлопчика, який називає її "мамою", демонструє виняткову любов, турботу та відповідальність. Вона створила для дитини атмосферу тепла й безпеки, де хлопчик почувається бажаним і захищеним. Її чоловік, якого дитина називає "батьком", також активно бере </w:t>
      </w:r>
      <w:r w:rsidR="00BD3352">
        <w:rPr>
          <w:sz w:val="28"/>
          <w:szCs w:val="28"/>
        </w:rPr>
        <w:lastRenderedPageBreak/>
        <w:t>участь у вихованні, що сприяє формуванню здорового емоційного клімату в сім'ї.</w:t>
      </w:r>
    </w:p>
    <w:p w:rsidR="00BD3352" w:rsidRDefault="00BD3352" w:rsidP="00BD335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Опікун завжди дбає про гармонійний розвиток дитини. Відвід</w:t>
      </w:r>
      <w:r>
        <w:rPr>
          <w:sz w:val="28"/>
          <w:szCs w:val="28"/>
          <w:lang w:val="uk-UA"/>
        </w:rPr>
        <w:t>ування</w:t>
      </w:r>
      <w:r>
        <w:rPr>
          <w:sz w:val="28"/>
          <w:szCs w:val="28"/>
        </w:rPr>
        <w:t xml:space="preserve"> дитячого садочка забезпечує хлопчику можливість взаємодіяти з ровесниками, пізнавати нове та розвивати соціальні навички. Вихователі дитячого садка позитивно відгукуються про поведінку дитини, підкреслюючи вихованість і відкритість</w:t>
      </w:r>
      <w:r w:rsidR="009F7A53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>.</w:t>
      </w:r>
    </w:p>
    <w:p w:rsidR="00BD3352" w:rsidRDefault="00BD3352" w:rsidP="00BD335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Щодо здоров'я, опікун завжди своєчасно звертається до лікарів, демонструючи відповідальне ставлення до медичних потреб дитини. Лікарі дають позитивні відгуки як про стан дитини, так і про турботу з боку опікуна. Її уважність і підтримка сприяють здоров'ю й благополуччю хлопчика.</w:t>
      </w:r>
    </w:p>
    <w:p w:rsidR="00BD3352" w:rsidRDefault="00BD3352" w:rsidP="00BD335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Опікун створює для дитини любляче середовище, забезпечуючи його фізичний, емоційний та соціальний розвиток. Її відданість і любов є потужним фундаментом для щасливого дитинства хлопчика.</w:t>
      </w:r>
    </w:p>
    <w:p w:rsidR="00BD3352" w:rsidRDefault="00BD3352" w:rsidP="00BD335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З бесіди, проведеної з дитиною від 21.02.2025 року, зрозуміло, що </w:t>
      </w:r>
      <w:r w:rsidR="009F7A53">
        <w:rPr>
          <w:sz w:val="28"/>
          <w:szCs w:val="28"/>
          <w:lang w:val="uk-UA"/>
        </w:rPr>
        <w:t xml:space="preserve">___ </w:t>
      </w:r>
      <w:r>
        <w:rPr>
          <w:sz w:val="28"/>
          <w:szCs w:val="28"/>
        </w:rPr>
        <w:t>має глибокий емоційний зв'язок зі своїм опікун</w:t>
      </w:r>
      <w:r>
        <w:rPr>
          <w:sz w:val="28"/>
          <w:szCs w:val="28"/>
          <w:lang w:val="uk-UA"/>
        </w:rPr>
        <w:t>ом</w:t>
      </w:r>
      <w:r>
        <w:rPr>
          <w:sz w:val="28"/>
          <w:szCs w:val="28"/>
        </w:rPr>
        <w:t xml:space="preserve">, яку він називає </w:t>
      </w:r>
      <w:r>
        <w:rPr>
          <w:sz w:val="28"/>
          <w:szCs w:val="28"/>
          <w:lang w:val="uk-UA"/>
        </w:rPr>
        <w:t>«</w:t>
      </w:r>
      <w:r>
        <w:rPr>
          <w:sz w:val="28"/>
          <w:szCs w:val="28"/>
        </w:rPr>
        <w:t>мамою</w:t>
      </w:r>
      <w:r>
        <w:rPr>
          <w:sz w:val="28"/>
          <w:szCs w:val="28"/>
          <w:lang w:val="uk-UA"/>
        </w:rPr>
        <w:t>»</w:t>
      </w:r>
      <w:r>
        <w:rPr>
          <w:sz w:val="28"/>
          <w:szCs w:val="28"/>
        </w:rPr>
        <w:t>. Його прихильність і любов до неї є очевидними, оскільки вона стала для нього єдиною материнською фігурою. Опікун створила для дитини середовище, сповнене тепла, любові й підтримки, що допомогло йому відчути себе потрібним та захищеним.</w:t>
      </w:r>
    </w:p>
    <w:p w:rsidR="00BD3352" w:rsidRDefault="00BD3352" w:rsidP="00BD335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 біологічну матір він нічого не пам'ятає, адже був залишений нею у п'ятимісячному віці. Це, однак, не позбавляє його щасливого дитинства, оскільки опікун бере на себе всі ролі, пов'язані з турботою, вихованням та любов'ю. У такій родині хлопчик має можливість рости і розвиватися як здорова й щаслива дитина.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Його сильна прив'язаність до опікуна є свідченням тієї турботи й стабільності, які він отримує щодня.</w:t>
      </w:r>
    </w:p>
    <w:p w:rsidR="00BD3352" w:rsidRDefault="00BD3352" w:rsidP="00BD3352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Зі слів працівників Центру, у якому перебував </w:t>
      </w:r>
      <w:r w:rsidR="009F7A53">
        <w:rPr>
          <w:sz w:val="28"/>
          <w:szCs w:val="28"/>
          <w:lang w:val="uk-UA"/>
        </w:rPr>
        <w:t xml:space="preserve">___ </w:t>
      </w:r>
      <w:r>
        <w:rPr>
          <w:sz w:val="28"/>
          <w:szCs w:val="28"/>
          <w:lang w:val="uk-UA"/>
        </w:rPr>
        <w:t>до встановлення опіки, матір хлопчика добровільно відмовилася від нього, виїхавши за межі України з метою влаштування особистого життя.</w:t>
      </w:r>
    </w:p>
    <w:p w:rsidR="00BD3352" w:rsidRDefault="009F7A53" w:rsidP="00BD335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___</w:t>
      </w:r>
      <w:r w:rsidR="00BD3352">
        <w:rPr>
          <w:sz w:val="28"/>
          <w:szCs w:val="28"/>
          <w:lang w:val="uk-UA"/>
        </w:rPr>
        <w:t>, б</w:t>
      </w:r>
      <w:r w:rsidR="00BD3352">
        <w:rPr>
          <w:sz w:val="28"/>
          <w:szCs w:val="28"/>
        </w:rPr>
        <w:t xml:space="preserve">іологічна мати хлопчика, на жаль, повністю самоусунулася від виконання своїх батьківських обов'язків. </w:t>
      </w:r>
      <w:r w:rsidR="00BD3352">
        <w:rPr>
          <w:sz w:val="28"/>
          <w:szCs w:val="28"/>
          <w:lang w:val="uk-UA"/>
        </w:rPr>
        <w:t>Впродовж часу</w:t>
      </w:r>
      <w:r w:rsidR="00BD3352">
        <w:rPr>
          <w:sz w:val="28"/>
          <w:szCs w:val="28"/>
        </w:rPr>
        <w:t xml:space="preserve">, відколи дитина перебуває під опікою, </w:t>
      </w:r>
      <w:r w:rsidR="00BD3352">
        <w:rPr>
          <w:sz w:val="28"/>
          <w:szCs w:val="28"/>
          <w:lang w:val="uk-UA"/>
        </w:rPr>
        <w:t>мати</w:t>
      </w:r>
      <w:r w:rsidR="00BD3352">
        <w:rPr>
          <w:sz w:val="28"/>
          <w:szCs w:val="28"/>
        </w:rPr>
        <w:t xml:space="preserve"> жодного разу не контактувала з опікуном і не проявила інтересу до здоров'я, успіхів чи розвитку свого сина</w:t>
      </w:r>
      <w:r w:rsidR="00BD3352">
        <w:rPr>
          <w:sz w:val="28"/>
          <w:szCs w:val="28"/>
          <w:lang w:val="uk-UA"/>
        </w:rPr>
        <w:t xml:space="preserve">, жодної участі в житті дитини не бере. </w:t>
      </w:r>
      <w:r w:rsidR="00BD3352">
        <w:rPr>
          <w:sz w:val="28"/>
          <w:szCs w:val="28"/>
        </w:rPr>
        <w:t>Це ще більше підкреслює важливість ролі опікуна, яка повністю взяла на себе відповідальність за дитину. Її турбота, любов і відданість компенсують відсутність участі біологічної матері, забезпечуючи хлопчику стабільність, щасливе середовище і можливість для всебічного розвитку.</w:t>
      </w:r>
    </w:p>
    <w:p w:rsidR="00BD3352" w:rsidRDefault="00BD3352" w:rsidP="00BD335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20 березня 2025 року працівники Служби у справах дітей здійснили телефонний дзвінок до матері за допомогою </w:t>
      </w:r>
      <w:r>
        <w:rPr>
          <w:sz w:val="28"/>
          <w:szCs w:val="28"/>
          <w:lang w:val="uk-UA"/>
        </w:rPr>
        <w:t>системи обміну повідомленнями «Вацап» (номер телефону</w:t>
      </w:r>
      <w:r w:rsidR="004579E3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>) (акт телефонної розмови від 20.03.2025 року).</w:t>
      </w:r>
      <w:r>
        <w:rPr>
          <w:sz w:val="28"/>
          <w:szCs w:val="28"/>
        </w:rPr>
        <w:t xml:space="preserve"> Під час розмови </w:t>
      </w:r>
      <w:r w:rsidR="004579E3">
        <w:rPr>
          <w:sz w:val="28"/>
          <w:szCs w:val="28"/>
          <w:lang w:val="uk-UA"/>
        </w:rPr>
        <w:t xml:space="preserve">___ </w:t>
      </w:r>
      <w:r>
        <w:rPr>
          <w:sz w:val="28"/>
          <w:szCs w:val="28"/>
        </w:rPr>
        <w:t xml:space="preserve">було повідомлено, що на розгляді Служби у справах дітей виконавчого комітету Івано-Франківської міської ради перебуває </w:t>
      </w:r>
      <w:r>
        <w:rPr>
          <w:sz w:val="28"/>
          <w:szCs w:val="28"/>
          <w:lang w:val="uk-UA"/>
        </w:rPr>
        <w:t>ухвала Івано-Франківського міського суду</w:t>
      </w:r>
      <w:r>
        <w:rPr>
          <w:sz w:val="28"/>
          <w:szCs w:val="28"/>
        </w:rPr>
        <w:t xml:space="preserve"> про позбавлення її батьківських прав щодо </w:t>
      </w:r>
      <w:r>
        <w:rPr>
          <w:sz w:val="28"/>
          <w:szCs w:val="28"/>
        </w:rPr>
        <w:lastRenderedPageBreak/>
        <w:t>сина</w:t>
      </w:r>
      <w:r w:rsidR="004579E3">
        <w:rPr>
          <w:sz w:val="28"/>
          <w:szCs w:val="28"/>
          <w:lang w:val="uk-UA"/>
        </w:rPr>
        <w:t xml:space="preserve"> ___</w:t>
      </w:r>
      <w:r>
        <w:rPr>
          <w:sz w:val="28"/>
          <w:szCs w:val="28"/>
        </w:rPr>
        <w:t xml:space="preserve">, </w:t>
      </w:r>
      <w:r w:rsidR="004579E3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року народження. Під час телефонної бесіди з’ясовано, що </w:t>
      </w:r>
      <w:r w:rsidR="004579E3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проживає у Німеччині та наміру повертатися в Україну не має.  </w:t>
      </w:r>
    </w:p>
    <w:p w:rsidR="00BD3352" w:rsidRDefault="00BD3352" w:rsidP="00BD335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Пані </w:t>
      </w:r>
      <w:r w:rsidR="004579E3">
        <w:rPr>
          <w:sz w:val="28"/>
          <w:szCs w:val="28"/>
          <w:lang w:val="uk-UA"/>
        </w:rPr>
        <w:t xml:space="preserve">___ </w:t>
      </w:r>
      <w:r>
        <w:rPr>
          <w:sz w:val="28"/>
          <w:szCs w:val="28"/>
        </w:rPr>
        <w:t xml:space="preserve">повідомила, що вона не бачила свою дитину </w:t>
      </w:r>
      <w:r>
        <w:rPr>
          <w:sz w:val="28"/>
          <w:szCs w:val="28"/>
          <w:lang w:val="uk-UA"/>
        </w:rPr>
        <w:t>дуже давно</w:t>
      </w:r>
      <w:r>
        <w:rPr>
          <w:sz w:val="28"/>
          <w:szCs w:val="28"/>
        </w:rPr>
        <w:t xml:space="preserve"> та дійсно не цікавилася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його життям, оскільки вважала, що батьківських прав </w:t>
      </w:r>
      <w:r>
        <w:rPr>
          <w:sz w:val="28"/>
          <w:szCs w:val="28"/>
          <w:lang w:val="uk-UA"/>
        </w:rPr>
        <w:t xml:space="preserve">її </w:t>
      </w:r>
      <w:r>
        <w:rPr>
          <w:sz w:val="28"/>
          <w:szCs w:val="28"/>
        </w:rPr>
        <w:t>було позбавлено ще тоді, коли вона написала заяву про відмову заб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рати сина з </w:t>
      </w:r>
      <w:r>
        <w:rPr>
          <w:sz w:val="28"/>
          <w:szCs w:val="28"/>
          <w:lang w:val="uk-UA"/>
        </w:rPr>
        <w:t>«Ц</w:t>
      </w:r>
      <w:r>
        <w:rPr>
          <w:sz w:val="28"/>
          <w:szCs w:val="28"/>
        </w:rPr>
        <w:t>ентру медичної реабілітації та паліативної допомоги дітям «Берегиня»</w:t>
      </w:r>
      <w:r>
        <w:rPr>
          <w:sz w:val="28"/>
          <w:szCs w:val="28"/>
          <w:lang w:val="uk-UA"/>
        </w:rPr>
        <w:t>»</w:t>
      </w:r>
      <w:r>
        <w:rPr>
          <w:sz w:val="28"/>
          <w:szCs w:val="28"/>
        </w:rPr>
        <w:t xml:space="preserve">. У цій заяві вона просила соціальні служби </w:t>
      </w:r>
      <w:r>
        <w:rPr>
          <w:sz w:val="28"/>
          <w:szCs w:val="28"/>
          <w:lang w:val="uk-UA"/>
        </w:rPr>
        <w:t>влаштувати її сина</w:t>
      </w:r>
      <w:r>
        <w:rPr>
          <w:sz w:val="28"/>
          <w:szCs w:val="28"/>
        </w:rPr>
        <w:t xml:space="preserve"> в хорошу сім’ю. </w:t>
      </w:r>
      <w:r w:rsidR="004579E3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підтвердила, що інформація викладена в її заяві і на даний час відповідає дійсності. Також повідомила, що </w:t>
      </w:r>
      <w:r>
        <w:rPr>
          <w:sz w:val="28"/>
          <w:szCs w:val="28"/>
        </w:rPr>
        <w:t>не заперечує проти позбавлення її батьківських прав.</w:t>
      </w:r>
      <w:r>
        <w:rPr>
          <w:sz w:val="28"/>
          <w:szCs w:val="28"/>
          <w:lang w:val="uk-UA"/>
        </w:rPr>
        <w:t xml:space="preserve"> Додатково</w:t>
      </w:r>
      <w:r>
        <w:rPr>
          <w:sz w:val="28"/>
          <w:szCs w:val="28"/>
        </w:rPr>
        <w:t xml:space="preserve"> попросила більше не турбувати її з цього питання, оскільки наразі займається налагодженням свого особистого життя, </w:t>
      </w:r>
      <w:r>
        <w:rPr>
          <w:sz w:val="28"/>
          <w:szCs w:val="28"/>
          <w:lang w:val="uk-UA"/>
        </w:rPr>
        <w:t xml:space="preserve">живе в Німеччині, </w:t>
      </w:r>
      <w:r>
        <w:rPr>
          <w:sz w:val="28"/>
          <w:szCs w:val="28"/>
        </w:rPr>
        <w:t xml:space="preserve">планує одруження, і заявила, що її син </w:t>
      </w:r>
      <w:r w:rsidR="009B585A">
        <w:rPr>
          <w:sz w:val="28"/>
          <w:szCs w:val="28"/>
          <w:lang w:val="uk-UA"/>
        </w:rPr>
        <w:t>___</w:t>
      </w:r>
      <w:r>
        <w:rPr>
          <w:sz w:val="28"/>
          <w:szCs w:val="28"/>
        </w:rPr>
        <w:t>не входить у її майбутні плани.</w:t>
      </w:r>
      <w:r>
        <w:rPr>
          <w:sz w:val="28"/>
          <w:szCs w:val="28"/>
          <w:lang w:val="uk-UA"/>
        </w:rPr>
        <w:t xml:space="preserve"> </w:t>
      </w:r>
    </w:p>
    <w:p w:rsidR="00BD3352" w:rsidRDefault="009B585A" w:rsidP="00BD335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 </w:t>
      </w:r>
      <w:r w:rsidR="00BD3352">
        <w:rPr>
          <w:sz w:val="28"/>
          <w:szCs w:val="28"/>
        </w:rPr>
        <w:t>поінформована про дату та час засідання комісії з питань захисту прав дитини.</w:t>
      </w:r>
      <w:r w:rsidR="00BD3352">
        <w:rPr>
          <w:sz w:val="28"/>
          <w:szCs w:val="28"/>
          <w:lang w:val="uk-UA"/>
        </w:rPr>
        <w:t xml:space="preserve"> Просила дане питання розглядати на комісії без її присутності (акт телефонної розмови від 20.03.2025 року).</w:t>
      </w:r>
    </w:p>
    <w:p w:rsidR="00BD3352" w:rsidRDefault="00BD3352" w:rsidP="00BD3352">
      <w:pPr>
        <w:pStyle w:val="a3"/>
        <w:spacing w:before="0" w:beforeAutospacing="0" w:after="0" w:afterAutospacing="0"/>
        <w:ind w:firstLine="567"/>
        <w:jc w:val="both"/>
        <w:rPr>
          <w:rStyle w:val="rvts17"/>
          <w:rFonts w:eastAsia="Consolas"/>
        </w:rPr>
      </w:pPr>
      <w:r>
        <w:rPr>
          <w:sz w:val="28"/>
          <w:szCs w:val="28"/>
          <w:lang w:val="uk-UA"/>
        </w:rPr>
        <w:t xml:space="preserve">  </w:t>
      </w:r>
      <w:r w:rsidR="009B585A">
        <w:rPr>
          <w:sz w:val="28"/>
          <w:szCs w:val="28"/>
          <w:lang w:val="uk-UA"/>
        </w:rPr>
        <w:t xml:space="preserve">___ </w:t>
      </w:r>
      <w:r>
        <w:rPr>
          <w:rStyle w:val="rvts17"/>
          <w:rFonts w:eastAsia="Consolas"/>
          <w:sz w:val="28"/>
          <w:szCs w:val="28"/>
        </w:rPr>
        <w:t>надала письмову заяву</w:t>
      </w:r>
      <w:r>
        <w:rPr>
          <w:rStyle w:val="rvts17"/>
          <w:rFonts w:eastAsia="Consolas"/>
          <w:sz w:val="28"/>
          <w:szCs w:val="28"/>
          <w:lang w:val="uk-UA"/>
        </w:rPr>
        <w:t xml:space="preserve"> в Службу у справах дітей виконавчого комітету Івано-Франківської міської ради</w:t>
      </w:r>
      <w:r>
        <w:rPr>
          <w:rStyle w:val="rvts17"/>
          <w:rFonts w:eastAsia="Consolas"/>
          <w:sz w:val="28"/>
          <w:szCs w:val="28"/>
        </w:rPr>
        <w:t xml:space="preserve"> про те, що не заперечує проти позбавлення її батьківських прав відносно сина (заява від 21.03.2025 року №Д/319).</w:t>
      </w:r>
    </w:p>
    <w:p w:rsidR="00BD3352" w:rsidRDefault="00BD3352" w:rsidP="00BD3352">
      <w:pPr>
        <w:tabs>
          <w:tab w:val="left" w:pos="1785"/>
          <w:tab w:val="left" w:pos="8505"/>
        </w:tabs>
        <w:ind w:right="-2" w:firstLine="709"/>
        <w:jc w:val="both"/>
      </w:pPr>
      <w:r>
        <w:rPr>
          <w:rFonts w:eastAsiaTheme="minorHAnsi" w:cstheme="minorBidi"/>
          <w:color w:val="000000" w:themeColor="text1"/>
          <w:sz w:val="28"/>
          <w:szCs w:val="28"/>
          <w:lang w:eastAsia="en-US"/>
        </w:rPr>
        <w:t xml:space="preserve">Питання про надання висновку до суду </w:t>
      </w:r>
      <w:r>
        <w:rPr>
          <w:color w:val="000000" w:themeColor="text1"/>
          <w:sz w:val="28"/>
          <w:szCs w:val="28"/>
        </w:rPr>
        <w:t>щодо доцільності (недоцільності) позбавлення батьківських прав матері</w:t>
      </w:r>
      <w:r w:rsidR="009B585A">
        <w:rPr>
          <w:color w:val="000000" w:themeColor="text1"/>
          <w:sz w:val="28"/>
          <w:szCs w:val="28"/>
        </w:rPr>
        <w:t xml:space="preserve"> ___</w:t>
      </w:r>
      <w:r>
        <w:rPr>
          <w:color w:val="000000" w:themeColor="text1"/>
          <w:sz w:val="28"/>
          <w:szCs w:val="28"/>
        </w:rPr>
        <w:t xml:space="preserve">, </w:t>
      </w:r>
      <w:r w:rsidR="009B585A">
        <w:rPr>
          <w:sz w:val="28"/>
          <w:szCs w:val="28"/>
        </w:rPr>
        <w:t>___</w:t>
      </w:r>
      <w:r>
        <w:rPr>
          <w:sz w:val="28"/>
          <w:szCs w:val="28"/>
        </w:rPr>
        <w:t>року народження, стосовно малолітнього сина</w:t>
      </w:r>
      <w:r w:rsidR="009B585A">
        <w:rPr>
          <w:sz w:val="28"/>
          <w:szCs w:val="28"/>
        </w:rPr>
        <w:t>___</w:t>
      </w:r>
      <w:r>
        <w:rPr>
          <w:sz w:val="28"/>
          <w:szCs w:val="28"/>
        </w:rPr>
        <w:t xml:space="preserve">, </w:t>
      </w:r>
      <w:r w:rsidR="009B585A">
        <w:rPr>
          <w:sz w:val="28"/>
          <w:szCs w:val="28"/>
        </w:rPr>
        <w:t>___</w:t>
      </w:r>
      <w:r>
        <w:rPr>
          <w:sz w:val="28"/>
          <w:szCs w:val="28"/>
        </w:rPr>
        <w:t>року народження, розглядалося 26.03.2025 року в присутності Позивача -</w:t>
      </w:r>
      <w:r w:rsidR="009B585A">
        <w:rPr>
          <w:sz w:val="28"/>
          <w:szCs w:val="28"/>
        </w:rPr>
        <w:t>___</w:t>
      </w:r>
      <w:r>
        <w:rPr>
          <w:sz w:val="28"/>
          <w:szCs w:val="28"/>
        </w:rPr>
        <w:t xml:space="preserve">.  За результатом розгляду комісією рекомендовано виконавчому комітету Івано-Франківської міської ради надати Івано-Франківському міському суду Івано-Франківської області висновок щодо </w:t>
      </w:r>
      <w:r>
        <w:rPr>
          <w:noProof/>
          <w:sz w:val="28"/>
          <w:szCs w:val="28"/>
        </w:rPr>
        <w:t>доцільності позбавлення батьківських прав</w:t>
      </w:r>
      <w:r>
        <w:rPr>
          <w:sz w:val="28"/>
          <w:szCs w:val="28"/>
        </w:rPr>
        <w:t xml:space="preserve"> матері</w:t>
      </w:r>
      <w:r w:rsidR="009B585A">
        <w:rPr>
          <w:sz w:val="28"/>
          <w:szCs w:val="28"/>
        </w:rPr>
        <w:t>___</w:t>
      </w:r>
      <w:r>
        <w:rPr>
          <w:sz w:val="28"/>
          <w:szCs w:val="28"/>
        </w:rPr>
        <w:t xml:space="preserve">, </w:t>
      </w:r>
      <w:r w:rsidR="009B585A">
        <w:rPr>
          <w:sz w:val="28"/>
          <w:szCs w:val="28"/>
        </w:rPr>
        <w:t xml:space="preserve">___ </w:t>
      </w:r>
      <w:r>
        <w:rPr>
          <w:sz w:val="28"/>
          <w:szCs w:val="28"/>
        </w:rPr>
        <w:t>року народження, стосовно малолітнього сина</w:t>
      </w:r>
      <w:r w:rsidR="009B585A">
        <w:rPr>
          <w:sz w:val="28"/>
          <w:szCs w:val="28"/>
        </w:rPr>
        <w:t xml:space="preserve"> ___</w:t>
      </w:r>
      <w:r>
        <w:rPr>
          <w:sz w:val="28"/>
          <w:szCs w:val="28"/>
        </w:rPr>
        <w:t xml:space="preserve">, </w:t>
      </w:r>
      <w:r w:rsidR="009B585A">
        <w:rPr>
          <w:sz w:val="28"/>
          <w:szCs w:val="28"/>
        </w:rPr>
        <w:t>___</w:t>
      </w:r>
      <w:r>
        <w:rPr>
          <w:sz w:val="28"/>
          <w:szCs w:val="28"/>
        </w:rPr>
        <w:t xml:space="preserve">року народження. </w:t>
      </w:r>
    </w:p>
    <w:p w:rsidR="00BD3352" w:rsidRDefault="00BD3352" w:rsidP="00BD335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Виходячи з вищенаведеного, така поведінка матері є безсумнівним ухиленням від виховання дитини, свідомим нехтуванням нею своїми обов’язками. Змінити поведінку матері у кращий бік неможливо, оскільки вона і не бажає змінювати свою поведінку по відношенню до дитини. </w:t>
      </w:r>
    </w:p>
    <w:p w:rsidR="00BD3352" w:rsidRDefault="00BD3352" w:rsidP="00BD335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Опікун звернулася до суду з позовною заявою про позбавлення батьківських прав та стягнення аліментів на утримання дитини відповідно до ст. 165 СК України.</w:t>
      </w:r>
    </w:p>
    <w:p w:rsidR="00BD3352" w:rsidRDefault="00BD3352" w:rsidP="00BD335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Відповідно до статті 164 Сімейного кодексу України, суд може позбавити матір (або іншого з батьків) батьківських прав у разі, якщо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вона не забрала дитину з пологового будинку чи іншого закладу охорони здоров'я без поважної причини</w:t>
      </w:r>
      <w:r>
        <w:rPr>
          <w:sz w:val="28"/>
          <w:szCs w:val="28"/>
          <w:lang w:val="uk-UA"/>
        </w:rPr>
        <w:t xml:space="preserve">; </w:t>
      </w:r>
      <w:r>
        <w:rPr>
          <w:sz w:val="28"/>
          <w:szCs w:val="28"/>
        </w:rPr>
        <w:t>протягом шести місяців не виявляла щодо дитини батьківського піклування</w:t>
      </w:r>
      <w:r>
        <w:rPr>
          <w:sz w:val="28"/>
          <w:szCs w:val="28"/>
          <w:lang w:val="uk-UA"/>
        </w:rPr>
        <w:t>; у</w:t>
      </w:r>
      <w:r>
        <w:rPr>
          <w:sz w:val="28"/>
          <w:szCs w:val="28"/>
        </w:rPr>
        <w:t>хилялася від виконання своїх обов’язків щодо виховання дитини</w:t>
      </w:r>
      <w:r>
        <w:rPr>
          <w:sz w:val="28"/>
          <w:szCs w:val="28"/>
          <w:lang w:val="uk-UA"/>
        </w:rPr>
        <w:t>.</w:t>
      </w:r>
    </w:p>
    <w:p w:rsidR="00BD3352" w:rsidRDefault="00BD3352" w:rsidP="00BD33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Постанови Пленуму Верховного Суду України від 30 березня 2007 року № 3 (зі змінами) «Про практику застосування судами законодавства при розгляді справ про усиновлення і про позбавлення та поновлення батьківських прав» (пункт 16) судам роз'яснено, що ухилення батьків від виконання своїх </w:t>
      </w:r>
      <w:r>
        <w:rPr>
          <w:sz w:val="28"/>
          <w:szCs w:val="28"/>
        </w:rPr>
        <w:lastRenderedPageBreak/>
        <w:t>обов'язків має місце, коли вони не піклуються про фізичний і духовний розвиток дитини, її навчання, підготовку до самостійного життя, зокрема: не забезпечують необхідного харчування, медичного догляду, лікування дитини, що негативно впливає на її фізичний розвиток як складову виховання; не спілкуються з дитиною в обсязі, необхідному для її нормального самоусвідомлення; не надають дитині доступу  до культурних та інших духовних цінностей; не сприяють засвоєнню нею загальновизнаних норм моралі; не виявляють інтересу до її внутрішнього світу; не створюють умов для отримання нею освіти. Зазначені фактори, як кожен окремо, так і в сукупності, можна розцінювати як ухилення від виховання дитини лише за умови винної поведінки батьків, свідомого нехтування ними своїми обов'язками.</w:t>
      </w:r>
    </w:p>
    <w:p w:rsidR="00BD3352" w:rsidRDefault="00BD3352" w:rsidP="00BD33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розгляді судом спорів щодо позбавлення та поновлення батьківських прав орган опіки та піклування подає суду письмовий висновок щодо розв'язання спору на підставі відомостей, одержаних у результаті обстеження умов проживання дитини, батьків, інших осіб, які бажають проживати з дитиною, брати участь у її вихованні, а також на підставі інших документів, які стосуються справи (стаття 19 Сімейного кодексу України).</w:t>
      </w:r>
    </w:p>
    <w:p w:rsidR="00BD3352" w:rsidRDefault="00BD3352" w:rsidP="00BD3352">
      <w:pPr>
        <w:pStyle w:val="HTML"/>
        <w:shd w:val="clear" w:color="auto" w:fill="FFFFFF"/>
        <w:ind w:right="-2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bCs/>
          <w:color w:val="000000" w:themeColor="text1"/>
          <w:sz w:val="28"/>
          <w:szCs w:val="28"/>
          <w:lang w:eastAsia="en-US"/>
        </w:rPr>
        <w:t xml:space="preserve">Враховуючи вищевикладене, керуючись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ст.3 Конвенції ООН про права дитини,</w:t>
      </w:r>
      <w:r>
        <w:rPr>
          <w:rFonts w:ascii="Times New Roman" w:hAnsi="Times New Roman"/>
          <w:color w:val="000000"/>
          <w:sz w:val="28"/>
          <w:szCs w:val="28"/>
        </w:rPr>
        <w:t xml:space="preserve"> статтями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19, 122, 14l, 147, 150, 155, 157, 164, 166, 171 </w:t>
      </w:r>
      <w:r>
        <w:rPr>
          <w:rFonts w:ascii="Times New Roman" w:hAnsi="Times New Roman"/>
          <w:color w:val="000000"/>
          <w:sz w:val="28"/>
          <w:szCs w:val="28"/>
        </w:rPr>
        <w:t>Сімейного Кодексу України,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ст.56 Цивільного кодексу України, </w:t>
      </w:r>
      <w:r>
        <w:rPr>
          <w:rFonts w:ascii="Times New Roman" w:hAnsi="Times New Roman"/>
          <w:color w:val="000000"/>
          <w:sz w:val="28"/>
          <w:szCs w:val="28"/>
        </w:rPr>
        <w:t xml:space="preserve">статтею 34 Закону України «Про місцеве самоврядування в Україні»,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Законом України «Про охорону дитинства», ст.11.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>
        <w:rPr>
          <w:rFonts w:ascii="Times New Roman" w:hAnsi="Times New Roman"/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рішенням виконавчого комітету від 29.10.2020 р. № 1137 «Про затвердження Положення про комісію з питань захисту прав дитини виконавчого комітету міської ради»</w:t>
      </w:r>
      <w:r>
        <w:rPr>
          <w:rFonts w:ascii="Times New Roman" w:hAnsi="Times New Roman"/>
          <w:color w:val="000000"/>
          <w:sz w:val="28"/>
          <w:szCs w:val="28"/>
        </w:rPr>
        <w:t>,</w:t>
      </w:r>
    </w:p>
    <w:p w:rsidR="00BD3352" w:rsidRDefault="00BD3352" w:rsidP="00BD3352">
      <w:pPr>
        <w:pStyle w:val="HTML"/>
        <w:shd w:val="clear" w:color="auto" w:fill="FFFFFF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ухвалою Івано-Франківського міського суду Івано-Франківської області від 12.03.2025 року  (справа  </w:t>
      </w:r>
      <w:r w:rsidR="00B71837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, провадження</w:t>
      </w:r>
      <w:r w:rsidR="00B71837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) про позбавлення батьківських прав матері та стягнення аліментів на утримання дитини,  беручи до уваги рекомендації комісії з питань захисту прав дитини від 26.03.2025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BD3352" w:rsidRDefault="00BD3352" w:rsidP="00BD3352">
      <w:pPr>
        <w:tabs>
          <w:tab w:val="left" w:pos="142"/>
          <w:tab w:val="left" w:pos="8505"/>
        </w:tabs>
        <w:spacing w:line="322" w:lineRule="exact"/>
        <w:ind w:right="-2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вважає за доцільне</w:t>
      </w:r>
    </w:p>
    <w:p w:rsidR="00BD3352" w:rsidRDefault="00BD3352" w:rsidP="00BD3352">
      <w:pPr>
        <w:tabs>
          <w:tab w:val="left" w:pos="720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позбавлення батьківських прав</w:t>
      </w:r>
      <w:r>
        <w:rPr>
          <w:sz w:val="28"/>
          <w:szCs w:val="28"/>
        </w:rPr>
        <w:t xml:space="preserve"> матері</w:t>
      </w:r>
      <w:r w:rsidR="00B71837">
        <w:rPr>
          <w:color w:val="000000" w:themeColor="text1"/>
          <w:sz w:val="28"/>
          <w:szCs w:val="28"/>
        </w:rPr>
        <w:t>___</w:t>
      </w:r>
      <w:r>
        <w:rPr>
          <w:color w:val="000000" w:themeColor="text1"/>
          <w:sz w:val="28"/>
          <w:szCs w:val="28"/>
        </w:rPr>
        <w:t xml:space="preserve">, </w:t>
      </w:r>
      <w:r w:rsidR="00B71837">
        <w:rPr>
          <w:color w:val="000000" w:themeColor="text1"/>
          <w:sz w:val="28"/>
          <w:szCs w:val="28"/>
        </w:rPr>
        <w:t>____</w:t>
      </w:r>
      <w:r>
        <w:rPr>
          <w:color w:val="000000" w:themeColor="text1"/>
          <w:sz w:val="28"/>
          <w:szCs w:val="28"/>
        </w:rPr>
        <w:t xml:space="preserve">року народження,  </w:t>
      </w:r>
      <w:r>
        <w:rPr>
          <w:sz w:val="28"/>
          <w:szCs w:val="28"/>
        </w:rPr>
        <w:t>стосовно  малолітнього  сина</w:t>
      </w:r>
      <w:r w:rsidR="00B71837">
        <w:rPr>
          <w:color w:val="000000" w:themeColor="text1"/>
          <w:sz w:val="28"/>
          <w:szCs w:val="28"/>
        </w:rPr>
        <w:t>____</w:t>
      </w:r>
      <w:r>
        <w:rPr>
          <w:color w:val="000000" w:themeColor="text1"/>
          <w:sz w:val="28"/>
          <w:szCs w:val="28"/>
        </w:rPr>
        <w:t xml:space="preserve">, </w:t>
      </w:r>
      <w:r w:rsidR="00B71837">
        <w:rPr>
          <w:color w:val="000000" w:themeColor="text1"/>
          <w:sz w:val="28"/>
          <w:szCs w:val="28"/>
        </w:rPr>
        <w:t>____</w:t>
      </w:r>
      <w:r>
        <w:rPr>
          <w:color w:val="000000" w:themeColor="text1"/>
          <w:sz w:val="28"/>
          <w:szCs w:val="28"/>
        </w:rPr>
        <w:t>року народження.</w:t>
      </w:r>
    </w:p>
    <w:p w:rsidR="00BD3352" w:rsidRDefault="00BD3352" w:rsidP="00BD3352">
      <w:pPr>
        <w:tabs>
          <w:tab w:val="left" w:pos="720"/>
        </w:tabs>
        <w:ind w:firstLine="708"/>
        <w:jc w:val="both"/>
        <w:rPr>
          <w:color w:val="000000" w:themeColor="text1"/>
          <w:sz w:val="28"/>
          <w:szCs w:val="28"/>
        </w:rPr>
      </w:pPr>
    </w:p>
    <w:p w:rsidR="00BD3352" w:rsidRDefault="00BD3352" w:rsidP="00BD3352">
      <w:pPr>
        <w:shd w:val="clear" w:color="auto" w:fill="FFFFFF"/>
        <w:tabs>
          <w:tab w:val="left" w:pos="284"/>
        </w:tabs>
        <w:ind w:right="-142"/>
        <w:jc w:val="both"/>
        <w:textAlignment w:val="baseline"/>
        <w:rPr>
          <w:sz w:val="28"/>
          <w:szCs w:val="28"/>
        </w:rPr>
      </w:pPr>
    </w:p>
    <w:p w:rsidR="00BD3352" w:rsidRDefault="00BD3352" w:rsidP="00BD3352">
      <w:pPr>
        <w:shd w:val="clear" w:color="auto" w:fill="FFFFFF"/>
        <w:tabs>
          <w:tab w:val="left" w:pos="284"/>
        </w:tabs>
        <w:ind w:right="-14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</w:t>
      </w:r>
    </w:p>
    <w:p w:rsidR="00BD3352" w:rsidRDefault="00BD3352" w:rsidP="00BD3352">
      <w:pPr>
        <w:tabs>
          <w:tab w:val="left" w:pos="720"/>
        </w:tabs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виконавчого комітету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Ігор ШЕВЧУК</w:t>
      </w:r>
    </w:p>
    <w:p w:rsidR="00BD3352" w:rsidRDefault="00BD3352" w:rsidP="00BD3352">
      <w:pPr>
        <w:pStyle w:val="a3"/>
        <w:tabs>
          <w:tab w:val="left" w:pos="720"/>
        </w:tabs>
        <w:spacing w:before="0" w:beforeAutospacing="0" w:after="0" w:afterAutospacing="0"/>
        <w:ind w:firstLine="567"/>
        <w:jc w:val="both"/>
        <w:rPr>
          <w:rStyle w:val="rvts17"/>
          <w:rFonts w:eastAsia="Consolas"/>
          <w:sz w:val="26"/>
          <w:szCs w:val="26"/>
        </w:rPr>
      </w:pPr>
    </w:p>
    <w:p w:rsidR="00BD3352" w:rsidRDefault="00BD3352" w:rsidP="00BD3352">
      <w:pPr>
        <w:pStyle w:val="a3"/>
        <w:tabs>
          <w:tab w:val="left" w:pos="720"/>
        </w:tabs>
        <w:spacing w:before="0" w:beforeAutospacing="0" w:after="0" w:afterAutospacing="0"/>
        <w:ind w:firstLine="567"/>
        <w:jc w:val="both"/>
        <w:rPr>
          <w:lang w:val="uk-UA"/>
        </w:rPr>
      </w:pPr>
    </w:p>
    <w:p w:rsidR="00F12C76" w:rsidRDefault="00F12C76" w:rsidP="006C0B77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59A"/>
    <w:rsid w:val="001A4873"/>
    <w:rsid w:val="0021273A"/>
    <w:rsid w:val="004579E3"/>
    <w:rsid w:val="006C0B77"/>
    <w:rsid w:val="008242FF"/>
    <w:rsid w:val="00870751"/>
    <w:rsid w:val="00922C48"/>
    <w:rsid w:val="009B585A"/>
    <w:rsid w:val="009F7A53"/>
    <w:rsid w:val="00B71837"/>
    <w:rsid w:val="00B84F64"/>
    <w:rsid w:val="00B915B7"/>
    <w:rsid w:val="00BD3352"/>
    <w:rsid w:val="00C16857"/>
    <w:rsid w:val="00C4159A"/>
    <w:rsid w:val="00CB0610"/>
    <w:rsid w:val="00CC08D9"/>
    <w:rsid w:val="00CF7E9E"/>
    <w:rsid w:val="00EA59DF"/>
    <w:rsid w:val="00EE4070"/>
    <w:rsid w:val="00F12C76"/>
    <w:rsid w:val="00F43490"/>
    <w:rsid w:val="00F7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AE3390-20BE-4458-9BA8-1ECE2C347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D33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D3352"/>
    <w:rPr>
      <w:rFonts w:ascii="Consolas" w:eastAsia="Times New Roman" w:hAnsi="Consolas" w:cs="Times New Roman"/>
      <w:sz w:val="20"/>
      <w:szCs w:val="20"/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BD3352"/>
    <w:pPr>
      <w:spacing w:before="100" w:beforeAutospacing="1" w:after="100" w:afterAutospacing="1"/>
    </w:pPr>
    <w:rPr>
      <w:lang w:val="en-US" w:eastAsia="en-US"/>
    </w:rPr>
  </w:style>
  <w:style w:type="paragraph" w:styleId="a4">
    <w:name w:val="List Paragraph"/>
    <w:basedOn w:val="a"/>
    <w:uiPriority w:val="34"/>
    <w:qFormat/>
    <w:rsid w:val="00BD3352"/>
    <w:pPr>
      <w:ind w:left="720"/>
      <w:contextualSpacing/>
    </w:pPr>
    <w:rPr>
      <w:lang w:eastAsia="ru-RU"/>
    </w:rPr>
  </w:style>
  <w:style w:type="character" w:customStyle="1" w:styleId="rvts17">
    <w:name w:val="rvts17"/>
    <w:basedOn w:val="a0"/>
    <w:rsid w:val="00BD3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49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8673</Words>
  <Characters>4945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2025-04-03T10:04:00Z</dcterms:created>
  <dcterms:modified xsi:type="dcterms:W3CDTF">2025-04-03T10:04:00Z</dcterms:modified>
</cp:coreProperties>
</file>