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D5" w:rsidRPr="00EA0591" w:rsidRDefault="006E5694" w:rsidP="006E5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4518C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32ED5" w:rsidRPr="00EA0591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F91C0B" w:rsidRPr="00EA0591" w:rsidRDefault="009B7CCA" w:rsidP="009B43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F91C0B" w:rsidRPr="00EA0591">
        <w:rPr>
          <w:rFonts w:ascii="Times New Roman" w:hAnsi="Times New Roman" w:cs="Times New Roman"/>
          <w:b/>
          <w:sz w:val="28"/>
          <w:szCs w:val="28"/>
        </w:rPr>
        <w:t>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2ED5" w:rsidRPr="00EA0591">
        <w:rPr>
          <w:rFonts w:ascii="Times New Roman" w:hAnsi="Times New Roman" w:cs="Times New Roman"/>
          <w:b/>
          <w:sz w:val="28"/>
          <w:szCs w:val="28"/>
        </w:rPr>
        <w:t>роботу</w:t>
      </w:r>
      <w:proofErr w:type="gramEnd"/>
      <w:r w:rsidR="00C32ED5" w:rsidRPr="00EA0591">
        <w:rPr>
          <w:rFonts w:ascii="Times New Roman" w:hAnsi="Times New Roman" w:cs="Times New Roman"/>
          <w:b/>
          <w:sz w:val="28"/>
          <w:szCs w:val="28"/>
        </w:rPr>
        <w:t xml:space="preserve"> Тисменичанського ліцею </w:t>
      </w:r>
      <w:r w:rsidR="00F91C0B" w:rsidRPr="00EA05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Івано-Франківської міської ради </w:t>
      </w:r>
    </w:p>
    <w:p w:rsidR="00C32ED5" w:rsidRPr="009B7CCA" w:rsidRDefault="00F91C0B" w:rsidP="009B43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CCA">
        <w:rPr>
          <w:rFonts w:ascii="Times New Roman" w:hAnsi="Times New Roman" w:cs="Times New Roman"/>
          <w:b/>
          <w:sz w:val="28"/>
          <w:szCs w:val="28"/>
          <w:lang w:val="uk-UA"/>
        </w:rPr>
        <w:t>в 2023-2024 навчальному році</w:t>
      </w:r>
    </w:p>
    <w:p w:rsidR="00C32ED5" w:rsidRPr="009B7CCA" w:rsidRDefault="00C32ED5" w:rsidP="00C32ED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6BD2" w:rsidRPr="009B7CCA" w:rsidRDefault="00F83DFF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CCA">
        <w:rPr>
          <w:rFonts w:ascii="Times New Roman" w:hAnsi="Times New Roman" w:cs="Times New Roman"/>
          <w:sz w:val="28"/>
          <w:szCs w:val="28"/>
          <w:lang w:val="uk-UA"/>
        </w:rPr>
        <w:t>Організація освітнього процесу в Тисмени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>чанському ліцеї в 2023-2024 навчально</w:t>
      </w:r>
      <w:r w:rsidR="00467D52" w:rsidRPr="009B7CCA">
        <w:rPr>
          <w:rFonts w:ascii="Times New Roman" w:hAnsi="Times New Roman" w:cs="Times New Roman"/>
          <w:sz w:val="28"/>
          <w:szCs w:val="28"/>
          <w:lang w:val="uk-UA"/>
        </w:rPr>
        <w:t xml:space="preserve">му році </w:t>
      </w:r>
      <w:r w:rsidRPr="009B7CCA">
        <w:rPr>
          <w:rFonts w:ascii="Times New Roman" w:hAnsi="Times New Roman" w:cs="Times New Roman"/>
          <w:sz w:val="28"/>
          <w:szCs w:val="28"/>
          <w:lang w:val="uk-UA"/>
        </w:rPr>
        <w:t xml:space="preserve">здійснювалася </w:t>
      </w:r>
      <w:r w:rsidR="00C012FF" w:rsidRPr="009B7CCA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</w:t>
      </w:r>
      <w:r w:rsidRPr="009B7CC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012FF" w:rsidRPr="009B7CCA">
        <w:rPr>
          <w:rFonts w:ascii="Times New Roman" w:hAnsi="Times New Roman" w:cs="Times New Roman"/>
          <w:sz w:val="28"/>
          <w:szCs w:val="28"/>
          <w:lang w:val="uk-UA"/>
        </w:rPr>
        <w:t>освіту», «</w:t>
      </w:r>
      <w:r w:rsidRPr="009B7CCA">
        <w:rPr>
          <w:rFonts w:ascii="Times New Roman" w:hAnsi="Times New Roman" w:cs="Times New Roman"/>
          <w:sz w:val="28"/>
          <w:szCs w:val="28"/>
          <w:lang w:val="uk-UA"/>
        </w:rPr>
        <w:t>Про повну загальну середню освіту», Державного стандарту початкової освіти, Державного стандарту базово</w:t>
      </w:r>
      <w:r w:rsidR="00106E7B" w:rsidRPr="009B7CCA">
        <w:rPr>
          <w:rFonts w:ascii="Times New Roman" w:hAnsi="Times New Roman" w:cs="Times New Roman"/>
          <w:sz w:val="28"/>
          <w:szCs w:val="28"/>
          <w:lang w:val="uk-UA"/>
        </w:rPr>
        <w:t>ї середньої освіти та повної загальної середньої освіти, Стат</w:t>
      </w:r>
      <w:r w:rsidR="009B7CCA" w:rsidRPr="009B7CCA">
        <w:rPr>
          <w:rFonts w:ascii="Times New Roman" w:hAnsi="Times New Roman" w:cs="Times New Roman"/>
          <w:sz w:val="28"/>
          <w:szCs w:val="28"/>
          <w:lang w:val="uk-UA"/>
        </w:rPr>
        <w:t>уту ліцею, річного плану роботи</w:t>
      </w:r>
      <w:r w:rsidR="00106E7B" w:rsidRPr="009B7C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E76" w:rsidRPr="00F91C0B" w:rsidRDefault="00046E76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Пріори</w:t>
      </w:r>
      <w:r w:rsidR="009B437C">
        <w:rPr>
          <w:rFonts w:ascii="Times New Roman" w:hAnsi="Times New Roman" w:cs="Times New Roman"/>
          <w:sz w:val="28"/>
          <w:szCs w:val="28"/>
        </w:rPr>
        <w:t>тетними</w:t>
      </w:r>
      <w:r w:rsidR="00F978D4" w:rsidRPr="00F91C0B">
        <w:rPr>
          <w:rFonts w:ascii="Times New Roman" w:hAnsi="Times New Roman" w:cs="Times New Roman"/>
          <w:sz w:val="28"/>
          <w:szCs w:val="28"/>
        </w:rPr>
        <w:t xml:space="preserve"> напрямк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9B437C">
        <w:rPr>
          <w:rFonts w:ascii="Times New Roman" w:hAnsi="Times New Roman" w:cs="Times New Roman"/>
          <w:sz w:val="28"/>
          <w:szCs w:val="28"/>
        </w:rPr>
        <w:t>и роботи були</w:t>
      </w:r>
      <w:r w:rsidR="007D12C9" w:rsidRPr="00F91C0B">
        <w:rPr>
          <w:rFonts w:ascii="Times New Roman" w:hAnsi="Times New Roman" w:cs="Times New Roman"/>
          <w:sz w:val="28"/>
          <w:szCs w:val="28"/>
        </w:rPr>
        <w:t>:</w:t>
      </w:r>
    </w:p>
    <w:p w:rsidR="007D12C9" w:rsidRPr="00F91C0B" w:rsidRDefault="007D12C9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створення сучасного освітнього середовища;</w:t>
      </w:r>
    </w:p>
    <w:p w:rsidR="007D12C9" w:rsidRPr="00F91C0B" w:rsidRDefault="007D12C9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формування прин</w:t>
      </w:r>
      <w:r w:rsidR="00466F01" w:rsidRPr="00F91C0B">
        <w:rPr>
          <w:rFonts w:ascii="Times New Roman" w:hAnsi="Times New Roman" w:cs="Times New Roman"/>
          <w:sz w:val="28"/>
          <w:szCs w:val="28"/>
        </w:rPr>
        <w:t>ципів академічної доброчесності;</w:t>
      </w:r>
    </w:p>
    <w:p w:rsidR="007D12C9" w:rsidRPr="00F91C0B" w:rsidRDefault="007D12C9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прозорість та інформ</w:t>
      </w:r>
      <w:r w:rsidR="00466F01" w:rsidRPr="00F91C0B">
        <w:rPr>
          <w:rFonts w:ascii="Times New Roman" w:hAnsi="Times New Roman" w:cs="Times New Roman"/>
          <w:sz w:val="28"/>
          <w:szCs w:val="28"/>
        </w:rPr>
        <w:t>ац</w:t>
      </w:r>
      <w:r w:rsidRPr="00F91C0B">
        <w:rPr>
          <w:rFonts w:ascii="Times New Roman" w:hAnsi="Times New Roman" w:cs="Times New Roman"/>
          <w:sz w:val="28"/>
          <w:szCs w:val="28"/>
        </w:rPr>
        <w:t>ійна відкритість</w:t>
      </w:r>
      <w:r w:rsidR="00466F01" w:rsidRPr="00F91C0B">
        <w:rPr>
          <w:rFonts w:ascii="Times New Roman" w:hAnsi="Times New Roman" w:cs="Times New Roman"/>
          <w:sz w:val="28"/>
          <w:szCs w:val="28"/>
        </w:rPr>
        <w:t>;</w:t>
      </w:r>
    </w:p>
    <w:p w:rsidR="00466F01" w:rsidRPr="00F91C0B" w:rsidRDefault="00466F01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</w:t>
      </w:r>
      <w:r w:rsidR="00F978D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підвищення професійного рівня педпрацівників;</w:t>
      </w:r>
    </w:p>
    <w:p w:rsidR="00466F01" w:rsidRPr="00F91C0B" w:rsidRDefault="00466F01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</w:t>
      </w:r>
      <w:r w:rsidR="00F978D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моніторинг якості освіти;</w:t>
      </w:r>
    </w:p>
    <w:p w:rsidR="00466F01" w:rsidRPr="00F91C0B" w:rsidRDefault="00466F01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розвиток індивідуальності.</w:t>
      </w:r>
    </w:p>
    <w:p w:rsidR="00106E7B" w:rsidRPr="00F91C0B" w:rsidRDefault="00106E7B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ab/>
        <w:t>Система освіти ліцею складається з трьох рівнів:</w:t>
      </w:r>
    </w:p>
    <w:p w:rsidR="00106E7B" w:rsidRPr="00F91C0B" w:rsidRDefault="009B7CCA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початкова освіта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06E7B" w:rsidRPr="00F91C0B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E7B" w:rsidRPr="00F91C0B">
        <w:rPr>
          <w:rFonts w:ascii="Times New Roman" w:hAnsi="Times New Roman" w:cs="Times New Roman"/>
          <w:sz w:val="28"/>
          <w:szCs w:val="28"/>
        </w:rPr>
        <w:t>4 класи);</w:t>
      </w:r>
    </w:p>
    <w:p w:rsidR="00106E7B" w:rsidRPr="00F91C0B" w:rsidRDefault="009B437C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базова середня освіта (</w:t>
      </w:r>
      <w:r w:rsidR="00106E7B" w:rsidRPr="00F91C0B">
        <w:rPr>
          <w:rFonts w:ascii="Times New Roman" w:hAnsi="Times New Roman" w:cs="Times New Roman"/>
          <w:sz w:val="28"/>
          <w:szCs w:val="28"/>
        </w:rPr>
        <w:t>5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E7B" w:rsidRPr="00F91C0B">
        <w:rPr>
          <w:rFonts w:ascii="Times New Roman" w:hAnsi="Times New Roman" w:cs="Times New Roman"/>
          <w:sz w:val="28"/>
          <w:szCs w:val="28"/>
        </w:rPr>
        <w:t>-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E7B" w:rsidRPr="00F91C0B">
        <w:rPr>
          <w:rFonts w:ascii="Times New Roman" w:hAnsi="Times New Roman" w:cs="Times New Roman"/>
          <w:sz w:val="28"/>
          <w:szCs w:val="28"/>
        </w:rPr>
        <w:t>9 класи);</w:t>
      </w:r>
    </w:p>
    <w:p w:rsidR="00106E7B" w:rsidRPr="00F91C0B" w:rsidRDefault="00106E7B" w:rsidP="00EA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профільна середня освіта (10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-11 класи).</w:t>
      </w:r>
    </w:p>
    <w:p w:rsidR="00106E7B" w:rsidRPr="00F91C0B" w:rsidRDefault="00F978D4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>Освітні програми</w:t>
      </w:r>
      <w:r w:rsidR="00106E7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, річний план роботи ліцею схвалені на засіданні педагогічної ради 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>29.08.2023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06E7B" w:rsidRPr="00F91C0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06E7B" w:rsidRPr="00F91C0B">
        <w:rPr>
          <w:rFonts w:ascii="Times New Roman" w:hAnsi="Times New Roman" w:cs="Times New Roman"/>
          <w:sz w:val="28"/>
          <w:szCs w:val="28"/>
          <w:lang w:val="uk-UA"/>
        </w:rPr>
        <w:t>затвер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>джені наказами</w:t>
      </w:r>
      <w:r w:rsidR="009B7CC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ліцею від 30.08 2023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№95-О 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Про затве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рдження освітніх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на 2023-2024 н.р.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та №90-О 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C012FF" w:rsidRPr="00F91C0B"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>лану роботи ліцею на 2023-2024навчальний рік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”. Освітні програми </w:t>
      </w:r>
      <w:r w:rsidR="00467D52" w:rsidRPr="00F91C0B">
        <w:rPr>
          <w:rFonts w:ascii="Times New Roman" w:hAnsi="Times New Roman" w:cs="Times New Roman"/>
          <w:sz w:val="28"/>
          <w:szCs w:val="28"/>
          <w:lang w:val="uk-UA"/>
        </w:rPr>
        <w:t>побудовані</w:t>
      </w:r>
      <w:r w:rsidR="00372B5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на принципах постійно зростаючої складності навчального матеріалу з предметів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2B5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вибору індивідуальних освітніх траєкторій для учнів.</w:t>
      </w:r>
    </w:p>
    <w:p w:rsidR="004914B9" w:rsidRPr="00F91C0B" w:rsidRDefault="009B437C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63D9">
        <w:rPr>
          <w:rFonts w:ascii="Times New Roman" w:hAnsi="Times New Roman" w:cs="Times New Roman"/>
          <w:sz w:val="28"/>
          <w:szCs w:val="28"/>
        </w:rPr>
        <w:t xml:space="preserve"> ліцеї навчалось 355 учнів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>, з них:</w:t>
      </w:r>
      <w:r w:rsidR="004C63D9">
        <w:rPr>
          <w:rFonts w:ascii="Times New Roman" w:hAnsi="Times New Roman" w:cs="Times New Roman"/>
          <w:sz w:val="28"/>
          <w:szCs w:val="28"/>
        </w:rPr>
        <w:t xml:space="preserve"> </w:t>
      </w:r>
      <w:r w:rsidR="00372B58" w:rsidRPr="00F91C0B">
        <w:rPr>
          <w:rFonts w:ascii="Times New Roman" w:hAnsi="Times New Roman" w:cs="Times New Roman"/>
          <w:sz w:val="28"/>
          <w:szCs w:val="28"/>
        </w:rPr>
        <w:t>у 1-4 класах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 xml:space="preserve"> – 125, </w:t>
      </w:r>
      <w:r>
        <w:rPr>
          <w:rFonts w:ascii="Times New Roman" w:hAnsi="Times New Roman" w:cs="Times New Roman"/>
          <w:sz w:val="28"/>
          <w:szCs w:val="28"/>
        </w:rPr>
        <w:t>у 5-9</w:t>
      </w:r>
      <w:r w:rsidR="00DE4824">
        <w:rPr>
          <w:rFonts w:ascii="Times New Roman" w:hAnsi="Times New Roman" w:cs="Times New Roman"/>
          <w:sz w:val="28"/>
          <w:szCs w:val="28"/>
          <w:lang w:val="uk-UA"/>
        </w:rPr>
        <w:t xml:space="preserve"> класах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 xml:space="preserve"> – 199,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372B58" w:rsidRPr="00F91C0B">
        <w:rPr>
          <w:rFonts w:ascii="Times New Roman" w:hAnsi="Times New Roman" w:cs="Times New Roman"/>
          <w:sz w:val="28"/>
          <w:szCs w:val="28"/>
        </w:rPr>
        <w:t>10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B58" w:rsidRPr="00F91C0B">
        <w:rPr>
          <w:rFonts w:ascii="Times New Roman" w:hAnsi="Times New Roman" w:cs="Times New Roman"/>
          <w:sz w:val="28"/>
          <w:szCs w:val="28"/>
        </w:rPr>
        <w:t>-11 клас</w:t>
      </w:r>
      <w:r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 xml:space="preserve"> - 31.</w:t>
      </w:r>
      <w:r w:rsidR="00372B58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1716CF" w:rsidRPr="00F91C0B">
        <w:rPr>
          <w:rFonts w:ascii="Times New Roman" w:hAnsi="Times New Roman" w:cs="Times New Roman"/>
          <w:sz w:val="28"/>
          <w:szCs w:val="28"/>
        </w:rPr>
        <w:t xml:space="preserve"> За індивідуальними навчальними про</w:t>
      </w:r>
      <w:r w:rsidR="00791FBD" w:rsidRPr="00F91C0B">
        <w:rPr>
          <w:rFonts w:ascii="Times New Roman" w:hAnsi="Times New Roman" w:cs="Times New Roman"/>
          <w:sz w:val="28"/>
          <w:szCs w:val="28"/>
        </w:rPr>
        <w:t>грамами навчались 5 учнів з ООП</w:t>
      </w:r>
      <w:r>
        <w:rPr>
          <w:rFonts w:ascii="Times New Roman" w:hAnsi="Times New Roman" w:cs="Times New Roman"/>
          <w:sz w:val="28"/>
          <w:szCs w:val="28"/>
        </w:rPr>
        <w:t xml:space="preserve"> у 1</w:t>
      </w:r>
      <w:r w:rsidR="001716CF" w:rsidRPr="00F91C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716CF" w:rsidRPr="00F91C0B">
        <w:rPr>
          <w:rFonts w:ascii="Times New Roman" w:hAnsi="Times New Roman" w:cs="Times New Roman"/>
          <w:sz w:val="28"/>
          <w:szCs w:val="28"/>
        </w:rPr>
        <w:t xml:space="preserve"> класах. </w:t>
      </w:r>
      <w:r w:rsidR="004C63D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716CF" w:rsidRPr="00F91C0B">
        <w:rPr>
          <w:rFonts w:ascii="Times New Roman" w:hAnsi="Times New Roman" w:cs="Times New Roman"/>
          <w:sz w:val="28"/>
          <w:szCs w:val="28"/>
        </w:rPr>
        <w:t>рактичним психологом та фахівцями за відповідними спеціальностями</w:t>
      </w:r>
      <w:r w:rsidR="004C63D9">
        <w:rPr>
          <w:rFonts w:ascii="Times New Roman" w:hAnsi="Times New Roman" w:cs="Times New Roman"/>
          <w:sz w:val="28"/>
          <w:szCs w:val="28"/>
        </w:rPr>
        <w:t xml:space="preserve"> проводились </w:t>
      </w:r>
      <w:r w:rsidR="004C63D9" w:rsidRPr="00F91C0B">
        <w:rPr>
          <w:rFonts w:ascii="Times New Roman" w:hAnsi="Times New Roman" w:cs="Times New Roman"/>
          <w:sz w:val="28"/>
          <w:szCs w:val="28"/>
        </w:rPr>
        <w:t>години корекційно-розвиткових занять</w:t>
      </w:r>
      <w:r w:rsidR="004C63D9">
        <w:rPr>
          <w:rFonts w:ascii="Times New Roman" w:hAnsi="Times New Roman" w:cs="Times New Roman"/>
          <w:sz w:val="28"/>
          <w:szCs w:val="28"/>
        </w:rPr>
        <w:t>.</w:t>
      </w:r>
    </w:p>
    <w:p w:rsidR="004914B9" w:rsidRPr="00F91C0B" w:rsidRDefault="00791FBD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>Освітній процес забезпечували 33</w:t>
      </w:r>
      <w:r w:rsidR="00187BD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>пед</w:t>
      </w:r>
      <w:r w:rsidR="00DE4824">
        <w:rPr>
          <w:rFonts w:ascii="Times New Roman" w:hAnsi="Times New Roman" w:cs="Times New Roman"/>
          <w:sz w:val="28"/>
          <w:szCs w:val="28"/>
          <w:lang w:val="uk-UA"/>
        </w:rPr>
        <w:t>агогічні працівники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 w:rsidR="00187BD0" w:rsidRPr="00F91C0B">
        <w:rPr>
          <w:rFonts w:ascii="Times New Roman" w:hAnsi="Times New Roman" w:cs="Times New Roman"/>
          <w:sz w:val="28"/>
          <w:szCs w:val="28"/>
          <w:lang w:val="uk-UA"/>
        </w:rPr>
        <w:t>: адміністрація ліцею -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D0" w:rsidRPr="00F91C0B">
        <w:rPr>
          <w:rFonts w:ascii="Times New Roman" w:hAnsi="Times New Roman" w:cs="Times New Roman"/>
          <w:sz w:val="28"/>
          <w:szCs w:val="28"/>
          <w:lang w:val="uk-UA"/>
        </w:rPr>
        <w:t>3;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D0" w:rsidRPr="00F91C0B">
        <w:rPr>
          <w:rFonts w:ascii="Times New Roman" w:hAnsi="Times New Roman" w:cs="Times New Roman"/>
          <w:sz w:val="28"/>
          <w:szCs w:val="28"/>
          <w:lang w:val="uk-UA"/>
        </w:rPr>
        <w:t>вчителі – предметники – 24; практичний психолог – 1,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D0" w:rsidRPr="00F91C0B">
        <w:rPr>
          <w:rFonts w:ascii="Times New Roman" w:hAnsi="Times New Roman" w:cs="Times New Roman"/>
          <w:sz w:val="28"/>
          <w:szCs w:val="28"/>
          <w:lang w:val="uk-UA"/>
        </w:rPr>
        <w:t>соціальний педагог – 1; педагог – організ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атор – 1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; асистенти вчителя – 3.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5507" w:rsidRPr="00F91C0B" w:rsidRDefault="009B437C" w:rsidP="00EA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Пріори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тетом в організації освітнього процесу 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є забезпечен</w:t>
      </w:r>
      <w:r w:rsidR="002A2259" w:rsidRPr="00F91C0B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комфортних </w:t>
      </w:r>
      <w:r w:rsidR="00467D52" w:rsidRPr="00F91C0B">
        <w:rPr>
          <w:rFonts w:ascii="Times New Roman" w:hAnsi="Times New Roman" w:cs="Times New Roman"/>
          <w:sz w:val="28"/>
          <w:szCs w:val="28"/>
          <w:lang w:val="uk-UA"/>
        </w:rPr>
        <w:t>і безпечних умов навчання учнів</w:t>
      </w:r>
      <w:r w:rsidR="004914B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, роботи </w:t>
      </w:r>
      <w:r w:rsidR="002A2259" w:rsidRPr="00F91C0B">
        <w:rPr>
          <w:rFonts w:ascii="Times New Roman" w:hAnsi="Times New Roman" w:cs="Times New Roman"/>
          <w:sz w:val="28"/>
          <w:szCs w:val="28"/>
          <w:lang w:val="uk-UA"/>
        </w:rPr>
        <w:t>вчителів, створення б</w:t>
      </w:r>
      <w:r>
        <w:rPr>
          <w:rFonts w:ascii="Times New Roman" w:hAnsi="Times New Roman" w:cs="Times New Roman"/>
          <w:sz w:val="28"/>
          <w:szCs w:val="28"/>
          <w:lang w:val="uk-UA"/>
        </w:rPr>
        <w:t>езпечного освітнього простору. У</w:t>
      </w:r>
      <w:r w:rsidR="002A225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ліцеї обладнані кабінети фізики, хімії, біології, української мови та літератури, зарубіжної літератури, основ християнської етики, англ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>ійської мови, комп'ютерний клас</w:t>
      </w:r>
      <w:r w:rsidR="002A2259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, комбінована майстерня. </w:t>
      </w:r>
      <w:r w:rsidR="002A2259" w:rsidRPr="00F91C0B">
        <w:rPr>
          <w:rFonts w:ascii="Times New Roman" w:hAnsi="Times New Roman" w:cs="Times New Roman"/>
          <w:sz w:val="28"/>
          <w:szCs w:val="28"/>
        </w:rPr>
        <w:t>Приміщення початкових класів обладнано відповідно до вимог Н</w:t>
      </w:r>
      <w:r>
        <w:rPr>
          <w:rFonts w:ascii="Times New Roman" w:hAnsi="Times New Roman" w:cs="Times New Roman"/>
          <w:sz w:val="28"/>
          <w:szCs w:val="28"/>
          <w:lang w:val="uk-UA"/>
        </w:rPr>
        <w:t>ової української школи</w:t>
      </w:r>
      <w:r w:rsidR="002A2259" w:rsidRPr="00F91C0B">
        <w:rPr>
          <w:rFonts w:ascii="Times New Roman" w:hAnsi="Times New Roman" w:cs="Times New Roman"/>
          <w:sz w:val="28"/>
          <w:szCs w:val="28"/>
        </w:rPr>
        <w:t>. До послуг учнів є бібліотека, спортивний та актовий зали</w:t>
      </w:r>
      <w:r w:rsidR="00E700BE" w:rsidRPr="00F91C0B">
        <w:rPr>
          <w:rFonts w:ascii="Times New Roman" w:hAnsi="Times New Roman" w:cs="Times New Roman"/>
          <w:sz w:val="28"/>
          <w:szCs w:val="28"/>
        </w:rPr>
        <w:t>, їдальня, спортивний майданчик зі штучним покриттям, футбольне поле, тренажерний майданчик.</w:t>
      </w:r>
      <w:r w:rsidR="00F45507" w:rsidRPr="00F91C0B">
        <w:rPr>
          <w:rFonts w:ascii="Times New Roman" w:hAnsi="Times New Roman" w:cs="Times New Roman"/>
          <w:sz w:val="28"/>
          <w:szCs w:val="28"/>
        </w:rPr>
        <w:t xml:space="preserve"> У серпні 2023 року перед початком навчального року зроблено капітальний ремонт</w:t>
      </w:r>
      <w:r>
        <w:rPr>
          <w:rFonts w:ascii="Times New Roman" w:hAnsi="Times New Roman" w:cs="Times New Roman"/>
          <w:sz w:val="28"/>
          <w:szCs w:val="28"/>
        </w:rPr>
        <w:t xml:space="preserve"> зовнішніх каналізаційних мереж </w:t>
      </w:r>
      <w:r w:rsidR="00F45507" w:rsidRPr="00F91C0B">
        <w:rPr>
          <w:rFonts w:ascii="Times New Roman" w:hAnsi="Times New Roman" w:cs="Times New Roman"/>
          <w:sz w:val="28"/>
          <w:szCs w:val="28"/>
        </w:rPr>
        <w:t xml:space="preserve">укриття, у </w:t>
      </w:r>
      <w:r w:rsidR="00F45507" w:rsidRPr="00F91C0B">
        <w:rPr>
          <w:rFonts w:ascii="Times New Roman" w:hAnsi="Times New Roman" w:cs="Times New Roman"/>
          <w:sz w:val="28"/>
          <w:szCs w:val="28"/>
        </w:rPr>
        <w:lastRenderedPageBreak/>
        <w:t>якому під час повітряних тривог мають можливість перебувати учні та працівники ліцею, а також вихованці ДНЗ</w:t>
      </w:r>
      <w:r w:rsidR="00467D52" w:rsidRPr="00F91C0B">
        <w:rPr>
          <w:rFonts w:ascii="Times New Roman" w:hAnsi="Times New Roman" w:cs="Times New Roman"/>
          <w:sz w:val="28"/>
          <w:szCs w:val="28"/>
        </w:rPr>
        <w:t xml:space="preserve"> “</w:t>
      </w:r>
      <w:r w:rsidR="00F45507" w:rsidRPr="00F91C0B">
        <w:rPr>
          <w:rFonts w:ascii="Times New Roman" w:hAnsi="Times New Roman" w:cs="Times New Roman"/>
          <w:sz w:val="28"/>
          <w:szCs w:val="28"/>
        </w:rPr>
        <w:t>Їжачок</w:t>
      </w:r>
      <w:r w:rsidR="00467D52" w:rsidRPr="00F91C0B">
        <w:rPr>
          <w:rFonts w:ascii="Times New Roman" w:hAnsi="Times New Roman" w:cs="Times New Roman"/>
          <w:sz w:val="28"/>
          <w:szCs w:val="28"/>
        </w:rPr>
        <w:t>”</w:t>
      </w:r>
      <w:r w:rsidR="00F45507" w:rsidRPr="00F91C0B">
        <w:rPr>
          <w:rFonts w:ascii="Times New Roman" w:hAnsi="Times New Roman" w:cs="Times New Roman"/>
          <w:sz w:val="28"/>
          <w:szCs w:val="28"/>
        </w:rPr>
        <w:t>, учні Тисменичанської дитячої музичної школи.</w:t>
      </w:r>
    </w:p>
    <w:p w:rsidR="00466F01" w:rsidRPr="00F91C0B" w:rsidRDefault="00F46B7F" w:rsidP="00EA05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 xml:space="preserve">             Якісне та здорове</w:t>
      </w:r>
      <w:r w:rsidR="009B437C">
        <w:rPr>
          <w:rFonts w:ascii="Times New Roman" w:hAnsi="Times New Roman" w:cs="Times New Roman"/>
          <w:sz w:val="28"/>
          <w:szCs w:val="28"/>
        </w:rPr>
        <w:t xml:space="preserve"> харчування</w:t>
      </w:r>
      <w:r w:rsidR="00E700BE" w:rsidRPr="00F91C0B">
        <w:rPr>
          <w:rFonts w:ascii="Times New Roman" w:hAnsi="Times New Roman" w:cs="Times New Roman"/>
          <w:sz w:val="28"/>
          <w:szCs w:val="28"/>
        </w:rPr>
        <w:t xml:space="preserve"> – важлива умова здоров'я, розвитку та успішного </w:t>
      </w:r>
      <w:r w:rsidR="00F45507" w:rsidRPr="00F91C0B">
        <w:rPr>
          <w:rFonts w:ascii="Times New Roman" w:hAnsi="Times New Roman" w:cs="Times New Roman"/>
          <w:sz w:val="28"/>
          <w:szCs w:val="28"/>
        </w:rPr>
        <w:t>навчання</w:t>
      </w:r>
      <w:r w:rsidR="00791FBD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F45507" w:rsidRPr="00F91C0B">
        <w:rPr>
          <w:rFonts w:ascii="Times New Roman" w:hAnsi="Times New Roman" w:cs="Times New Roman"/>
          <w:sz w:val="28"/>
          <w:szCs w:val="28"/>
        </w:rPr>
        <w:t xml:space="preserve">. </w:t>
      </w:r>
      <w:r w:rsidR="00D4785F" w:rsidRPr="00F91C0B">
        <w:rPr>
          <w:rFonts w:ascii="Times New Roman" w:hAnsi="Times New Roman" w:cs="Times New Roman"/>
          <w:sz w:val="28"/>
          <w:szCs w:val="28"/>
        </w:rPr>
        <w:t>Гаряче харчування організоване для всіх учнів ліцею. За кошти бюджету Івано-Франківської м</w:t>
      </w:r>
      <w:r w:rsidR="00DE4824">
        <w:rPr>
          <w:rFonts w:ascii="Times New Roman" w:hAnsi="Times New Roman" w:cs="Times New Roman"/>
          <w:sz w:val="28"/>
          <w:szCs w:val="28"/>
        </w:rPr>
        <w:t>іської територіальної громади</w:t>
      </w:r>
      <w:r w:rsidR="00466F01" w:rsidRPr="00F91C0B">
        <w:rPr>
          <w:rFonts w:ascii="Times New Roman" w:hAnsi="Times New Roman" w:cs="Times New Roman"/>
          <w:sz w:val="28"/>
          <w:szCs w:val="28"/>
        </w:rPr>
        <w:t xml:space="preserve"> було забезпеч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66F01" w:rsidRPr="00F91C0B">
        <w:rPr>
          <w:rFonts w:ascii="Times New Roman" w:hAnsi="Times New Roman" w:cs="Times New Roman"/>
          <w:sz w:val="28"/>
          <w:szCs w:val="28"/>
        </w:rPr>
        <w:t>но</w:t>
      </w:r>
      <w:r w:rsidR="00302AC9" w:rsidRPr="00F91C0B">
        <w:rPr>
          <w:rFonts w:ascii="Times New Roman" w:hAnsi="Times New Roman" w:cs="Times New Roman"/>
          <w:sz w:val="28"/>
          <w:szCs w:val="28"/>
        </w:rPr>
        <w:t xml:space="preserve"> гарячим харчуванням 112</w:t>
      </w:r>
      <w:r w:rsidR="00466F01" w:rsidRPr="00F91C0B">
        <w:rPr>
          <w:rFonts w:ascii="Times New Roman" w:hAnsi="Times New Roman" w:cs="Times New Roman"/>
          <w:sz w:val="28"/>
          <w:szCs w:val="28"/>
        </w:rPr>
        <w:t xml:space="preserve"> учнів,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37C">
        <w:rPr>
          <w:rFonts w:ascii="Times New Roman" w:hAnsi="Times New Roman" w:cs="Times New Roman"/>
          <w:sz w:val="28"/>
          <w:szCs w:val="28"/>
        </w:rPr>
        <w:t>а саме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E4824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9B437C">
        <w:rPr>
          <w:rFonts w:ascii="Times New Roman" w:hAnsi="Times New Roman" w:cs="Times New Roman"/>
          <w:sz w:val="28"/>
          <w:szCs w:val="28"/>
        </w:rPr>
        <w:t xml:space="preserve"> </w:t>
      </w:r>
      <w:r w:rsidR="00466F01" w:rsidRPr="00F91C0B">
        <w:rPr>
          <w:rFonts w:ascii="Times New Roman" w:hAnsi="Times New Roman" w:cs="Times New Roman"/>
          <w:sz w:val="28"/>
          <w:szCs w:val="28"/>
        </w:rPr>
        <w:t>з інвалідністю – 3;</w:t>
      </w:r>
      <w:r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DE4824">
        <w:rPr>
          <w:rFonts w:ascii="Times New Roman" w:hAnsi="Times New Roman" w:cs="Times New Roman"/>
          <w:sz w:val="28"/>
          <w:szCs w:val="28"/>
        </w:rPr>
        <w:t>дітей</w:t>
      </w:r>
      <w:r w:rsidR="00466F01" w:rsidRPr="00F91C0B">
        <w:rPr>
          <w:rFonts w:ascii="Times New Roman" w:hAnsi="Times New Roman" w:cs="Times New Roman"/>
          <w:sz w:val="28"/>
          <w:szCs w:val="28"/>
        </w:rPr>
        <w:t xml:space="preserve"> з ООП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F01" w:rsidRPr="00F91C0B">
        <w:rPr>
          <w:rFonts w:ascii="Times New Roman" w:hAnsi="Times New Roman" w:cs="Times New Roman"/>
          <w:sz w:val="28"/>
          <w:szCs w:val="28"/>
        </w:rPr>
        <w:t>-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C9E" w:rsidRPr="00F91C0B">
        <w:rPr>
          <w:rFonts w:ascii="Times New Roman" w:hAnsi="Times New Roman" w:cs="Times New Roman"/>
          <w:sz w:val="28"/>
          <w:szCs w:val="28"/>
        </w:rPr>
        <w:t>5</w:t>
      </w:r>
      <w:r w:rsidR="00DE4824">
        <w:rPr>
          <w:rFonts w:ascii="Times New Roman" w:hAnsi="Times New Roman" w:cs="Times New Roman"/>
          <w:sz w:val="28"/>
          <w:szCs w:val="28"/>
        </w:rPr>
        <w:t>; дітей</w:t>
      </w:r>
      <w:r w:rsidR="006B7E20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DE48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7E20" w:rsidRPr="00F91C0B">
        <w:rPr>
          <w:rFonts w:ascii="Times New Roman" w:hAnsi="Times New Roman" w:cs="Times New Roman"/>
          <w:sz w:val="28"/>
          <w:szCs w:val="28"/>
        </w:rPr>
        <w:t>з малозабезпечених сімей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F01" w:rsidRPr="00F91C0B">
        <w:rPr>
          <w:rFonts w:ascii="Times New Roman" w:hAnsi="Times New Roman" w:cs="Times New Roman"/>
          <w:sz w:val="28"/>
          <w:szCs w:val="28"/>
        </w:rPr>
        <w:t>-</w:t>
      </w:r>
      <w:r w:rsidR="006B7E2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C9E" w:rsidRPr="00F91C0B">
        <w:rPr>
          <w:rFonts w:ascii="Times New Roman" w:hAnsi="Times New Roman" w:cs="Times New Roman"/>
          <w:sz w:val="28"/>
          <w:szCs w:val="28"/>
        </w:rPr>
        <w:t>3</w:t>
      </w:r>
      <w:r w:rsidR="00DE4824">
        <w:rPr>
          <w:rFonts w:ascii="Times New Roman" w:hAnsi="Times New Roman" w:cs="Times New Roman"/>
          <w:sz w:val="28"/>
          <w:szCs w:val="28"/>
        </w:rPr>
        <w:t>; дітей</w:t>
      </w:r>
      <w:r w:rsidR="00466F01" w:rsidRPr="00F91C0B">
        <w:rPr>
          <w:rFonts w:ascii="Times New Roman" w:hAnsi="Times New Roman" w:cs="Times New Roman"/>
          <w:sz w:val="28"/>
          <w:szCs w:val="28"/>
        </w:rPr>
        <w:t xml:space="preserve"> учасників бойових дій</w:t>
      </w:r>
      <w:r w:rsidR="00304C9E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824">
        <w:rPr>
          <w:rFonts w:ascii="Times New Roman" w:hAnsi="Times New Roman" w:cs="Times New Roman"/>
          <w:sz w:val="28"/>
          <w:szCs w:val="28"/>
        </w:rPr>
        <w:t>- 18; діт</w:t>
      </w:r>
      <w:r w:rsidR="00DE4824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302AC9" w:rsidRPr="00F91C0B">
        <w:rPr>
          <w:rFonts w:ascii="Times New Roman" w:hAnsi="Times New Roman" w:cs="Times New Roman"/>
          <w:sz w:val="28"/>
          <w:szCs w:val="28"/>
        </w:rPr>
        <w:t xml:space="preserve"> загиблих захисників України</w:t>
      </w:r>
      <w:r w:rsidR="00304C9E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C9E" w:rsidRPr="00F91C0B">
        <w:rPr>
          <w:rFonts w:ascii="Times New Roman" w:hAnsi="Times New Roman" w:cs="Times New Roman"/>
          <w:sz w:val="28"/>
          <w:szCs w:val="28"/>
        </w:rPr>
        <w:t>- 4</w:t>
      </w:r>
      <w:r w:rsidR="00DE4824">
        <w:rPr>
          <w:rFonts w:ascii="Times New Roman" w:hAnsi="Times New Roman" w:cs="Times New Roman"/>
          <w:sz w:val="28"/>
          <w:szCs w:val="28"/>
        </w:rPr>
        <w:t>; дітей</w:t>
      </w:r>
      <w:r w:rsidR="00302AC9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DE48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02AC9" w:rsidRPr="00F91C0B">
        <w:rPr>
          <w:rFonts w:ascii="Times New Roman" w:hAnsi="Times New Roman" w:cs="Times New Roman"/>
          <w:sz w:val="28"/>
          <w:szCs w:val="28"/>
        </w:rPr>
        <w:t>з багатодітних сімей – 79.</w:t>
      </w:r>
      <w:r w:rsidRPr="00F91C0B">
        <w:rPr>
          <w:rFonts w:ascii="Times New Roman" w:hAnsi="Times New Roman" w:cs="Times New Roman"/>
          <w:sz w:val="28"/>
          <w:szCs w:val="28"/>
        </w:rPr>
        <w:t xml:space="preserve"> Організація </w:t>
      </w:r>
      <w:r w:rsidR="00EC1EE2" w:rsidRPr="00F91C0B">
        <w:rPr>
          <w:rFonts w:ascii="Times New Roman" w:hAnsi="Times New Roman" w:cs="Times New Roman"/>
          <w:sz w:val="28"/>
          <w:szCs w:val="28"/>
        </w:rPr>
        <w:t>харчування перебуває під постійни</w:t>
      </w:r>
      <w:r w:rsidR="00304C9E" w:rsidRPr="00F91C0B">
        <w:rPr>
          <w:rFonts w:ascii="Times New Roman" w:hAnsi="Times New Roman" w:cs="Times New Roman"/>
          <w:sz w:val="28"/>
          <w:szCs w:val="28"/>
        </w:rPr>
        <w:t>м контролем адміністрації ліцею</w:t>
      </w:r>
      <w:r w:rsidR="00EC1EE2" w:rsidRPr="00F91C0B">
        <w:rPr>
          <w:rFonts w:ascii="Times New Roman" w:hAnsi="Times New Roman" w:cs="Times New Roman"/>
          <w:sz w:val="28"/>
          <w:szCs w:val="28"/>
        </w:rPr>
        <w:t>, ан</w:t>
      </w:r>
      <w:r w:rsidR="00304C9E" w:rsidRPr="00F91C0B">
        <w:rPr>
          <w:rFonts w:ascii="Times New Roman" w:hAnsi="Times New Roman" w:cs="Times New Roman"/>
          <w:sz w:val="28"/>
          <w:szCs w:val="28"/>
        </w:rPr>
        <w:t>алізується на нарадах, педрадах</w:t>
      </w:r>
      <w:r w:rsidR="00EC1EE2" w:rsidRPr="00F91C0B">
        <w:rPr>
          <w:rFonts w:ascii="Times New Roman" w:hAnsi="Times New Roman" w:cs="Times New Roman"/>
          <w:sz w:val="28"/>
          <w:szCs w:val="28"/>
        </w:rPr>
        <w:t>, батьківських зборах.</w:t>
      </w:r>
    </w:p>
    <w:p w:rsidR="008B3DE3" w:rsidRPr="00F91C0B" w:rsidRDefault="00B06421" w:rsidP="009B437C">
      <w:pPr>
        <w:tabs>
          <w:tab w:val="left" w:pos="0"/>
        </w:tabs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</w:rPr>
        <w:tab/>
      </w:r>
      <w:r w:rsidR="007D6162" w:rsidRPr="00F91C0B">
        <w:rPr>
          <w:rFonts w:ascii="Times New Roman" w:hAnsi="Times New Roman" w:cs="Times New Roman"/>
          <w:sz w:val="28"/>
          <w:szCs w:val="28"/>
        </w:rPr>
        <w:tab/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2F8" w:rsidRPr="00F91C0B">
        <w:rPr>
          <w:rFonts w:ascii="Times New Roman" w:hAnsi="Times New Roman" w:cs="Times New Roman"/>
          <w:sz w:val="28"/>
          <w:szCs w:val="28"/>
          <w:lang w:val="uk-UA"/>
        </w:rPr>
        <w:t>Основною метою ліцею є надання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належних</w:t>
      </w:r>
      <w:r w:rsidR="003102F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освітніх послуг, </w:t>
      </w:r>
      <w:r w:rsidR="00791FBD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>забезпечення всебічного розвитку учнів, як особистостей, розкриття їх</w:t>
      </w:r>
      <w:r w:rsidR="008B496F" w:rsidRPr="00F91C0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>іх талантів, інтелектуальних, творчих і фізичних здібностей, формування цінностей</w:t>
      </w:r>
      <w:r w:rsidR="00467D52" w:rsidRPr="00F91C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компетентностей,</w:t>
      </w:r>
      <w:r w:rsidR="00467D52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>необхідних для успішної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самореалізації в суспільстві.</w:t>
      </w:r>
      <w:r w:rsidR="002302F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302F4" w:rsidRPr="009B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2F4" w:rsidRPr="00F91C0B">
        <w:rPr>
          <w:rFonts w:ascii="Times New Roman" w:hAnsi="Times New Roman" w:cs="Times New Roman"/>
          <w:sz w:val="28"/>
          <w:szCs w:val="28"/>
        </w:rPr>
        <w:t xml:space="preserve">ліцеї наявна прозора і зрозуміла система оцінювання навчальних досягнень учнів. Вчителі впроваджують </w:t>
      </w:r>
      <w:proofErr w:type="gramStart"/>
      <w:r w:rsidR="002302F4" w:rsidRPr="00F91C0B">
        <w:rPr>
          <w:rFonts w:ascii="Times New Roman" w:hAnsi="Times New Roman" w:cs="Times New Roman"/>
          <w:sz w:val="28"/>
          <w:szCs w:val="28"/>
        </w:rPr>
        <w:t>у практику</w:t>
      </w:r>
      <w:proofErr w:type="gramEnd"/>
      <w:r w:rsidR="002302F4" w:rsidRPr="00F91C0B">
        <w:rPr>
          <w:rFonts w:ascii="Times New Roman" w:hAnsi="Times New Roman" w:cs="Times New Roman"/>
          <w:sz w:val="28"/>
          <w:szCs w:val="28"/>
        </w:rPr>
        <w:t xml:space="preserve"> формувальне оцінювання, яке спрямоване на визначення досягнень кожного учня.</w:t>
      </w:r>
      <w:r w:rsidR="00187BD0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067FAE">
        <w:rPr>
          <w:rFonts w:ascii="Times New Roman" w:hAnsi="Times New Roman" w:cs="Times New Roman"/>
          <w:sz w:val="28"/>
          <w:szCs w:val="28"/>
        </w:rPr>
        <w:t>Здійснення внутрішньо шкільного</w:t>
      </w:r>
      <w:r w:rsidR="008B496F" w:rsidRPr="00F91C0B">
        <w:rPr>
          <w:rFonts w:ascii="Times New Roman" w:hAnsi="Times New Roman" w:cs="Times New Roman"/>
          <w:sz w:val="28"/>
          <w:szCs w:val="28"/>
        </w:rPr>
        <w:t xml:space="preserve"> моніторингу для дослідження стану і результатів навчання учнів проводиться відповідно до Положення про внутрішній моніторинг. Критерії оцінювання, система оцінювання навчальних</w:t>
      </w:r>
      <w:r w:rsidR="00304C9E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досягнень</w:t>
      </w:r>
      <w:r w:rsidR="007D6162" w:rsidRPr="00F91C0B">
        <w:rPr>
          <w:rFonts w:ascii="Times New Roman" w:hAnsi="Times New Roman" w:cs="Times New Roman"/>
          <w:sz w:val="28"/>
          <w:szCs w:val="28"/>
        </w:rPr>
        <w:t xml:space="preserve"> вдосконалю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B496F" w:rsidRPr="00F91C0B">
        <w:rPr>
          <w:rFonts w:ascii="Times New Roman" w:hAnsi="Times New Roman" w:cs="Times New Roman"/>
          <w:sz w:val="28"/>
          <w:szCs w:val="28"/>
        </w:rPr>
        <w:t>ться. Враховується ін</w:t>
      </w:r>
      <w:r w:rsidR="007D6162" w:rsidRPr="00F91C0B">
        <w:rPr>
          <w:rFonts w:ascii="Times New Roman" w:hAnsi="Times New Roman" w:cs="Times New Roman"/>
          <w:sz w:val="28"/>
          <w:szCs w:val="28"/>
        </w:rPr>
        <w:t>дивідуальний поступ кожно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D6162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8B496F" w:rsidRPr="00F91C0B">
        <w:rPr>
          <w:rFonts w:ascii="Times New Roman" w:hAnsi="Times New Roman" w:cs="Times New Roman"/>
          <w:sz w:val="28"/>
          <w:szCs w:val="28"/>
        </w:rPr>
        <w:t xml:space="preserve">. Згідно з річним планом роботи ліцею було проведено </w:t>
      </w:r>
      <w:r w:rsidR="008B3DE3" w:rsidRPr="00F91C0B">
        <w:rPr>
          <w:rFonts w:ascii="Times New Roman" w:hAnsi="Times New Roman" w:cs="Times New Roman"/>
          <w:sz w:val="28"/>
          <w:szCs w:val="28"/>
        </w:rPr>
        <w:t xml:space="preserve">внутрішній </w:t>
      </w:r>
      <w:r w:rsidR="008B496F" w:rsidRPr="00F91C0B">
        <w:rPr>
          <w:rFonts w:ascii="Times New Roman" w:hAnsi="Times New Roman" w:cs="Times New Roman"/>
          <w:sz w:val="28"/>
          <w:szCs w:val="28"/>
        </w:rPr>
        <w:t xml:space="preserve">моніторинг навчальних досягень якості знань з </w:t>
      </w:r>
      <w:r w:rsidR="009B437C">
        <w:rPr>
          <w:rFonts w:ascii="Times New Roman" w:hAnsi="Times New Roman" w:cs="Times New Roman"/>
          <w:sz w:val="28"/>
          <w:szCs w:val="28"/>
        </w:rPr>
        <w:t>математики</w:t>
      </w:r>
      <w:r w:rsidR="008B496F" w:rsidRPr="00F91C0B">
        <w:rPr>
          <w:rFonts w:ascii="Times New Roman" w:hAnsi="Times New Roman" w:cs="Times New Roman"/>
          <w:sz w:val="28"/>
          <w:szCs w:val="28"/>
        </w:rPr>
        <w:t>, української мови, біології.</w:t>
      </w:r>
      <w:r w:rsidR="008B3DE3" w:rsidRPr="00F91C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BD0" w:rsidRPr="00F91C0B" w:rsidRDefault="008B496F" w:rsidP="00EA0591">
      <w:pPr>
        <w:tabs>
          <w:tab w:val="left" w:pos="0"/>
        </w:tabs>
        <w:spacing w:after="0" w:line="240" w:lineRule="auto"/>
        <w:ind w:firstLine="141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9F2851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1C0B">
        <w:rPr>
          <w:rFonts w:ascii="Times New Roman" w:hAnsi="Times New Roman" w:cs="Times New Roman"/>
          <w:sz w:val="28"/>
          <w:szCs w:val="28"/>
        </w:rPr>
        <w:t xml:space="preserve"> ліцеї було проведено основний етап ІІІ циклу загальнодержавного </w:t>
      </w:r>
      <w:r w:rsidR="00A32BD3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91C0B">
        <w:rPr>
          <w:rFonts w:ascii="Times New Roman" w:hAnsi="Times New Roman" w:cs="Times New Roman"/>
          <w:sz w:val="28"/>
          <w:szCs w:val="28"/>
        </w:rPr>
        <w:t>зовнішнього моніторингу якості початко</w:t>
      </w:r>
      <w:r w:rsidR="008B3DE3" w:rsidRPr="00F91C0B">
        <w:rPr>
          <w:rFonts w:ascii="Times New Roman" w:hAnsi="Times New Roman" w:cs="Times New Roman"/>
          <w:sz w:val="28"/>
          <w:szCs w:val="28"/>
        </w:rPr>
        <w:t xml:space="preserve">вої освіти в 4 класі. </w:t>
      </w:r>
    </w:p>
    <w:p w:rsidR="00187BD0" w:rsidRPr="00F91C0B" w:rsidRDefault="009F2851" w:rsidP="00EA0591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ab/>
      </w:r>
      <w:r w:rsidRPr="00F91C0B">
        <w:rPr>
          <w:rFonts w:ascii="Times New Roman" w:hAnsi="Times New Roman" w:cs="Times New Roman"/>
          <w:sz w:val="28"/>
          <w:szCs w:val="28"/>
        </w:rPr>
        <w:tab/>
      </w:r>
      <w:r w:rsidRPr="00F91C0B">
        <w:rPr>
          <w:rFonts w:ascii="Times New Roman" w:hAnsi="Times New Roman" w:cs="Times New Roman"/>
          <w:sz w:val="28"/>
          <w:szCs w:val="28"/>
        </w:rPr>
        <w:tab/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B496F" w:rsidRPr="00F91C0B">
        <w:rPr>
          <w:rFonts w:ascii="Times New Roman" w:hAnsi="Times New Roman" w:cs="Times New Roman"/>
          <w:sz w:val="28"/>
          <w:szCs w:val="28"/>
        </w:rPr>
        <w:t xml:space="preserve">За підсумками навчання у </w:t>
      </w:r>
      <w:r w:rsidR="00BF65EB" w:rsidRPr="00F91C0B">
        <w:rPr>
          <w:rFonts w:ascii="Times New Roman" w:hAnsi="Times New Roman" w:cs="Times New Roman"/>
          <w:sz w:val="28"/>
          <w:szCs w:val="28"/>
        </w:rPr>
        <w:t>202</w:t>
      </w:r>
      <w:r w:rsidR="009B437C">
        <w:rPr>
          <w:rFonts w:ascii="Times New Roman" w:hAnsi="Times New Roman" w:cs="Times New Roman"/>
          <w:sz w:val="28"/>
          <w:szCs w:val="28"/>
        </w:rPr>
        <w:t>3-2024 навчальному році</w:t>
      </w:r>
      <w:r w:rsidR="00BF65EB" w:rsidRPr="00F91C0B">
        <w:rPr>
          <w:rFonts w:ascii="Times New Roman" w:hAnsi="Times New Roman" w:cs="Times New Roman"/>
          <w:sz w:val="28"/>
          <w:szCs w:val="28"/>
        </w:rPr>
        <w:t xml:space="preserve"> учениця 11 класу Чуйко Анна отримала свідоцтво з відзнакою та </w:t>
      </w:r>
      <w:proofErr w:type="gramStart"/>
      <w:r w:rsidR="00BF65EB" w:rsidRPr="00F91C0B">
        <w:rPr>
          <w:rFonts w:ascii="Times New Roman" w:hAnsi="Times New Roman" w:cs="Times New Roman"/>
          <w:sz w:val="28"/>
          <w:szCs w:val="28"/>
        </w:rPr>
        <w:t>нагороджена  «</w:t>
      </w:r>
      <w:proofErr w:type="gramEnd"/>
      <w:r w:rsidR="00BF65EB" w:rsidRPr="00F91C0B">
        <w:rPr>
          <w:rFonts w:ascii="Times New Roman" w:hAnsi="Times New Roman" w:cs="Times New Roman"/>
          <w:sz w:val="28"/>
          <w:szCs w:val="28"/>
        </w:rPr>
        <w:t xml:space="preserve">Золотою медаллю». Учні 9-х </w:t>
      </w:r>
      <w:r w:rsidR="00AE0EA8" w:rsidRPr="00F91C0B">
        <w:rPr>
          <w:rFonts w:ascii="Times New Roman" w:hAnsi="Times New Roman" w:cs="Times New Roman"/>
          <w:sz w:val="28"/>
          <w:szCs w:val="28"/>
        </w:rPr>
        <w:t xml:space="preserve">класів </w:t>
      </w:r>
      <w:r w:rsidR="00BF65EB" w:rsidRPr="00F91C0B">
        <w:rPr>
          <w:rFonts w:ascii="Times New Roman" w:hAnsi="Times New Roman" w:cs="Times New Roman"/>
          <w:sz w:val="28"/>
          <w:szCs w:val="28"/>
        </w:rPr>
        <w:t xml:space="preserve">Богачевська Віталіна, Зельман Андрій, Шимановська Софія </w:t>
      </w:r>
      <w:proofErr w:type="gramStart"/>
      <w:r w:rsidR="00BF65EB" w:rsidRPr="00F91C0B">
        <w:rPr>
          <w:rFonts w:ascii="Times New Roman" w:hAnsi="Times New Roman" w:cs="Times New Roman"/>
          <w:sz w:val="28"/>
          <w:szCs w:val="28"/>
        </w:rPr>
        <w:t>от</w:t>
      </w:r>
      <w:r w:rsidR="009B437C">
        <w:rPr>
          <w:rFonts w:ascii="Times New Roman" w:hAnsi="Times New Roman" w:cs="Times New Roman"/>
          <w:sz w:val="28"/>
          <w:szCs w:val="28"/>
        </w:rPr>
        <w:t>римали  свідоцтва</w:t>
      </w:r>
      <w:proofErr w:type="gramEnd"/>
      <w:r w:rsidR="009B437C">
        <w:rPr>
          <w:rFonts w:ascii="Times New Roman" w:hAnsi="Times New Roman" w:cs="Times New Roman"/>
          <w:sz w:val="28"/>
          <w:szCs w:val="28"/>
        </w:rPr>
        <w:t xml:space="preserve"> з відзнакою. </w:t>
      </w:r>
      <w:r w:rsidR="009B43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65EB" w:rsidRPr="00F91C0B">
        <w:rPr>
          <w:rFonts w:ascii="Times New Roman" w:hAnsi="Times New Roman" w:cs="Times New Roman"/>
          <w:sz w:val="28"/>
          <w:szCs w:val="28"/>
        </w:rPr>
        <w:t>сі випускники 11 класу успішно склали НМТ, а Гричанюк Каріанна з англійської мови набрала 200 балів.</w:t>
      </w:r>
      <w:r w:rsidR="00187BD0" w:rsidRPr="00F91C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6F" w:rsidRPr="00F91C0B" w:rsidRDefault="00187BD0" w:rsidP="00EA0591">
      <w:pPr>
        <w:spacing w:after="0" w:line="240" w:lineRule="auto"/>
        <w:ind w:left="-142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6162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Сучасний динамічний світ потребує творчої люд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ини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Для всебічного розвитку дітей,</w:t>
      </w:r>
      <w:r w:rsidR="00AE0EA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розкриття їхніх </w:t>
      </w:r>
      <w:r w:rsidR="008B3DE3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творчих здібностей у ліцеї працюють гуртки, спортивні секції. </w:t>
      </w:r>
      <w:r w:rsidR="008B3DE3" w:rsidRPr="00F91C0B">
        <w:rPr>
          <w:rFonts w:ascii="Times New Roman" w:hAnsi="Times New Roman" w:cs="Times New Roman"/>
          <w:sz w:val="28"/>
          <w:szCs w:val="28"/>
        </w:rPr>
        <w:t>Проводиться робота з обдарованими дітьми, підготовка їх до участі у предметних олімпіадах, різноманітних конкурсах, турнірах, змаганнях.</w:t>
      </w:r>
    </w:p>
    <w:p w:rsidR="00807161" w:rsidRPr="00F91C0B" w:rsidRDefault="00982F6F" w:rsidP="00EA0591">
      <w:pPr>
        <w:tabs>
          <w:tab w:val="left" w:pos="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2851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91C0B">
        <w:rPr>
          <w:rFonts w:ascii="Times New Roman" w:hAnsi="Times New Roman" w:cs="Times New Roman"/>
          <w:sz w:val="28"/>
          <w:szCs w:val="28"/>
        </w:rPr>
        <w:t>У</w:t>
      </w:r>
      <w:r w:rsidR="008B3DE3" w:rsidRPr="00F91C0B">
        <w:rPr>
          <w:rFonts w:ascii="Times New Roman" w:hAnsi="Times New Roman" w:cs="Times New Roman"/>
          <w:sz w:val="28"/>
          <w:szCs w:val="28"/>
        </w:rPr>
        <w:t>чні ліцею ставали переможцями предметних олімпіад, конкурсів образотворчого мистецтва, художньої самодіяльності</w:t>
      </w:r>
      <w:r w:rsidRPr="00F91C0B">
        <w:rPr>
          <w:rFonts w:ascii="Times New Roman" w:hAnsi="Times New Roman" w:cs="Times New Roman"/>
          <w:sz w:val="28"/>
          <w:szCs w:val="28"/>
        </w:rPr>
        <w:t xml:space="preserve">, </w:t>
      </w:r>
      <w:r w:rsidR="008B3DE3" w:rsidRPr="00F91C0B">
        <w:rPr>
          <w:rFonts w:ascii="Times New Roman" w:hAnsi="Times New Roman" w:cs="Times New Roman"/>
          <w:sz w:val="28"/>
          <w:szCs w:val="28"/>
        </w:rPr>
        <w:t xml:space="preserve">змагань </w:t>
      </w:r>
      <w:r w:rsidR="00AE0EA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E0EA8" w:rsidRPr="00F91C0B">
        <w:rPr>
          <w:rFonts w:ascii="Times New Roman" w:hAnsi="Times New Roman" w:cs="Times New Roman"/>
          <w:sz w:val="28"/>
          <w:szCs w:val="28"/>
        </w:rPr>
        <w:t>рі</w:t>
      </w:r>
      <w:r w:rsidR="008B3DE3" w:rsidRPr="00F91C0B">
        <w:rPr>
          <w:rFonts w:ascii="Times New Roman" w:hAnsi="Times New Roman" w:cs="Times New Roman"/>
          <w:sz w:val="28"/>
          <w:szCs w:val="28"/>
        </w:rPr>
        <w:t>зних видів спорту</w:t>
      </w:r>
      <w:r w:rsidRPr="00F91C0B">
        <w:rPr>
          <w:rFonts w:ascii="Times New Roman" w:hAnsi="Times New Roman" w:cs="Times New Roman"/>
          <w:sz w:val="28"/>
          <w:szCs w:val="28"/>
        </w:rPr>
        <w:t>, а саме:</w:t>
      </w:r>
    </w:p>
    <w:p w:rsidR="00982F6F" w:rsidRPr="00F91C0B" w:rsidRDefault="00111649" w:rsidP="00EA0591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82F6F" w:rsidRPr="00F91C0B">
        <w:rPr>
          <w:rFonts w:ascii="Times New Roman" w:hAnsi="Times New Roman" w:cs="Times New Roman"/>
          <w:sz w:val="28"/>
          <w:szCs w:val="28"/>
        </w:rPr>
        <w:t>-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982F6F" w:rsidRPr="00F91C0B">
        <w:rPr>
          <w:rFonts w:ascii="Times New Roman" w:hAnsi="Times New Roman" w:cs="Times New Roman"/>
          <w:sz w:val="28"/>
          <w:szCs w:val="28"/>
        </w:rPr>
        <w:t>Богачев</w:t>
      </w:r>
      <w:r w:rsidR="002D12D1">
        <w:rPr>
          <w:rFonts w:ascii="Times New Roman" w:hAnsi="Times New Roman" w:cs="Times New Roman"/>
          <w:sz w:val="28"/>
          <w:szCs w:val="28"/>
        </w:rPr>
        <w:t xml:space="preserve">ська Віталіна, учениця 9 класу </w:t>
      </w:r>
      <w:r w:rsidR="00982F6F" w:rsidRPr="00F91C0B">
        <w:rPr>
          <w:rFonts w:ascii="Times New Roman" w:hAnsi="Times New Roman" w:cs="Times New Roman"/>
          <w:sz w:val="28"/>
          <w:szCs w:val="28"/>
        </w:rPr>
        <w:t xml:space="preserve">- ІІ </w:t>
      </w:r>
      <w:proofErr w:type="gramStart"/>
      <w:r w:rsidR="00982F6F" w:rsidRPr="00F91C0B">
        <w:rPr>
          <w:rFonts w:ascii="Times New Roman" w:hAnsi="Times New Roman" w:cs="Times New Roman"/>
          <w:sz w:val="28"/>
          <w:szCs w:val="28"/>
        </w:rPr>
        <w:t>місце  на</w:t>
      </w:r>
      <w:proofErr w:type="gramEnd"/>
      <w:r w:rsidR="00982F6F" w:rsidRPr="00F91C0B">
        <w:rPr>
          <w:rFonts w:ascii="Times New Roman" w:hAnsi="Times New Roman" w:cs="Times New Roman"/>
          <w:sz w:val="28"/>
          <w:szCs w:val="28"/>
        </w:rPr>
        <w:t xml:space="preserve">  ІІ етапі Всеукраїнської учнівської олімпіади з правознавства;</w:t>
      </w:r>
    </w:p>
    <w:p w:rsidR="00BF65EB" w:rsidRPr="00F91C0B" w:rsidRDefault="00111649" w:rsidP="00EA0591">
      <w:pPr>
        <w:tabs>
          <w:tab w:val="left" w:pos="-142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82F6F" w:rsidRPr="00F91C0B">
        <w:rPr>
          <w:rFonts w:ascii="Times New Roman" w:hAnsi="Times New Roman" w:cs="Times New Roman"/>
          <w:sz w:val="28"/>
          <w:szCs w:val="28"/>
        </w:rPr>
        <w:t>- Субтельний Назар, учень 9 класу – ІІІ місце на ІІ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982F6F" w:rsidRPr="00F91C0B">
        <w:rPr>
          <w:rFonts w:ascii="Times New Roman" w:hAnsi="Times New Roman" w:cs="Times New Roman"/>
          <w:sz w:val="28"/>
          <w:szCs w:val="28"/>
        </w:rPr>
        <w:t xml:space="preserve">етапі Всеукраїнської </w:t>
      </w:r>
      <w:r w:rsidR="00A32BD3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82F6F" w:rsidRPr="00F91C0B">
        <w:rPr>
          <w:rFonts w:ascii="Times New Roman" w:hAnsi="Times New Roman" w:cs="Times New Roman"/>
          <w:sz w:val="28"/>
          <w:szCs w:val="28"/>
        </w:rPr>
        <w:t>учнівської олімпіади з трудового навчання;</w:t>
      </w:r>
    </w:p>
    <w:p w:rsidR="00807161" w:rsidRPr="00F91C0B" w:rsidRDefault="00111649" w:rsidP="00EA0591">
      <w:pPr>
        <w:tabs>
          <w:tab w:val="left" w:pos="-142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6B21" w:rsidRPr="00F91C0B">
        <w:rPr>
          <w:rFonts w:ascii="Times New Roman" w:hAnsi="Times New Roman" w:cs="Times New Roman"/>
          <w:sz w:val="28"/>
          <w:szCs w:val="28"/>
        </w:rPr>
        <w:t>- Богачевська Інесса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EA6B21" w:rsidRPr="00F91C0B">
        <w:rPr>
          <w:rFonts w:ascii="Times New Roman" w:hAnsi="Times New Roman" w:cs="Times New Roman"/>
          <w:sz w:val="28"/>
          <w:szCs w:val="28"/>
        </w:rPr>
        <w:t>(</w:t>
      </w:r>
      <w:r w:rsidR="00807161" w:rsidRPr="00F91C0B">
        <w:rPr>
          <w:rFonts w:ascii="Times New Roman" w:hAnsi="Times New Roman" w:cs="Times New Roman"/>
          <w:sz w:val="28"/>
          <w:szCs w:val="28"/>
        </w:rPr>
        <w:t>6 клас</w:t>
      </w:r>
      <w:r w:rsidR="00EA6B21" w:rsidRPr="00F91C0B">
        <w:rPr>
          <w:rFonts w:ascii="Times New Roman" w:hAnsi="Times New Roman" w:cs="Times New Roman"/>
          <w:sz w:val="28"/>
          <w:szCs w:val="28"/>
        </w:rPr>
        <w:t>), Федунишин Майя (</w:t>
      </w:r>
      <w:r w:rsidR="00807161" w:rsidRPr="00F91C0B">
        <w:rPr>
          <w:rFonts w:ascii="Times New Roman" w:hAnsi="Times New Roman" w:cs="Times New Roman"/>
          <w:sz w:val="28"/>
          <w:szCs w:val="28"/>
        </w:rPr>
        <w:t>5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161" w:rsidRPr="00F91C0B">
        <w:rPr>
          <w:rFonts w:ascii="Times New Roman" w:hAnsi="Times New Roman" w:cs="Times New Roman"/>
          <w:sz w:val="28"/>
          <w:szCs w:val="28"/>
        </w:rPr>
        <w:t>клас</w:t>
      </w:r>
      <w:r w:rsidR="00EA6B21" w:rsidRPr="00F91C0B">
        <w:rPr>
          <w:rFonts w:ascii="Times New Roman" w:hAnsi="Times New Roman" w:cs="Times New Roman"/>
          <w:sz w:val="28"/>
          <w:szCs w:val="28"/>
        </w:rPr>
        <w:t>)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, Дутчак Надія </w:t>
      </w:r>
      <w:r w:rsidR="00EA6B21" w:rsidRPr="00F91C0B">
        <w:rPr>
          <w:rFonts w:ascii="Times New Roman" w:hAnsi="Times New Roman" w:cs="Times New Roman"/>
          <w:sz w:val="28"/>
          <w:szCs w:val="28"/>
        </w:rPr>
        <w:t>(</w:t>
      </w:r>
      <w:r w:rsidR="002D12D1">
        <w:rPr>
          <w:rFonts w:ascii="Times New Roman" w:hAnsi="Times New Roman" w:cs="Times New Roman"/>
          <w:sz w:val="28"/>
          <w:szCs w:val="28"/>
        </w:rPr>
        <w:t xml:space="preserve">7 </w:t>
      </w:r>
      <w:r w:rsidR="00EA6B21" w:rsidRPr="00F91C0B">
        <w:rPr>
          <w:rFonts w:ascii="Times New Roman" w:hAnsi="Times New Roman" w:cs="Times New Roman"/>
          <w:sz w:val="28"/>
          <w:szCs w:val="28"/>
        </w:rPr>
        <w:t>клас)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EA6B21" w:rsidRPr="00F91C0B">
        <w:rPr>
          <w:rFonts w:ascii="Times New Roman" w:hAnsi="Times New Roman" w:cs="Times New Roman"/>
          <w:sz w:val="28"/>
          <w:szCs w:val="28"/>
        </w:rPr>
        <w:t>–</w:t>
      </w:r>
      <w:r w:rsidR="00807161" w:rsidRPr="00F91C0B">
        <w:rPr>
          <w:rFonts w:ascii="Times New Roman" w:hAnsi="Times New Roman" w:cs="Times New Roman"/>
          <w:sz w:val="28"/>
          <w:szCs w:val="28"/>
        </w:rPr>
        <w:t xml:space="preserve"> пере</w:t>
      </w:r>
      <w:r w:rsidR="00EA6B21" w:rsidRPr="00F91C0B">
        <w:rPr>
          <w:rFonts w:ascii="Times New Roman" w:hAnsi="Times New Roman" w:cs="Times New Roman"/>
          <w:sz w:val="28"/>
          <w:szCs w:val="28"/>
        </w:rPr>
        <w:t>можці місь</w:t>
      </w:r>
      <w:r w:rsidR="002D12D1">
        <w:rPr>
          <w:rFonts w:ascii="Times New Roman" w:hAnsi="Times New Roman" w:cs="Times New Roman"/>
          <w:sz w:val="28"/>
          <w:szCs w:val="28"/>
        </w:rPr>
        <w:t>кого етапу обласного конкурсу «</w:t>
      </w:r>
      <w:r w:rsidR="00EA6B21" w:rsidRPr="00F91C0B">
        <w:rPr>
          <w:rFonts w:ascii="Times New Roman" w:hAnsi="Times New Roman" w:cs="Times New Roman"/>
          <w:sz w:val="28"/>
          <w:szCs w:val="28"/>
        </w:rPr>
        <w:t>Ігр</w:t>
      </w:r>
      <w:r w:rsidR="002D12D1">
        <w:rPr>
          <w:rFonts w:ascii="Times New Roman" w:hAnsi="Times New Roman" w:cs="Times New Roman"/>
          <w:sz w:val="28"/>
          <w:szCs w:val="28"/>
        </w:rPr>
        <w:t>ашок – сувенірів» у номінації «</w:t>
      </w:r>
      <w:r w:rsidR="00EA6B21" w:rsidRPr="00F91C0B">
        <w:rPr>
          <w:rFonts w:ascii="Times New Roman" w:hAnsi="Times New Roman" w:cs="Times New Roman"/>
          <w:sz w:val="28"/>
          <w:szCs w:val="28"/>
        </w:rPr>
        <w:t>Сучасна іграшка»;</w:t>
      </w:r>
    </w:p>
    <w:p w:rsidR="00EA6B21" w:rsidRPr="00F91C0B" w:rsidRDefault="00EA6B21" w:rsidP="00111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>- Красняк Павло</w:t>
      </w:r>
      <w:r w:rsidR="002B5B9D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(5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2D1">
        <w:rPr>
          <w:rFonts w:ascii="Times New Roman" w:hAnsi="Times New Roman" w:cs="Times New Roman"/>
          <w:sz w:val="28"/>
          <w:szCs w:val="28"/>
        </w:rPr>
        <w:t>клас), Буняк Анастасія (7</w:t>
      </w:r>
      <w:r w:rsidR="009F2851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клас),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>Глек</w:t>
      </w:r>
      <w:r w:rsidR="002D12D1">
        <w:rPr>
          <w:rFonts w:ascii="Times New Roman" w:hAnsi="Times New Roman" w:cs="Times New Roman"/>
          <w:sz w:val="28"/>
          <w:szCs w:val="28"/>
        </w:rPr>
        <w:t xml:space="preserve"> Аліна (7</w:t>
      </w:r>
      <w:r w:rsidR="002B5B9D"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Pr="00F91C0B">
        <w:rPr>
          <w:rFonts w:ascii="Times New Roman" w:hAnsi="Times New Roman" w:cs="Times New Roman"/>
          <w:sz w:val="28"/>
          <w:szCs w:val="28"/>
        </w:rPr>
        <w:t xml:space="preserve">клас) </w:t>
      </w:r>
      <w:r w:rsidR="002E51E5" w:rsidRPr="00F91C0B">
        <w:rPr>
          <w:rFonts w:ascii="Times New Roman" w:hAnsi="Times New Roman" w:cs="Times New Roman"/>
          <w:sz w:val="28"/>
          <w:szCs w:val="28"/>
        </w:rPr>
        <w:t>–</w:t>
      </w:r>
      <w:r w:rsidRPr="00F91C0B">
        <w:rPr>
          <w:rFonts w:ascii="Times New Roman" w:hAnsi="Times New Roman" w:cs="Times New Roman"/>
          <w:sz w:val="28"/>
          <w:szCs w:val="28"/>
        </w:rPr>
        <w:t xml:space="preserve"> </w:t>
      </w:r>
      <w:r w:rsidR="002D12D1">
        <w:rPr>
          <w:rFonts w:ascii="Times New Roman" w:hAnsi="Times New Roman" w:cs="Times New Roman"/>
          <w:sz w:val="28"/>
          <w:szCs w:val="28"/>
        </w:rPr>
        <w:t xml:space="preserve">переможці конкурсу 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E51E5" w:rsidRPr="00F91C0B">
        <w:rPr>
          <w:rFonts w:ascii="Times New Roman" w:hAnsi="Times New Roman" w:cs="Times New Roman"/>
          <w:sz w:val="28"/>
          <w:szCs w:val="28"/>
        </w:rPr>
        <w:t>За тверезий спосіб життя»;</w:t>
      </w:r>
    </w:p>
    <w:p w:rsidR="002E51E5" w:rsidRPr="00F91C0B" w:rsidRDefault="00111649" w:rsidP="00EA0591">
      <w:pPr>
        <w:tabs>
          <w:tab w:val="left" w:pos="-142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F2851" w:rsidRPr="00F91C0B">
        <w:rPr>
          <w:rFonts w:ascii="Times New Roman" w:hAnsi="Times New Roman" w:cs="Times New Roman"/>
          <w:sz w:val="28"/>
          <w:szCs w:val="28"/>
        </w:rPr>
        <w:t>- Буняк Анастасія (</w:t>
      </w:r>
      <w:r w:rsidR="002D12D1">
        <w:rPr>
          <w:rFonts w:ascii="Times New Roman" w:hAnsi="Times New Roman" w:cs="Times New Roman"/>
          <w:sz w:val="28"/>
          <w:szCs w:val="28"/>
        </w:rPr>
        <w:t>7</w:t>
      </w:r>
      <w:r w:rsidR="002E51E5" w:rsidRPr="00F91C0B">
        <w:rPr>
          <w:rFonts w:ascii="Times New Roman" w:hAnsi="Times New Roman" w:cs="Times New Roman"/>
          <w:sz w:val="28"/>
          <w:szCs w:val="28"/>
        </w:rPr>
        <w:t xml:space="preserve"> клас) – переможниця конкурсу «Охорона праці очима дітей»;</w:t>
      </w:r>
    </w:p>
    <w:p w:rsidR="002E51E5" w:rsidRPr="00F91C0B" w:rsidRDefault="00111649" w:rsidP="00EA0591">
      <w:pPr>
        <w:tabs>
          <w:tab w:val="left" w:pos="-284"/>
        </w:tabs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F2851" w:rsidRPr="00F91C0B">
        <w:rPr>
          <w:rFonts w:ascii="Times New Roman" w:hAnsi="Times New Roman" w:cs="Times New Roman"/>
          <w:sz w:val="28"/>
          <w:szCs w:val="28"/>
        </w:rPr>
        <w:t>-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2851" w:rsidRPr="00F91C0B">
        <w:rPr>
          <w:rFonts w:ascii="Times New Roman" w:hAnsi="Times New Roman" w:cs="Times New Roman"/>
          <w:sz w:val="28"/>
          <w:szCs w:val="28"/>
        </w:rPr>
        <w:t>Кадук Володимир (</w:t>
      </w:r>
      <w:r w:rsidR="002E51E5" w:rsidRPr="00F91C0B">
        <w:rPr>
          <w:rFonts w:ascii="Times New Roman" w:hAnsi="Times New Roman" w:cs="Times New Roman"/>
          <w:sz w:val="28"/>
          <w:szCs w:val="28"/>
        </w:rPr>
        <w:t>5 клас) – переможець конкурсу «Правила електробезпеки на вулиці»;</w:t>
      </w:r>
    </w:p>
    <w:p w:rsidR="00111649" w:rsidRDefault="00111649" w:rsidP="002D12D1">
      <w:pPr>
        <w:tabs>
          <w:tab w:val="left" w:pos="-284"/>
        </w:tabs>
        <w:spacing w:after="0" w:line="240" w:lineRule="auto"/>
        <w:ind w:left="-284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E51E5" w:rsidRPr="00F91C0B">
        <w:rPr>
          <w:rFonts w:ascii="Times New Roman" w:hAnsi="Times New Roman" w:cs="Times New Roman"/>
          <w:sz w:val="28"/>
          <w:szCs w:val="28"/>
        </w:rPr>
        <w:t xml:space="preserve">- </w:t>
      </w:r>
      <w:r w:rsidR="009F2851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Всеукраїнської шкільної ліги</w:t>
      </w:r>
      <w:r w:rsidR="002D12D1">
        <w:rPr>
          <w:rFonts w:ascii="Times New Roman" w:hAnsi="Times New Roman" w:cs="Times New Roman"/>
          <w:sz w:val="28"/>
          <w:szCs w:val="28"/>
        </w:rPr>
        <w:t xml:space="preserve"> «Пліч-о-пліч»</w:t>
      </w:r>
      <w:r w:rsidR="002D12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E51E5" w:rsidRPr="00F91C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7BD0" w:rsidRPr="00F91C0B">
        <w:rPr>
          <w:rFonts w:ascii="Times New Roman" w:hAnsi="Times New Roman" w:cs="Times New Roman"/>
          <w:sz w:val="28"/>
          <w:szCs w:val="28"/>
        </w:rPr>
        <w:t>б</w:t>
      </w:r>
      <w:r w:rsidR="002E51E5" w:rsidRPr="00F91C0B">
        <w:rPr>
          <w:rFonts w:ascii="Times New Roman" w:hAnsi="Times New Roman" w:cs="Times New Roman"/>
          <w:sz w:val="28"/>
          <w:szCs w:val="28"/>
        </w:rPr>
        <w:t>адмі</w:t>
      </w:r>
      <w:r w:rsidR="002D12D1">
        <w:rPr>
          <w:rFonts w:ascii="Times New Roman" w:hAnsi="Times New Roman" w:cs="Times New Roman"/>
          <w:sz w:val="28"/>
          <w:szCs w:val="28"/>
        </w:rPr>
        <w:t>нтон  –</w:t>
      </w:r>
      <w:proofErr w:type="gramEnd"/>
      <w:r w:rsidR="002D12D1">
        <w:rPr>
          <w:rFonts w:ascii="Times New Roman" w:hAnsi="Times New Roman" w:cs="Times New Roman"/>
          <w:sz w:val="28"/>
          <w:szCs w:val="28"/>
        </w:rPr>
        <w:t xml:space="preserve"> Пилипів</w:t>
      </w:r>
    </w:p>
    <w:p w:rsidR="002E51E5" w:rsidRPr="006E5694" w:rsidRDefault="002D12D1" w:rsidP="002D12D1">
      <w:pPr>
        <w:tabs>
          <w:tab w:val="left" w:pos="-284"/>
        </w:tabs>
        <w:spacing w:after="0" w:line="240" w:lineRule="auto"/>
        <w:ind w:left="-284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6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E5694">
        <w:rPr>
          <w:rFonts w:ascii="Times New Roman" w:hAnsi="Times New Roman" w:cs="Times New Roman"/>
          <w:sz w:val="28"/>
          <w:szCs w:val="28"/>
          <w:lang w:val="uk-UA"/>
        </w:rPr>
        <w:t>Богдан (6 клас)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2851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1E5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ІІ місце; </w:t>
      </w:r>
      <w:r w:rsidR="00187BD0" w:rsidRPr="006E569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E51E5" w:rsidRPr="006E5694">
        <w:rPr>
          <w:rFonts w:ascii="Times New Roman" w:hAnsi="Times New Roman" w:cs="Times New Roman"/>
          <w:sz w:val="28"/>
          <w:szCs w:val="28"/>
          <w:lang w:val="uk-UA"/>
        </w:rPr>
        <w:t>аскетбол (дівчата) – ІІІ місце.</w:t>
      </w:r>
    </w:p>
    <w:p w:rsidR="00982F6F" w:rsidRPr="00F91C0B" w:rsidRDefault="00A32BD3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69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EE2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Приорітетним напрямом виховної роботи </w:t>
      </w:r>
      <w:r w:rsidR="000F57D1" w:rsidRPr="006E5694">
        <w:rPr>
          <w:rFonts w:ascii="Times New Roman" w:hAnsi="Times New Roman" w:cs="Times New Roman"/>
          <w:sz w:val="28"/>
          <w:szCs w:val="28"/>
          <w:lang w:val="uk-UA"/>
        </w:rPr>
        <w:t>в ліцеї є забезпечення національно – патріотичн</w:t>
      </w:r>
      <w:r w:rsidR="00BE4A04" w:rsidRPr="006E5694">
        <w:rPr>
          <w:rFonts w:ascii="Times New Roman" w:hAnsi="Times New Roman" w:cs="Times New Roman"/>
          <w:sz w:val="28"/>
          <w:szCs w:val="28"/>
          <w:lang w:val="uk-UA"/>
        </w:rPr>
        <w:t>ого та духовного розвитку учні</w:t>
      </w:r>
      <w:r w:rsidR="000F57D1" w:rsidRPr="006E5694">
        <w:rPr>
          <w:rFonts w:ascii="Times New Roman" w:hAnsi="Times New Roman" w:cs="Times New Roman"/>
          <w:sz w:val="28"/>
          <w:szCs w:val="28"/>
          <w:lang w:val="uk-UA"/>
        </w:rPr>
        <w:t>, формування всебічно розвиненої</w:t>
      </w:r>
      <w:r w:rsidR="0071756A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7D1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B9D" w:rsidRPr="006E5694">
        <w:rPr>
          <w:rFonts w:ascii="Times New Roman" w:hAnsi="Times New Roman" w:cs="Times New Roman"/>
          <w:sz w:val="28"/>
          <w:szCs w:val="28"/>
          <w:lang w:val="uk-UA"/>
        </w:rPr>
        <w:t>високоосвіченої особистості, виховання громадянина – патріота з високим рівнем національної гідності</w:t>
      </w:r>
      <w:r w:rsidR="008F3336" w:rsidRPr="006E5694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8F3336" w:rsidRPr="00F91C0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D4E32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 Найважливіші цінності ліцею – дитина та вчитель,</w:t>
      </w:r>
      <w:r w:rsidR="00AE0EA8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 для яких найважливіше в житті </w:t>
      </w:r>
      <w:r w:rsidR="00AE0EA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D4E32" w:rsidRPr="006E5694">
        <w:rPr>
          <w:rFonts w:ascii="Times New Roman" w:hAnsi="Times New Roman" w:cs="Times New Roman"/>
          <w:sz w:val="28"/>
          <w:szCs w:val="28"/>
          <w:lang w:val="uk-UA"/>
        </w:rPr>
        <w:t>духовність, довіра, партнерство,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E32" w:rsidRPr="006E5694">
        <w:rPr>
          <w:rFonts w:ascii="Times New Roman" w:hAnsi="Times New Roman" w:cs="Times New Roman"/>
          <w:sz w:val="28"/>
          <w:szCs w:val="28"/>
          <w:lang w:val="uk-UA"/>
        </w:rPr>
        <w:t>доброчесність, гідність, іні</w:t>
      </w:r>
      <w:r w:rsidR="00B971D1" w:rsidRPr="006E5694">
        <w:rPr>
          <w:rFonts w:ascii="Times New Roman" w:hAnsi="Times New Roman" w:cs="Times New Roman"/>
          <w:sz w:val="28"/>
          <w:szCs w:val="28"/>
          <w:lang w:val="uk-UA"/>
        </w:rPr>
        <w:t xml:space="preserve">ціатива. </w:t>
      </w:r>
      <w:r w:rsidR="00B971D1">
        <w:rPr>
          <w:rFonts w:ascii="Times New Roman" w:hAnsi="Times New Roman" w:cs="Times New Roman"/>
          <w:sz w:val="28"/>
          <w:szCs w:val="28"/>
        </w:rPr>
        <w:t>Недаремно говорять: «</w:t>
      </w:r>
      <w:r w:rsidR="007D4E32" w:rsidRPr="00F91C0B">
        <w:rPr>
          <w:rFonts w:ascii="Times New Roman" w:hAnsi="Times New Roman" w:cs="Times New Roman"/>
          <w:sz w:val="28"/>
          <w:szCs w:val="28"/>
        </w:rPr>
        <w:t>Якщо хочеш змінити світ на краще, зберегти його чисту красу, незайману святість, починай це робити із себе не завтра, а сьогодні, з цієї хвилини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D4E32" w:rsidRPr="00F91C0B">
        <w:rPr>
          <w:rFonts w:ascii="Times New Roman" w:hAnsi="Times New Roman" w:cs="Times New Roman"/>
          <w:sz w:val="28"/>
          <w:szCs w:val="28"/>
        </w:rPr>
        <w:t>.</w:t>
      </w:r>
      <w:r w:rsidR="00AE0EA8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4E32" w:rsidRPr="00F91C0B" w:rsidRDefault="00EF1E5B" w:rsidP="00EA0591">
      <w:pPr>
        <w:tabs>
          <w:tab w:val="left" w:pos="-567"/>
        </w:tabs>
        <w:spacing w:after="0" w:line="240" w:lineRule="auto"/>
        <w:ind w:left="-425" w:hanging="284"/>
        <w:jc w:val="both"/>
        <w:rPr>
          <w:rFonts w:ascii="Times New Roman" w:hAnsi="Times New Roman" w:cs="Times New Roman"/>
          <w:sz w:val="28"/>
          <w:szCs w:val="28"/>
        </w:rPr>
      </w:pPr>
      <w:r w:rsidRPr="00F91C0B">
        <w:rPr>
          <w:rFonts w:ascii="Times New Roman" w:hAnsi="Times New Roman" w:cs="Times New Roman"/>
          <w:sz w:val="28"/>
          <w:szCs w:val="28"/>
        </w:rPr>
        <w:tab/>
      </w:r>
      <w:r w:rsidRPr="00F91C0B">
        <w:rPr>
          <w:rFonts w:ascii="Times New Roman" w:hAnsi="Times New Roman" w:cs="Times New Roman"/>
          <w:sz w:val="28"/>
          <w:szCs w:val="28"/>
        </w:rPr>
        <w:tab/>
      </w:r>
      <w:r w:rsidRPr="00F91C0B">
        <w:rPr>
          <w:rFonts w:ascii="Times New Roman" w:hAnsi="Times New Roman" w:cs="Times New Roman"/>
          <w:sz w:val="28"/>
          <w:szCs w:val="28"/>
        </w:rPr>
        <w:tab/>
      </w:r>
      <w:r w:rsidR="00BE4A0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D4E32" w:rsidRPr="00F91C0B">
        <w:rPr>
          <w:rFonts w:ascii="Times New Roman" w:hAnsi="Times New Roman" w:cs="Times New Roman"/>
          <w:sz w:val="28"/>
          <w:szCs w:val="28"/>
        </w:rPr>
        <w:t xml:space="preserve"> цією метою в ліцеї було проведено наступні заходи:</w:t>
      </w:r>
    </w:p>
    <w:p w:rsidR="007D4E32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1E5B" w:rsidRPr="00F91C0B">
        <w:rPr>
          <w:rFonts w:ascii="Times New Roman" w:hAnsi="Times New Roman" w:cs="Times New Roman"/>
          <w:sz w:val="28"/>
          <w:szCs w:val="28"/>
        </w:rPr>
        <w:t>- Патріотичний флешмоб «</w:t>
      </w:r>
      <w:r w:rsidR="007D4E32" w:rsidRPr="00F91C0B">
        <w:rPr>
          <w:rFonts w:ascii="Times New Roman" w:hAnsi="Times New Roman" w:cs="Times New Roman"/>
          <w:sz w:val="28"/>
          <w:szCs w:val="28"/>
        </w:rPr>
        <w:t>Україна в обіймах Бога та ЗСУ»;</w:t>
      </w:r>
    </w:p>
    <w:p w:rsidR="007D4E32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4E32" w:rsidRPr="00F91C0B">
        <w:rPr>
          <w:rFonts w:ascii="Times New Roman" w:hAnsi="Times New Roman" w:cs="Times New Roman"/>
          <w:sz w:val="28"/>
          <w:szCs w:val="28"/>
        </w:rPr>
        <w:t>- Сходинки пам'яті до Дня Гідності та Свободи «Май гідність у серці, свободу в душі, а волю нащадкам своїм збережи»;</w:t>
      </w:r>
    </w:p>
    <w:p w:rsidR="00BE4A04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3336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E5B" w:rsidRPr="00F91C0B">
        <w:rPr>
          <w:rFonts w:ascii="Times New Roman" w:hAnsi="Times New Roman" w:cs="Times New Roman"/>
          <w:sz w:val="28"/>
          <w:szCs w:val="28"/>
        </w:rPr>
        <w:t>- Привітання вчителям «</w:t>
      </w:r>
      <w:r w:rsidR="007D4E32" w:rsidRPr="00F91C0B">
        <w:rPr>
          <w:rFonts w:ascii="Times New Roman" w:hAnsi="Times New Roman" w:cs="Times New Roman"/>
          <w:sz w:val="28"/>
          <w:szCs w:val="28"/>
        </w:rPr>
        <w:t>Віват освітнім байрактарам – тримають стрій усупереч життя ударам</w:t>
      </w:r>
      <w:r w:rsidR="00E56A10" w:rsidRPr="00F91C0B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7D4E32" w:rsidRPr="00F91C0B">
        <w:rPr>
          <w:rFonts w:ascii="Times New Roman" w:hAnsi="Times New Roman" w:cs="Times New Roman"/>
          <w:sz w:val="28"/>
          <w:szCs w:val="28"/>
        </w:rPr>
        <w:t>»;</w:t>
      </w:r>
    </w:p>
    <w:p w:rsidR="007D4E32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3336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E32" w:rsidRPr="00F91C0B">
        <w:rPr>
          <w:rFonts w:ascii="Times New Roman" w:hAnsi="Times New Roman" w:cs="Times New Roman"/>
          <w:sz w:val="28"/>
          <w:szCs w:val="28"/>
        </w:rPr>
        <w:t xml:space="preserve">- </w:t>
      </w:r>
      <w:r w:rsidR="00EF1E5B" w:rsidRPr="00F91C0B">
        <w:rPr>
          <w:rFonts w:ascii="Times New Roman" w:hAnsi="Times New Roman" w:cs="Times New Roman"/>
          <w:sz w:val="28"/>
          <w:szCs w:val="28"/>
        </w:rPr>
        <w:t>Військово – патріотична гра «</w:t>
      </w:r>
      <w:r w:rsidR="006B29DE" w:rsidRPr="00F91C0B">
        <w:rPr>
          <w:rFonts w:ascii="Times New Roman" w:hAnsi="Times New Roman" w:cs="Times New Roman"/>
          <w:sz w:val="28"/>
          <w:szCs w:val="28"/>
        </w:rPr>
        <w:t>Джура»;</w:t>
      </w:r>
    </w:p>
    <w:p w:rsidR="006B29DE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29DE" w:rsidRPr="00F91C0B">
        <w:rPr>
          <w:rFonts w:ascii="Times New Roman" w:hAnsi="Times New Roman" w:cs="Times New Roman"/>
          <w:sz w:val="28"/>
          <w:szCs w:val="28"/>
        </w:rPr>
        <w:t xml:space="preserve">- </w:t>
      </w:r>
      <w:r w:rsidR="00C078D7" w:rsidRPr="00F91C0B">
        <w:rPr>
          <w:rFonts w:ascii="Times New Roman" w:hAnsi="Times New Roman" w:cs="Times New Roman"/>
          <w:sz w:val="28"/>
          <w:szCs w:val="28"/>
        </w:rPr>
        <w:t>Тиждень правових знань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29DE" w:rsidRPr="00B971D1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71D1">
        <w:rPr>
          <w:rFonts w:ascii="Times New Roman" w:hAnsi="Times New Roman" w:cs="Times New Roman"/>
          <w:sz w:val="28"/>
          <w:szCs w:val="28"/>
        </w:rPr>
        <w:t xml:space="preserve">- Екскурсія </w:t>
      </w:r>
      <w:r w:rsidR="006B29DE" w:rsidRPr="00F91C0B">
        <w:rPr>
          <w:rFonts w:ascii="Times New Roman" w:hAnsi="Times New Roman" w:cs="Times New Roman"/>
          <w:sz w:val="28"/>
          <w:szCs w:val="28"/>
        </w:rPr>
        <w:t xml:space="preserve">в Дем'янів 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6B29DE" w:rsidRPr="00F91C0B">
        <w:rPr>
          <w:rFonts w:ascii="Times New Roman" w:hAnsi="Times New Roman" w:cs="Times New Roman"/>
          <w:sz w:val="28"/>
          <w:szCs w:val="28"/>
        </w:rPr>
        <w:t>аз на зустріч із художницею, яка на полотні зобразила портрет Героя – азовця Степа</w:t>
      </w:r>
      <w:r w:rsidR="00B971D1">
        <w:rPr>
          <w:rFonts w:ascii="Times New Roman" w:hAnsi="Times New Roman" w:cs="Times New Roman"/>
          <w:sz w:val="28"/>
          <w:szCs w:val="28"/>
        </w:rPr>
        <w:t>на Чуйка до дня його народження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29DE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29DE" w:rsidRPr="00F91C0B">
        <w:rPr>
          <w:rFonts w:ascii="Times New Roman" w:hAnsi="Times New Roman" w:cs="Times New Roman"/>
          <w:sz w:val="28"/>
          <w:szCs w:val="28"/>
        </w:rPr>
        <w:t>- «Трагедія Крут крізь призму минулого і сучасного»;</w:t>
      </w:r>
    </w:p>
    <w:p w:rsidR="00BE4A04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29DE" w:rsidRPr="00F91C0B">
        <w:rPr>
          <w:rFonts w:ascii="Times New Roman" w:hAnsi="Times New Roman" w:cs="Times New Roman"/>
          <w:sz w:val="28"/>
          <w:szCs w:val="28"/>
        </w:rPr>
        <w:t xml:space="preserve">- </w:t>
      </w:r>
      <w:r w:rsidR="008F3336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9DE" w:rsidRPr="00F91C0B">
        <w:rPr>
          <w:rFonts w:ascii="Times New Roman" w:hAnsi="Times New Roman" w:cs="Times New Roman"/>
          <w:sz w:val="28"/>
          <w:szCs w:val="28"/>
        </w:rPr>
        <w:t>Ше</w:t>
      </w:r>
      <w:r w:rsidR="00AD43AA" w:rsidRPr="00F91C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B29DE" w:rsidRPr="00F91C0B">
        <w:rPr>
          <w:rFonts w:ascii="Times New Roman" w:hAnsi="Times New Roman" w:cs="Times New Roman"/>
          <w:sz w:val="28"/>
          <w:szCs w:val="28"/>
        </w:rPr>
        <w:t>ченківські дні;</w:t>
      </w:r>
    </w:p>
    <w:p w:rsidR="006B29DE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3336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9DE" w:rsidRPr="00F91C0B">
        <w:rPr>
          <w:rFonts w:ascii="Times New Roman" w:hAnsi="Times New Roman" w:cs="Times New Roman"/>
          <w:sz w:val="28"/>
          <w:szCs w:val="28"/>
        </w:rPr>
        <w:t>-</w:t>
      </w:r>
      <w:r w:rsidR="00BE4A04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9DE" w:rsidRPr="00F91C0B">
        <w:rPr>
          <w:rFonts w:ascii="Times New Roman" w:hAnsi="Times New Roman" w:cs="Times New Roman"/>
          <w:sz w:val="28"/>
          <w:szCs w:val="28"/>
        </w:rPr>
        <w:t>День Героїв;</w:t>
      </w:r>
      <w:r w:rsidR="008F3336" w:rsidRPr="00F91C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9DE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4B52" w:rsidRPr="00F91C0B">
        <w:rPr>
          <w:rFonts w:ascii="Times New Roman" w:hAnsi="Times New Roman" w:cs="Times New Roman"/>
          <w:sz w:val="28"/>
          <w:szCs w:val="28"/>
        </w:rPr>
        <w:t>-</w:t>
      </w:r>
      <w:r w:rsidR="008F3336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Ти</w:t>
      </w:r>
      <w:r w:rsidR="00AD43AA" w:rsidRPr="00F91C0B">
        <w:rPr>
          <w:rFonts w:ascii="Times New Roman" w:hAnsi="Times New Roman" w:cs="Times New Roman"/>
          <w:sz w:val="28"/>
          <w:szCs w:val="28"/>
          <w:lang w:val="uk-UA"/>
        </w:rPr>
        <w:t>ждень знань з основ безпеки життєдіяльності;</w:t>
      </w:r>
    </w:p>
    <w:p w:rsidR="00AD43AA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3AA" w:rsidRPr="00F91C0B">
        <w:rPr>
          <w:rFonts w:ascii="Times New Roman" w:hAnsi="Times New Roman" w:cs="Times New Roman"/>
          <w:sz w:val="28"/>
          <w:szCs w:val="28"/>
          <w:lang w:val="uk-UA"/>
        </w:rPr>
        <w:t>- Тиждень безпеки дорожнього руху;</w:t>
      </w:r>
    </w:p>
    <w:p w:rsidR="00AD43AA" w:rsidRPr="00F91C0B" w:rsidRDefault="00111649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- Тиждень здорового харчування.</w:t>
      </w:r>
    </w:p>
    <w:p w:rsidR="00C078D7" w:rsidRPr="00F91C0B" w:rsidRDefault="00E56A10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AD43AA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Багате і насичене духовне життя в ліцеї. В усіх класах ліцею відповідно до освітніх програм проводяться уроки з основ християнської етики. Працює катехитична школа, 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яка є зв’язною л</w:t>
      </w:r>
      <w:r w:rsidR="0014444A">
        <w:rPr>
          <w:rFonts w:ascii="Times New Roman" w:hAnsi="Times New Roman" w:cs="Times New Roman"/>
          <w:sz w:val="28"/>
          <w:szCs w:val="28"/>
          <w:lang w:val="uk-UA"/>
        </w:rPr>
        <w:t>анкою у співпраці церкви і закладу освіти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D43AA" w:rsidRPr="00F91C0B">
        <w:rPr>
          <w:rFonts w:ascii="Times New Roman" w:hAnsi="Times New Roman" w:cs="Times New Roman"/>
          <w:sz w:val="28"/>
          <w:szCs w:val="28"/>
          <w:lang w:val="uk-UA"/>
        </w:rPr>
        <w:t>Були проведені різнома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нітні заходи,</w:t>
      </w:r>
      <w:r w:rsidR="00144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078D7" w:rsidRPr="00F91C0B">
        <w:rPr>
          <w:rFonts w:ascii="Times New Roman" w:hAnsi="Times New Roman" w:cs="Times New Roman"/>
          <w:sz w:val="28"/>
          <w:szCs w:val="28"/>
        </w:rPr>
        <w:t>День</w:t>
      </w:r>
      <w:r w:rsidR="0014444A">
        <w:rPr>
          <w:rFonts w:ascii="Times New Roman" w:hAnsi="Times New Roman" w:cs="Times New Roman"/>
          <w:sz w:val="28"/>
          <w:szCs w:val="28"/>
        </w:rPr>
        <w:t xml:space="preserve"> Милосердя, свято </w:t>
      </w:r>
      <w:r w:rsidR="0014444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4444A">
        <w:rPr>
          <w:rFonts w:ascii="Times New Roman" w:hAnsi="Times New Roman" w:cs="Times New Roman"/>
          <w:sz w:val="28"/>
          <w:szCs w:val="28"/>
        </w:rPr>
        <w:t>Дня Святого Миколая</w:t>
      </w:r>
      <w:r w:rsidR="00C078D7" w:rsidRPr="00F91C0B">
        <w:rPr>
          <w:rFonts w:ascii="Times New Roman" w:hAnsi="Times New Roman" w:cs="Times New Roman"/>
          <w:sz w:val="28"/>
          <w:szCs w:val="28"/>
        </w:rPr>
        <w:t>;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Україна не впала – Україна колядує»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4444A">
        <w:rPr>
          <w:rFonts w:ascii="Times New Roman" w:hAnsi="Times New Roman" w:cs="Times New Roman"/>
          <w:sz w:val="28"/>
          <w:szCs w:val="28"/>
          <w:lang w:val="uk-UA"/>
        </w:rPr>
        <w:t>«В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еликодні дзвони сповістили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: «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Істинно Христос Воскрес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D05C8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444A">
        <w:rPr>
          <w:rFonts w:ascii="Times New Roman" w:hAnsi="Times New Roman" w:cs="Times New Roman"/>
          <w:sz w:val="28"/>
          <w:szCs w:val="28"/>
          <w:lang w:val="uk-UA"/>
        </w:rPr>
        <w:t xml:space="preserve">»;           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анікули з Богом;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C078D7" w:rsidRPr="00F91C0B">
        <w:rPr>
          <w:rFonts w:ascii="Times New Roman" w:hAnsi="Times New Roman" w:cs="Times New Roman"/>
          <w:sz w:val="28"/>
          <w:szCs w:val="28"/>
          <w:lang w:val="uk-UA"/>
        </w:rPr>
        <w:t>рощі до Святих місць.</w:t>
      </w:r>
    </w:p>
    <w:p w:rsidR="00AB3590" w:rsidRPr="00F91C0B" w:rsidRDefault="00E56A10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      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лива увага адміністрацією ліцею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, педагогічними працівниками приділяється протидії булі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нгу. Рішенням педагогічної ради від 29.08.2023 року 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о план  заходів щодо протидії б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улінгу. Розроблено механізм звернень та повідомлень про випадки булінгу, проведено Тиждень протидії булінгу, 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зустрічі з працівниками поліції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Для діагностування рівня  тривожності в учнівських колект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ивах практичним психологом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, соціальним педагогом спільно з класними керівниками проводились спостереження за міжособистісною поведінкою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учнів, опитування (анкетування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учасників освітнього процесу, визначення їх рівня тривоги та депресії. Була проведена а</w:t>
      </w:r>
      <w:r w:rsidR="00EF1E5B" w:rsidRPr="00F91C0B">
        <w:rPr>
          <w:rFonts w:ascii="Times New Roman" w:hAnsi="Times New Roman" w:cs="Times New Roman"/>
          <w:sz w:val="28"/>
          <w:szCs w:val="28"/>
          <w:lang w:val="uk-UA"/>
        </w:rPr>
        <w:t>кція  «</w:t>
      </w:r>
      <w:r w:rsidR="00AB3590" w:rsidRPr="00F91C0B">
        <w:rPr>
          <w:rFonts w:ascii="Times New Roman" w:hAnsi="Times New Roman" w:cs="Times New Roman"/>
          <w:sz w:val="28"/>
          <w:szCs w:val="28"/>
          <w:lang w:val="uk-UA"/>
        </w:rPr>
        <w:t>16 днів проти насильства», тренінги, перегляд та обговорення фільмів.</w:t>
      </w:r>
    </w:p>
    <w:p w:rsidR="00EA7900" w:rsidRPr="00F91C0B" w:rsidRDefault="00EA7900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56A1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Працівники та учні ліцею систематично проводять заходи щодо підтримки ЗСУ. Це і  у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часть 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загальноміськ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благодійн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ярмарк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ах, п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роведення загальношкільних благодійних ярмарків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виготовлення окопних свічок, збір коштів та 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необхідних </w:t>
      </w:r>
      <w:r w:rsid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ужиткових </w:t>
      </w:r>
      <w:r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речей</w:t>
      </w:r>
      <w:r w:rsidR="00906D28" w:rsidRP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06D28"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продуктів,</w:t>
      </w:r>
      <w:r w:rsidR="00906D28"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вип</w:t>
      </w:r>
      <w:r w:rsidR="00B97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ічки</w:t>
      </w:r>
      <w:r w:rsidRPr="00F91C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приготування вареників. Це наш невеликий внесок у спільну перемогу.</w:t>
      </w:r>
    </w:p>
    <w:p w:rsidR="00B971D1" w:rsidRDefault="00E56A10" w:rsidP="00EA059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2B7E6B" w:rsidRPr="00F91C0B">
        <w:rPr>
          <w:rFonts w:ascii="Times New Roman" w:hAnsi="Times New Roman" w:cs="Times New Roman"/>
          <w:sz w:val="28"/>
          <w:szCs w:val="28"/>
        </w:rPr>
        <w:t xml:space="preserve">На даний час 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 xml:space="preserve">потребують вирішення питання </w:t>
      </w:r>
      <w:r w:rsidR="002B7E6B" w:rsidRPr="00F91C0B">
        <w:rPr>
          <w:rFonts w:ascii="Times New Roman" w:hAnsi="Times New Roman" w:cs="Times New Roman"/>
          <w:sz w:val="28"/>
          <w:szCs w:val="28"/>
        </w:rPr>
        <w:t>щодо</w:t>
      </w:r>
      <w:r w:rsidR="00B971D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B7E6B" w:rsidRPr="00B971D1">
        <w:rPr>
          <w:rFonts w:ascii="Times New Roman" w:hAnsi="Times New Roman" w:cs="Times New Roman"/>
          <w:sz w:val="28"/>
          <w:szCs w:val="28"/>
        </w:rPr>
        <w:t xml:space="preserve"> збереження те</w:t>
      </w:r>
      <w:r w:rsidRPr="00B971D1">
        <w:rPr>
          <w:rFonts w:ascii="Times New Roman" w:hAnsi="Times New Roman" w:cs="Times New Roman"/>
          <w:sz w:val="28"/>
          <w:szCs w:val="28"/>
        </w:rPr>
        <w:t>пла та теплового режиму в ліцеї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B7E6B" w:rsidRPr="00B971D1">
        <w:rPr>
          <w:rFonts w:ascii="Times New Roman" w:hAnsi="Times New Roman" w:cs="Times New Roman"/>
          <w:sz w:val="28"/>
          <w:szCs w:val="28"/>
        </w:rPr>
        <w:t>еобхідно завершити заміну</w:t>
      </w:r>
      <w:r w:rsidR="00620FB7" w:rsidRPr="00B971D1">
        <w:rPr>
          <w:rFonts w:ascii="Times New Roman" w:hAnsi="Times New Roman" w:cs="Times New Roman"/>
          <w:sz w:val="28"/>
          <w:szCs w:val="28"/>
        </w:rPr>
        <w:t xml:space="preserve"> </w:t>
      </w:r>
      <w:r w:rsidR="002B7E6B" w:rsidRPr="00B971D1">
        <w:rPr>
          <w:rFonts w:ascii="Times New Roman" w:hAnsi="Times New Roman" w:cs="Times New Roman"/>
          <w:sz w:val="28"/>
          <w:szCs w:val="28"/>
        </w:rPr>
        <w:t>51 вікна загальною площею 196 кв.м, що становить 32% від кіль</w:t>
      </w:r>
      <w:r w:rsidRPr="00B971D1">
        <w:rPr>
          <w:rFonts w:ascii="Times New Roman" w:hAnsi="Times New Roman" w:cs="Times New Roman"/>
          <w:sz w:val="28"/>
          <w:szCs w:val="28"/>
        </w:rPr>
        <w:t>кості у</w:t>
      </w:r>
      <w:r>
        <w:rPr>
          <w:rFonts w:ascii="Times New Roman" w:hAnsi="Times New Roman" w:cs="Times New Roman"/>
          <w:sz w:val="28"/>
          <w:szCs w:val="28"/>
        </w:rPr>
        <w:t>сіх вікон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перекриття</w:t>
      </w:r>
      <w:r w:rsidR="002B7E6B" w:rsidRPr="00B971D1">
        <w:rPr>
          <w:rFonts w:ascii="Times New Roman" w:hAnsi="Times New Roman" w:cs="Times New Roman"/>
          <w:sz w:val="28"/>
          <w:szCs w:val="28"/>
        </w:rPr>
        <w:t xml:space="preserve"> спорт</w:t>
      </w:r>
      <w:r>
        <w:rPr>
          <w:rFonts w:ascii="Times New Roman" w:hAnsi="Times New Roman" w:cs="Times New Roman"/>
          <w:sz w:val="28"/>
          <w:szCs w:val="28"/>
          <w:lang w:val="uk-UA"/>
        </w:rPr>
        <w:t>ивного</w:t>
      </w:r>
      <w:r>
        <w:rPr>
          <w:rFonts w:ascii="Times New Roman" w:hAnsi="Times New Roman" w:cs="Times New Roman"/>
          <w:sz w:val="28"/>
          <w:szCs w:val="28"/>
        </w:rPr>
        <w:t xml:space="preserve"> та актового</w:t>
      </w:r>
      <w:r w:rsidR="002B7E6B" w:rsidRPr="00B971D1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  <w:lang w:val="uk-UA"/>
        </w:rPr>
        <w:t>ів;</w:t>
      </w:r>
      <w:r w:rsidR="00620FB7" w:rsidRPr="00B97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0FB7" w:rsidRPr="00B971D1"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</w:rPr>
        <w:t>іни ринви та водостічних труб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проведення капітального ремонт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оновлення  меблів у</w:t>
      </w:r>
      <w:r w:rsidR="002B7E6B" w:rsidRPr="00B971D1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B7E6B" w:rsidRPr="00B971D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 приміщеннях, </w:t>
      </w:r>
      <w:r w:rsidR="002B7E6B" w:rsidRPr="00B971D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бінетах для учнів старших класів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придбання комп'ютерів</w:t>
      </w:r>
      <w:r w:rsidR="002B7E6B" w:rsidRPr="00B971D1">
        <w:rPr>
          <w:rFonts w:ascii="Times New Roman" w:hAnsi="Times New Roman" w:cs="Times New Roman"/>
          <w:sz w:val="28"/>
          <w:szCs w:val="28"/>
        </w:rPr>
        <w:t xml:space="preserve"> для комп'ютерного </w:t>
      </w:r>
      <w:r w:rsidR="00EA7900" w:rsidRPr="00B971D1">
        <w:rPr>
          <w:rFonts w:ascii="Times New Roman" w:hAnsi="Times New Roman" w:cs="Times New Roman"/>
          <w:sz w:val="28"/>
          <w:szCs w:val="28"/>
        </w:rPr>
        <w:t>кла</w:t>
      </w:r>
      <w:r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4E32" w:rsidRPr="00B971D1" w:rsidRDefault="00B971D1" w:rsidP="00B971D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 проведення ремонт</w:t>
      </w:r>
      <w:r w:rsidR="00EA706A">
        <w:rPr>
          <w:rFonts w:ascii="Times New Roman" w:hAnsi="Times New Roman" w:cs="Times New Roman"/>
          <w:sz w:val="28"/>
          <w:szCs w:val="28"/>
          <w:lang w:val="uk-UA"/>
        </w:rPr>
        <w:t xml:space="preserve">них робіт на </w:t>
      </w:r>
      <w:r w:rsidR="00EA706A">
        <w:rPr>
          <w:rFonts w:ascii="Times New Roman" w:hAnsi="Times New Roman" w:cs="Times New Roman"/>
          <w:sz w:val="28"/>
          <w:szCs w:val="28"/>
        </w:rPr>
        <w:t>харчоблоці</w:t>
      </w:r>
      <w:r w:rsidR="00EA70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06A">
        <w:rPr>
          <w:rFonts w:ascii="Times New Roman" w:hAnsi="Times New Roman" w:cs="Times New Roman"/>
          <w:sz w:val="28"/>
          <w:szCs w:val="28"/>
        </w:rPr>
        <w:t>оновлення</w:t>
      </w:r>
      <w:r w:rsidR="00620FB7" w:rsidRPr="00B971D1">
        <w:rPr>
          <w:rFonts w:ascii="Times New Roman" w:hAnsi="Times New Roman" w:cs="Times New Roman"/>
          <w:sz w:val="28"/>
          <w:szCs w:val="28"/>
        </w:rPr>
        <w:t xml:space="preserve"> устаткування.</w:t>
      </w:r>
    </w:p>
    <w:p w:rsidR="007D4E32" w:rsidRPr="00F91C0B" w:rsidRDefault="00E56A10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DD316B" w:rsidRPr="00F91C0B">
        <w:rPr>
          <w:rFonts w:ascii="Times New Roman" w:hAnsi="Times New Roman" w:cs="Times New Roman"/>
          <w:sz w:val="28"/>
          <w:szCs w:val="28"/>
          <w:lang w:val="uk-UA"/>
        </w:rPr>
        <w:t>Наша Україна переживає дуже складні часи. Освітяни на своєму вчительському трудовому фронті працюють сумлінно, відповідально ставляться до виконання  посадових  обов’язків і вже цим наближають перемогу.</w:t>
      </w:r>
      <w:r w:rsidR="00EA0591">
        <w:rPr>
          <w:rFonts w:ascii="Times New Roman" w:hAnsi="Times New Roman" w:cs="Times New Roman"/>
          <w:sz w:val="28"/>
          <w:szCs w:val="28"/>
          <w:lang w:val="uk-UA"/>
        </w:rPr>
        <w:t xml:space="preserve"> Маю за  честь керувати творчим</w:t>
      </w:r>
      <w:r w:rsidR="00DD316B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, працездатним учительським колективом. </w:t>
      </w:r>
    </w:p>
    <w:p w:rsidR="00DD316B" w:rsidRPr="00F91C0B" w:rsidRDefault="00DD316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56A1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Дякуємо Збройним Силам України! Ми обов’язково вистоїмо! Переможемо!</w:t>
      </w:r>
    </w:p>
    <w:p w:rsidR="00DD316B" w:rsidRDefault="00DD316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56A10" w:rsidRPr="00F91C0B">
        <w:rPr>
          <w:rFonts w:ascii="Times New Roman" w:hAnsi="Times New Roman" w:cs="Times New Roman"/>
          <w:sz w:val="28"/>
          <w:szCs w:val="28"/>
          <w:lang w:val="uk-UA"/>
        </w:rPr>
        <w:t xml:space="preserve">         Слава Україні! Героям Слава</w:t>
      </w:r>
      <w:r w:rsidRPr="00F91C0B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F91C0B" w:rsidRDefault="00F91C0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1C0B" w:rsidRDefault="00F91C0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1C0B" w:rsidRPr="00F91C0B" w:rsidRDefault="00F91C0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Тисменичанського ліцею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Василь ЛУЦЮК</w:t>
      </w:r>
    </w:p>
    <w:p w:rsidR="00DD316B" w:rsidRPr="00F91C0B" w:rsidRDefault="00DD316B" w:rsidP="00EA05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5B9D" w:rsidRPr="00F91C0B" w:rsidRDefault="002B5B9D" w:rsidP="00EA0591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518C0" w:rsidRPr="00F91C0B" w:rsidRDefault="004518C0" w:rsidP="00EA0591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518C0" w:rsidRPr="00F91C0B" w:rsidRDefault="004518C0" w:rsidP="00EA0591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518C0" w:rsidRPr="00F91C0B" w:rsidRDefault="004518C0" w:rsidP="00EA0591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518C0" w:rsidRPr="00F91C0B" w:rsidRDefault="004518C0" w:rsidP="00EA0591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518C0" w:rsidRPr="006E5694" w:rsidRDefault="004518C0" w:rsidP="006E5694">
      <w:pPr>
        <w:tabs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18C0" w:rsidRPr="006E5694" w:rsidSect="00C203A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13DE2"/>
    <w:multiLevelType w:val="hybridMultilevel"/>
    <w:tmpl w:val="C0227CEE"/>
    <w:lvl w:ilvl="0" w:tplc="E4CE5F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FF"/>
    <w:rsid w:val="00046E76"/>
    <w:rsid w:val="00067FAE"/>
    <w:rsid w:val="000F57D1"/>
    <w:rsid w:val="00106E7B"/>
    <w:rsid w:val="00111649"/>
    <w:rsid w:val="0014444A"/>
    <w:rsid w:val="001716CF"/>
    <w:rsid w:val="001806B1"/>
    <w:rsid w:val="00187BD0"/>
    <w:rsid w:val="002302F4"/>
    <w:rsid w:val="002A2259"/>
    <w:rsid w:val="002B5B9D"/>
    <w:rsid w:val="002B7E6B"/>
    <w:rsid w:val="002D12D1"/>
    <w:rsid w:val="002E51E5"/>
    <w:rsid w:val="00302AC9"/>
    <w:rsid w:val="00304C9E"/>
    <w:rsid w:val="003102F8"/>
    <w:rsid w:val="00372B58"/>
    <w:rsid w:val="00392516"/>
    <w:rsid w:val="003C4B52"/>
    <w:rsid w:val="00431BBD"/>
    <w:rsid w:val="004518C0"/>
    <w:rsid w:val="00466F01"/>
    <w:rsid w:val="00467D52"/>
    <w:rsid w:val="004914B9"/>
    <w:rsid w:val="004C5DEF"/>
    <w:rsid w:val="004C63D9"/>
    <w:rsid w:val="005E2DEE"/>
    <w:rsid w:val="00620FB7"/>
    <w:rsid w:val="00691A3D"/>
    <w:rsid w:val="006B29DE"/>
    <w:rsid w:val="006B7E20"/>
    <w:rsid w:val="006E5694"/>
    <w:rsid w:val="00704A74"/>
    <w:rsid w:val="0071756A"/>
    <w:rsid w:val="00791FBD"/>
    <w:rsid w:val="007D12C9"/>
    <w:rsid w:val="007D4E32"/>
    <w:rsid w:val="007D6162"/>
    <w:rsid w:val="00807161"/>
    <w:rsid w:val="008B3DE3"/>
    <w:rsid w:val="008B496F"/>
    <w:rsid w:val="008F3336"/>
    <w:rsid w:val="00906D28"/>
    <w:rsid w:val="00982F6F"/>
    <w:rsid w:val="009B3925"/>
    <w:rsid w:val="009B437C"/>
    <w:rsid w:val="009B7CCA"/>
    <w:rsid w:val="009F2851"/>
    <w:rsid w:val="00A161DD"/>
    <w:rsid w:val="00A32BD3"/>
    <w:rsid w:val="00A36831"/>
    <w:rsid w:val="00AB3590"/>
    <w:rsid w:val="00AD43AA"/>
    <w:rsid w:val="00AE0EA8"/>
    <w:rsid w:val="00B06421"/>
    <w:rsid w:val="00B971D1"/>
    <w:rsid w:val="00BE4A04"/>
    <w:rsid w:val="00BF65EB"/>
    <w:rsid w:val="00C012FF"/>
    <w:rsid w:val="00C078D7"/>
    <w:rsid w:val="00C203A7"/>
    <w:rsid w:val="00C32ED5"/>
    <w:rsid w:val="00D05C83"/>
    <w:rsid w:val="00D4785F"/>
    <w:rsid w:val="00D86BD2"/>
    <w:rsid w:val="00DD316B"/>
    <w:rsid w:val="00DE4824"/>
    <w:rsid w:val="00E56A10"/>
    <w:rsid w:val="00E700BE"/>
    <w:rsid w:val="00EA0591"/>
    <w:rsid w:val="00EA6B21"/>
    <w:rsid w:val="00EA706A"/>
    <w:rsid w:val="00EA7900"/>
    <w:rsid w:val="00EC1EE2"/>
    <w:rsid w:val="00EF1E5B"/>
    <w:rsid w:val="00F45507"/>
    <w:rsid w:val="00F46B7F"/>
    <w:rsid w:val="00F83DFF"/>
    <w:rsid w:val="00F91C0B"/>
    <w:rsid w:val="00F978D4"/>
    <w:rsid w:val="00FB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FAC7C-685C-412D-85BA-E8B443B0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5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3203-D853-4232-8A50-A5E05B5F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6400</Words>
  <Characters>3649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Admin</cp:lastModifiedBy>
  <cp:revision>2</cp:revision>
  <cp:lastPrinted>2024-12-05T13:00:00Z</cp:lastPrinted>
  <dcterms:created xsi:type="dcterms:W3CDTF">2025-02-13T11:43:00Z</dcterms:created>
  <dcterms:modified xsi:type="dcterms:W3CDTF">2025-02-13T11:43:00Z</dcterms:modified>
</cp:coreProperties>
</file>