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68D05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642E7904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156E373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7988DC5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8505AF2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6268585B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C0C3452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6990D4F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E6214C5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17DB42F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54C0A91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B0EB402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22031DB" w14:textId="77777777" w:rsid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2DA1A55" w14:textId="77777777" w:rsidR="00247625" w:rsidRP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8CCEC3" w14:textId="77777777" w:rsidR="00247625" w:rsidRPr="00247625" w:rsidRDefault="00247625" w:rsidP="00247625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60E4CF6D" w14:textId="77777777" w:rsid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278167F" w14:textId="77777777" w:rsidR="00373AEA" w:rsidRPr="00247625" w:rsidRDefault="00373AEA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F67877" w14:textId="77777777" w:rsidR="00247625" w:rsidRP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286222AB" w14:textId="32A76120" w:rsidR="00247625" w:rsidRPr="00247625" w:rsidRDefault="00247625" w:rsidP="0024762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247625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>від 03.11.2016р. № 749</w:t>
      </w:r>
      <w:r w:rsidRPr="00247625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247625">
        <w:rPr>
          <w:rFonts w:ascii="Times New Roman" w:eastAsia="Times New Roman" w:hAnsi="Times New Roman"/>
          <w:sz w:val="28"/>
          <w:szCs w:val="28"/>
        </w:rPr>
        <w:t>, з метою впорядкування розміщення та облаштування торгових майданчиків на території міста, виконавчий комітет міської ради</w:t>
      </w:r>
    </w:p>
    <w:p w14:paraId="57D8C366" w14:textId="77777777" w:rsidR="00247625" w:rsidRPr="00247625" w:rsidRDefault="00247625" w:rsidP="002476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31CD129F" w14:textId="77777777" w:rsidR="00247625" w:rsidRPr="00247625" w:rsidRDefault="00247625" w:rsidP="0024762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23502D30" w14:textId="77777777" w:rsidR="00247625" w:rsidRPr="00247625" w:rsidRDefault="00247625" w:rsidP="0024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1. Погодити розміщення та облаштування торгових майданчиків відповідно до паспортів погоджених Департаментом містобудування та архітектури:</w:t>
      </w:r>
    </w:p>
    <w:p w14:paraId="55E25298" w14:textId="77777777" w:rsidR="00247625" w:rsidRP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5"/>
          <w:sz w:val="28"/>
          <w:szCs w:val="28"/>
        </w:rPr>
      </w:pPr>
    </w:p>
    <w:p w14:paraId="362A5EBA" w14:textId="4F6F48DC" w:rsidR="00247625" w:rsidRPr="00247625" w:rsidRDefault="00247625" w:rsidP="0024762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47625">
        <w:rPr>
          <w:rFonts w:ascii="Times New Roman" w:eastAsia="Times New Roman" w:hAnsi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/>
          <w:color w:val="000000"/>
          <w:sz w:val="28"/>
          <w:szCs w:val="28"/>
        </w:rPr>
        <w:t>1</w:t>
      </w:r>
      <w:r w:rsidRPr="00247625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="00373AEA" w:rsidRPr="006778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373AEA" w:rsidRPr="006778A4">
        <w:rPr>
          <w:rFonts w:ascii="Times New Roman" w:hAnsi="Times New Roman"/>
          <w:sz w:val="28"/>
          <w:szCs w:val="28"/>
        </w:rPr>
        <w:t xml:space="preserve">Пнівчуку </w:t>
      </w:r>
      <w:r w:rsidR="00BF046A">
        <w:rPr>
          <w:rFonts w:ascii="Times New Roman" w:hAnsi="Times New Roman"/>
          <w:sz w:val="28"/>
          <w:szCs w:val="28"/>
        </w:rPr>
        <w:t>С.В.</w:t>
      </w:r>
      <w:r w:rsidR="00373AEA">
        <w:rPr>
          <w:rFonts w:ascii="Times New Roman" w:hAnsi="Times New Roman"/>
          <w:sz w:val="28"/>
          <w:szCs w:val="28"/>
        </w:rPr>
        <w:t>,</w:t>
      </w:r>
      <w:r w:rsidR="00373AEA" w:rsidRPr="006778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73AEA" w:rsidRPr="006778A4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всесезонний майданчик для торгівлі книгами</w:t>
      </w:r>
      <w:r w:rsidR="00373AEA" w:rsidRPr="006778A4"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 w:rsidR="00373AEA" w:rsidRPr="006778A4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 w:rsidR="00373AEA" w:rsidRPr="006778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16,0 </w:t>
      </w:r>
      <w:r w:rsidR="00373AEA" w:rsidRPr="006778A4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373AEA" w:rsidRPr="006778A4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="00373AEA" w:rsidRPr="006778A4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на вул. Незалежності, поруч будинку </w:t>
      </w:r>
      <w:r w:rsidR="00373AEA" w:rsidRPr="006778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373AEA" w:rsidRPr="006778A4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9 </w:t>
      </w:r>
      <w:r w:rsidR="00373AEA" w:rsidRPr="006778A4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з </w:t>
      </w:r>
      <w:r w:rsidR="00373AEA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16</w:t>
      </w:r>
      <w:r w:rsidR="00373AEA" w:rsidRPr="006778A4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.</w:t>
      </w:r>
      <w:r w:rsidR="00373AEA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01</w:t>
      </w:r>
      <w:r w:rsidR="00373AEA" w:rsidRPr="006778A4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.202</w:t>
      </w:r>
      <w:r w:rsidR="00373AEA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5</w:t>
      </w:r>
      <w:r w:rsidR="00373AEA" w:rsidRPr="006778A4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року до 01.</w:t>
      </w:r>
      <w:r w:rsidR="00373AEA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01</w:t>
      </w:r>
      <w:r w:rsidR="00373AEA" w:rsidRPr="006778A4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.202</w:t>
      </w:r>
      <w:r w:rsidR="00373AEA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8</w:t>
      </w:r>
      <w:r w:rsidR="00373AEA" w:rsidRPr="006778A4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року.</w:t>
      </w:r>
    </w:p>
    <w:p w14:paraId="1280E661" w14:textId="77777777" w:rsidR="00247625" w:rsidRDefault="00247625" w:rsidP="0024762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4A4EF07" w14:textId="7204C4C5" w:rsidR="00373AEA" w:rsidRDefault="00373AEA" w:rsidP="00247625">
      <w:pPr>
        <w:spacing w:after="0" w:line="240" w:lineRule="auto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1.2.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Fonts w:ascii="Times New Roman" w:hAnsi="Times New Roman"/>
          <w:sz w:val="28"/>
          <w:szCs w:val="28"/>
        </w:rPr>
        <w:t xml:space="preserve">Баскову </w:t>
      </w:r>
      <w:r w:rsidR="00BF046A">
        <w:rPr>
          <w:rFonts w:ascii="Times New Roman" w:hAnsi="Times New Roman"/>
          <w:sz w:val="28"/>
          <w:szCs w:val="28"/>
        </w:rPr>
        <w:t>М.К.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всесезонний майданчик для торгівлі книгами</w:t>
      </w:r>
      <w:r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16,0 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на вул. Незалежності, 9 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з 16</w:t>
      </w:r>
      <w:r w:rsidRPr="006778A4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.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01</w:t>
      </w:r>
      <w:r w:rsidRPr="006778A4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.202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5</w:t>
      </w:r>
      <w:r w:rsidRPr="006778A4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року до 01.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01</w:t>
      </w:r>
      <w:r w:rsidRPr="006778A4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.202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8</w:t>
      </w:r>
      <w:r w:rsidRPr="006778A4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року.</w:t>
      </w:r>
    </w:p>
    <w:p w14:paraId="0F7FF49F" w14:textId="77777777" w:rsidR="001624DF" w:rsidRDefault="001624DF" w:rsidP="00247625">
      <w:pPr>
        <w:spacing w:after="0" w:line="240" w:lineRule="auto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</w:p>
    <w:p w14:paraId="51715926" w14:textId="2D5F8B61" w:rsidR="00373AEA" w:rsidRDefault="001624DF" w:rsidP="001624DF">
      <w:pPr>
        <w:spacing w:after="0" w:line="240" w:lineRule="auto"/>
        <w:ind w:firstLine="708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  <w:r>
        <w:rPr>
          <w:rFonts w:ascii="Times New Roman" w:hAnsi="Times New Roman"/>
          <w:color w:val="000000"/>
          <w:spacing w:val="15"/>
          <w:sz w:val="28"/>
          <w:szCs w:val="28"/>
        </w:rPr>
        <w:t xml:space="preserve">1.3. </w:t>
      </w:r>
      <w:r w:rsidRPr="001624DF">
        <w:rPr>
          <w:rFonts w:ascii="Times New Roman" w:hAnsi="Times New Roman"/>
          <w:color w:val="000000"/>
          <w:spacing w:val="15"/>
          <w:sz w:val="28"/>
          <w:szCs w:val="28"/>
        </w:rPr>
        <w:t>ТОВ «ФРАНКІВСЬКА ВИШНЯ», всесезонний торговий майданчик площею 18,45 м</w:t>
      </w:r>
      <w:r w:rsidRPr="001624DF">
        <w:rPr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1624DF">
        <w:rPr>
          <w:rFonts w:ascii="Times New Roman" w:hAnsi="Times New Roman"/>
          <w:color w:val="000000"/>
          <w:spacing w:val="15"/>
          <w:sz w:val="28"/>
          <w:szCs w:val="28"/>
        </w:rPr>
        <w:t xml:space="preserve"> на вул. Незалежності, поруч будинку № 4 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з 16</w:t>
      </w:r>
      <w:r w:rsidRPr="006778A4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.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01</w:t>
      </w:r>
      <w:r w:rsidRPr="006778A4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.202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5</w:t>
      </w:r>
      <w:r w:rsidRPr="006778A4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року до 01.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01</w:t>
      </w:r>
      <w:r w:rsidRPr="006778A4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.202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8</w:t>
      </w:r>
      <w:r w:rsidRPr="006778A4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року.</w:t>
      </w:r>
    </w:p>
    <w:p w14:paraId="60BA2912" w14:textId="77777777" w:rsidR="001624DF" w:rsidRPr="00247625" w:rsidRDefault="001624DF" w:rsidP="001624D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14:paraId="7F9F9B6C" w14:textId="54E6616C" w:rsidR="00247625" w:rsidRPr="00247625" w:rsidRDefault="00247625" w:rsidP="0024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 xml:space="preserve">2.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</w:t>
      </w:r>
      <w:r w:rsidRPr="00247625">
        <w:rPr>
          <w:rFonts w:ascii="Times New Roman" w:eastAsia="Times New Roman" w:hAnsi="Times New Roman"/>
          <w:sz w:val="28"/>
          <w:szCs w:val="28"/>
        </w:rPr>
        <w:lastRenderedPageBreak/>
        <w:t>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291A7885" w14:textId="77777777" w:rsidR="00247625" w:rsidRPr="00247625" w:rsidRDefault="00247625" w:rsidP="002476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14:paraId="778E4A93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47625">
        <w:rPr>
          <w:rFonts w:ascii="Times New Roman" w:eastAsia="Times New Roman" w:hAnsi="Times New Roman"/>
          <w:sz w:val="28"/>
          <w:szCs w:val="28"/>
        </w:rPr>
        <w:t>3. Суб’єктам господарської діяльності:</w:t>
      </w:r>
    </w:p>
    <w:p w14:paraId="28CFD573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5237E1BA" w14:textId="595A48A8" w:rsid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3.1. Дотримуватись вимог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Порядку розміщення торгових майданчиків в м. Івано-Франківську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 затвердженого рішенням виконавчого комітету міської ради від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03.11.2016 року № 749. </w:t>
      </w:r>
    </w:p>
    <w:p w14:paraId="03B5ACD7" w14:textId="77777777" w:rsidR="00373AEA" w:rsidRPr="00247625" w:rsidRDefault="00373AEA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</w:p>
    <w:p w14:paraId="44DB70DD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3.2. П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ри розміщенні та облаштуванні торгових майданчиків дотримуватись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розмірів, місця розміщення, зовнішнього вигляду,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відповідно до рішення виконавчого комітету міської ради та погоджених паспортів.</w:t>
      </w:r>
    </w:p>
    <w:p w14:paraId="3185B563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718C6E67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3.3. О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формити трудові відносини з найманими працівниками відповідно до чинного законодавства України та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337464A6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345F845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3.4.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Укласти </w:t>
      </w:r>
      <w:r w:rsidRPr="00247625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7E5218DF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9130DA" w14:textId="77777777" w:rsid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47625">
        <w:rPr>
          <w:rFonts w:ascii="Times New Roman" w:eastAsia="Times New Roman" w:hAnsi="Times New Roman"/>
          <w:sz w:val="28"/>
          <w:szCs w:val="28"/>
          <w:lang w:eastAsia="ru-RU"/>
        </w:rPr>
        <w:t xml:space="preserve">3.5. </w:t>
      </w:r>
      <w:r w:rsidRPr="0024762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Забезпечити та дотримуватися встановлених карантинних норм, діючих на дати здійснення такої діяльності.</w:t>
      </w:r>
    </w:p>
    <w:p w14:paraId="558CA6B1" w14:textId="77777777" w:rsidR="00247625" w:rsidRPr="00247625" w:rsidRDefault="00247625" w:rsidP="0024762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14:paraId="130BEF31" w14:textId="0FE3B988" w:rsidR="00247625" w:rsidRPr="00247625" w:rsidRDefault="00247625" w:rsidP="0024762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ab/>
        <w:t xml:space="preserve">4. Контроль за виконанням рішення покласти на заступника міського голови - </w:t>
      </w:r>
      <w:r w:rsidRPr="00247625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Pr="00247625">
        <w:rPr>
          <w:rFonts w:ascii="Times New Roman" w:eastAsia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247625">
        <w:rPr>
          <w:rFonts w:ascii="Times New Roman" w:eastAsia="Times New Roman" w:hAnsi="Times New Roman"/>
          <w:sz w:val="28"/>
          <w:szCs w:val="28"/>
          <w:shd w:val="clear" w:color="auto" w:fill="FFFFFF"/>
        </w:rPr>
        <w:t>Руслана Гайду.</w:t>
      </w:r>
    </w:p>
    <w:p w14:paraId="4BE3F607" w14:textId="77777777" w:rsidR="00247625" w:rsidRP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3625279" w14:textId="77777777" w:rsid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3D0B771" w14:textId="77777777" w:rsid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02195FD" w14:textId="77777777" w:rsidR="00247625" w:rsidRPr="00247625" w:rsidRDefault="00247625" w:rsidP="002476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E029CF5" w14:textId="4505398A" w:rsidR="00247625" w:rsidRPr="00247625" w:rsidRDefault="00247625" w:rsidP="002476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Міський голова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</w:t>
      </w:r>
      <w:r w:rsidR="00373AEA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247625"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14:paraId="65BD4453" w14:textId="792CE2A2" w:rsidR="007823AE" w:rsidRPr="00247625" w:rsidRDefault="007823AE" w:rsidP="00247625"/>
    <w:sectPr w:rsidR="007823AE" w:rsidRPr="00247625" w:rsidSect="0024762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4B013" w14:textId="77777777" w:rsidR="00AE0A93" w:rsidRDefault="00AE0A93" w:rsidP="001503B1">
      <w:pPr>
        <w:spacing w:after="0" w:line="240" w:lineRule="auto"/>
      </w:pPr>
      <w:r>
        <w:separator/>
      </w:r>
    </w:p>
  </w:endnote>
  <w:endnote w:type="continuationSeparator" w:id="0">
    <w:p w14:paraId="6C054E22" w14:textId="77777777" w:rsidR="00AE0A93" w:rsidRDefault="00AE0A93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0CC33" w14:textId="77777777" w:rsidR="00AE0A93" w:rsidRDefault="00AE0A93" w:rsidP="001503B1">
      <w:pPr>
        <w:spacing w:after="0" w:line="240" w:lineRule="auto"/>
      </w:pPr>
      <w:r>
        <w:separator/>
      </w:r>
    </w:p>
  </w:footnote>
  <w:footnote w:type="continuationSeparator" w:id="0">
    <w:p w14:paraId="7534F6F9" w14:textId="77777777" w:rsidR="00AE0A93" w:rsidRDefault="00AE0A93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1672"/>
    <w:rsid w:val="0000433E"/>
    <w:rsid w:val="00010F95"/>
    <w:rsid w:val="00012B00"/>
    <w:rsid w:val="0002255F"/>
    <w:rsid w:val="00023ED2"/>
    <w:rsid w:val="00046615"/>
    <w:rsid w:val="00050990"/>
    <w:rsid w:val="00053B67"/>
    <w:rsid w:val="00057EA0"/>
    <w:rsid w:val="00060B59"/>
    <w:rsid w:val="0006171E"/>
    <w:rsid w:val="0006315C"/>
    <w:rsid w:val="00063806"/>
    <w:rsid w:val="00081418"/>
    <w:rsid w:val="00087F8E"/>
    <w:rsid w:val="00091DF7"/>
    <w:rsid w:val="000A223D"/>
    <w:rsid w:val="000B157E"/>
    <w:rsid w:val="000B5051"/>
    <w:rsid w:val="000D3FEA"/>
    <w:rsid w:val="000D7714"/>
    <w:rsid w:val="000E7F59"/>
    <w:rsid w:val="000F6936"/>
    <w:rsid w:val="00101AD3"/>
    <w:rsid w:val="001020B2"/>
    <w:rsid w:val="00106D59"/>
    <w:rsid w:val="001127A1"/>
    <w:rsid w:val="00123EAE"/>
    <w:rsid w:val="001326C1"/>
    <w:rsid w:val="00133D21"/>
    <w:rsid w:val="0014387A"/>
    <w:rsid w:val="001503B1"/>
    <w:rsid w:val="001529E4"/>
    <w:rsid w:val="00155578"/>
    <w:rsid w:val="001607E6"/>
    <w:rsid w:val="001624DF"/>
    <w:rsid w:val="00162C51"/>
    <w:rsid w:val="001648E4"/>
    <w:rsid w:val="0017274B"/>
    <w:rsid w:val="00172958"/>
    <w:rsid w:val="00173EF2"/>
    <w:rsid w:val="00183D54"/>
    <w:rsid w:val="00183DC2"/>
    <w:rsid w:val="001846C8"/>
    <w:rsid w:val="0019311D"/>
    <w:rsid w:val="00193947"/>
    <w:rsid w:val="001A1817"/>
    <w:rsid w:val="001A3990"/>
    <w:rsid w:val="001A4ECD"/>
    <w:rsid w:val="001B219E"/>
    <w:rsid w:val="001B22BE"/>
    <w:rsid w:val="001B2883"/>
    <w:rsid w:val="001C5AC9"/>
    <w:rsid w:val="001D023F"/>
    <w:rsid w:val="001D28E9"/>
    <w:rsid w:val="001D573E"/>
    <w:rsid w:val="001D7FAE"/>
    <w:rsid w:val="001E1744"/>
    <w:rsid w:val="001E3709"/>
    <w:rsid w:val="001E5256"/>
    <w:rsid w:val="001E563C"/>
    <w:rsid w:val="001F0744"/>
    <w:rsid w:val="001F2C12"/>
    <w:rsid w:val="001F2DA0"/>
    <w:rsid w:val="001F5A5D"/>
    <w:rsid w:val="00207655"/>
    <w:rsid w:val="00215A09"/>
    <w:rsid w:val="00216FCB"/>
    <w:rsid w:val="0022169B"/>
    <w:rsid w:val="00225437"/>
    <w:rsid w:val="00230F00"/>
    <w:rsid w:val="00232486"/>
    <w:rsid w:val="0024128B"/>
    <w:rsid w:val="00242536"/>
    <w:rsid w:val="002433F1"/>
    <w:rsid w:val="0024372A"/>
    <w:rsid w:val="0024564C"/>
    <w:rsid w:val="002465BA"/>
    <w:rsid w:val="00247625"/>
    <w:rsid w:val="00261FAD"/>
    <w:rsid w:val="002706AE"/>
    <w:rsid w:val="002759FC"/>
    <w:rsid w:val="00281098"/>
    <w:rsid w:val="0028245B"/>
    <w:rsid w:val="00297B3E"/>
    <w:rsid w:val="002A74F9"/>
    <w:rsid w:val="002C02EE"/>
    <w:rsid w:val="002C3BD8"/>
    <w:rsid w:val="002C6B50"/>
    <w:rsid w:val="002D4ADC"/>
    <w:rsid w:val="002F0593"/>
    <w:rsid w:val="002F369F"/>
    <w:rsid w:val="00301984"/>
    <w:rsid w:val="003021C4"/>
    <w:rsid w:val="00306A4B"/>
    <w:rsid w:val="00313AF3"/>
    <w:rsid w:val="003240EC"/>
    <w:rsid w:val="0033167B"/>
    <w:rsid w:val="00336B8A"/>
    <w:rsid w:val="00337BEA"/>
    <w:rsid w:val="00343A7D"/>
    <w:rsid w:val="003442AB"/>
    <w:rsid w:val="00346B31"/>
    <w:rsid w:val="003523D1"/>
    <w:rsid w:val="00352C21"/>
    <w:rsid w:val="00357E29"/>
    <w:rsid w:val="00364308"/>
    <w:rsid w:val="00365081"/>
    <w:rsid w:val="00365B67"/>
    <w:rsid w:val="00367BE4"/>
    <w:rsid w:val="00373146"/>
    <w:rsid w:val="00373AEA"/>
    <w:rsid w:val="00374113"/>
    <w:rsid w:val="003760BD"/>
    <w:rsid w:val="003854D3"/>
    <w:rsid w:val="0039281F"/>
    <w:rsid w:val="00394B1D"/>
    <w:rsid w:val="003A004E"/>
    <w:rsid w:val="003A0369"/>
    <w:rsid w:val="003A3F16"/>
    <w:rsid w:val="003A6D83"/>
    <w:rsid w:val="003A75E7"/>
    <w:rsid w:val="003B7523"/>
    <w:rsid w:val="003C1B1F"/>
    <w:rsid w:val="003C3661"/>
    <w:rsid w:val="003D2310"/>
    <w:rsid w:val="003D4592"/>
    <w:rsid w:val="003D6C81"/>
    <w:rsid w:val="003E1530"/>
    <w:rsid w:val="003E31C8"/>
    <w:rsid w:val="003F0C6E"/>
    <w:rsid w:val="003F1B38"/>
    <w:rsid w:val="003F7763"/>
    <w:rsid w:val="0041005A"/>
    <w:rsid w:val="00413DE5"/>
    <w:rsid w:val="0042451C"/>
    <w:rsid w:val="0043188D"/>
    <w:rsid w:val="00431902"/>
    <w:rsid w:val="00441963"/>
    <w:rsid w:val="004428F1"/>
    <w:rsid w:val="00452728"/>
    <w:rsid w:val="00453302"/>
    <w:rsid w:val="004552A7"/>
    <w:rsid w:val="00462629"/>
    <w:rsid w:val="00464C12"/>
    <w:rsid w:val="00464C4F"/>
    <w:rsid w:val="004704CD"/>
    <w:rsid w:val="00472435"/>
    <w:rsid w:val="00474981"/>
    <w:rsid w:val="00481400"/>
    <w:rsid w:val="00482016"/>
    <w:rsid w:val="00492B3E"/>
    <w:rsid w:val="00494374"/>
    <w:rsid w:val="00494A0D"/>
    <w:rsid w:val="00497E60"/>
    <w:rsid w:val="004A0978"/>
    <w:rsid w:val="004A6D85"/>
    <w:rsid w:val="004A7473"/>
    <w:rsid w:val="004B0355"/>
    <w:rsid w:val="004B0D4B"/>
    <w:rsid w:val="004B4CE0"/>
    <w:rsid w:val="004C0398"/>
    <w:rsid w:val="004C35BB"/>
    <w:rsid w:val="004C36AA"/>
    <w:rsid w:val="004D0FB9"/>
    <w:rsid w:val="004D2012"/>
    <w:rsid w:val="004D7441"/>
    <w:rsid w:val="004D7F1E"/>
    <w:rsid w:val="004E48DB"/>
    <w:rsid w:val="004E7AE7"/>
    <w:rsid w:val="004F186F"/>
    <w:rsid w:val="004F54EC"/>
    <w:rsid w:val="00501D08"/>
    <w:rsid w:val="005047C5"/>
    <w:rsid w:val="005124B4"/>
    <w:rsid w:val="00515BB3"/>
    <w:rsid w:val="00515BF7"/>
    <w:rsid w:val="00524240"/>
    <w:rsid w:val="0053057A"/>
    <w:rsid w:val="00531978"/>
    <w:rsid w:val="00537AA7"/>
    <w:rsid w:val="00541882"/>
    <w:rsid w:val="00545328"/>
    <w:rsid w:val="00565752"/>
    <w:rsid w:val="00566AB1"/>
    <w:rsid w:val="00576A31"/>
    <w:rsid w:val="005778DD"/>
    <w:rsid w:val="00580057"/>
    <w:rsid w:val="00587F77"/>
    <w:rsid w:val="005938A3"/>
    <w:rsid w:val="00597228"/>
    <w:rsid w:val="005A2B3D"/>
    <w:rsid w:val="005A371F"/>
    <w:rsid w:val="005A4024"/>
    <w:rsid w:val="005D26D9"/>
    <w:rsid w:val="005D65E4"/>
    <w:rsid w:val="005E3CFB"/>
    <w:rsid w:val="005E3D93"/>
    <w:rsid w:val="005F464B"/>
    <w:rsid w:val="005F5B4E"/>
    <w:rsid w:val="005F6A4D"/>
    <w:rsid w:val="005F6C74"/>
    <w:rsid w:val="006025D6"/>
    <w:rsid w:val="006052C5"/>
    <w:rsid w:val="006067CD"/>
    <w:rsid w:val="0061033D"/>
    <w:rsid w:val="00610CB0"/>
    <w:rsid w:val="00613B05"/>
    <w:rsid w:val="006161EC"/>
    <w:rsid w:val="0062215D"/>
    <w:rsid w:val="00625F00"/>
    <w:rsid w:val="006403CC"/>
    <w:rsid w:val="00640882"/>
    <w:rsid w:val="00643539"/>
    <w:rsid w:val="006607F9"/>
    <w:rsid w:val="006641D6"/>
    <w:rsid w:val="00670F83"/>
    <w:rsid w:val="0067234F"/>
    <w:rsid w:val="00677098"/>
    <w:rsid w:val="00677870"/>
    <w:rsid w:val="00677A83"/>
    <w:rsid w:val="00687257"/>
    <w:rsid w:val="00692C2C"/>
    <w:rsid w:val="00692C86"/>
    <w:rsid w:val="0069364E"/>
    <w:rsid w:val="00693CC2"/>
    <w:rsid w:val="006A1312"/>
    <w:rsid w:val="006A48F9"/>
    <w:rsid w:val="006B5C49"/>
    <w:rsid w:val="006C1851"/>
    <w:rsid w:val="006C253A"/>
    <w:rsid w:val="006C38CA"/>
    <w:rsid w:val="006E7BAF"/>
    <w:rsid w:val="006F4042"/>
    <w:rsid w:val="006F7A27"/>
    <w:rsid w:val="007020D7"/>
    <w:rsid w:val="0070213A"/>
    <w:rsid w:val="007072C7"/>
    <w:rsid w:val="0071430C"/>
    <w:rsid w:val="00715F1E"/>
    <w:rsid w:val="007166AD"/>
    <w:rsid w:val="00717D9B"/>
    <w:rsid w:val="007219D1"/>
    <w:rsid w:val="00721E03"/>
    <w:rsid w:val="00727136"/>
    <w:rsid w:val="007334CC"/>
    <w:rsid w:val="007348E0"/>
    <w:rsid w:val="00735C6D"/>
    <w:rsid w:val="00745365"/>
    <w:rsid w:val="00755356"/>
    <w:rsid w:val="007570A0"/>
    <w:rsid w:val="00770D4B"/>
    <w:rsid w:val="0077190B"/>
    <w:rsid w:val="00777DC2"/>
    <w:rsid w:val="007823AE"/>
    <w:rsid w:val="007A1AAE"/>
    <w:rsid w:val="007A24CC"/>
    <w:rsid w:val="007A6AE2"/>
    <w:rsid w:val="007B2F31"/>
    <w:rsid w:val="007B307F"/>
    <w:rsid w:val="007B353B"/>
    <w:rsid w:val="007B3A02"/>
    <w:rsid w:val="007E2AAF"/>
    <w:rsid w:val="007E48E9"/>
    <w:rsid w:val="007F41E7"/>
    <w:rsid w:val="00813E66"/>
    <w:rsid w:val="00823CB7"/>
    <w:rsid w:val="00825D0C"/>
    <w:rsid w:val="00831286"/>
    <w:rsid w:val="008346E0"/>
    <w:rsid w:val="0083544F"/>
    <w:rsid w:val="008357C9"/>
    <w:rsid w:val="00841A8F"/>
    <w:rsid w:val="00864147"/>
    <w:rsid w:val="008777A9"/>
    <w:rsid w:val="0088560C"/>
    <w:rsid w:val="00894F57"/>
    <w:rsid w:val="008A5112"/>
    <w:rsid w:val="008A74E7"/>
    <w:rsid w:val="008C241B"/>
    <w:rsid w:val="008C2500"/>
    <w:rsid w:val="008C2725"/>
    <w:rsid w:val="008C39F7"/>
    <w:rsid w:val="008E5714"/>
    <w:rsid w:val="008F3D1D"/>
    <w:rsid w:val="008F49D2"/>
    <w:rsid w:val="008F6676"/>
    <w:rsid w:val="00901EC0"/>
    <w:rsid w:val="009053FB"/>
    <w:rsid w:val="0091696E"/>
    <w:rsid w:val="0092008F"/>
    <w:rsid w:val="0092708C"/>
    <w:rsid w:val="00941D3D"/>
    <w:rsid w:val="009436A6"/>
    <w:rsid w:val="0094582F"/>
    <w:rsid w:val="00946599"/>
    <w:rsid w:val="00952483"/>
    <w:rsid w:val="00953614"/>
    <w:rsid w:val="00953FFC"/>
    <w:rsid w:val="009549B0"/>
    <w:rsid w:val="009633DB"/>
    <w:rsid w:val="009637B7"/>
    <w:rsid w:val="0096698F"/>
    <w:rsid w:val="0097304B"/>
    <w:rsid w:val="00975F1A"/>
    <w:rsid w:val="00980A81"/>
    <w:rsid w:val="009855F9"/>
    <w:rsid w:val="00993DB7"/>
    <w:rsid w:val="00994DE1"/>
    <w:rsid w:val="009978E8"/>
    <w:rsid w:val="009A3AC8"/>
    <w:rsid w:val="009A3F44"/>
    <w:rsid w:val="009A6B29"/>
    <w:rsid w:val="009B4CD9"/>
    <w:rsid w:val="009C1EB4"/>
    <w:rsid w:val="009C477E"/>
    <w:rsid w:val="009C55EC"/>
    <w:rsid w:val="009D6837"/>
    <w:rsid w:val="009D7F06"/>
    <w:rsid w:val="009E6BA1"/>
    <w:rsid w:val="009F4348"/>
    <w:rsid w:val="009F6268"/>
    <w:rsid w:val="00A05DFE"/>
    <w:rsid w:val="00A07181"/>
    <w:rsid w:val="00A0740C"/>
    <w:rsid w:val="00A20489"/>
    <w:rsid w:val="00A20929"/>
    <w:rsid w:val="00A218BD"/>
    <w:rsid w:val="00A246ED"/>
    <w:rsid w:val="00A24764"/>
    <w:rsid w:val="00A31AA3"/>
    <w:rsid w:val="00A45132"/>
    <w:rsid w:val="00A665A3"/>
    <w:rsid w:val="00A70D44"/>
    <w:rsid w:val="00A771CA"/>
    <w:rsid w:val="00A80E04"/>
    <w:rsid w:val="00A90CDC"/>
    <w:rsid w:val="00AA1954"/>
    <w:rsid w:val="00AA3633"/>
    <w:rsid w:val="00AB1993"/>
    <w:rsid w:val="00AB21E3"/>
    <w:rsid w:val="00AB569A"/>
    <w:rsid w:val="00AD2053"/>
    <w:rsid w:val="00AD2A9F"/>
    <w:rsid w:val="00AE0A93"/>
    <w:rsid w:val="00AE1685"/>
    <w:rsid w:val="00AE26FA"/>
    <w:rsid w:val="00AE332F"/>
    <w:rsid w:val="00AE3375"/>
    <w:rsid w:val="00AE4C60"/>
    <w:rsid w:val="00AF584E"/>
    <w:rsid w:val="00B00464"/>
    <w:rsid w:val="00B0568B"/>
    <w:rsid w:val="00B07B10"/>
    <w:rsid w:val="00B11CAA"/>
    <w:rsid w:val="00B1410B"/>
    <w:rsid w:val="00B14C05"/>
    <w:rsid w:val="00B151B0"/>
    <w:rsid w:val="00B1769F"/>
    <w:rsid w:val="00B2120B"/>
    <w:rsid w:val="00B24231"/>
    <w:rsid w:val="00B24BEA"/>
    <w:rsid w:val="00B31466"/>
    <w:rsid w:val="00B31E09"/>
    <w:rsid w:val="00B40DCD"/>
    <w:rsid w:val="00B418B6"/>
    <w:rsid w:val="00B4224E"/>
    <w:rsid w:val="00B428CD"/>
    <w:rsid w:val="00B46C99"/>
    <w:rsid w:val="00B477F5"/>
    <w:rsid w:val="00B5015F"/>
    <w:rsid w:val="00B643EA"/>
    <w:rsid w:val="00B64F45"/>
    <w:rsid w:val="00B80407"/>
    <w:rsid w:val="00B80F5A"/>
    <w:rsid w:val="00B84C39"/>
    <w:rsid w:val="00B94E4E"/>
    <w:rsid w:val="00B95530"/>
    <w:rsid w:val="00B95B8C"/>
    <w:rsid w:val="00B97A5A"/>
    <w:rsid w:val="00BB3B88"/>
    <w:rsid w:val="00BB3EEF"/>
    <w:rsid w:val="00BB465A"/>
    <w:rsid w:val="00BB6AFA"/>
    <w:rsid w:val="00BC0852"/>
    <w:rsid w:val="00BD2D97"/>
    <w:rsid w:val="00BD4961"/>
    <w:rsid w:val="00BD7CE6"/>
    <w:rsid w:val="00BE0BF5"/>
    <w:rsid w:val="00BE1B65"/>
    <w:rsid w:val="00BE4AD5"/>
    <w:rsid w:val="00BE5D1D"/>
    <w:rsid w:val="00BE61C4"/>
    <w:rsid w:val="00BE7C22"/>
    <w:rsid w:val="00BF0228"/>
    <w:rsid w:val="00BF046A"/>
    <w:rsid w:val="00BF28EB"/>
    <w:rsid w:val="00BF41ED"/>
    <w:rsid w:val="00C15E71"/>
    <w:rsid w:val="00C21A92"/>
    <w:rsid w:val="00C30977"/>
    <w:rsid w:val="00C32088"/>
    <w:rsid w:val="00C332C5"/>
    <w:rsid w:val="00C3733F"/>
    <w:rsid w:val="00C3799A"/>
    <w:rsid w:val="00C45625"/>
    <w:rsid w:val="00C52126"/>
    <w:rsid w:val="00C540F9"/>
    <w:rsid w:val="00C564A9"/>
    <w:rsid w:val="00C57066"/>
    <w:rsid w:val="00C705E2"/>
    <w:rsid w:val="00C71168"/>
    <w:rsid w:val="00C72E42"/>
    <w:rsid w:val="00C7408B"/>
    <w:rsid w:val="00C91E9E"/>
    <w:rsid w:val="00C96F88"/>
    <w:rsid w:val="00C97326"/>
    <w:rsid w:val="00C9777E"/>
    <w:rsid w:val="00CB0059"/>
    <w:rsid w:val="00CB311B"/>
    <w:rsid w:val="00CB5035"/>
    <w:rsid w:val="00CC34D0"/>
    <w:rsid w:val="00CC6EDC"/>
    <w:rsid w:val="00CD48F0"/>
    <w:rsid w:val="00CD7F1F"/>
    <w:rsid w:val="00CE176B"/>
    <w:rsid w:val="00CE7401"/>
    <w:rsid w:val="00CF26D9"/>
    <w:rsid w:val="00CF2B74"/>
    <w:rsid w:val="00CF3513"/>
    <w:rsid w:val="00CF7338"/>
    <w:rsid w:val="00D06D89"/>
    <w:rsid w:val="00D10C55"/>
    <w:rsid w:val="00D11317"/>
    <w:rsid w:val="00D14A1F"/>
    <w:rsid w:val="00D20B2F"/>
    <w:rsid w:val="00D25192"/>
    <w:rsid w:val="00D31686"/>
    <w:rsid w:val="00D508DD"/>
    <w:rsid w:val="00D563BF"/>
    <w:rsid w:val="00D6695C"/>
    <w:rsid w:val="00D71C06"/>
    <w:rsid w:val="00D74F86"/>
    <w:rsid w:val="00D80126"/>
    <w:rsid w:val="00D86AAE"/>
    <w:rsid w:val="00D9216A"/>
    <w:rsid w:val="00D95395"/>
    <w:rsid w:val="00D97002"/>
    <w:rsid w:val="00DA1B29"/>
    <w:rsid w:val="00DA1E2E"/>
    <w:rsid w:val="00DA4595"/>
    <w:rsid w:val="00DA46E3"/>
    <w:rsid w:val="00DA5662"/>
    <w:rsid w:val="00DA6724"/>
    <w:rsid w:val="00DA7739"/>
    <w:rsid w:val="00DB02E6"/>
    <w:rsid w:val="00DB320D"/>
    <w:rsid w:val="00DB3475"/>
    <w:rsid w:val="00DB4E12"/>
    <w:rsid w:val="00DB520E"/>
    <w:rsid w:val="00DC7751"/>
    <w:rsid w:val="00DD4D84"/>
    <w:rsid w:val="00DE470A"/>
    <w:rsid w:val="00DF0E2D"/>
    <w:rsid w:val="00DF0E6A"/>
    <w:rsid w:val="00DF289D"/>
    <w:rsid w:val="00DF73FB"/>
    <w:rsid w:val="00E066B8"/>
    <w:rsid w:val="00E10880"/>
    <w:rsid w:val="00E12036"/>
    <w:rsid w:val="00E1538F"/>
    <w:rsid w:val="00E23425"/>
    <w:rsid w:val="00E33E56"/>
    <w:rsid w:val="00E40967"/>
    <w:rsid w:val="00E4202E"/>
    <w:rsid w:val="00E457AB"/>
    <w:rsid w:val="00E54FBB"/>
    <w:rsid w:val="00E61936"/>
    <w:rsid w:val="00E66EEB"/>
    <w:rsid w:val="00E75609"/>
    <w:rsid w:val="00E85C39"/>
    <w:rsid w:val="00E909D9"/>
    <w:rsid w:val="00E913F9"/>
    <w:rsid w:val="00E96C37"/>
    <w:rsid w:val="00EA3279"/>
    <w:rsid w:val="00EA58EB"/>
    <w:rsid w:val="00EB071D"/>
    <w:rsid w:val="00EB4F44"/>
    <w:rsid w:val="00EB5EBF"/>
    <w:rsid w:val="00EB602E"/>
    <w:rsid w:val="00EC0EBE"/>
    <w:rsid w:val="00EC34CC"/>
    <w:rsid w:val="00EC58DA"/>
    <w:rsid w:val="00EC5D42"/>
    <w:rsid w:val="00ED1278"/>
    <w:rsid w:val="00ED2346"/>
    <w:rsid w:val="00ED23F5"/>
    <w:rsid w:val="00ED272B"/>
    <w:rsid w:val="00ED5197"/>
    <w:rsid w:val="00ED5781"/>
    <w:rsid w:val="00ED6CDB"/>
    <w:rsid w:val="00EE0D1F"/>
    <w:rsid w:val="00EE12BB"/>
    <w:rsid w:val="00EF04D0"/>
    <w:rsid w:val="00EF5187"/>
    <w:rsid w:val="00EF57B8"/>
    <w:rsid w:val="00EF613C"/>
    <w:rsid w:val="00F0284D"/>
    <w:rsid w:val="00F11CA5"/>
    <w:rsid w:val="00F35469"/>
    <w:rsid w:val="00F44FAD"/>
    <w:rsid w:val="00F52FA7"/>
    <w:rsid w:val="00F5596D"/>
    <w:rsid w:val="00F64735"/>
    <w:rsid w:val="00F661A3"/>
    <w:rsid w:val="00F70235"/>
    <w:rsid w:val="00F73034"/>
    <w:rsid w:val="00F74A6E"/>
    <w:rsid w:val="00F76303"/>
    <w:rsid w:val="00F9596A"/>
    <w:rsid w:val="00FA1A85"/>
    <w:rsid w:val="00FA409A"/>
    <w:rsid w:val="00FB2C64"/>
    <w:rsid w:val="00FB7B2B"/>
    <w:rsid w:val="00FB7CA7"/>
    <w:rsid w:val="00FC1324"/>
    <w:rsid w:val="00FC35F5"/>
    <w:rsid w:val="00FC3824"/>
    <w:rsid w:val="00FC3B60"/>
    <w:rsid w:val="00FD57DB"/>
    <w:rsid w:val="00FE6904"/>
    <w:rsid w:val="00FF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  <w:style w:type="paragraph" w:customStyle="1" w:styleId="rvps50">
    <w:name w:val="rvps50"/>
    <w:basedOn w:val="a"/>
    <w:rsid w:val="00E91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1D573E"/>
  </w:style>
  <w:style w:type="character" w:customStyle="1" w:styleId="rvts38">
    <w:name w:val="rvts38"/>
    <w:basedOn w:val="a0"/>
    <w:rsid w:val="001D573E"/>
  </w:style>
  <w:style w:type="paragraph" w:customStyle="1" w:styleId="rvps39">
    <w:name w:val="rvps39"/>
    <w:basedOn w:val="a"/>
    <w:rsid w:val="00AB2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54">
    <w:name w:val="rvps254"/>
    <w:basedOn w:val="a"/>
    <w:rsid w:val="005A2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8">
    <w:name w:val="rvps38"/>
    <w:basedOn w:val="a"/>
    <w:rsid w:val="00DA4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FB5AA-5DED-4B54-9476-FBE0C9104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1712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</cp:revision>
  <cp:lastPrinted>2025-01-15T10:59:00Z</cp:lastPrinted>
  <dcterms:created xsi:type="dcterms:W3CDTF">2025-01-15T13:42:00Z</dcterms:created>
  <dcterms:modified xsi:type="dcterms:W3CDTF">2025-01-15T13:42:00Z</dcterms:modified>
</cp:coreProperties>
</file>