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542" w:rsidRDefault="00981542" w:rsidP="0098154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258D8" w:rsidRDefault="001258D8" w:rsidP="0098154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258D8" w:rsidRDefault="001258D8" w:rsidP="0098154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258D8" w:rsidRDefault="001258D8" w:rsidP="0098154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258D8" w:rsidRDefault="001258D8" w:rsidP="0098154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258D8" w:rsidRDefault="001258D8" w:rsidP="0098154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258D8" w:rsidRDefault="001258D8" w:rsidP="0098154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258D8" w:rsidRDefault="001258D8" w:rsidP="0098154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258D8" w:rsidRDefault="001258D8" w:rsidP="0098154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258D8" w:rsidRDefault="001258D8" w:rsidP="0098154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258D8" w:rsidRDefault="001258D8" w:rsidP="0098154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258D8" w:rsidRDefault="001258D8" w:rsidP="0098154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258D8" w:rsidRDefault="001258D8" w:rsidP="0098154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258D8" w:rsidRDefault="001258D8" w:rsidP="0098154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258D8" w:rsidRPr="003802EB" w:rsidRDefault="001258D8" w:rsidP="0098154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981542" w:rsidRPr="003802EB" w:rsidRDefault="00981542" w:rsidP="0098154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3802EB">
        <w:rPr>
          <w:sz w:val="28"/>
          <w:szCs w:val="28"/>
          <w:lang w:val="uk-UA"/>
        </w:rPr>
        <w:t xml:space="preserve">Про присвоєння, </w:t>
      </w:r>
    </w:p>
    <w:p w:rsidR="00981542" w:rsidRPr="003802EB" w:rsidRDefault="00981542" w:rsidP="0098154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3802EB">
        <w:rPr>
          <w:sz w:val="28"/>
          <w:szCs w:val="28"/>
          <w:lang w:val="uk-UA"/>
        </w:rPr>
        <w:t>зміну адрес</w:t>
      </w:r>
    </w:p>
    <w:p w:rsidR="00981542" w:rsidRPr="003802EB" w:rsidRDefault="00981542" w:rsidP="00981542">
      <w:pPr>
        <w:ind w:firstLine="539"/>
        <w:jc w:val="both"/>
        <w:rPr>
          <w:sz w:val="28"/>
          <w:szCs w:val="28"/>
          <w:lang w:val="uk-UA"/>
        </w:rPr>
      </w:pPr>
    </w:p>
    <w:p w:rsidR="00981542" w:rsidRPr="003802EB" w:rsidRDefault="00981542" w:rsidP="00981542">
      <w:pPr>
        <w:ind w:firstLine="539"/>
        <w:jc w:val="both"/>
        <w:rPr>
          <w:sz w:val="28"/>
          <w:szCs w:val="28"/>
          <w:lang w:val="uk-UA"/>
        </w:rPr>
      </w:pPr>
      <w:r w:rsidRPr="003802EB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 w:rsidRPr="003802EB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3802EB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 w:rsidRPr="003802EB"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 w:rsidRPr="003802EB">
        <w:rPr>
          <w:sz w:val="28"/>
          <w:szCs w:val="28"/>
          <w:lang w:val="uk-UA"/>
        </w:rPr>
        <w:t xml:space="preserve">виконавчий комітет міської ради </w:t>
      </w:r>
    </w:p>
    <w:p w:rsidR="00981542" w:rsidRPr="003802EB" w:rsidRDefault="00981542" w:rsidP="00981542">
      <w:pPr>
        <w:jc w:val="center"/>
        <w:rPr>
          <w:sz w:val="28"/>
          <w:szCs w:val="28"/>
          <w:lang w:val="uk-UA"/>
        </w:rPr>
      </w:pPr>
    </w:p>
    <w:p w:rsidR="00981542" w:rsidRPr="003802EB" w:rsidRDefault="00981542" w:rsidP="00981542">
      <w:pPr>
        <w:jc w:val="center"/>
        <w:rPr>
          <w:sz w:val="28"/>
          <w:szCs w:val="28"/>
          <w:lang w:val="uk-UA"/>
        </w:rPr>
      </w:pPr>
      <w:r w:rsidRPr="003802EB">
        <w:rPr>
          <w:sz w:val="28"/>
          <w:szCs w:val="28"/>
          <w:lang w:val="uk-UA"/>
        </w:rPr>
        <w:t>вирішив:</w:t>
      </w:r>
    </w:p>
    <w:p w:rsidR="00981542" w:rsidRPr="003802EB" w:rsidRDefault="00981542" w:rsidP="00981542">
      <w:pPr>
        <w:jc w:val="center"/>
        <w:rPr>
          <w:sz w:val="28"/>
          <w:szCs w:val="28"/>
          <w:lang w:val="uk-UA"/>
        </w:rPr>
      </w:pPr>
      <w:r w:rsidRPr="003802EB">
        <w:rPr>
          <w:sz w:val="28"/>
          <w:szCs w:val="28"/>
          <w:lang w:val="uk-UA"/>
        </w:rPr>
        <w:t xml:space="preserve"> </w:t>
      </w:r>
    </w:p>
    <w:p w:rsidR="00981542" w:rsidRPr="003802EB" w:rsidRDefault="00981542" w:rsidP="00981542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sz w:val="28"/>
          <w:szCs w:val="28"/>
        </w:rPr>
      </w:pPr>
      <w:r w:rsidRPr="003802EB">
        <w:rPr>
          <w:rStyle w:val="rvts13"/>
          <w:sz w:val="28"/>
          <w:szCs w:val="28"/>
        </w:rPr>
        <w:t>1.</w:t>
      </w:r>
      <w:r w:rsidRPr="003802EB">
        <w:rPr>
          <w:rStyle w:val="rvts13"/>
          <w:sz w:val="28"/>
          <w:szCs w:val="28"/>
        </w:rPr>
        <w:tab/>
        <w:t>Присвоїти адресу :</w:t>
      </w:r>
    </w:p>
    <w:p w:rsidR="00981542" w:rsidRDefault="00981542" w:rsidP="00981542">
      <w:pPr>
        <w:ind w:firstLine="567"/>
        <w:jc w:val="both"/>
        <w:rPr>
          <w:sz w:val="28"/>
          <w:szCs w:val="28"/>
          <w:lang w:val="uk-UA"/>
        </w:rPr>
      </w:pPr>
      <w:r w:rsidRPr="003802EB"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Pr="00F1779C">
        <w:rPr>
          <w:sz w:val="28"/>
          <w:szCs w:val="28"/>
          <w:lang w:val="uk-UA"/>
        </w:rPr>
        <w:t>Багатоквартирн</w:t>
      </w:r>
      <w:r>
        <w:rPr>
          <w:sz w:val="28"/>
          <w:szCs w:val="28"/>
          <w:lang w:val="uk-UA"/>
        </w:rPr>
        <w:t>ому</w:t>
      </w:r>
      <w:r w:rsidRPr="00F1779C">
        <w:rPr>
          <w:sz w:val="28"/>
          <w:szCs w:val="28"/>
          <w:lang w:val="uk-UA"/>
        </w:rPr>
        <w:t xml:space="preserve"> житлов</w:t>
      </w:r>
      <w:r>
        <w:rPr>
          <w:sz w:val="28"/>
          <w:szCs w:val="28"/>
          <w:lang w:val="uk-UA"/>
        </w:rPr>
        <w:t>ому</w:t>
      </w:r>
      <w:r w:rsidRPr="00F177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будинку</w:t>
      </w:r>
      <w:r w:rsidRPr="00F177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F1779C">
        <w:rPr>
          <w:sz w:val="28"/>
          <w:szCs w:val="28"/>
          <w:lang w:val="uk-UA"/>
        </w:rPr>
        <w:t>IV черга 10,11,12,13,14 пускові комплекси</w:t>
      </w:r>
      <w:r>
        <w:rPr>
          <w:sz w:val="28"/>
          <w:szCs w:val="28"/>
          <w:lang w:val="uk-UA"/>
        </w:rPr>
        <w:t xml:space="preserve">) (замовник : </w:t>
      </w:r>
      <w:r w:rsidRPr="00F1779C">
        <w:rPr>
          <w:sz w:val="28"/>
          <w:szCs w:val="28"/>
          <w:shd w:val="clear" w:color="auto" w:fill="FFFFFF"/>
          <w:lang w:val="uk-UA"/>
        </w:rPr>
        <w:t xml:space="preserve">приватне акціонерне товариство </w:t>
      </w:r>
      <w:r w:rsidRPr="00F1779C">
        <w:rPr>
          <w:sz w:val="28"/>
          <w:szCs w:val="28"/>
          <w:shd w:val="clear" w:color="auto" w:fill="FFFFFF"/>
        </w:rPr>
        <w:t xml:space="preserve"> "І</w:t>
      </w:r>
      <w:r>
        <w:rPr>
          <w:sz w:val="28"/>
          <w:szCs w:val="28"/>
          <w:shd w:val="clear" w:color="auto" w:fill="FFFFFF"/>
          <w:lang w:val="uk-UA"/>
        </w:rPr>
        <w:t>вано</w:t>
      </w:r>
      <w:r w:rsidRPr="00F1779C">
        <w:rPr>
          <w:sz w:val="28"/>
          <w:szCs w:val="28"/>
          <w:shd w:val="clear" w:color="auto" w:fill="FFFFFF"/>
        </w:rPr>
        <w:t>-Ф</w:t>
      </w:r>
      <w:r>
        <w:rPr>
          <w:sz w:val="28"/>
          <w:szCs w:val="28"/>
          <w:shd w:val="clear" w:color="auto" w:fill="FFFFFF"/>
          <w:lang w:val="uk-UA"/>
        </w:rPr>
        <w:t>ранківська</w:t>
      </w:r>
      <w:r w:rsidRPr="00F1779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харчосмакова фабрика</w:t>
      </w:r>
      <w:r w:rsidRPr="00F1779C">
        <w:rPr>
          <w:sz w:val="28"/>
          <w:szCs w:val="28"/>
          <w:shd w:val="clear" w:color="auto" w:fill="FFFFFF"/>
        </w:rPr>
        <w:t>"</w:t>
      </w:r>
      <w:r w:rsidRPr="00F1779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– вул. Юліана Пелеша, 3, корпус 8, </w:t>
      </w:r>
      <w:r w:rsidRPr="00F1779C">
        <w:rPr>
          <w:sz w:val="28"/>
          <w:szCs w:val="28"/>
          <w:lang w:val="uk-UA"/>
        </w:rPr>
        <w:t>м. Івано-Франківськ</w:t>
      </w:r>
      <w:r>
        <w:rPr>
          <w:sz w:val="28"/>
          <w:szCs w:val="28"/>
          <w:lang w:val="uk-UA"/>
        </w:rPr>
        <w:t>;</w:t>
      </w:r>
      <w:r w:rsidRPr="00F1779C">
        <w:rPr>
          <w:sz w:val="28"/>
          <w:szCs w:val="28"/>
          <w:lang w:val="uk-UA"/>
        </w:rPr>
        <w:t xml:space="preserve"> </w:t>
      </w:r>
    </w:p>
    <w:p w:rsidR="00981542" w:rsidRDefault="00981542" w:rsidP="009815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Модульній котельні (замовник : Державне </w:t>
      </w:r>
      <w:r w:rsidR="005C249F">
        <w:rPr>
          <w:sz w:val="28"/>
          <w:szCs w:val="28"/>
          <w:lang w:val="uk-UA"/>
        </w:rPr>
        <w:t xml:space="preserve">міське </w:t>
      </w:r>
      <w:r>
        <w:rPr>
          <w:sz w:val="28"/>
          <w:szCs w:val="28"/>
          <w:lang w:val="uk-UA"/>
        </w:rPr>
        <w:t>підприємство «Івано-Франківськтеплокомуненерго») – вул. Ірини Фаріон, 5-Б, м. Івано-Франківськ;</w:t>
      </w:r>
    </w:p>
    <w:p w:rsidR="00981542" w:rsidRDefault="00981542" w:rsidP="009815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Торгово-офісному будинку (замовник : приватне підприємство «Плюс Буд») – вул. 22 січня, 3, с. Крихівці;</w:t>
      </w:r>
    </w:p>
    <w:p w:rsidR="00981542" w:rsidRDefault="00981542" w:rsidP="00981542">
      <w:pPr>
        <w:ind w:firstLine="567"/>
        <w:jc w:val="both"/>
        <w:rPr>
          <w:sz w:val="28"/>
          <w:szCs w:val="28"/>
          <w:lang w:val="uk-UA"/>
        </w:rPr>
      </w:pPr>
      <w:r w:rsidRPr="003802E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</w:t>
      </w:r>
      <w:r w:rsidRPr="003802E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Індивідуальному житловому будинку (замовник :</w:t>
      </w:r>
      <w:r w:rsidR="00855FE1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>) – вул. єпископа Івана Лятишевського, 5, м. Івано-Франківськ;</w:t>
      </w:r>
    </w:p>
    <w:p w:rsidR="00981542" w:rsidRDefault="00981542" w:rsidP="009815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>) – вул. І. Отця Блавацького, 33, м. Івано-Франківськ;</w:t>
      </w:r>
    </w:p>
    <w:p w:rsidR="007A7EB2" w:rsidRDefault="007A7EB2" w:rsidP="007A7EB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>) – вул. Проста, 13,  с. Драгомирчани;</w:t>
      </w:r>
    </w:p>
    <w:p w:rsidR="007A7EB2" w:rsidRDefault="007A7EB2" w:rsidP="007A7EB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Блакитна, </w:t>
      </w:r>
      <w:r w:rsidR="00F46A2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, с. Крихівці;</w:t>
      </w:r>
    </w:p>
    <w:p w:rsidR="00981542" w:rsidRDefault="00981542" w:rsidP="009815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</w:t>
      </w:r>
      <w:r w:rsidR="00F46A2C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>) – вул. Гонти, 4-А, с. Крихівці;</w:t>
      </w:r>
    </w:p>
    <w:p w:rsidR="00981542" w:rsidRPr="003802EB" w:rsidRDefault="00981542" w:rsidP="00981542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1.</w:t>
      </w:r>
      <w:r w:rsidR="00F46A2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</w:t>
      </w:r>
      <w:r w:rsidRPr="003802EB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 w:rsidRPr="003802EB">
        <w:rPr>
          <w:sz w:val="28"/>
          <w:szCs w:val="28"/>
          <w:shd w:val="clear" w:color="auto" w:fill="FFFFFF"/>
          <w:lang w:val="uk-UA"/>
        </w:rPr>
        <w:t xml:space="preserve">) – вул.  </w:t>
      </w:r>
      <w:r>
        <w:rPr>
          <w:sz w:val="28"/>
          <w:szCs w:val="28"/>
          <w:shd w:val="clear" w:color="auto" w:fill="FFFFFF"/>
          <w:lang w:val="uk-UA"/>
        </w:rPr>
        <w:t>Вивізна</w:t>
      </w:r>
      <w:r w:rsidRPr="003802EB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32</w:t>
      </w:r>
      <w:r w:rsidRPr="003802EB">
        <w:rPr>
          <w:sz w:val="28"/>
          <w:szCs w:val="28"/>
          <w:shd w:val="clear" w:color="auto" w:fill="FFFFFF"/>
          <w:lang w:val="uk-UA"/>
        </w:rPr>
        <w:t xml:space="preserve">, с. </w:t>
      </w:r>
      <w:r>
        <w:rPr>
          <w:sz w:val="28"/>
          <w:szCs w:val="28"/>
          <w:shd w:val="clear" w:color="auto" w:fill="FFFFFF"/>
          <w:lang w:val="uk-UA"/>
        </w:rPr>
        <w:t>Крихівці</w:t>
      </w:r>
      <w:r w:rsidRPr="003802EB">
        <w:rPr>
          <w:sz w:val="28"/>
          <w:szCs w:val="28"/>
          <w:shd w:val="clear" w:color="auto" w:fill="FFFFFF"/>
          <w:lang w:val="uk-UA"/>
        </w:rPr>
        <w:t>;</w:t>
      </w:r>
    </w:p>
    <w:p w:rsidR="00981542" w:rsidRDefault="00981542" w:rsidP="009815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46A2C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>) – вул. Героїв УПА, 51, с. Вовчинець;</w:t>
      </w:r>
    </w:p>
    <w:p w:rsidR="00981542" w:rsidRDefault="00981542" w:rsidP="009815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46A2C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>) – вул. Блакитна, 1-А, с. Крихівці;</w:t>
      </w:r>
    </w:p>
    <w:p w:rsidR="00981542" w:rsidRDefault="00981542" w:rsidP="009815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F46A2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>) – вул. Місячна, 7-А, с. Крихівці;</w:t>
      </w:r>
    </w:p>
    <w:p w:rsidR="00981542" w:rsidRDefault="00981542" w:rsidP="009815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F46A2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>) – вул. Медова, 7, с. Крихівці;</w:t>
      </w:r>
    </w:p>
    <w:p w:rsidR="00981542" w:rsidRDefault="00981542" w:rsidP="009815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F46A2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>) – вул. Бузкова, 12-А, с. Крихівці;</w:t>
      </w:r>
    </w:p>
    <w:p w:rsidR="00981542" w:rsidRDefault="00981542" w:rsidP="009815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F46A2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>) – вул. Бузкова, 12-Г, с. Крихівці;</w:t>
      </w:r>
    </w:p>
    <w:p w:rsidR="00981542" w:rsidRDefault="00981542" w:rsidP="009815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F46A2C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Pr="00AB11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>) – вул. Бузкова, 12-Д, с. Крихівці;</w:t>
      </w:r>
    </w:p>
    <w:p w:rsidR="00981542" w:rsidRDefault="00981542" w:rsidP="009815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F46A2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Pr="00AB1177">
        <w:rPr>
          <w:sz w:val="28"/>
          <w:szCs w:val="28"/>
          <w:lang w:val="uk-UA"/>
        </w:rPr>
        <w:t xml:space="preserve">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 w:rsidRPr="00AB1177">
        <w:rPr>
          <w:sz w:val="28"/>
          <w:szCs w:val="28"/>
          <w:lang w:val="uk-UA"/>
        </w:rPr>
        <w:t xml:space="preserve">) – вул. Бузкова, </w:t>
      </w:r>
      <w:r>
        <w:rPr>
          <w:sz w:val="28"/>
          <w:szCs w:val="28"/>
          <w:lang w:val="uk-UA"/>
        </w:rPr>
        <w:t>16-Б</w:t>
      </w:r>
      <w:r w:rsidRPr="00AB1177">
        <w:rPr>
          <w:sz w:val="28"/>
          <w:szCs w:val="28"/>
          <w:lang w:val="uk-UA"/>
        </w:rPr>
        <w:t>, с. Крихівці;</w:t>
      </w:r>
    </w:p>
    <w:p w:rsidR="00981542" w:rsidRDefault="00981542" w:rsidP="009815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F46A2C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>) – вул. Бузкова, 18, с. Крихівці;</w:t>
      </w:r>
    </w:p>
    <w:p w:rsidR="00981542" w:rsidRDefault="00981542" w:rsidP="009815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F46A2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Індивідуальному житловому будинку (замовник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>) – вул. Бузкова, 18-Г, с. Крихівці;</w:t>
      </w:r>
    </w:p>
    <w:p w:rsidR="00981542" w:rsidRDefault="00981542" w:rsidP="009815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46A2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>) – вул. січового стрільця Н. Петріва, 5-А, с. Крихівці;</w:t>
      </w:r>
    </w:p>
    <w:p w:rsidR="00981542" w:rsidRDefault="00981542" w:rsidP="009815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46A2C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.  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Шевченка, 17-В, </w:t>
      </w:r>
      <w:r w:rsidRPr="003D4F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Підлужжя;</w:t>
      </w:r>
    </w:p>
    <w:p w:rsidR="00981542" w:rsidRDefault="00981542" w:rsidP="009815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F46A2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Садовому будинку 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садове товариство «Стимул», вул. Станіславська, 50, с. Підлужжя; </w:t>
      </w:r>
    </w:p>
    <w:p w:rsidR="00981542" w:rsidRDefault="00981542" w:rsidP="009815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F46A2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>) – вул. Шевченка, 7-А, с. Тисменичани;</w:t>
      </w:r>
    </w:p>
    <w:p w:rsidR="00981542" w:rsidRDefault="00981542" w:rsidP="009815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F46A2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>) – вул. В. Шиптура, 29,  с. Радча.</w:t>
      </w:r>
    </w:p>
    <w:p w:rsidR="00CE160F" w:rsidRDefault="00CE160F" w:rsidP="00CE160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F46A2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>) – вул.</w:t>
      </w:r>
      <w:r w:rsidR="00704E99">
        <w:rPr>
          <w:sz w:val="28"/>
          <w:szCs w:val="28"/>
          <w:lang w:val="uk-UA"/>
        </w:rPr>
        <w:t xml:space="preserve"> Молодіжна</w:t>
      </w:r>
      <w:r>
        <w:rPr>
          <w:sz w:val="28"/>
          <w:szCs w:val="28"/>
          <w:lang w:val="uk-UA"/>
        </w:rPr>
        <w:t xml:space="preserve">, </w:t>
      </w:r>
      <w:r w:rsidR="00704E99">
        <w:rPr>
          <w:sz w:val="28"/>
          <w:szCs w:val="28"/>
          <w:lang w:val="uk-UA"/>
        </w:rPr>
        <w:t>10-А</w:t>
      </w:r>
      <w:r>
        <w:rPr>
          <w:sz w:val="28"/>
          <w:szCs w:val="28"/>
          <w:lang w:val="uk-UA"/>
        </w:rPr>
        <w:t>, с. Чукалівка.</w:t>
      </w:r>
    </w:p>
    <w:p w:rsidR="007A7EB2" w:rsidRDefault="007A7EB2" w:rsidP="007A7EB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F46A2C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>) – вул. Івана Миколайчука, 8, с. Чукалівка.</w:t>
      </w:r>
    </w:p>
    <w:p w:rsidR="00981542" w:rsidRPr="003802EB" w:rsidRDefault="00981542" w:rsidP="00981542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802EB">
        <w:rPr>
          <w:sz w:val="28"/>
          <w:szCs w:val="28"/>
          <w:shd w:val="clear" w:color="auto" w:fill="FFFFFF"/>
          <w:lang w:val="uk-UA"/>
        </w:rPr>
        <w:t xml:space="preserve">2. Змінити адресу : </w:t>
      </w:r>
    </w:p>
    <w:p w:rsidR="00981542" w:rsidRDefault="00981542" w:rsidP="00981542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802EB">
        <w:rPr>
          <w:sz w:val="28"/>
          <w:szCs w:val="28"/>
          <w:shd w:val="clear" w:color="auto" w:fill="FFFFFF"/>
          <w:lang w:val="uk-UA"/>
        </w:rPr>
        <w:t xml:space="preserve">2.1. Коморі (замовники :  </w:t>
      </w:r>
      <w:r w:rsidR="00855FE1">
        <w:rPr>
          <w:sz w:val="28"/>
          <w:szCs w:val="28"/>
          <w:lang w:val="uk-UA"/>
        </w:rPr>
        <w:t>фізичні особи</w:t>
      </w:r>
      <w:r w:rsidRPr="003802EB">
        <w:rPr>
          <w:sz w:val="28"/>
          <w:szCs w:val="28"/>
          <w:shd w:val="clear" w:color="auto" w:fill="FFFFFF"/>
          <w:lang w:val="uk-UA"/>
        </w:rPr>
        <w:t>) – вул. Євгена Коновальця,  будинок 16, приміщення 8-1, м. Івано-Франківськ;</w:t>
      </w:r>
    </w:p>
    <w:p w:rsidR="00981542" w:rsidRPr="003802EB" w:rsidRDefault="00981542" w:rsidP="00981542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2.2. Торгово-офісному приміщенню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shd w:val="clear" w:color="auto" w:fill="FFFFFF"/>
          <w:lang w:val="uk-UA"/>
        </w:rPr>
        <w:t>) – вул. Чорновола, 21-А, приміщення 101, м. Івано-Франківськ;</w:t>
      </w:r>
    </w:p>
    <w:p w:rsidR="00981542" w:rsidRDefault="00981542" w:rsidP="00981542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802EB">
        <w:rPr>
          <w:sz w:val="28"/>
          <w:szCs w:val="28"/>
          <w:shd w:val="clear" w:color="auto" w:fill="FFFFFF"/>
          <w:lang w:val="uk-UA"/>
        </w:rPr>
        <w:t>2.</w:t>
      </w:r>
      <w:r>
        <w:rPr>
          <w:sz w:val="28"/>
          <w:szCs w:val="28"/>
          <w:shd w:val="clear" w:color="auto" w:fill="FFFFFF"/>
          <w:lang w:val="uk-UA"/>
        </w:rPr>
        <w:t>3</w:t>
      </w:r>
      <w:r w:rsidRPr="003802EB">
        <w:rPr>
          <w:sz w:val="28"/>
          <w:szCs w:val="28"/>
          <w:shd w:val="clear" w:color="auto" w:fill="FFFFFF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Квартирі (замовник</w:t>
      </w:r>
      <w:r w:rsidR="00855FE1">
        <w:rPr>
          <w:sz w:val="28"/>
          <w:szCs w:val="28"/>
          <w:shd w:val="clear" w:color="auto" w:fill="FFFFFF"/>
          <w:lang w:val="uk-UA"/>
        </w:rPr>
        <w:t xml:space="preserve">: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shd w:val="clear" w:color="auto" w:fill="FFFFFF"/>
          <w:lang w:val="uk-UA"/>
        </w:rPr>
        <w:t>) - вул. Галицька, 141-Б, квартира, 177, м. Івано-Франківськ;</w:t>
      </w:r>
    </w:p>
    <w:p w:rsidR="00981542" w:rsidRDefault="00981542" w:rsidP="00981542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2.4. 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shd w:val="clear" w:color="auto" w:fill="FFFFFF"/>
          <w:lang w:val="uk-UA"/>
        </w:rPr>
        <w:t>) – вул. Українська, 36, м. Івано-Франківськ;</w:t>
      </w:r>
    </w:p>
    <w:p w:rsidR="00981542" w:rsidRDefault="00981542" w:rsidP="00981542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 xml:space="preserve">2.5. Індивідуальному житловому будинку (замовники : </w:t>
      </w:r>
      <w:r w:rsidR="00855FE1">
        <w:rPr>
          <w:sz w:val="28"/>
          <w:szCs w:val="28"/>
          <w:lang w:val="uk-UA"/>
        </w:rPr>
        <w:t>фізичні особи</w:t>
      </w:r>
      <w:r>
        <w:rPr>
          <w:sz w:val="28"/>
          <w:szCs w:val="28"/>
          <w:shd w:val="clear" w:color="auto" w:fill="FFFFFF"/>
          <w:lang w:val="uk-UA"/>
        </w:rPr>
        <w:t>) – вул. Українська, 36-А, м. Івано-Франківськ;</w:t>
      </w:r>
    </w:p>
    <w:p w:rsidR="00981542" w:rsidRDefault="00981542" w:rsidP="00981542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F44364">
        <w:rPr>
          <w:sz w:val="28"/>
          <w:szCs w:val="28"/>
          <w:shd w:val="clear" w:color="auto" w:fill="FFFFFF"/>
        </w:rPr>
        <w:t>2.</w:t>
      </w:r>
      <w:r>
        <w:rPr>
          <w:sz w:val="28"/>
          <w:szCs w:val="28"/>
          <w:shd w:val="clear" w:color="auto" w:fill="FFFFFF"/>
          <w:lang w:val="uk-UA"/>
        </w:rPr>
        <w:t>6. Індивідуальному житловому будинку (</w:t>
      </w:r>
      <w:proofErr w:type="gramStart"/>
      <w:r>
        <w:rPr>
          <w:sz w:val="28"/>
          <w:szCs w:val="28"/>
          <w:shd w:val="clear" w:color="auto" w:fill="FFFFFF"/>
          <w:lang w:val="uk-UA"/>
        </w:rPr>
        <w:t>замовник :</w:t>
      </w:r>
      <w:proofErr w:type="gramEnd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shd w:val="clear" w:color="auto" w:fill="FFFFFF"/>
          <w:lang w:val="uk-UA"/>
        </w:rPr>
        <w:t>) – вул. Чорновола, 29-А/1, м. Івано-Франківськ;</w:t>
      </w:r>
    </w:p>
    <w:p w:rsidR="00981542" w:rsidRDefault="00981542" w:rsidP="00981542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2.7. 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shd w:val="clear" w:color="auto" w:fill="FFFFFF"/>
          <w:lang w:val="uk-UA"/>
        </w:rPr>
        <w:t>) – вул. Чорновола, 29-А/2, м. Івано-Франківськ;</w:t>
      </w:r>
    </w:p>
    <w:p w:rsidR="00981542" w:rsidRDefault="00981542" w:rsidP="00981542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2.8. 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shd w:val="clear" w:color="auto" w:fill="FFFFFF"/>
          <w:lang w:val="uk-UA"/>
        </w:rPr>
        <w:t>) – вул. Чорновола, 29-А/9, м. Івано-Франківськ;</w:t>
      </w:r>
    </w:p>
    <w:p w:rsidR="00981542" w:rsidRDefault="00981542" w:rsidP="00981542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2.9. 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shd w:val="clear" w:color="auto" w:fill="FFFFFF"/>
          <w:lang w:val="uk-UA"/>
        </w:rPr>
        <w:t>) – вул. Чорновола, 29-А/11, м. Івано-Франківськ;</w:t>
      </w:r>
    </w:p>
    <w:p w:rsidR="00981542" w:rsidRDefault="00981542" w:rsidP="00981542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2.10. 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shd w:val="clear" w:color="auto" w:fill="FFFFFF"/>
          <w:lang w:val="uk-UA"/>
        </w:rPr>
        <w:t>) – вул. Ентузіастів, 4-А, с. Угорники;</w:t>
      </w:r>
    </w:p>
    <w:p w:rsidR="00981542" w:rsidRDefault="00981542" w:rsidP="00981542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2.11. Індивідуальному житловому будинку (замовник : </w:t>
      </w:r>
      <w:r w:rsidR="00855FE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shd w:val="clear" w:color="auto" w:fill="FFFFFF"/>
          <w:lang w:val="uk-UA"/>
        </w:rPr>
        <w:t>) – вул. Ентузіастів, 4-Б, с. Угорники.</w:t>
      </w:r>
    </w:p>
    <w:p w:rsidR="00981542" w:rsidRPr="003802EB" w:rsidRDefault="00981542" w:rsidP="00981542">
      <w:pPr>
        <w:ind w:firstLine="567"/>
        <w:jc w:val="both"/>
        <w:rPr>
          <w:sz w:val="28"/>
          <w:szCs w:val="28"/>
          <w:lang w:val="uk-UA"/>
        </w:rPr>
      </w:pPr>
      <w:r w:rsidRPr="003802EB">
        <w:rPr>
          <w:sz w:val="28"/>
          <w:szCs w:val="28"/>
          <w:lang w:val="uk-UA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981542" w:rsidRPr="003802EB" w:rsidRDefault="00981542" w:rsidP="00981542">
      <w:pPr>
        <w:ind w:firstLine="567"/>
        <w:jc w:val="both"/>
        <w:rPr>
          <w:sz w:val="28"/>
          <w:szCs w:val="28"/>
        </w:rPr>
      </w:pPr>
      <w:r w:rsidRPr="003802EB">
        <w:rPr>
          <w:sz w:val="28"/>
          <w:szCs w:val="28"/>
        </w:rPr>
        <w:t>4. Контроль за виконанням рішення покласти на першого заступника міського голови В. Сусаніну.</w:t>
      </w:r>
    </w:p>
    <w:p w:rsidR="00981542" w:rsidRPr="003802EB" w:rsidRDefault="00981542" w:rsidP="00981542">
      <w:pPr>
        <w:ind w:firstLine="426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</w:p>
    <w:p w:rsidR="00981542" w:rsidRPr="003802EB" w:rsidRDefault="00981542" w:rsidP="00981542">
      <w:pPr>
        <w:ind w:firstLine="426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</w:p>
    <w:p w:rsidR="00981542" w:rsidRPr="003802EB" w:rsidRDefault="00981542" w:rsidP="00981542">
      <w:pPr>
        <w:ind w:firstLine="426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</w:p>
    <w:p w:rsidR="00981542" w:rsidRPr="003802EB" w:rsidRDefault="00981542" w:rsidP="00981542">
      <w:pPr>
        <w:ind w:firstLine="426"/>
        <w:jc w:val="center"/>
        <w:rPr>
          <w:sz w:val="28"/>
          <w:szCs w:val="28"/>
        </w:rPr>
      </w:pPr>
      <w:r w:rsidRPr="003802EB">
        <w:rPr>
          <w:rStyle w:val="rvts7"/>
          <w:sz w:val="28"/>
          <w:szCs w:val="28"/>
          <w:shd w:val="clear" w:color="auto" w:fill="FFFFFF"/>
          <w:lang w:val="uk-UA"/>
        </w:rPr>
        <w:t>Міський голова</w:t>
      </w:r>
      <w:r w:rsidRPr="003802EB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3802EB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3802EB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3802EB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3802EB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3802EB">
        <w:rPr>
          <w:rStyle w:val="rvts7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981542" w:rsidRPr="003802EB" w:rsidRDefault="00981542" w:rsidP="00981542">
      <w:pPr>
        <w:rPr>
          <w:sz w:val="28"/>
          <w:szCs w:val="28"/>
        </w:rPr>
      </w:pPr>
    </w:p>
    <w:p w:rsidR="00420FA0" w:rsidRDefault="00420FA0"/>
    <w:sectPr w:rsidR="00420FA0" w:rsidSect="00162D51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542"/>
    <w:rsid w:val="001258D8"/>
    <w:rsid w:val="0014244D"/>
    <w:rsid w:val="002067F6"/>
    <w:rsid w:val="00420FA0"/>
    <w:rsid w:val="005C249F"/>
    <w:rsid w:val="00704E99"/>
    <w:rsid w:val="007A7EB2"/>
    <w:rsid w:val="00855FE1"/>
    <w:rsid w:val="00981542"/>
    <w:rsid w:val="00B253DA"/>
    <w:rsid w:val="00CE160F"/>
    <w:rsid w:val="00F4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DC62C-3CFB-4B96-AF0C-BD08EAFF2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1542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981542"/>
  </w:style>
  <w:style w:type="character" w:customStyle="1" w:styleId="rvts7">
    <w:name w:val="rvts7"/>
    <w:basedOn w:val="a0"/>
    <w:rsid w:val="00981542"/>
  </w:style>
  <w:style w:type="paragraph" w:styleId="a4">
    <w:name w:val="Balloon Text"/>
    <w:basedOn w:val="a"/>
    <w:link w:val="a5"/>
    <w:uiPriority w:val="99"/>
    <w:semiHidden/>
    <w:unhideWhenUsed/>
    <w:rsid w:val="009815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154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3176</Words>
  <Characters>1811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2024-12-27T07:56:00Z</cp:lastPrinted>
  <dcterms:created xsi:type="dcterms:W3CDTF">2024-12-27T11:45:00Z</dcterms:created>
  <dcterms:modified xsi:type="dcterms:W3CDTF">2024-12-27T11:45:00Z</dcterms:modified>
</cp:coreProperties>
</file>