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D537A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0DE31C46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AAD8278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48B0B52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BC34C28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422A7090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89D4A59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5A8F0AA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35303F7E" w14:textId="365CF58A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23511175" w14:textId="78177C9C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381454F9" w14:textId="0D7216CF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CE1C150" w14:textId="2C15A468" w:rsidR="00792721" w:rsidRDefault="00792721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550F90E" w14:textId="77777777" w:rsidR="00792721" w:rsidRDefault="00792721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92E196D" w14:textId="37B96B13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</w:t>
      </w:r>
      <w:r w:rsidR="00902BCB">
        <w:rPr>
          <w:rStyle w:val="rvts8"/>
          <w:color w:val="000000"/>
          <w:sz w:val="28"/>
          <w:szCs w:val="28"/>
        </w:rPr>
        <w:t>их</w:t>
      </w:r>
      <w:r>
        <w:rPr>
          <w:rStyle w:val="rvts8"/>
          <w:color w:val="000000"/>
          <w:sz w:val="28"/>
          <w:szCs w:val="28"/>
        </w:rPr>
        <w:t xml:space="preserve"> до</w:t>
      </w:r>
      <w:r w:rsidR="00902BCB">
        <w:rPr>
          <w:rStyle w:val="rvts8"/>
          <w:color w:val="000000"/>
          <w:sz w:val="28"/>
          <w:szCs w:val="28"/>
        </w:rPr>
        <w:t>щок</w:t>
      </w:r>
    </w:p>
    <w:p w14:paraId="0FB9DE75" w14:textId="77777777" w:rsidR="00EC0F1B" w:rsidRPr="00EC0F1B" w:rsidRDefault="00EC0F1B" w:rsidP="00EC0F1B">
      <w:pPr>
        <w:pStyle w:val="rvps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6897D95C" w14:textId="31FD45CE" w:rsidR="00EC0F1B" w:rsidRDefault="00AA2DA4" w:rsidP="00EC0F1B">
      <w:pPr>
        <w:pStyle w:val="rvps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 </w:t>
      </w:r>
      <w:r>
        <w:rPr>
          <w:rStyle w:val="rvts10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247A9ABB" w14:textId="77777777" w:rsidR="00EC0F1B" w:rsidRPr="00EC0F1B" w:rsidRDefault="00EC0F1B" w:rsidP="00EC0F1B">
      <w:pPr>
        <w:pStyle w:val="rvps9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0E8EB886" w14:textId="77777777" w:rsidR="00EC0F1B" w:rsidRDefault="00EC0F1B" w:rsidP="00EC0F1B">
      <w:pPr>
        <w:pStyle w:val="rvps9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1449B630" w14:textId="77777777" w:rsidR="00EC0F1B" w:rsidRPr="00EC0F1B" w:rsidRDefault="00EC0F1B" w:rsidP="00EC0F1B">
      <w:pPr>
        <w:pStyle w:val="rvps9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473D6C2B" w14:textId="4908D383" w:rsidR="00EC0F1B" w:rsidRDefault="00902BCB" w:rsidP="00902BCB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Василю </w:t>
      </w:r>
      <w:proofErr w:type="spellStart"/>
      <w:r>
        <w:rPr>
          <w:rStyle w:val="rvts8"/>
          <w:color w:val="000000"/>
          <w:sz w:val="28"/>
          <w:szCs w:val="28"/>
        </w:rPr>
        <w:t>Доцяку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</w:t>
      </w:r>
      <w:proofErr w:type="spellStart"/>
      <w:r>
        <w:rPr>
          <w:rStyle w:val="rvts8"/>
          <w:color w:val="000000"/>
          <w:sz w:val="28"/>
          <w:szCs w:val="28"/>
        </w:rPr>
        <w:t>Черніївського</w:t>
      </w:r>
      <w:proofErr w:type="spellEnd"/>
      <w:r>
        <w:rPr>
          <w:rStyle w:val="rvts8"/>
          <w:color w:val="000000"/>
          <w:sz w:val="28"/>
          <w:szCs w:val="28"/>
        </w:rPr>
        <w:t> </w:t>
      </w:r>
      <w:r>
        <w:rPr>
          <w:rStyle w:val="rvts35"/>
          <w:color w:val="000000"/>
          <w:spacing w:val="-15"/>
          <w:sz w:val="28"/>
          <w:szCs w:val="28"/>
        </w:rPr>
        <w:t>ліцею Івано-Франківської міської ради за адресою: вул. Грушевського, 7 с.</w:t>
      </w:r>
      <w:r>
        <w:rPr>
          <w:rStyle w:val="rvts8"/>
          <w:color w:val="000000"/>
          <w:sz w:val="28"/>
          <w:szCs w:val="28"/>
        </w:rPr>
        <w:t> </w:t>
      </w:r>
      <w:proofErr w:type="spellStart"/>
      <w:r>
        <w:rPr>
          <w:rStyle w:val="rvts8"/>
          <w:color w:val="000000"/>
          <w:sz w:val="28"/>
          <w:szCs w:val="28"/>
        </w:rPr>
        <w:t>Черніїв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4BFF045A" w14:textId="48928F85" w:rsidR="00902BCB" w:rsidRPr="00902BCB" w:rsidRDefault="00902BCB" w:rsidP="00902BCB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Олександру </w:t>
      </w:r>
      <w:proofErr w:type="spellStart"/>
      <w:r>
        <w:rPr>
          <w:rStyle w:val="rvts8"/>
          <w:color w:val="000000"/>
          <w:sz w:val="28"/>
          <w:szCs w:val="28"/>
        </w:rPr>
        <w:t>Савчаку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</w:t>
      </w:r>
      <w:proofErr w:type="spellStart"/>
      <w:r>
        <w:rPr>
          <w:rStyle w:val="rvts8"/>
          <w:color w:val="000000"/>
          <w:sz w:val="28"/>
          <w:szCs w:val="28"/>
        </w:rPr>
        <w:t>Черніївського</w:t>
      </w:r>
      <w:proofErr w:type="spellEnd"/>
      <w:r>
        <w:rPr>
          <w:rStyle w:val="rvts8"/>
          <w:color w:val="000000"/>
          <w:sz w:val="28"/>
          <w:szCs w:val="28"/>
        </w:rPr>
        <w:t> </w:t>
      </w:r>
      <w:r>
        <w:rPr>
          <w:rStyle w:val="rvts35"/>
          <w:color w:val="000000"/>
          <w:spacing w:val="-15"/>
          <w:sz w:val="28"/>
          <w:szCs w:val="28"/>
        </w:rPr>
        <w:t>ліцею Івано-Франківської міської ради за адресою: вул. Грушевського, 7 с.</w:t>
      </w:r>
      <w:r>
        <w:rPr>
          <w:rStyle w:val="rvts8"/>
          <w:color w:val="000000"/>
          <w:sz w:val="28"/>
          <w:szCs w:val="28"/>
        </w:rPr>
        <w:t> </w:t>
      </w:r>
      <w:proofErr w:type="spellStart"/>
      <w:r>
        <w:rPr>
          <w:rStyle w:val="rvts8"/>
          <w:color w:val="000000"/>
          <w:sz w:val="28"/>
          <w:szCs w:val="28"/>
        </w:rPr>
        <w:t>Черніїв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1156D447" w14:textId="4C57819A" w:rsidR="00902BCB" w:rsidRPr="00902BCB" w:rsidRDefault="00902BCB" w:rsidP="00902BCB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Віктору </w:t>
      </w:r>
      <w:proofErr w:type="spellStart"/>
      <w:r>
        <w:rPr>
          <w:rStyle w:val="rvts8"/>
          <w:color w:val="000000"/>
          <w:sz w:val="28"/>
          <w:szCs w:val="28"/>
        </w:rPr>
        <w:t>Римику</w:t>
      </w:r>
      <w:proofErr w:type="spellEnd"/>
      <w:r>
        <w:rPr>
          <w:rStyle w:val="rvts8"/>
          <w:color w:val="000000"/>
          <w:sz w:val="28"/>
          <w:szCs w:val="28"/>
        </w:rPr>
        <w:t xml:space="preserve"> на фасаді </w:t>
      </w:r>
      <w:proofErr w:type="spellStart"/>
      <w:r>
        <w:rPr>
          <w:rStyle w:val="rvts8"/>
          <w:color w:val="000000"/>
          <w:sz w:val="28"/>
          <w:szCs w:val="28"/>
        </w:rPr>
        <w:t>Черніївського</w:t>
      </w:r>
      <w:proofErr w:type="spellEnd"/>
      <w:r>
        <w:rPr>
          <w:rStyle w:val="rvts8"/>
          <w:color w:val="000000"/>
          <w:sz w:val="28"/>
          <w:szCs w:val="28"/>
        </w:rPr>
        <w:t> </w:t>
      </w:r>
      <w:r>
        <w:rPr>
          <w:rStyle w:val="rvts35"/>
          <w:color w:val="000000"/>
          <w:spacing w:val="-15"/>
          <w:sz w:val="28"/>
          <w:szCs w:val="28"/>
        </w:rPr>
        <w:t>ліцею Івано-Франківської міської ради за адресою: вул. Грушевського, 7 с.</w:t>
      </w:r>
      <w:r>
        <w:rPr>
          <w:rStyle w:val="rvts8"/>
          <w:color w:val="000000"/>
          <w:sz w:val="28"/>
          <w:szCs w:val="28"/>
        </w:rPr>
        <w:t> </w:t>
      </w:r>
      <w:proofErr w:type="spellStart"/>
      <w:r>
        <w:rPr>
          <w:rStyle w:val="rvts8"/>
          <w:color w:val="000000"/>
          <w:sz w:val="28"/>
          <w:szCs w:val="28"/>
        </w:rPr>
        <w:t>Черніїв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4B1A6AA1" w14:textId="1EE91924" w:rsidR="00902BCB" w:rsidRPr="00902BCB" w:rsidRDefault="00902BCB" w:rsidP="00902BCB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Ігорю Колодію на фасаді </w:t>
      </w:r>
      <w:proofErr w:type="spellStart"/>
      <w:r>
        <w:rPr>
          <w:rStyle w:val="rvts8"/>
          <w:color w:val="000000"/>
          <w:sz w:val="28"/>
          <w:szCs w:val="28"/>
        </w:rPr>
        <w:t>Черніївського</w:t>
      </w:r>
      <w:proofErr w:type="spellEnd"/>
      <w:r>
        <w:rPr>
          <w:rStyle w:val="rvts8"/>
          <w:color w:val="000000"/>
          <w:sz w:val="28"/>
          <w:szCs w:val="28"/>
        </w:rPr>
        <w:t> </w:t>
      </w:r>
      <w:r>
        <w:rPr>
          <w:rStyle w:val="rvts35"/>
          <w:color w:val="000000"/>
          <w:spacing w:val="-15"/>
          <w:sz w:val="28"/>
          <w:szCs w:val="28"/>
        </w:rPr>
        <w:t>ліцею Івано-Франківської міської ради за адресою: вул. Грушевського, 7 с.</w:t>
      </w:r>
      <w:r>
        <w:rPr>
          <w:rStyle w:val="rvts8"/>
          <w:color w:val="000000"/>
          <w:sz w:val="28"/>
          <w:szCs w:val="28"/>
        </w:rPr>
        <w:t> </w:t>
      </w:r>
      <w:proofErr w:type="spellStart"/>
      <w:r>
        <w:rPr>
          <w:rStyle w:val="rvts8"/>
          <w:color w:val="000000"/>
          <w:sz w:val="28"/>
          <w:szCs w:val="28"/>
        </w:rPr>
        <w:t>Черніїв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5491080" w14:textId="77777777" w:rsidR="00EC0F1B" w:rsidRDefault="00EC0F1B" w:rsidP="00EC0F1B">
      <w:pPr>
        <w:pStyle w:val="rvps21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>
        <w:rPr>
          <w:rStyle w:val="rvts10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>
        <w:rPr>
          <w:rStyle w:val="rvts8"/>
          <w:color w:val="000000"/>
          <w:sz w:val="28"/>
          <w:szCs w:val="28"/>
        </w:rPr>
        <w:t>.</w:t>
      </w:r>
    </w:p>
    <w:p w14:paraId="04379500" w14:textId="64968976" w:rsidR="00EC0F1B" w:rsidRPr="00792721" w:rsidRDefault="00902BCB" w:rsidP="00EC0F1B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pacing w:val="-18"/>
          <w:sz w:val="28"/>
          <w:szCs w:val="28"/>
        </w:rPr>
      </w:pPr>
      <w:proofErr w:type="spellStart"/>
      <w:r w:rsidRPr="00792721">
        <w:rPr>
          <w:rStyle w:val="rvts8"/>
          <w:color w:val="000000"/>
          <w:spacing w:val="-18"/>
          <w:sz w:val="28"/>
          <w:szCs w:val="28"/>
        </w:rPr>
        <w:t>Черніївському</w:t>
      </w:r>
      <w:proofErr w:type="spellEnd"/>
      <w:r w:rsidRPr="00792721">
        <w:rPr>
          <w:rStyle w:val="rvts8"/>
          <w:color w:val="000000"/>
          <w:spacing w:val="-18"/>
          <w:sz w:val="28"/>
          <w:szCs w:val="28"/>
        </w:rPr>
        <w:t> </w:t>
      </w:r>
      <w:r w:rsidRPr="00792721">
        <w:rPr>
          <w:rStyle w:val="rvts35"/>
          <w:color w:val="000000"/>
          <w:spacing w:val="-18"/>
          <w:sz w:val="28"/>
          <w:szCs w:val="28"/>
        </w:rPr>
        <w:t xml:space="preserve">ліцею Івано-Франківської міської ради </w:t>
      </w:r>
      <w:r w:rsidR="00EC0F1B" w:rsidRPr="00792721">
        <w:rPr>
          <w:rStyle w:val="rvts8"/>
          <w:color w:val="000000"/>
          <w:spacing w:val="-18"/>
          <w:sz w:val="28"/>
          <w:szCs w:val="28"/>
        </w:rPr>
        <w:t>взяти на баланс анотаційн</w:t>
      </w:r>
      <w:r w:rsidRPr="00792721">
        <w:rPr>
          <w:rStyle w:val="rvts8"/>
          <w:color w:val="000000"/>
          <w:spacing w:val="-18"/>
          <w:sz w:val="28"/>
          <w:szCs w:val="28"/>
        </w:rPr>
        <w:t>і</w:t>
      </w:r>
      <w:r w:rsidR="00EC0F1B" w:rsidRPr="00792721">
        <w:rPr>
          <w:rStyle w:val="rvts8"/>
          <w:color w:val="000000"/>
          <w:spacing w:val="-18"/>
          <w:sz w:val="28"/>
          <w:szCs w:val="28"/>
        </w:rPr>
        <w:t xml:space="preserve"> дошк</w:t>
      </w:r>
      <w:r w:rsidRPr="00792721">
        <w:rPr>
          <w:rStyle w:val="rvts8"/>
          <w:color w:val="000000"/>
          <w:spacing w:val="-18"/>
          <w:sz w:val="28"/>
          <w:szCs w:val="28"/>
        </w:rPr>
        <w:t>и</w:t>
      </w:r>
      <w:r w:rsidR="00EC0F1B" w:rsidRPr="00792721">
        <w:rPr>
          <w:rStyle w:val="rvts8"/>
          <w:color w:val="000000"/>
          <w:spacing w:val="-18"/>
          <w:sz w:val="28"/>
          <w:szCs w:val="28"/>
        </w:rPr>
        <w:t>, забезпечити ї</w:t>
      </w:r>
      <w:r w:rsidRPr="00792721">
        <w:rPr>
          <w:rStyle w:val="rvts8"/>
          <w:color w:val="000000"/>
          <w:spacing w:val="-18"/>
          <w:sz w:val="28"/>
          <w:szCs w:val="28"/>
        </w:rPr>
        <w:t>х</w:t>
      </w:r>
      <w:r w:rsidR="00EC0F1B" w:rsidRPr="00792721">
        <w:rPr>
          <w:rStyle w:val="rvts8"/>
          <w:color w:val="000000"/>
          <w:spacing w:val="-18"/>
          <w:sz w:val="28"/>
          <w:szCs w:val="28"/>
        </w:rPr>
        <w:t xml:space="preserve"> підтримання в належному стані після встановлення.</w:t>
      </w:r>
    </w:p>
    <w:p w14:paraId="459A5DB6" w14:textId="67640C45" w:rsidR="00EC0F1B" w:rsidRPr="00EC0F1B" w:rsidRDefault="00EC0F1B" w:rsidP="00EC0F1B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EC0F1B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EC0F1B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EC0F1B">
        <w:rPr>
          <w:rStyle w:val="rvts8"/>
          <w:color w:val="000000"/>
          <w:sz w:val="28"/>
          <w:szCs w:val="28"/>
        </w:rPr>
        <w:t>.</w:t>
      </w:r>
    </w:p>
    <w:p w14:paraId="57462338" w14:textId="77777777" w:rsidR="00EC0F1B" w:rsidRDefault="00EC0F1B" w:rsidP="00EC0F1B">
      <w:pPr>
        <w:pStyle w:val="rvps59"/>
        <w:shd w:val="clear" w:color="auto" w:fill="FFFFFF"/>
        <w:spacing w:before="0" w:beforeAutospacing="0" w:after="0" w:afterAutospacing="0"/>
        <w:contextualSpacing/>
        <w:rPr>
          <w:rStyle w:val="rvts8"/>
          <w:color w:val="000000"/>
          <w:sz w:val="28"/>
          <w:szCs w:val="28"/>
        </w:rPr>
      </w:pPr>
    </w:p>
    <w:p w14:paraId="425365DD" w14:textId="7E24557F" w:rsidR="001A54C4" w:rsidRPr="00902BCB" w:rsidRDefault="00EC0F1B" w:rsidP="00902BCB">
      <w:pPr>
        <w:pStyle w:val="rvps59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sectPr w:rsidR="001A54C4" w:rsidRPr="00902BCB" w:rsidSect="00792721">
      <w:pgSz w:w="11906" w:h="16838"/>
      <w:pgMar w:top="850" w:right="850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55F63"/>
    <w:multiLevelType w:val="multilevel"/>
    <w:tmpl w:val="4E0A6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F52B64"/>
    <w:multiLevelType w:val="multilevel"/>
    <w:tmpl w:val="87EA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1767F0"/>
    <w:multiLevelType w:val="multilevel"/>
    <w:tmpl w:val="6846C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B75F98"/>
    <w:multiLevelType w:val="multilevel"/>
    <w:tmpl w:val="050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297ECF"/>
    <w:multiLevelType w:val="hybridMultilevel"/>
    <w:tmpl w:val="3BE420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4"/>
  </w:num>
  <w:num w:numId="6">
    <w:abstractNumId w:val="2"/>
    <w:lvlOverride w:ilvl="0">
      <w:startOverride w:val="1"/>
    </w:lvlOverride>
  </w:num>
  <w:num w:numId="7">
    <w:abstractNumId w:val="3"/>
    <w:lvlOverride w:ilvl="0">
      <w:startOverride w:val="3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1B"/>
    <w:rsid w:val="001A54C4"/>
    <w:rsid w:val="00792721"/>
    <w:rsid w:val="00902BCB"/>
    <w:rsid w:val="00AA2DA4"/>
    <w:rsid w:val="00E63735"/>
    <w:rsid w:val="00EC0F1B"/>
    <w:rsid w:val="00EF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E325"/>
  <w15:chartTrackingRefBased/>
  <w15:docId w15:val="{B3B378F5-E394-4215-9F6C-105DC338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4">
    <w:name w:val="rvps54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C0F1B"/>
  </w:style>
  <w:style w:type="paragraph" w:customStyle="1" w:styleId="rvps4">
    <w:name w:val="rvps4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C0F1B"/>
  </w:style>
  <w:style w:type="paragraph" w:customStyle="1" w:styleId="rvps9">
    <w:name w:val="rvps9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4">
    <w:name w:val="rvps214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A2DA4"/>
  </w:style>
  <w:style w:type="paragraph" w:customStyle="1" w:styleId="rvps304">
    <w:name w:val="rvps304"/>
    <w:basedOn w:val="a"/>
    <w:rsid w:val="00902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902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1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2024-12-12T08:22:00Z</cp:lastPrinted>
  <dcterms:created xsi:type="dcterms:W3CDTF">2024-12-13T12:02:00Z</dcterms:created>
  <dcterms:modified xsi:type="dcterms:W3CDTF">2024-12-13T12:02:00Z</dcterms:modified>
</cp:coreProperties>
</file>