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596" w:rsidRDefault="00CA0596" w:rsidP="00CA0596">
      <w:pPr>
        <w:ind w:right="5670"/>
        <w:jc w:val="both"/>
      </w:pPr>
      <w:bookmarkStart w:id="0" w:name="_GoBack"/>
      <w:bookmarkEnd w:id="0"/>
    </w:p>
    <w:p w:rsidR="00CA0596" w:rsidRPr="001B41DC" w:rsidRDefault="00CA0596" w:rsidP="00CA0596">
      <w:pPr>
        <w:ind w:right="5670"/>
        <w:jc w:val="both"/>
      </w:pPr>
      <w:r w:rsidRPr="001B41DC">
        <w:t>Про організацію</w:t>
      </w:r>
      <w:r>
        <w:t xml:space="preserve"> </w:t>
      </w:r>
      <w:r w:rsidRPr="001B41DC">
        <w:t>та проведення</w:t>
      </w:r>
      <w:r>
        <w:t xml:space="preserve"> </w:t>
      </w:r>
      <w:r w:rsidRPr="001B41DC">
        <w:t>ХVІ Міжнародного</w:t>
      </w:r>
      <w:r>
        <w:t xml:space="preserve"> </w:t>
      </w:r>
      <w:r w:rsidRPr="001B41DC">
        <w:t>Різдвяного фестивалю</w:t>
      </w:r>
      <w:r>
        <w:t xml:space="preserve"> </w:t>
      </w:r>
      <w:r w:rsidRPr="001B41DC">
        <w:t xml:space="preserve">«Коляда на </w:t>
      </w:r>
      <w:proofErr w:type="spellStart"/>
      <w:r w:rsidRPr="001B41DC">
        <w:t>Майзлях</w:t>
      </w:r>
      <w:proofErr w:type="spellEnd"/>
      <w:r w:rsidRPr="001B41DC">
        <w:t>»</w:t>
      </w:r>
    </w:p>
    <w:p w:rsidR="00CA0596" w:rsidRPr="001B41DC" w:rsidRDefault="00CA0596" w:rsidP="00CA0596">
      <w:pPr>
        <w:jc w:val="both"/>
      </w:pPr>
    </w:p>
    <w:p w:rsidR="00CA0596" w:rsidRPr="001B41DC" w:rsidRDefault="00CA0596" w:rsidP="00CA0596">
      <w:pPr>
        <w:jc w:val="both"/>
      </w:pPr>
    </w:p>
    <w:p w:rsidR="00CA0596" w:rsidRPr="001B41DC" w:rsidRDefault="00CA0596" w:rsidP="00CA0596">
      <w:pPr>
        <w:ind w:firstLine="567"/>
        <w:jc w:val="both"/>
      </w:pPr>
      <w:r w:rsidRPr="001B41DC"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Pr="001B41DC">
        <w:rPr>
          <w:lang w:eastAsia="uk-UA"/>
        </w:rPr>
        <w:t xml:space="preserve">з метою збереження і популяризації </w:t>
      </w:r>
      <w:r w:rsidRPr="001B41DC">
        <w:t>давніх українських традицій</w:t>
      </w:r>
      <w:r w:rsidRPr="001B41DC">
        <w:rPr>
          <w:lang w:eastAsia="uk-UA"/>
        </w:rPr>
        <w:t xml:space="preserve"> та підтримки проведення </w:t>
      </w:r>
      <w:r w:rsidRPr="001B41DC">
        <w:t xml:space="preserve">ХVІ Міжнародного Різдвяного фестивалю «Коляда на </w:t>
      </w:r>
      <w:proofErr w:type="spellStart"/>
      <w:r w:rsidRPr="001B41DC">
        <w:t>Майзлях</w:t>
      </w:r>
      <w:proofErr w:type="spellEnd"/>
      <w:r w:rsidRPr="001B41DC">
        <w:t>»</w:t>
      </w:r>
      <w:r w:rsidRPr="001B41DC">
        <w:rPr>
          <w:lang w:eastAsia="uk-UA"/>
        </w:rPr>
        <w:t>, виконавчий комітет Івано-Франківської міської ради</w:t>
      </w:r>
    </w:p>
    <w:p w:rsidR="00CA0596" w:rsidRPr="001B41DC" w:rsidRDefault="00CA0596" w:rsidP="00CA0596">
      <w:pPr>
        <w:ind w:firstLine="567"/>
        <w:jc w:val="center"/>
        <w:rPr>
          <w:lang w:eastAsia="uk-UA"/>
        </w:rPr>
      </w:pPr>
    </w:p>
    <w:p w:rsidR="00CA0596" w:rsidRPr="001B41DC" w:rsidRDefault="00CA0596" w:rsidP="00CA0596">
      <w:pPr>
        <w:ind w:firstLine="567"/>
        <w:jc w:val="center"/>
      </w:pPr>
      <w:r w:rsidRPr="001B41DC">
        <w:rPr>
          <w:lang w:eastAsia="uk-UA"/>
        </w:rPr>
        <w:t>вирішив</w:t>
      </w:r>
      <w:r w:rsidRPr="001B41DC">
        <w:t>:</w:t>
      </w:r>
    </w:p>
    <w:p w:rsidR="00CA0596" w:rsidRPr="001B41DC" w:rsidRDefault="00CA0596" w:rsidP="00CA0596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CA0596" w:rsidRPr="001B41DC" w:rsidRDefault="00CA0596" w:rsidP="00CA059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1B41DC">
        <w:rPr>
          <w:rFonts w:eastAsia="Times New Roman"/>
          <w:color w:val="000000"/>
          <w:lang w:eastAsia="uk-UA"/>
        </w:rPr>
        <w:t xml:space="preserve">Затвердити програму </w:t>
      </w:r>
      <w:r w:rsidRPr="001B41DC">
        <w:t xml:space="preserve">ХVІ Міжнародного Різдвяного фестивалю «Коляда на </w:t>
      </w:r>
      <w:proofErr w:type="spellStart"/>
      <w:r w:rsidRPr="001B41DC">
        <w:t>Майзлях</w:t>
      </w:r>
      <w:proofErr w:type="spellEnd"/>
      <w:r w:rsidRPr="001B41DC">
        <w:t>»</w:t>
      </w:r>
      <w:r w:rsidRPr="001B41DC">
        <w:rPr>
          <w:rFonts w:eastAsia="Times New Roman"/>
          <w:color w:val="000000"/>
          <w:lang w:eastAsia="uk-UA"/>
        </w:rPr>
        <w:t xml:space="preserve"> (додаток 1).</w:t>
      </w:r>
    </w:p>
    <w:p w:rsidR="00CA0596" w:rsidRPr="001B41DC" w:rsidRDefault="00CA0596" w:rsidP="00CA059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1B41DC">
        <w:rPr>
          <w:rFonts w:eastAsia="Times New Roman"/>
          <w:color w:val="000000"/>
          <w:lang w:eastAsia="uk-UA"/>
        </w:rPr>
        <w:t>Департаменту культури міської ради (</w:t>
      </w:r>
      <w:proofErr w:type="spellStart"/>
      <w:r w:rsidRPr="001B41DC">
        <w:rPr>
          <w:rFonts w:eastAsia="Times New Roman"/>
          <w:color w:val="000000"/>
          <w:lang w:eastAsia="uk-UA"/>
        </w:rPr>
        <w:t>Н.Загурська</w:t>
      </w:r>
      <w:proofErr w:type="spellEnd"/>
      <w:r w:rsidRPr="001B41DC">
        <w:rPr>
          <w:rFonts w:eastAsia="Times New Roman"/>
          <w:color w:val="000000"/>
          <w:lang w:eastAsia="uk-UA"/>
        </w:rPr>
        <w:t xml:space="preserve">) спільно з парафією Царя Христа при монастирі </w:t>
      </w:r>
      <w:proofErr w:type="spellStart"/>
      <w:r w:rsidRPr="001B41DC">
        <w:rPr>
          <w:rFonts w:eastAsia="Times New Roman"/>
          <w:color w:val="000000"/>
          <w:lang w:eastAsia="uk-UA"/>
        </w:rPr>
        <w:t>оо.Василіян</w:t>
      </w:r>
      <w:proofErr w:type="spellEnd"/>
      <w:r w:rsidRPr="001B41DC">
        <w:rPr>
          <w:rFonts w:eastAsia="Times New Roman"/>
          <w:color w:val="000000"/>
          <w:lang w:eastAsia="uk-UA"/>
        </w:rPr>
        <w:t xml:space="preserve"> УГКЦ </w:t>
      </w:r>
      <w:proofErr w:type="spellStart"/>
      <w:r w:rsidRPr="001B41DC">
        <w:rPr>
          <w:rFonts w:eastAsia="Times New Roman"/>
          <w:color w:val="000000"/>
          <w:lang w:eastAsia="uk-UA"/>
        </w:rPr>
        <w:t>м.Івано</w:t>
      </w:r>
      <w:proofErr w:type="spellEnd"/>
      <w:r w:rsidRPr="001B41DC">
        <w:rPr>
          <w:rFonts w:eastAsia="Times New Roman"/>
          <w:color w:val="000000"/>
          <w:lang w:eastAsia="uk-UA"/>
        </w:rPr>
        <w:t xml:space="preserve">-Франківська забезпечити організацію та проведення </w:t>
      </w:r>
      <w:r w:rsidRPr="001B41DC">
        <w:t xml:space="preserve">ХVІ Міжнародного Різдвяного фестивалю «Коляда на </w:t>
      </w:r>
      <w:proofErr w:type="spellStart"/>
      <w:r w:rsidRPr="001B41DC">
        <w:t>Майзлях</w:t>
      </w:r>
      <w:proofErr w:type="spellEnd"/>
      <w:r w:rsidRPr="001B41DC">
        <w:t>».</w:t>
      </w:r>
    </w:p>
    <w:p w:rsidR="00CA0596" w:rsidRPr="001B41DC" w:rsidRDefault="00CA0596" w:rsidP="00CA0596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B36A01">
        <w:rPr>
          <w:rFonts w:eastAsia="Times New Roman"/>
          <w:color w:val="000000"/>
          <w:lang w:eastAsia="uk-UA"/>
        </w:rPr>
        <w:t xml:space="preserve">Відділу патронатної служби міської ради (О. </w:t>
      </w:r>
      <w:proofErr w:type="spellStart"/>
      <w:r w:rsidRPr="00B36A01">
        <w:rPr>
          <w:rFonts w:eastAsia="Times New Roman"/>
          <w:color w:val="000000"/>
          <w:lang w:eastAsia="uk-UA"/>
        </w:rPr>
        <w:t>Гоянюк</w:t>
      </w:r>
      <w:proofErr w:type="spellEnd"/>
      <w:r w:rsidRPr="00B36A01">
        <w:rPr>
          <w:rFonts w:eastAsia="Times New Roman"/>
          <w:color w:val="000000"/>
          <w:lang w:eastAsia="uk-UA"/>
        </w:rPr>
        <w:t>)</w:t>
      </w:r>
      <w:r w:rsidRPr="001B41DC">
        <w:rPr>
          <w:rFonts w:eastAsia="Times New Roman"/>
          <w:color w:val="000000"/>
          <w:lang w:eastAsia="uk-UA"/>
        </w:rPr>
        <w:t xml:space="preserve"> довести програму </w:t>
      </w:r>
      <w:r w:rsidRPr="001B41DC">
        <w:t xml:space="preserve">ХVІ Міжнародного Різдвяного фестивалю «Коляда на </w:t>
      </w:r>
      <w:proofErr w:type="spellStart"/>
      <w:r w:rsidRPr="001B41DC">
        <w:t>Майзлях</w:t>
      </w:r>
      <w:proofErr w:type="spellEnd"/>
      <w:r w:rsidRPr="001B41DC">
        <w:t xml:space="preserve">» </w:t>
      </w:r>
      <w:r w:rsidRPr="001B41DC">
        <w:rPr>
          <w:rFonts w:eastAsia="Times New Roman"/>
          <w:color w:val="000000"/>
          <w:lang w:eastAsia="uk-UA"/>
        </w:rPr>
        <w:t>до громадськості міста та забезпечити її висвітлення у засобах масової інформації.</w:t>
      </w:r>
    </w:p>
    <w:p w:rsidR="00CA0596" w:rsidRPr="001B41DC" w:rsidRDefault="00CA0596" w:rsidP="00CA059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1B41DC">
        <w:rPr>
          <w:rFonts w:eastAsia="Times New Roman"/>
          <w:color w:val="000000"/>
          <w:lang w:eastAsia="uk-UA"/>
        </w:rPr>
        <w:t xml:space="preserve">Фінансовому управлінню міської ради </w:t>
      </w:r>
      <w:r w:rsidRPr="001B41DC">
        <w:rPr>
          <w:color w:val="000000"/>
        </w:rPr>
        <w:t>(</w:t>
      </w:r>
      <w:proofErr w:type="spellStart"/>
      <w:r w:rsidRPr="001B41DC">
        <w:rPr>
          <w:color w:val="000000"/>
        </w:rPr>
        <w:t>Г.Яцків</w:t>
      </w:r>
      <w:proofErr w:type="spellEnd"/>
      <w:r w:rsidRPr="001B41DC">
        <w:rPr>
          <w:color w:val="000000"/>
        </w:rPr>
        <w:t xml:space="preserve">) </w:t>
      </w:r>
      <w:r w:rsidRPr="001B41DC">
        <w:rPr>
          <w:rFonts w:eastAsia="Times New Roman"/>
          <w:color w:val="000000"/>
          <w:lang w:eastAsia="uk-UA"/>
        </w:rPr>
        <w:t xml:space="preserve">профінансувати витрати на організацію та проведення </w:t>
      </w:r>
      <w:r w:rsidRPr="001B41DC">
        <w:t xml:space="preserve">ХVІ Міжнародного Різдвяного фестивалю «Коляда на </w:t>
      </w:r>
      <w:proofErr w:type="spellStart"/>
      <w:r w:rsidRPr="001B41DC">
        <w:t>Майзлях</w:t>
      </w:r>
      <w:proofErr w:type="spellEnd"/>
      <w:r w:rsidRPr="001B41DC">
        <w:t xml:space="preserve">» </w:t>
      </w:r>
      <w:r w:rsidRPr="001B41DC">
        <w:rPr>
          <w:rFonts w:eastAsia="Times New Roman"/>
          <w:color w:val="000000"/>
          <w:lang w:eastAsia="uk-UA"/>
        </w:rPr>
        <w:t>відповідно до кошторису (додаток 2).</w:t>
      </w:r>
    </w:p>
    <w:p w:rsidR="00CA0596" w:rsidRPr="00A52E47" w:rsidRDefault="00CA0596" w:rsidP="00CA059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1B41DC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A0596" w:rsidRPr="001B41DC" w:rsidRDefault="00CA0596" w:rsidP="00CA0596">
      <w:pPr>
        <w:numPr>
          <w:ilvl w:val="0"/>
          <w:numId w:val="1"/>
        </w:numPr>
        <w:shd w:val="clear" w:color="auto" w:fill="FFFFFF"/>
        <w:ind w:left="397"/>
        <w:jc w:val="both"/>
        <w:rPr>
          <w:rFonts w:eastAsia="Times New Roman"/>
          <w:color w:val="000000"/>
          <w:lang w:eastAsia="uk-UA"/>
        </w:rPr>
      </w:pPr>
      <w:r w:rsidRPr="001B41DC">
        <w:rPr>
          <w:color w:val="000000"/>
          <w:lang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1B41DC">
        <w:rPr>
          <w:color w:val="000000"/>
          <w:lang w:eastAsia="uk-UA"/>
        </w:rPr>
        <w:t>В.Дротянко</w:t>
      </w:r>
      <w:proofErr w:type="spellEnd"/>
      <w:r w:rsidRPr="001B41DC">
        <w:rPr>
          <w:color w:val="000000"/>
          <w:lang w:eastAsia="uk-UA"/>
        </w:rPr>
        <w:t>.</w:t>
      </w:r>
    </w:p>
    <w:p w:rsidR="00CA0596" w:rsidRPr="001B41DC" w:rsidRDefault="00CA0596" w:rsidP="00CA0596">
      <w:pPr>
        <w:shd w:val="clear" w:color="auto" w:fill="FFFFFF"/>
        <w:ind w:left="360"/>
        <w:jc w:val="both"/>
        <w:rPr>
          <w:rFonts w:eastAsia="Times New Roman"/>
          <w:color w:val="000000"/>
          <w:lang w:eastAsia="uk-UA"/>
        </w:rPr>
      </w:pPr>
    </w:p>
    <w:p w:rsidR="00CA0596" w:rsidRDefault="00CA0596" w:rsidP="00CA0596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lang w:eastAsia="uk-UA"/>
        </w:rPr>
      </w:pPr>
    </w:p>
    <w:p w:rsidR="00CA0596" w:rsidRPr="001B41DC" w:rsidRDefault="00CA0596" w:rsidP="00CA0596">
      <w:pPr>
        <w:shd w:val="clear" w:color="auto" w:fill="FFFFFF"/>
        <w:spacing w:after="195"/>
        <w:ind w:firstLine="360"/>
        <w:jc w:val="both"/>
        <w:rPr>
          <w:rFonts w:eastAsia="Times New Roman"/>
          <w:color w:val="000000"/>
          <w:sz w:val="18"/>
          <w:szCs w:val="18"/>
          <w:lang w:eastAsia="uk-UA"/>
        </w:rPr>
      </w:pPr>
      <w:r w:rsidRPr="001B41DC">
        <w:rPr>
          <w:rFonts w:eastAsia="Times New Roman"/>
          <w:color w:val="000000"/>
          <w:lang w:eastAsia="uk-UA"/>
        </w:rPr>
        <w:t>Міський голова</w:t>
      </w:r>
      <w:r w:rsidRPr="001B41DC">
        <w:rPr>
          <w:rFonts w:eastAsia="Times New Roman"/>
          <w:color w:val="000000"/>
          <w:lang w:eastAsia="uk-UA"/>
        </w:rPr>
        <w:tab/>
      </w:r>
      <w:r w:rsidRPr="001B41DC">
        <w:rPr>
          <w:rFonts w:eastAsia="Times New Roman"/>
          <w:color w:val="000000"/>
          <w:lang w:eastAsia="uk-UA"/>
        </w:rPr>
        <w:tab/>
      </w:r>
      <w:r w:rsidRPr="001B41DC">
        <w:rPr>
          <w:rFonts w:eastAsia="Times New Roman"/>
          <w:color w:val="000000"/>
          <w:lang w:eastAsia="uk-UA"/>
        </w:rPr>
        <w:tab/>
      </w:r>
      <w:r w:rsidRPr="001B41DC">
        <w:rPr>
          <w:rFonts w:eastAsia="Times New Roman"/>
          <w:color w:val="000000"/>
          <w:lang w:eastAsia="uk-UA"/>
        </w:rPr>
        <w:tab/>
      </w:r>
      <w:r w:rsidRPr="001B41DC">
        <w:rPr>
          <w:rFonts w:eastAsia="Times New Roman"/>
          <w:color w:val="000000"/>
          <w:lang w:eastAsia="uk-UA"/>
        </w:rPr>
        <w:tab/>
      </w:r>
      <w:r w:rsidRPr="001B41DC">
        <w:rPr>
          <w:rFonts w:eastAsia="Times New Roman"/>
          <w:color w:val="000000"/>
          <w:lang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97DC2"/>
    <w:multiLevelType w:val="multilevel"/>
    <w:tmpl w:val="69348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eastAsiaTheme="minorHAns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96"/>
    <w:rsid w:val="00161CC5"/>
    <w:rsid w:val="00490F6A"/>
    <w:rsid w:val="00A52E47"/>
    <w:rsid w:val="00CA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0AE6C-B8BB-4023-9DAA-CA35B7D3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596"/>
    <w:pPr>
      <w:spacing w:after="0" w:line="240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2024-11-28T08:58:00Z</dcterms:created>
  <dcterms:modified xsi:type="dcterms:W3CDTF">2024-11-28T08:58:00Z</dcterms:modified>
</cp:coreProperties>
</file>