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51C" w:rsidRPr="00835854" w:rsidRDefault="0017451C" w:rsidP="0083148F">
      <w:pPr>
        <w:rPr>
          <w:lang w:val="en-US"/>
        </w:rPr>
      </w:pPr>
      <w:bookmarkStart w:id="0" w:name="_GoBack"/>
      <w:bookmarkEnd w:id="0"/>
    </w:p>
    <w:p w:rsidR="0017451C" w:rsidRPr="0017451C" w:rsidRDefault="0017451C" w:rsidP="0083148F"/>
    <w:p w:rsidR="0017451C" w:rsidRPr="0017451C" w:rsidRDefault="0017451C" w:rsidP="0083148F"/>
    <w:p w:rsidR="0017451C" w:rsidRPr="0017451C" w:rsidRDefault="0017451C" w:rsidP="0083148F"/>
    <w:p w:rsidR="0017451C" w:rsidRPr="0017451C" w:rsidRDefault="0017451C" w:rsidP="0083148F"/>
    <w:p w:rsidR="0017451C" w:rsidRPr="0017451C" w:rsidRDefault="0017451C" w:rsidP="0083148F"/>
    <w:p w:rsidR="0017451C" w:rsidRPr="0017451C" w:rsidRDefault="0017451C" w:rsidP="0083148F"/>
    <w:p w:rsidR="0017451C" w:rsidRPr="0017451C" w:rsidRDefault="0017451C" w:rsidP="0083148F"/>
    <w:p w:rsidR="0017451C" w:rsidRDefault="0017451C" w:rsidP="0083148F"/>
    <w:p w:rsidR="0017451C" w:rsidRDefault="0017451C" w:rsidP="0083148F"/>
    <w:p w:rsidR="0017451C" w:rsidRDefault="0017451C" w:rsidP="0083148F"/>
    <w:p w:rsidR="0017451C" w:rsidRDefault="0017451C" w:rsidP="0083148F"/>
    <w:p w:rsidR="0017451C" w:rsidRPr="00DA1484" w:rsidRDefault="0017451C" w:rsidP="0083148F">
      <w:pPr>
        <w:rPr>
          <w:sz w:val="12"/>
          <w:szCs w:val="12"/>
        </w:rPr>
      </w:pPr>
    </w:p>
    <w:p w:rsidR="0017451C" w:rsidRDefault="0017451C" w:rsidP="0083148F"/>
    <w:p w:rsidR="0017451C" w:rsidRDefault="0017451C" w:rsidP="0083148F"/>
    <w:p w:rsidR="0017451C" w:rsidRPr="0017451C" w:rsidRDefault="0017451C" w:rsidP="0083148F"/>
    <w:p w:rsidR="00F039D3" w:rsidRDefault="0017451C" w:rsidP="00F039D3">
      <w:pPr>
        <w:rPr>
          <w:spacing w:val="-10"/>
          <w:sz w:val="28"/>
          <w:szCs w:val="28"/>
        </w:rPr>
      </w:pPr>
      <w:bookmarkStart w:id="1" w:name="_Hlk182556831"/>
      <w:r w:rsidRPr="00890CE3">
        <w:rPr>
          <w:spacing w:val="-10"/>
          <w:sz w:val="28"/>
          <w:szCs w:val="28"/>
        </w:rPr>
        <w:t xml:space="preserve">Про </w:t>
      </w:r>
      <w:r w:rsidR="00F039D3">
        <w:rPr>
          <w:spacing w:val="-10"/>
          <w:sz w:val="28"/>
          <w:szCs w:val="28"/>
        </w:rPr>
        <w:t xml:space="preserve">ініціювання розробки </w:t>
      </w:r>
    </w:p>
    <w:p w:rsidR="00FA0F97" w:rsidRDefault="00F039D3" w:rsidP="00F039D3">
      <w:pPr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Муніципального енергетичного плану</w:t>
      </w:r>
    </w:p>
    <w:p w:rsidR="00F039D3" w:rsidRDefault="00F039D3" w:rsidP="00F039D3">
      <w:pPr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 xml:space="preserve">Івано-Франківської міської територіальної </w:t>
      </w:r>
    </w:p>
    <w:p w:rsidR="00F039D3" w:rsidRPr="00A31942" w:rsidRDefault="00F039D3" w:rsidP="00F039D3">
      <w:pPr>
        <w:rPr>
          <w:sz w:val="28"/>
          <w:szCs w:val="28"/>
        </w:rPr>
      </w:pPr>
      <w:r>
        <w:rPr>
          <w:spacing w:val="-10"/>
          <w:sz w:val="28"/>
          <w:szCs w:val="28"/>
        </w:rPr>
        <w:t>громади на період до 2030 року</w:t>
      </w:r>
    </w:p>
    <w:bookmarkEnd w:id="1"/>
    <w:p w:rsidR="00890CE3" w:rsidRPr="004F3237" w:rsidRDefault="00890CE3" w:rsidP="0083148F">
      <w:pPr>
        <w:rPr>
          <w:sz w:val="28"/>
          <w:szCs w:val="24"/>
        </w:rPr>
      </w:pPr>
    </w:p>
    <w:p w:rsidR="00555E63" w:rsidRPr="00F169C5" w:rsidRDefault="0017451C" w:rsidP="003E06C8">
      <w:pPr>
        <w:jc w:val="both"/>
        <w:rPr>
          <w:sz w:val="28"/>
          <w:szCs w:val="28"/>
        </w:rPr>
      </w:pPr>
      <w:r w:rsidRPr="00775CD2">
        <w:rPr>
          <w:sz w:val="28"/>
          <w:szCs w:val="28"/>
        </w:rPr>
        <w:tab/>
      </w:r>
      <w:bookmarkStart w:id="2" w:name="_Hlk182556751"/>
      <w:r w:rsidR="005C552B" w:rsidRPr="00775CD2">
        <w:rPr>
          <w:sz w:val="28"/>
          <w:szCs w:val="28"/>
        </w:rPr>
        <w:t xml:space="preserve">Керуючись </w:t>
      </w:r>
      <w:r w:rsidR="005E2289">
        <w:rPr>
          <w:sz w:val="28"/>
          <w:szCs w:val="28"/>
        </w:rPr>
        <w:t>статтею 2</w:t>
      </w:r>
      <w:r w:rsidR="00602E16">
        <w:rPr>
          <w:sz w:val="28"/>
          <w:szCs w:val="28"/>
        </w:rPr>
        <w:t>6</w:t>
      </w:r>
      <w:r w:rsidR="005E2289">
        <w:rPr>
          <w:sz w:val="28"/>
          <w:szCs w:val="28"/>
        </w:rPr>
        <w:t xml:space="preserve"> Закону України "Про місцеве самоврядування в Україні", </w:t>
      </w:r>
      <w:r w:rsidR="005C552B" w:rsidRPr="00775CD2">
        <w:rPr>
          <w:sz w:val="28"/>
          <w:szCs w:val="28"/>
        </w:rPr>
        <w:t>статтею</w:t>
      </w:r>
      <w:r w:rsidR="00F169C5">
        <w:rPr>
          <w:sz w:val="28"/>
          <w:szCs w:val="28"/>
        </w:rPr>
        <w:t xml:space="preserve"> 6 </w:t>
      </w:r>
      <w:r w:rsidR="00F169C5" w:rsidRPr="00F169C5">
        <w:rPr>
          <w:sz w:val="28"/>
          <w:szCs w:val="28"/>
        </w:rPr>
        <w:t>Закону України "Про енергетичну ефективність"</w:t>
      </w:r>
      <w:r w:rsidR="00402191">
        <w:rPr>
          <w:sz w:val="28"/>
          <w:szCs w:val="28"/>
        </w:rPr>
        <w:t xml:space="preserve"> та з</w:t>
      </w:r>
      <w:r w:rsidR="0083148F">
        <w:rPr>
          <w:sz w:val="28"/>
          <w:szCs w:val="28"/>
        </w:rPr>
        <w:t xml:space="preserve"> </w:t>
      </w:r>
      <w:r w:rsidR="003E06C8">
        <w:rPr>
          <w:sz w:val="28"/>
          <w:szCs w:val="28"/>
        </w:rPr>
        <w:t xml:space="preserve">метою </w:t>
      </w:r>
      <w:r w:rsidR="00F039D3">
        <w:rPr>
          <w:sz w:val="28"/>
          <w:szCs w:val="28"/>
        </w:rPr>
        <w:t>сприяння</w:t>
      </w:r>
      <w:r w:rsidR="00517267">
        <w:rPr>
          <w:sz w:val="28"/>
          <w:szCs w:val="28"/>
        </w:rPr>
        <w:t xml:space="preserve"> досягненню</w:t>
      </w:r>
      <w:r w:rsidR="00F039D3">
        <w:rPr>
          <w:sz w:val="28"/>
          <w:szCs w:val="28"/>
        </w:rPr>
        <w:t xml:space="preserve"> національних цілей з енергоефективності, розвитку відновлювальних джерел енергії на території Івано-Франківської міської територіальної громади, а також залучення</w:t>
      </w:r>
      <w:r w:rsidR="00517267">
        <w:rPr>
          <w:sz w:val="28"/>
          <w:szCs w:val="28"/>
        </w:rPr>
        <w:t xml:space="preserve"> зовнішніх ресурсів у розвиток громади</w:t>
      </w:r>
      <w:r w:rsidR="00402191">
        <w:rPr>
          <w:sz w:val="28"/>
          <w:szCs w:val="28"/>
        </w:rPr>
        <w:t>,</w:t>
      </w:r>
      <w:r w:rsidR="003669B7">
        <w:rPr>
          <w:sz w:val="28"/>
          <w:szCs w:val="28"/>
        </w:rPr>
        <w:t xml:space="preserve"> Івано-Франківська міська рада  </w:t>
      </w:r>
    </w:p>
    <w:bookmarkEnd w:id="2"/>
    <w:p w:rsidR="00312614" w:rsidRPr="004F3237" w:rsidRDefault="00517267" w:rsidP="007A6019">
      <w:pPr>
        <w:pStyle w:val="Default"/>
        <w:spacing w:before="120" w:after="120"/>
        <w:jc w:val="center"/>
        <w:rPr>
          <w:rFonts w:ascii="Times New Roman" w:hAnsi="Times New Roman" w:cs="Times New Roman"/>
          <w:color w:val="auto"/>
          <w:sz w:val="28"/>
        </w:rPr>
      </w:pPr>
      <w:r>
        <w:rPr>
          <w:rFonts w:ascii="Times New Roman" w:hAnsi="Times New Roman" w:cs="Times New Roman"/>
          <w:color w:val="auto"/>
          <w:sz w:val="28"/>
        </w:rPr>
        <w:t>в и р і ш и л а</w:t>
      </w:r>
      <w:r w:rsidR="00555E63">
        <w:rPr>
          <w:rFonts w:ascii="Times New Roman" w:hAnsi="Times New Roman" w:cs="Times New Roman"/>
          <w:color w:val="auto"/>
          <w:sz w:val="28"/>
        </w:rPr>
        <w:t>:</w:t>
      </w:r>
    </w:p>
    <w:p w:rsidR="0017451C" w:rsidRDefault="0017451C" w:rsidP="00985566">
      <w:pPr>
        <w:ind w:firstLine="709"/>
        <w:jc w:val="both"/>
        <w:rPr>
          <w:sz w:val="28"/>
          <w:szCs w:val="24"/>
        </w:rPr>
      </w:pPr>
      <w:r w:rsidRPr="00F10A83">
        <w:rPr>
          <w:sz w:val="28"/>
          <w:szCs w:val="24"/>
        </w:rPr>
        <w:t xml:space="preserve">1. </w:t>
      </w:r>
      <w:r w:rsidR="00D8485F" w:rsidRPr="00F10A83">
        <w:rPr>
          <w:sz w:val="28"/>
          <w:szCs w:val="24"/>
        </w:rPr>
        <w:t xml:space="preserve">Створити </w:t>
      </w:r>
      <w:r w:rsidR="00F10A83" w:rsidRPr="00F10A83">
        <w:rPr>
          <w:sz w:val="28"/>
          <w:szCs w:val="24"/>
        </w:rPr>
        <w:t>робоч</w:t>
      </w:r>
      <w:r w:rsidR="00F10A83">
        <w:rPr>
          <w:sz w:val="28"/>
          <w:szCs w:val="24"/>
        </w:rPr>
        <w:t>у</w:t>
      </w:r>
      <w:r w:rsidR="00F10A83" w:rsidRPr="00F10A83">
        <w:rPr>
          <w:sz w:val="28"/>
          <w:szCs w:val="24"/>
        </w:rPr>
        <w:t xml:space="preserve"> груп</w:t>
      </w:r>
      <w:r w:rsidR="00F10A83">
        <w:rPr>
          <w:sz w:val="28"/>
          <w:szCs w:val="24"/>
        </w:rPr>
        <w:t>у</w:t>
      </w:r>
      <w:r w:rsidR="00F10A83" w:rsidRPr="00F10A83">
        <w:rPr>
          <w:sz w:val="28"/>
          <w:szCs w:val="24"/>
        </w:rPr>
        <w:t xml:space="preserve"> з питань сталого енергетичного розвитку території </w:t>
      </w:r>
      <w:r w:rsidR="00D3672E">
        <w:rPr>
          <w:sz w:val="28"/>
          <w:szCs w:val="24"/>
        </w:rPr>
        <w:t xml:space="preserve">Івано-Франківської міської </w:t>
      </w:r>
      <w:r w:rsidR="00F10A83" w:rsidRPr="00F10A83">
        <w:rPr>
          <w:sz w:val="28"/>
          <w:szCs w:val="24"/>
        </w:rPr>
        <w:t xml:space="preserve">територіальної громади (далі </w:t>
      </w:r>
      <w:r w:rsidR="006E61D7">
        <w:rPr>
          <w:sz w:val="28"/>
          <w:szCs w:val="24"/>
        </w:rPr>
        <w:t>–</w:t>
      </w:r>
      <w:r w:rsidR="00F10A83" w:rsidRPr="00F10A83">
        <w:rPr>
          <w:sz w:val="28"/>
          <w:szCs w:val="24"/>
        </w:rPr>
        <w:t xml:space="preserve"> </w:t>
      </w:r>
      <w:r w:rsidR="006E61D7">
        <w:rPr>
          <w:sz w:val="28"/>
          <w:szCs w:val="24"/>
        </w:rPr>
        <w:t xml:space="preserve">муніципальна </w:t>
      </w:r>
      <w:r w:rsidR="00F10A83" w:rsidRPr="00F10A83">
        <w:rPr>
          <w:sz w:val="28"/>
          <w:szCs w:val="24"/>
        </w:rPr>
        <w:t xml:space="preserve">робоча </w:t>
      </w:r>
      <w:r w:rsidR="00EB2D52" w:rsidRPr="00F10A83">
        <w:rPr>
          <w:sz w:val="28"/>
          <w:szCs w:val="24"/>
        </w:rPr>
        <w:t xml:space="preserve">група) </w:t>
      </w:r>
      <w:r w:rsidR="00D8485F" w:rsidRPr="00F250CA">
        <w:rPr>
          <w:sz w:val="28"/>
          <w:szCs w:val="24"/>
        </w:rPr>
        <w:t>у складі згідно з додатком</w:t>
      </w:r>
      <w:r w:rsidR="0091084C" w:rsidRPr="00F250CA">
        <w:rPr>
          <w:sz w:val="28"/>
          <w:szCs w:val="24"/>
        </w:rPr>
        <w:t xml:space="preserve"> 1</w:t>
      </w:r>
      <w:r w:rsidR="00D8485F" w:rsidRPr="00F250CA">
        <w:rPr>
          <w:sz w:val="28"/>
          <w:szCs w:val="24"/>
        </w:rPr>
        <w:t>.</w:t>
      </w:r>
    </w:p>
    <w:p w:rsidR="00275EE8" w:rsidRDefault="00640839" w:rsidP="00275EE8">
      <w:pPr>
        <w:pStyle w:val="a6"/>
        <w:spacing w:before="120" w:after="120"/>
        <w:ind w:left="0" w:firstLine="709"/>
        <w:jc w:val="both"/>
        <w:rPr>
          <w:rFonts w:cs="Times New Roman"/>
          <w:color w:val="000000" w:themeColor="text1"/>
          <w:szCs w:val="28"/>
        </w:rPr>
      </w:pPr>
      <w:r>
        <w:rPr>
          <w:rFonts w:cs="Times New Roman"/>
          <w:color w:val="000000" w:themeColor="text1"/>
          <w:szCs w:val="28"/>
        </w:rPr>
        <w:t>2.</w:t>
      </w:r>
      <w:r w:rsidR="0091084C" w:rsidRPr="00F250CA">
        <w:rPr>
          <w:rFonts w:cs="Times New Roman"/>
          <w:color w:val="000000" w:themeColor="text1"/>
          <w:szCs w:val="28"/>
        </w:rPr>
        <w:t xml:space="preserve"> Затвердити Положення про </w:t>
      </w:r>
      <w:r w:rsidR="00F16C28">
        <w:rPr>
          <w:rFonts w:cs="Times New Roman"/>
          <w:color w:val="000000" w:themeColor="text1"/>
          <w:szCs w:val="28"/>
        </w:rPr>
        <w:t xml:space="preserve">муніципальну </w:t>
      </w:r>
      <w:r w:rsidR="00F5094C">
        <w:rPr>
          <w:rFonts w:cs="Times New Roman"/>
          <w:color w:val="000000" w:themeColor="text1"/>
          <w:szCs w:val="28"/>
        </w:rPr>
        <w:t xml:space="preserve">робочу </w:t>
      </w:r>
      <w:r w:rsidR="00401354">
        <w:rPr>
          <w:rFonts w:cs="Times New Roman"/>
          <w:color w:val="000000" w:themeColor="text1"/>
          <w:szCs w:val="28"/>
        </w:rPr>
        <w:t>г</w:t>
      </w:r>
      <w:r w:rsidR="0091084C" w:rsidRPr="00F250CA">
        <w:rPr>
          <w:rFonts w:cs="Times New Roman"/>
          <w:color w:val="000000" w:themeColor="text1"/>
          <w:szCs w:val="28"/>
        </w:rPr>
        <w:t>рупу</w:t>
      </w:r>
      <w:r w:rsidR="00517267">
        <w:rPr>
          <w:rFonts w:cs="Times New Roman"/>
          <w:color w:val="000000" w:themeColor="text1"/>
          <w:szCs w:val="28"/>
        </w:rPr>
        <w:t xml:space="preserve"> з питань сталого енергетичного розвитку Івано-Франківської міської територіальної громади</w:t>
      </w:r>
      <w:r w:rsidR="00250290" w:rsidRPr="00F250CA">
        <w:rPr>
          <w:rFonts w:cs="Times New Roman"/>
          <w:color w:val="000000" w:themeColor="text1"/>
          <w:szCs w:val="28"/>
        </w:rPr>
        <w:t xml:space="preserve"> </w:t>
      </w:r>
      <w:r w:rsidR="00224D29" w:rsidRPr="00F250CA">
        <w:rPr>
          <w:rFonts w:cs="Times New Roman"/>
          <w:color w:val="000000" w:themeColor="text1"/>
          <w:szCs w:val="28"/>
        </w:rPr>
        <w:t xml:space="preserve">згідно з </w:t>
      </w:r>
      <w:r w:rsidR="0091084C" w:rsidRPr="00F250CA">
        <w:rPr>
          <w:rFonts w:cs="Times New Roman"/>
          <w:color w:val="000000" w:themeColor="text1"/>
          <w:szCs w:val="28"/>
        </w:rPr>
        <w:t>додатк</w:t>
      </w:r>
      <w:r w:rsidR="00224D29" w:rsidRPr="00F250CA">
        <w:rPr>
          <w:rFonts w:cs="Times New Roman"/>
          <w:color w:val="000000" w:themeColor="text1"/>
          <w:szCs w:val="28"/>
        </w:rPr>
        <w:t>ом</w:t>
      </w:r>
      <w:r w:rsidR="0091084C" w:rsidRPr="00F250CA">
        <w:rPr>
          <w:rFonts w:cs="Times New Roman"/>
          <w:color w:val="000000" w:themeColor="text1"/>
          <w:szCs w:val="28"/>
        </w:rPr>
        <w:t xml:space="preserve"> 2</w:t>
      </w:r>
      <w:r w:rsidR="00402191">
        <w:rPr>
          <w:rFonts w:cs="Times New Roman"/>
          <w:color w:val="000000" w:themeColor="text1"/>
          <w:szCs w:val="28"/>
        </w:rPr>
        <w:t>.</w:t>
      </w:r>
    </w:p>
    <w:p w:rsidR="004F6AEA" w:rsidRPr="004F6AEA" w:rsidRDefault="004F6AEA" w:rsidP="00275EE8">
      <w:pPr>
        <w:pStyle w:val="a6"/>
        <w:spacing w:before="120" w:after="120"/>
        <w:ind w:left="0" w:firstLine="709"/>
        <w:jc w:val="both"/>
        <w:rPr>
          <w:rFonts w:cs="Times New Roman"/>
          <w:color w:val="000000" w:themeColor="text1"/>
          <w:sz w:val="10"/>
          <w:szCs w:val="10"/>
        </w:rPr>
      </w:pPr>
    </w:p>
    <w:p w:rsidR="00960222" w:rsidRDefault="00960222" w:rsidP="00960222">
      <w:pPr>
        <w:pStyle w:val="a6"/>
        <w:spacing w:before="120" w:after="120"/>
        <w:ind w:left="0" w:firstLine="709"/>
        <w:jc w:val="both"/>
        <w:rPr>
          <w:rFonts w:cs="Times New Roman"/>
          <w:color w:val="000000" w:themeColor="text1"/>
          <w:szCs w:val="28"/>
        </w:rPr>
      </w:pPr>
      <w:r>
        <w:rPr>
          <w:rFonts w:cs="Times New Roman"/>
          <w:color w:val="000000" w:themeColor="text1"/>
          <w:szCs w:val="28"/>
        </w:rPr>
        <w:t xml:space="preserve">3. Затвердити орієнтовний графік заходів з підготовки проєкту </w:t>
      </w:r>
      <w:r w:rsidR="003425D4">
        <w:rPr>
          <w:rFonts w:cs="Times New Roman"/>
          <w:color w:val="000000" w:themeColor="text1"/>
          <w:szCs w:val="28"/>
        </w:rPr>
        <w:t>М</w:t>
      </w:r>
      <w:r>
        <w:rPr>
          <w:rFonts w:cs="Times New Roman"/>
          <w:color w:val="000000" w:themeColor="text1"/>
          <w:szCs w:val="28"/>
        </w:rPr>
        <w:t xml:space="preserve">уніципального енергетичного плану та проєкту середньострокової місцевої цільової програми на виконання </w:t>
      </w:r>
      <w:r w:rsidR="003425D4">
        <w:rPr>
          <w:rFonts w:cs="Times New Roman"/>
          <w:color w:val="000000" w:themeColor="text1"/>
          <w:szCs w:val="28"/>
        </w:rPr>
        <w:t>М</w:t>
      </w:r>
      <w:r>
        <w:rPr>
          <w:rFonts w:cs="Times New Roman"/>
          <w:color w:val="000000" w:themeColor="text1"/>
          <w:szCs w:val="28"/>
        </w:rPr>
        <w:t>уніципального енергетичного плану згідно з додатком 3.</w:t>
      </w:r>
    </w:p>
    <w:p w:rsidR="00960222" w:rsidRDefault="00960222" w:rsidP="00960222">
      <w:pPr>
        <w:pStyle w:val="a6"/>
        <w:spacing w:before="120" w:after="120"/>
        <w:ind w:left="0" w:firstLine="709"/>
        <w:jc w:val="both"/>
        <w:rPr>
          <w:rFonts w:cs="Times New Roman"/>
          <w:color w:val="000000" w:themeColor="text1"/>
          <w:sz w:val="10"/>
          <w:szCs w:val="10"/>
        </w:rPr>
      </w:pPr>
      <w:r>
        <w:rPr>
          <w:rFonts w:cs="Times New Roman"/>
          <w:color w:val="000000" w:themeColor="text1"/>
          <w:szCs w:val="28"/>
        </w:rPr>
        <w:t xml:space="preserve">4. Головним розробником проєкту </w:t>
      </w:r>
      <w:r w:rsidR="003425D4">
        <w:rPr>
          <w:rFonts w:cs="Times New Roman"/>
          <w:color w:val="000000" w:themeColor="text1"/>
          <w:szCs w:val="28"/>
        </w:rPr>
        <w:t>М</w:t>
      </w:r>
      <w:r>
        <w:rPr>
          <w:rFonts w:cs="Times New Roman"/>
          <w:color w:val="000000" w:themeColor="text1"/>
          <w:szCs w:val="28"/>
        </w:rPr>
        <w:t>уніципального енергетичного плану та місцевої програми призначити Департамент економічного розвитку екології та енергозбереження Івано-Франківської міської ради.</w:t>
      </w:r>
    </w:p>
    <w:p w:rsidR="004F6AEA" w:rsidRPr="004F6AEA" w:rsidRDefault="004F6AEA" w:rsidP="00960222">
      <w:pPr>
        <w:pStyle w:val="a6"/>
        <w:spacing w:before="120" w:after="120"/>
        <w:ind w:left="0" w:firstLine="709"/>
        <w:jc w:val="both"/>
        <w:rPr>
          <w:rFonts w:cs="Times New Roman"/>
          <w:color w:val="000000" w:themeColor="text1"/>
          <w:sz w:val="10"/>
          <w:szCs w:val="10"/>
        </w:rPr>
      </w:pPr>
    </w:p>
    <w:p w:rsidR="00960222" w:rsidRDefault="00960222" w:rsidP="00960222">
      <w:pPr>
        <w:pStyle w:val="a6"/>
        <w:spacing w:before="120" w:after="120"/>
        <w:ind w:left="0" w:firstLine="709"/>
        <w:jc w:val="both"/>
        <w:rPr>
          <w:rFonts w:cs="Times New Roman"/>
          <w:color w:val="000000" w:themeColor="text1"/>
          <w:sz w:val="10"/>
          <w:szCs w:val="10"/>
        </w:rPr>
      </w:pPr>
      <w:r>
        <w:rPr>
          <w:rFonts w:cs="Times New Roman"/>
          <w:color w:val="000000" w:themeColor="text1"/>
          <w:szCs w:val="28"/>
        </w:rPr>
        <w:t>5. Департаменту економічного розвитку екології та енергозбереження Івано-Франківської міської ради забезпечити розробку Муніципального енергетичного</w:t>
      </w:r>
      <w:r w:rsidR="003425D4">
        <w:rPr>
          <w:rFonts w:cs="Times New Roman"/>
          <w:color w:val="000000" w:themeColor="text1"/>
          <w:szCs w:val="28"/>
        </w:rPr>
        <w:t xml:space="preserve"> плану Івано-Франківської міської територіальної громади на період до 2030 року та подати в установленому порядку на </w:t>
      </w:r>
      <w:r w:rsidR="00402191">
        <w:rPr>
          <w:rFonts w:cs="Times New Roman"/>
          <w:color w:val="000000" w:themeColor="text1"/>
          <w:szCs w:val="28"/>
        </w:rPr>
        <w:t>розгляд міської ради.</w:t>
      </w:r>
    </w:p>
    <w:p w:rsidR="00DF7C08" w:rsidRPr="00DF7C08" w:rsidRDefault="00DF7C08" w:rsidP="00960222">
      <w:pPr>
        <w:pStyle w:val="a6"/>
        <w:spacing w:before="120" w:after="120"/>
        <w:ind w:left="0" w:firstLine="709"/>
        <w:jc w:val="both"/>
        <w:rPr>
          <w:rFonts w:cs="Times New Roman"/>
          <w:color w:val="000000" w:themeColor="text1"/>
          <w:sz w:val="10"/>
          <w:szCs w:val="10"/>
        </w:rPr>
      </w:pPr>
    </w:p>
    <w:p w:rsidR="00DA1484" w:rsidRDefault="003425D4" w:rsidP="004F6AEA">
      <w:pPr>
        <w:pStyle w:val="a6"/>
        <w:spacing w:before="120" w:after="120"/>
        <w:ind w:left="0" w:firstLine="709"/>
        <w:jc w:val="both"/>
        <w:rPr>
          <w:rFonts w:cs="Times New Roman"/>
          <w:color w:val="000000" w:themeColor="text1"/>
          <w:sz w:val="10"/>
          <w:szCs w:val="10"/>
        </w:rPr>
      </w:pPr>
      <w:r>
        <w:rPr>
          <w:rFonts w:cs="Times New Roman"/>
          <w:color w:val="000000" w:themeColor="text1"/>
          <w:szCs w:val="28"/>
        </w:rPr>
        <w:t>6. Виконавчим органам Івано-Франківської міської ради, структурним підрозділам виконавчого комітету Івано-Франківської міської</w:t>
      </w:r>
      <w:r w:rsidR="00A92E26">
        <w:rPr>
          <w:rFonts w:cs="Times New Roman"/>
          <w:color w:val="000000" w:themeColor="text1"/>
          <w:szCs w:val="28"/>
        </w:rPr>
        <w:t xml:space="preserve"> ради, комунальним підприємствам та установам Івано-Франківської міської ради </w:t>
      </w:r>
      <w:r w:rsidR="00A92E26">
        <w:rPr>
          <w:rFonts w:cs="Times New Roman"/>
          <w:color w:val="000000" w:themeColor="text1"/>
          <w:szCs w:val="28"/>
        </w:rPr>
        <w:lastRenderedPageBreak/>
        <w:t>забезпечити безперешкодний  доступ до інформації</w:t>
      </w:r>
      <w:r w:rsidR="004F6AEA">
        <w:rPr>
          <w:rFonts w:cs="Times New Roman"/>
          <w:color w:val="000000" w:themeColor="text1"/>
          <w:szCs w:val="28"/>
          <w:lang w:val="en-US"/>
        </w:rPr>
        <w:t xml:space="preserve"> </w:t>
      </w:r>
      <w:r w:rsidR="004F6AEA">
        <w:rPr>
          <w:rFonts w:cs="Times New Roman"/>
          <w:color w:val="000000" w:themeColor="text1"/>
          <w:szCs w:val="28"/>
        </w:rPr>
        <w:t>про енергетичні показники для виконання даного рішення.</w:t>
      </w:r>
    </w:p>
    <w:p w:rsidR="00DF7C08" w:rsidRPr="00DF7C08" w:rsidRDefault="00DF7C08" w:rsidP="004F6AEA">
      <w:pPr>
        <w:pStyle w:val="a6"/>
        <w:spacing w:before="120" w:after="120"/>
        <w:ind w:left="0" w:firstLine="709"/>
        <w:jc w:val="both"/>
        <w:rPr>
          <w:rFonts w:cs="Times New Roman"/>
          <w:color w:val="000000" w:themeColor="text1"/>
          <w:sz w:val="10"/>
          <w:szCs w:val="10"/>
        </w:rPr>
      </w:pPr>
    </w:p>
    <w:p w:rsidR="004F6AEA" w:rsidRDefault="004F6AEA" w:rsidP="004F6AEA">
      <w:pPr>
        <w:pStyle w:val="a6"/>
        <w:spacing w:before="120" w:after="120"/>
        <w:ind w:left="0" w:firstLine="709"/>
        <w:jc w:val="both"/>
        <w:rPr>
          <w:rFonts w:cs="Times New Roman"/>
          <w:color w:val="000000" w:themeColor="text1"/>
          <w:sz w:val="10"/>
          <w:szCs w:val="10"/>
        </w:rPr>
      </w:pPr>
      <w:r>
        <w:rPr>
          <w:rFonts w:cs="Times New Roman"/>
          <w:color w:val="000000" w:themeColor="text1"/>
          <w:szCs w:val="28"/>
        </w:rPr>
        <w:t>7. Визнати таким, що втратило чинність рішення міської ради від 30.04.2024 року №88 «Про муніципальну робочу групу з питань сталого енергетичного розвитку території Івано-Франківської міської територіальної громади».</w:t>
      </w:r>
    </w:p>
    <w:p w:rsidR="00DF7C08" w:rsidRPr="00DF7C08" w:rsidRDefault="00DF7C08" w:rsidP="004F6AEA">
      <w:pPr>
        <w:pStyle w:val="a6"/>
        <w:spacing w:before="120" w:after="120"/>
        <w:ind w:left="0" w:firstLine="709"/>
        <w:jc w:val="both"/>
        <w:rPr>
          <w:rFonts w:cs="Times New Roman"/>
          <w:color w:val="000000" w:themeColor="text1"/>
          <w:sz w:val="10"/>
          <w:szCs w:val="10"/>
        </w:rPr>
      </w:pPr>
    </w:p>
    <w:p w:rsidR="0017451C" w:rsidRDefault="00DF7C08" w:rsidP="00DA1484">
      <w:pPr>
        <w:pStyle w:val="a6"/>
        <w:ind w:left="0" w:firstLine="709"/>
        <w:jc w:val="both"/>
        <w:rPr>
          <w:szCs w:val="28"/>
        </w:rPr>
      </w:pPr>
      <w:r>
        <w:rPr>
          <w:rFonts w:cs="Times New Roman"/>
          <w:color w:val="000000" w:themeColor="text1"/>
          <w:szCs w:val="28"/>
        </w:rPr>
        <w:t>8</w:t>
      </w:r>
      <w:r w:rsidR="002F3039" w:rsidRPr="00781A11">
        <w:rPr>
          <w:rFonts w:cs="Times New Roman"/>
          <w:color w:val="000000" w:themeColor="text1"/>
          <w:szCs w:val="28"/>
        </w:rPr>
        <w:t xml:space="preserve">. Контроль за виконанням </w:t>
      </w:r>
      <w:r w:rsidR="00555E63" w:rsidRPr="00781A11">
        <w:rPr>
          <w:rFonts w:cs="Times New Roman"/>
          <w:color w:val="000000" w:themeColor="text1"/>
          <w:szCs w:val="28"/>
        </w:rPr>
        <w:t>цього ріш</w:t>
      </w:r>
      <w:r w:rsidR="002F3039" w:rsidRPr="00781A11">
        <w:rPr>
          <w:rFonts w:cs="Times New Roman"/>
          <w:color w:val="000000" w:themeColor="text1"/>
          <w:szCs w:val="28"/>
        </w:rPr>
        <w:t>ення покласти на заступник</w:t>
      </w:r>
      <w:r w:rsidR="003E06C8" w:rsidRPr="00781A11">
        <w:rPr>
          <w:rFonts w:cs="Times New Roman"/>
          <w:color w:val="000000" w:themeColor="text1"/>
          <w:szCs w:val="28"/>
        </w:rPr>
        <w:t>ів</w:t>
      </w:r>
      <w:r w:rsidR="002F3039" w:rsidRPr="00781A11">
        <w:rPr>
          <w:rFonts w:cs="Times New Roman"/>
          <w:color w:val="000000" w:themeColor="text1"/>
          <w:szCs w:val="28"/>
        </w:rPr>
        <w:t xml:space="preserve"> міського голови</w:t>
      </w:r>
      <w:r w:rsidR="003E06C8" w:rsidRPr="00781A11">
        <w:rPr>
          <w:rFonts w:cs="Times New Roman"/>
          <w:color w:val="000000" w:themeColor="text1"/>
          <w:szCs w:val="28"/>
        </w:rPr>
        <w:t xml:space="preserve"> згідно з розподілом функціональних обов′язків </w:t>
      </w:r>
      <w:r w:rsidR="009F4A89">
        <w:rPr>
          <w:rFonts w:cs="Times New Roman"/>
          <w:color w:val="000000" w:themeColor="text1"/>
          <w:szCs w:val="28"/>
        </w:rPr>
        <w:t>і</w:t>
      </w:r>
      <w:r w:rsidR="003E06C8" w:rsidRPr="00781A11">
        <w:rPr>
          <w:rFonts w:cs="Times New Roman"/>
          <w:color w:val="000000" w:themeColor="text1"/>
          <w:szCs w:val="28"/>
        </w:rPr>
        <w:t xml:space="preserve"> на голову </w:t>
      </w:r>
      <w:r w:rsidR="00EE3E38" w:rsidRPr="00781A11">
        <w:rPr>
          <w:rFonts w:cs="Times New Roman"/>
          <w:color w:val="000000" w:themeColor="text1"/>
          <w:szCs w:val="28"/>
        </w:rPr>
        <w:t xml:space="preserve">постійної депутатської комісії з питань </w:t>
      </w:r>
      <w:r w:rsidR="00781A11" w:rsidRPr="00781A11">
        <w:rPr>
          <w:rFonts w:cs="Times New Roman"/>
          <w:color w:val="000000" w:themeColor="text1"/>
          <w:szCs w:val="28"/>
        </w:rPr>
        <w:t>розвитку територіальних громад, підприємництва,</w:t>
      </w:r>
      <w:r w:rsidR="00781A11">
        <w:rPr>
          <w:rFonts w:cs="Times New Roman"/>
          <w:color w:val="000000" w:themeColor="text1"/>
          <w:szCs w:val="28"/>
        </w:rPr>
        <w:t xml:space="preserve"> </w:t>
      </w:r>
      <w:r w:rsidR="00781A11" w:rsidRPr="00781A11">
        <w:rPr>
          <w:rFonts w:cs="Times New Roman"/>
          <w:color w:val="000000" w:themeColor="text1"/>
          <w:szCs w:val="28"/>
        </w:rPr>
        <w:t>економіки та регуляторної політики</w:t>
      </w:r>
      <w:r w:rsidR="00781A11">
        <w:rPr>
          <w:rFonts w:cs="Times New Roman"/>
          <w:color w:val="000000" w:themeColor="text1"/>
          <w:szCs w:val="28"/>
        </w:rPr>
        <w:t xml:space="preserve"> </w:t>
      </w:r>
      <w:r w:rsidR="00781A11">
        <w:rPr>
          <w:szCs w:val="28"/>
        </w:rPr>
        <w:t>Р.</w:t>
      </w:r>
      <w:r w:rsidR="00C10032">
        <w:rPr>
          <w:szCs w:val="28"/>
        </w:rPr>
        <w:t xml:space="preserve"> </w:t>
      </w:r>
      <w:r w:rsidR="00781A11">
        <w:rPr>
          <w:szCs w:val="28"/>
        </w:rPr>
        <w:t>Харука</w:t>
      </w:r>
      <w:r w:rsidR="002F3039" w:rsidRPr="00F250CA">
        <w:rPr>
          <w:szCs w:val="28"/>
        </w:rPr>
        <w:t>.</w:t>
      </w:r>
    </w:p>
    <w:p w:rsidR="007B52C6" w:rsidRDefault="007B52C6" w:rsidP="0083148F">
      <w:pPr>
        <w:ind w:firstLine="709"/>
        <w:jc w:val="both"/>
        <w:rPr>
          <w:sz w:val="28"/>
          <w:szCs w:val="28"/>
        </w:rPr>
      </w:pPr>
    </w:p>
    <w:p w:rsidR="00632849" w:rsidRDefault="00632849" w:rsidP="0083148F">
      <w:pPr>
        <w:rPr>
          <w:sz w:val="28"/>
          <w:szCs w:val="28"/>
        </w:rPr>
      </w:pPr>
    </w:p>
    <w:p w:rsidR="00E06DE5" w:rsidRPr="0017451C" w:rsidRDefault="0017451C" w:rsidP="0083148F">
      <w:r w:rsidRPr="00CB6966">
        <w:rPr>
          <w:sz w:val="28"/>
          <w:szCs w:val="28"/>
        </w:rPr>
        <w:t>Міський голова</w:t>
      </w:r>
      <w:r w:rsidRPr="00CB6966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="00444D4C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="008749E0">
        <w:rPr>
          <w:sz w:val="28"/>
          <w:szCs w:val="28"/>
        </w:rPr>
        <w:tab/>
      </w:r>
      <w:r w:rsidRPr="00CB6966">
        <w:rPr>
          <w:sz w:val="28"/>
          <w:szCs w:val="28"/>
        </w:rPr>
        <w:t>Руслан М</w:t>
      </w:r>
      <w:r w:rsidR="00975ED1" w:rsidRPr="00CB6966">
        <w:rPr>
          <w:sz w:val="28"/>
          <w:szCs w:val="28"/>
        </w:rPr>
        <w:t>АРЦІНКІВ</w:t>
      </w:r>
    </w:p>
    <w:sectPr w:rsidR="00E06DE5" w:rsidRPr="0017451C" w:rsidSect="0019168A">
      <w:pgSz w:w="11906" w:h="16838"/>
      <w:pgMar w:top="1134" w:right="567" w:bottom="426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51C"/>
    <w:rsid w:val="00015EAF"/>
    <w:rsid w:val="00022927"/>
    <w:rsid w:val="00033A6F"/>
    <w:rsid w:val="00077FC5"/>
    <w:rsid w:val="000B1CEE"/>
    <w:rsid w:val="000C0015"/>
    <w:rsid w:val="00102708"/>
    <w:rsid w:val="00121470"/>
    <w:rsid w:val="00164D15"/>
    <w:rsid w:val="00172764"/>
    <w:rsid w:val="0017451C"/>
    <w:rsid w:val="0019168A"/>
    <w:rsid w:val="001A168A"/>
    <w:rsid w:val="001B3490"/>
    <w:rsid w:val="001C5296"/>
    <w:rsid w:val="001E4E3C"/>
    <w:rsid w:val="001E7074"/>
    <w:rsid w:val="001E70F5"/>
    <w:rsid w:val="001F758A"/>
    <w:rsid w:val="002162E1"/>
    <w:rsid w:val="00224D29"/>
    <w:rsid w:val="00250290"/>
    <w:rsid w:val="00252B7D"/>
    <w:rsid w:val="00275EE8"/>
    <w:rsid w:val="002D543A"/>
    <w:rsid w:val="002F3039"/>
    <w:rsid w:val="00310742"/>
    <w:rsid w:val="00312614"/>
    <w:rsid w:val="003425D4"/>
    <w:rsid w:val="003669B7"/>
    <w:rsid w:val="00387236"/>
    <w:rsid w:val="003A6B6D"/>
    <w:rsid w:val="003E06C8"/>
    <w:rsid w:val="003F0FF9"/>
    <w:rsid w:val="00401354"/>
    <w:rsid w:val="00401458"/>
    <w:rsid w:val="00402191"/>
    <w:rsid w:val="00430B6C"/>
    <w:rsid w:val="00436558"/>
    <w:rsid w:val="00444D4C"/>
    <w:rsid w:val="00454BE1"/>
    <w:rsid w:val="004B08A9"/>
    <w:rsid w:val="004F3237"/>
    <w:rsid w:val="004F6AEA"/>
    <w:rsid w:val="00514006"/>
    <w:rsid w:val="00517267"/>
    <w:rsid w:val="00555E63"/>
    <w:rsid w:val="0058343D"/>
    <w:rsid w:val="005C552B"/>
    <w:rsid w:val="005E2289"/>
    <w:rsid w:val="00602E16"/>
    <w:rsid w:val="0062279D"/>
    <w:rsid w:val="00625CFC"/>
    <w:rsid w:val="00632849"/>
    <w:rsid w:val="00640839"/>
    <w:rsid w:val="0066768F"/>
    <w:rsid w:val="006827BE"/>
    <w:rsid w:val="006E61D7"/>
    <w:rsid w:val="006F5E76"/>
    <w:rsid w:val="0070756C"/>
    <w:rsid w:val="007255E3"/>
    <w:rsid w:val="00745766"/>
    <w:rsid w:val="0077386F"/>
    <w:rsid w:val="00775CD2"/>
    <w:rsid w:val="00781A11"/>
    <w:rsid w:val="0078740B"/>
    <w:rsid w:val="007A6019"/>
    <w:rsid w:val="007B52C6"/>
    <w:rsid w:val="007C5B37"/>
    <w:rsid w:val="007C78A1"/>
    <w:rsid w:val="00801C43"/>
    <w:rsid w:val="0083148F"/>
    <w:rsid w:val="00835854"/>
    <w:rsid w:val="008749E0"/>
    <w:rsid w:val="00890CE3"/>
    <w:rsid w:val="008A103D"/>
    <w:rsid w:val="008E04A9"/>
    <w:rsid w:val="008E06F0"/>
    <w:rsid w:val="00904F6E"/>
    <w:rsid w:val="0091084C"/>
    <w:rsid w:val="0091253B"/>
    <w:rsid w:val="0091367E"/>
    <w:rsid w:val="0094431B"/>
    <w:rsid w:val="009522AB"/>
    <w:rsid w:val="00960222"/>
    <w:rsid w:val="00975ED1"/>
    <w:rsid w:val="00981A48"/>
    <w:rsid w:val="00985566"/>
    <w:rsid w:val="00986AE9"/>
    <w:rsid w:val="009C371F"/>
    <w:rsid w:val="009F4A89"/>
    <w:rsid w:val="00A26A73"/>
    <w:rsid w:val="00A31942"/>
    <w:rsid w:val="00A40046"/>
    <w:rsid w:val="00A62528"/>
    <w:rsid w:val="00A92E26"/>
    <w:rsid w:val="00A93F5B"/>
    <w:rsid w:val="00AB6DF7"/>
    <w:rsid w:val="00AC4FC6"/>
    <w:rsid w:val="00AD1560"/>
    <w:rsid w:val="00AD6229"/>
    <w:rsid w:val="00AF3F29"/>
    <w:rsid w:val="00B076F1"/>
    <w:rsid w:val="00B3086F"/>
    <w:rsid w:val="00B4445D"/>
    <w:rsid w:val="00B47B37"/>
    <w:rsid w:val="00B77DAC"/>
    <w:rsid w:val="00BA4455"/>
    <w:rsid w:val="00BD7C9E"/>
    <w:rsid w:val="00C0246F"/>
    <w:rsid w:val="00C10032"/>
    <w:rsid w:val="00C12D7D"/>
    <w:rsid w:val="00C26F92"/>
    <w:rsid w:val="00C41D70"/>
    <w:rsid w:val="00C44110"/>
    <w:rsid w:val="00C46E94"/>
    <w:rsid w:val="00C51470"/>
    <w:rsid w:val="00C752C4"/>
    <w:rsid w:val="00C86D5F"/>
    <w:rsid w:val="00D070EC"/>
    <w:rsid w:val="00D3672E"/>
    <w:rsid w:val="00D4179E"/>
    <w:rsid w:val="00D7695D"/>
    <w:rsid w:val="00D8485F"/>
    <w:rsid w:val="00DA1484"/>
    <w:rsid w:val="00DA1C8D"/>
    <w:rsid w:val="00DA2823"/>
    <w:rsid w:val="00DC51DA"/>
    <w:rsid w:val="00DE1123"/>
    <w:rsid w:val="00DE3376"/>
    <w:rsid w:val="00DF7C08"/>
    <w:rsid w:val="00E06DE5"/>
    <w:rsid w:val="00E07831"/>
    <w:rsid w:val="00E20EF1"/>
    <w:rsid w:val="00E75C72"/>
    <w:rsid w:val="00EB2D52"/>
    <w:rsid w:val="00EC17D4"/>
    <w:rsid w:val="00EC4214"/>
    <w:rsid w:val="00EE3E38"/>
    <w:rsid w:val="00F039D3"/>
    <w:rsid w:val="00F10A83"/>
    <w:rsid w:val="00F169C5"/>
    <w:rsid w:val="00F16C28"/>
    <w:rsid w:val="00F250CA"/>
    <w:rsid w:val="00F5094C"/>
    <w:rsid w:val="00F53386"/>
    <w:rsid w:val="00F6415C"/>
    <w:rsid w:val="00F717AE"/>
    <w:rsid w:val="00FA0F97"/>
    <w:rsid w:val="00FB455F"/>
    <w:rsid w:val="00FB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19AD11-8940-46C7-95A1-73ADABA15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51C"/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7451C"/>
    <w:pPr>
      <w:jc w:val="both"/>
    </w:pPr>
    <w:rPr>
      <w:rFonts w:hint="eastAsia"/>
      <w:sz w:val="28"/>
      <w:szCs w:val="24"/>
      <w:lang w:eastAsia="ru-RU"/>
    </w:rPr>
  </w:style>
  <w:style w:type="paragraph" w:styleId="a4">
    <w:name w:val="Balloon Text"/>
    <w:basedOn w:val="a"/>
    <w:link w:val="a5"/>
    <w:rsid w:val="001F758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1F758A"/>
    <w:rPr>
      <w:rFonts w:ascii="Segoe UI" w:hAnsi="Segoe UI" w:cs="Segoe UI"/>
      <w:sz w:val="18"/>
      <w:szCs w:val="18"/>
    </w:rPr>
  </w:style>
  <w:style w:type="character" w:customStyle="1" w:styleId="1">
    <w:name w:val="Основной текст1"/>
    <w:basedOn w:val="a0"/>
    <w:rsid w:val="00EB2D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uk-UA"/>
    </w:rPr>
  </w:style>
  <w:style w:type="paragraph" w:styleId="a6">
    <w:name w:val="List Paragraph"/>
    <w:basedOn w:val="a"/>
    <w:uiPriority w:val="34"/>
    <w:qFormat/>
    <w:rsid w:val="0091084C"/>
    <w:pPr>
      <w:ind w:left="720"/>
      <w:contextualSpacing/>
    </w:pPr>
    <w:rPr>
      <w:rFonts w:eastAsiaTheme="minorHAnsi" w:cstheme="minorBidi"/>
      <w:kern w:val="2"/>
      <w:sz w:val="28"/>
      <w:szCs w:val="24"/>
      <w:lang w:eastAsia="en-US"/>
      <w14:ligatures w14:val="standardContextual"/>
    </w:rPr>
  </w:style>
  <w:style w:type="paragraph" w:customStyle="1" w:styleId="Default">
    <w:name w:val="Default"/>
    <w:rsid w:val="004F32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786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1572</Words>
  <Characters>897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оплату членського</vt:lpstr>
      <vt:lpstr>Про оплату членського</vt:lpstr>
    </vt:vector>
  </TitlesOfParts>
  <Company>Melkosoft</Company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оплату членського</dc:title>
  <dc:subject/>
  <dc:creator>111</dc:creator>
  <cp:keywords/>
  <dc:description/>
  <cp:lastModifiedBy>Admin</cp:lastModifiedBy>
  <cp:revision>2</cp:revision>
  <cp:lastPrinted>2024-11-19T09:00:00Z</cp:lastPrinted>
  <dcterms:created xsi:type="dcterms:W3CDTF">2024-11-28T11:08:00Z</dcterms:created>
  <dcterms:modified xsi:type="dcterms:W3CDTF">2024-11-28T11:08:00Z</dcterms:modified>
</cp:coreProperties>
</file>