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7D585D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6F4CE1" w:rsidRDefault="007D585D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6F4CE1" w:rsidRDefault="006F4CE1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sz w:val="28"/>
          <w:szCs w:val="28"/>
          <w:lang w:eastAsia="en-US"/>
        </w:rPr>
      </w:pPr>
    </w:p>
    <w:p w:rsidR="006F4CE1" w:rsidRDefault="007D58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sz w:val="28"/>
          <w:szCs w:val="28"/>
        </w:rPr>
        <w:t xml:space="preserve"> </w:t>
      </w:r>
      <w:r w:rsidR="00FB78F4" w:rsidRPr="00BF3762">
        <w:rPr>
          <w:sz w:val="28"/>
          <w:szCs w:val="28"/>
        </w:rPr>
        <w:t xml:space="preserve">ст.8 </w:t>
      </w:r>
      <w:hyperlink r:id="rId7" w:tgtFrame="_blank" w:history="1">
        <w:r w:rsidR="00FB78F4" w:rsidRPr="00BF3762">
          <w:rPr>
            <w:sz w:val="28"/>
            <w:szCs w:val="28"/>
          </w:rPr>
          <w:t>Конвенції про захист прав людини і основоположних свобод</w:t>
        </w:r>
      </w:hyperlink>
      <w:r w:rsidR="00FB78F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статтею 47 Конституції України, статтями 19, </w:t>
      </w:r>
      <w:r w:rsidR="001B353A">
        <w:rPr>
          <w:sz w:val="28"/>
          <w:szCs w:val="28"/>
          <w:lang w:eastAsia="ru-RU"/>
        </w:rPr>
        <w:t>141, 150, 155, 157,</w:t>
      </w:r>
      <w:r>
        <w:rPr>
          <w:sz w:val="28"/>
          <w:szCs w:val="28"/>
          <w:lang w:eastAsia="ru-RU"/>
        </w:rPr>
        <w:t xml:space="preserve"> 164, 166, 171 </w:t>
      </w:r>
      <w:r>
        <w:rPr>
          <w:sz w:val="28"/>
          <w:szCs w:val="28"/>
        </w:rPr>
        <w:t>Сімейного К</w:t>
      </w:r>
      <w:r w:rsidR="00E11561">
        <w:rPr>
          <w:sz w:val="28"/>
          <w:szCs w:val="28"/>
        </w:rPr>
        <w:t>одексу України, статтями 29, 56</w:t>
      </w:r>
      <w:r>
        <w:rPr>
          <w:sz w:val="28"/>
          <w:szCs w:val="28"/>
        </w:rPr>
        <w:t xml:space="preserve"> Цивільного кодексу України, статтею 34 Закону України «Про місцеве самоврядування в Україні», Законом України «Про охорону дитинства»,</w:t>
      </w:r>
      <w:r w:rsidR="00FB78F4" w:rsidRPr="00FB78F4">
        <w:rPr>
          <w:sz w:val="28"/>
          <w:szCs w:val="28"/>
        </w:rPr>
        <w:t xml:space="preserve"> </w:t>
      </w:r>
      <w:r w:rsidR="00FB78F4" w:rsidRPr="00F12BB0">
        <w:rPr>
          <w:sz w:val="28"/>
          <w:szCs w:val="28"/>
        </w:rPr>
        <w:t>ст. 12 Закону України «Про основи соціального захисту бездомних осіб та безпритульних дітей»,</w:t>
      </w:r>
      <w:r w:rsidR="00FB78F4" w:rsidRPr="00F12BB0">
        <w:rPr>
          <w:bCs/>
          <w:sz w:val="28"/>
          <w:szCs w:val="28"/>
          <w:bdr w:val="none" w:sz="0" w:space="0" w:color="auto" w:frame="1"/>
        </w:rPr>
        <w:t xml:space="preserve"> </w:t>
      </w:r>
      <w:r w:rsidR="00FB78F4" w:rsidRPr="0071545D">
        <w:rPr>
          <w:bCs/>
          <w:sz w:val="28"/>
          <w:szCs w:val="28"/>
          <w:lang w:eastAsia="en-US"/>
        </w:rPr>
        <w:t xml:space="preserve">п. 11 ч. 1 ст. 18 Закону України "Про </w:t>
      </w:r>
      <w:r w:rsidR="00FB78F4" w:rsidRPr="00BF3762">
        <w:rPr>
          <w:bCs/>
          <w:sz w:val="28"/>
          <w:szCs w:val="28"/>
          <w:lang w:eastAsia="en-US"/>
        </w:rPr>
        <w:t xml:space="preserve">забезпечення реалізації житлових прав мешканців гуртожитків, </w:t>
      </w:r>
      <w:r w:rsidR="00FB78F4" w:rsidRPr="00BF3762">
        <w:rPr>
          <w:sz w:val="28"/>
          <w:szCs w:val="28"/>
        </w:rPr>
        <w:t>ст. 9, 125 Житлового кодексу України</w:t>
      </w:r>
      <w:r w:rsidR="00FB78F4" w:rsidRPr="00BF3762">
        <w:t xml:space="preserve">, </w:t>
      </w:r>
      <w:r>
        <w:rPr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7E2FBE">
        <w:rPr>
          <w:sz w:val="28"/>
          <w:szCs w:val="28"/>
        </w:rPr>
        <w:t xml:space="preserve"> протокольною ухвалою </w:t>
      </w:r>
      <w:r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</w:t>
      </w:r>
      <w:r w:rsidR="007E2FBE">
        <w:rPr>
          <w:rFonts w:eastAsia="Calibri"/>
          <w:sz w:val="28"/>
          <w:szCs w:val="28"/>
        </w:rPr>
        <w:t>11</w:t>
      </w:r>
      <w:r>
        <w:rPr>
          <w:rFonts w:eastAsia="Calibri"/>
          <w:sz w:val="28"/>
          <w:szCs w:val="28"/>
        </w:rPr>
        <w:t>.0</w:t>
      </w:r>
      <w:r w:rsidR="007E2FBE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.2024 року (справа № </w:t>
      </w:r>
      <w:r w:rsidR="00050B56"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 w:rsidR="00050B56">
        <w:rPr>
          <w:rFonts w:eastAsia="Calibri"/>
          <w:sz w:val="28"/>
          <w:szCs w:val="28"/>
        </w:rPr>
        <w:t>-</w:t>
      </w:r>
      <w:r w:rsidR="0035203F">
        <w:rPr>
          <w:rFonts w:eastAsia="Calibri"/>
          <w:sz w:val="28"/>
          <w:szCs w:val="28"/>
        </w:rPr>
        <w:t xml:space="preserve">), </w:t>
      </w:r>
      <w:r w:rsidR="007E2FBE">
        <w:rPr>
          <w:sz w:val="28"/>
          <w:szCs w:val="28"/>
        </w:rPr>
        <w:t xml:space="preserve">ухвалою </w:t>
      </w:r>
      <w:r w:rsidR="007E2FBE"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25.03.2024 року (справа № </w:t>
      </w:r>
      <w:r w:rsidR="00050B56">
        <w:rPr>
          <w:sz w:val="28"/>
          <w:szCs w:val="28"/>
          <w:lang w:eastAsia="ru-RU"/>
        </w:rPr>
        <w:t>-</w:t>
      </w:r>
      <w:r w:rsidR="007E2FBE">
        <w:rPr>
          <w:rFonts w:eastAsia="Calibri"/>
          <w:sz w:val="28"/>
          <w:szCs w:val="28"/>
        </w:rPr>
        <w:t xml:space="preserve">, провадження № 2/344/2009/24), </w:t>
      </w:r>
      <w:r w:rsidR="005F4EBB">
        <w:rPr>
          <w:sz w:val="28"/>
          <w:szCs w:val="28"/>
        </w:rPr>
        <w:t xml:space="preserve">ухвалою </w:t>
      </w:r>
      <w:r w:rsidR="005F4EBB"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30.04.2024 року (справа № </w:t>
      </w:r>
      <w:r w:rsidR="00050B56">
        <w:rPr>
          <w:sz w:val="28"/>
          <w:szCs w:val="28"/>
          <w:lang w:eastAsia="ru-RU"/>
        </w:rPr>
        <w:t>-</w:t>
      </w:r>
      <w:r w:rsidR="005F4EBB">
        <w:rPr>
          <w:rFonts w:eastAsia="Calibri"/>
          <w:sz w:val="28"/>
          <w:szCs w:val="28"/>
        </w:rPr>
        <w:t xml:space="preserve">, провадження № 2/344/609/24), </w:t>
      </w:r>
      <w:r w:rsidR="005F4EBB">
        <w:rPr>
          <w:sz w:val="28"/>
          <w:szCs w:val="28"/>
        </w:rPr>
        <w:t xml:space="preserve">ухвалою </w:t>
      </w:r>
      <w:r w:rsidR="005F4EBB"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04.04.2024 року (справа № </w:t>
      </w:r>
      <w:r w:rsidR="00050B56">
        <w:rPr>
          <w:sz w:val="28"/>
          <w:szCs w:val="28"/>
          <w:lang w:eastAsia="ru-RU"/>
        </w:rPr>
        <w:t>-</w:t>
      </w:r>
      <w:r w:rsidR="005F4EBB">
        <w:rPr>
          <w:rFonts w:eastAsia="Calibri"/>
          <w:sz w:val="28"/>
          <w:szCs w:val="28"/>
        </w:rPr>
        <w:t xml:space="preserve">, провадження № </w:t>
      </w:r>
      <w:r w:rsidR="00050B56">
        <w:rPr>
          <w:rFonts w:eastAsia="Calibri"/>
          <w:sz w:val="28"/>
          <w:szCs w:val="28"/>
        </w:rPr>
        <w:t>-</w:t>
      </w:r>
      <w:r w:rsidR="005F4EBB"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7E2FBE">
        <w:rPr>
          <w:color w:val="000000" w:themeColor="text1"/>
          <w:sz w:val="28"/>
          <w:szCs w:val="28"/>
        </w:rPr>
        <w:t>28</w:t>
      </w:r>
      <w:r>
        <w:rPr>
          <w:color w:val="000000" w:themeColor="text1"/>
          <w:sz w:val="28"/>
          <w:szCs w:val="28"/>
        </w:rPr>
        <w:t>.0</w:t>
      </w:r>
      <w:r w:rsidR="00024F7A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.2024</w:t>
      </w:r>
      <w:r w:rsidR="00024F7A">
        <w:rPr>
          <w:sz w:val="28"/>
          <w:szCs w:val="28"/>
        </w:rPr>
        <w:t xml:space="preserve"> року,</w:t>
      </w:r>
      <w:r w:rsidR="007E2FBE">
        <w:rPr>
          <w:sz w:val="28"/>
          <w:szCs w:val="28"/>
        </w:rPr>
        <w:t xml:space="preserve"> 19.09.2024 року</w:t>
      </w:r>
      <w:r w:rsidR="00845FFA">
        <w:rPr>
          <w:sz w:val="28"/>
          <w:szCs w:val="28"/>
        </w:rPr>
        <w:t>,</w:t>
      </w:r>
      <w:r w:rsidR="00024F7A">
        <w:rPr>
          <w:sz w:val="28"/>
          <w:szCs w:val="28"/>
        </w:rPr>
        <w:t xml:space="preserve"> </w:t>
      </w:r>
      <w:r w:rsidR="00845FFA">
        <w:rPr>
          <w:sz w:val="28"/>
          <w:szCs w:val="28"/>
        </w:rPr>
        <w:t>09.10.2024</w:t>
      </w:r>
      <w:r w:rsidR="00845FFA" w:rsidRPr="00B251A9">
        <w:rPr>
          <w:sz w:val="28"/>
          <w:szCs w:val="28"/>
        </w:rPr>
        <w:t xml:space="preserve"> року та </w:t>
      </w:r>
      <w:r w:rsidR="00845FFA">
        <w:rPr>
          <w:sz w:val="28"/>
          <w:szCs w:val="28"/>
        </w:rPr>
        <w:t xml:space="preserve">23.10.2024 року </w:t>
      </w:r>
      <w:r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F4CE1" w:rsidRDefault="007D585D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6F4CE1" w:rsidRPr="007E2FBE" w:rsidRDefault="007D585D" w:rsidP="005F4EBB">
      <w:pPr>
        <w:pStyle w:val="a3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bCs/>
          <w:sz w:val="28"/>
          <w:szCs w:val="28"/>
        </w:rPr>
      </w:pPr>
      <w:r w:rsidRPr="007E2FBE">
        <w:rPr>
          <w:sz w:val="28"/>
          <w:szCs w:val="28"/>
        </w:rPr>
        <w:t xml:space="preserve">Надати </w:t>
      </w:r>
      <w:r w:rsidRPr="007E2FBE"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 w:rsidRPr="007E2FBE">
        <w:rPr>
          <w:sz w:val="28"/>
          <w:szCs w:val="28"/>
        </w:rPr>
        <w:t xml:space="preserve"> висновок у справі </w:t>
      </w:r>
      <w:r w:rsidR="00321389" w:rsidRPr="007E2FBE">
        <w:rPr>
          <w:sz w:val="28"/>
          <w:szCs w:val="28"/>
        </w:rPr>
        <w:t>про</w:t>
      </w:r>
      <w:r w:rsidRPr="007E2FBE">
        <w:rPr>
          <w:sz w:val="28"/>
          <w:szCs w:val="28"/>
        </w:rPr>
        <w:t xml:space="preserve"> </w:t>
      </w:r>
      <w:r w:rsidR="007E2FBE" w:rsidRPr="007E2FBE">
        <w:rPr>
          <w:sz w:val="28"/>
          <w:szCs w:val="28"/>
        </w:rPr>
        <w:t xml:space="preserve">визначення місця проживання </w:t>
      </w:r>
      <w:r w:rsidR="00050B56">
        <w:rPr>
          <w:rFonts w:eastAsia="Calibri"/>
          <w:sz w:val="28"/>
          <w:szCs w:val="28"/>
        </w:rPr>
        <w:t>-</w:t>
      </w:r>
      <w:r w:rsidR="007E2FBE" w:rsidRPr="007E2FBE">
        <w:rPr>
          <w:rFonts w:eastAsia="Calibri"/>
          <w:sz w:val="28"/>
          <w:szCs w:val="28"/>
        </w:rPr>
        <w:t xml:space="preserve">, </w:t>
      </w:r>
      <w:r w:rsidR="00050B56">
        <w:rPr>
          <w:rFonts w:eastAsia="Calibri"/>
          <w:sz w:val="28"/>
          <w:szCs w:val="28"/>
        </w:rPr>
        <w:t>-</w:t>
      </w:r>
      <w:r w:rsidR="007E2FBE" w:rsidRPr="007E2FBE">
        <w:rPr>
          <w:rFonts w:eastAsia="Calibri"/>
          <w:sz w:val="28"/>
          <w:szCs w:val="28"/>
        </w:rPr>
        <w:t xml:space="preserve"> року народження, та </w:t>
      </w:r>
      <w:r w:rsidR="00050B56">
        <w:rPr>
          <w:rFonts w:eastAsia="Calibri"/>
          <w:sz w:val="28"/>
          <w:szCs w:val="28"/>
        </w:rPr>
        <w:t>-</w:t>
      </w:r>
      <w:r w:rsidR="007E2FBE" w:rsidRPr="007E2FBE">
        <w:rPr>
          <w:rFonts w:eastAsia="Calibri"/>
          <w:sz w:val="28"/>
          <w:szCs w:val="28"/>
        </w:rPr>
        <w:t xml:space="preserve">, </w:t>
      </w:r>
      <w:r w:rsidR="00050B56">
        <w:rPr>
          <w:rFonts w:eastAsia="Calibri"/>
          <w:sz w:val="28"/>
          <w:szCs w:val="28"/>
        </w:rPr>
        <w:t>-</w:t>
      </w:r>
      <w:r w:rsidR="007E2FBE" w:rsidRPr="007E2FBE">
        <w:rPr>
          <w:rFonts w:eastAsia="Calibri"/>
          <w:sz w:val="28"/>
          <w:szCs w:val="28"/>
        </w:rPr>
        <w:t xml:space="preserve"> року народження</w:t>
      </w:r>
      <w:r w:rsidR="007E2FBE" w:rsidRPr="007E2FBE">
        <w:rPr>
          <w:bCs/>
          <w:sz w:val="28"/>
          <w:szCs w:val="28"/>
        </w:rPr>
        <w:t xml:space="preserve"> </w:t>
      </w:r>
      <w:r w:rsidR="00A27670" w:rsidRPr="007E2FBE">
        <w:rPr>
          <w:bCs/>
          <w:sz w:val="28"/>
          <w:szCs w:val="28"/>
        </w:rPr>
        <w:t>(додаток</w:t>
      </w:r>
      <w:r w:rsidR="007E2FBE" w:rsidRPr="007E2FBE">
        <w:rPr>
          <w:bCs/>
          <w:sz w:val="28"/>
          <w:szCs w:val="28"/>
        </w:rPr>
        <w:t>1</w:t>
      </w:r>
      <w:r w:rsidRPr="007E2FBE">
        <w:rPr>
          <w:bCs/>
          <w:sz w:val="28"/>
          <w:szCs w:val="28"/>
        </w:rPr>
        <w:t>).</w:t>
      </w:r>
    </w:p>
    <w:p w:rsidR="005F4EBB" w:rsidRPr="005F4EBB" w:rsidRDefault="005F4EBB" w:rsidP="005F4EBB">
      <w:pPr>
        <w:pStyle w:val="a3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 w:rsidRPr="005F4EBB">
        <w:rPr>
          <w:bCs/>
          <w:sz w:val="28"/>
          <w:szCs w:val="28"/>
        </w:rPr>
        <w:lastRenderedPageBreak/>
        <w:t xml:space="preserve"> Надати Івано-Франківському міському суду </w:t>
      </w:r>
      <w:r w:rsidR="005C4C4B">
        <w:rPr>
          <w:bCs/>
          <w:sz w:val="28"/>
          <w:szCs w:val="28"/>
        </w:rPr>
        <w:t xml:space="preserve">Івано-Франківської області </w:t>
      </w:r>
      <w:r>
        <w:rPr>
          <w:rFonts w:eastAsia="Calibri"/>
          <w:color w:val="000000" w:themeColor="text1"/>
          <w:sz w:val="28"/>
          <w:szCs w:val="28"/>
        </w:rPr>
        <w:t>виснов</w:t>
      </w:r>
      <w:r w:rsidR="00C25B38">
        <w:rPr>
          <w:rFonts w:eastAsia="Calibri"/>
          <w:color w:val="000000" w:themeColor="text1"/>
          <w:sz w:val="28"/>
          <w:szCs w:val="28"/>
        </w:rPr>
        <w:t>о</w:t>
      </w:r>
      <w:r>
        <w:rPr>
          <w:rFonts w:eastAsia="Calibri"/>
          <w:color w:val="000000" w:themeColor="text1"/>
          <w:sz w:val="28"/>
          <w:szCs w:val="28"/>
        </w:rPr>
        <w:t>к у справі</w:t>
      </w:r>
      <w:r w:rsidRPr="005F4EBB">
        <w:rPr>
          <w:rFonts w:eastAsia="Calibri"/>
          <w:color w:val="000000" w:themeColor="text1"/>
          <w:sz w:val="28"/>
          <w:szCs w:val="28"/>
        </w:rPr>
        <w:t xml:space="preserve"> щодо усунення перешкод батькові </w:t>
      </w:r>
      <w:r w:rsidR="00050B56">
        <w:rPr>
          <w:rFonts w:eastAsia="Calibri"/>
          <w:color w:val="000000" w:themeColor="text1"/>
          <w:sz w:val="28"/>
          <w:szCs w:val="28"/>
        </w:rPr>
        <w:t>-</w:t>
      </w:r>
      <w:r w:rsidRPr="005F4EBB">
        <w:rPr>
          <w:rFonts w:eastAsia="Calibri"/>
          <w:color w:val="000000" w:themeColor="text1"/>
          <w:sz w:val="28"/>
          <w:szCs w:val="28"/>
        </w:rPr>
        <w:t xml:space="preserve"> у вихованні та спілкуванні з дитиною </w:t>
      </w:r>
      <w:r w:rsidR="00050B56">
        <w:rPr>
          <w:rFonts w:eastAsia="Calibri"/>
          <w:color w:val="000000" w:themeColor="text1"/>
          <w:sz w:val="28"/>
          <w:szCs w:val="28"/>
        </w:rPr>
        <w:t>-</w:t>
      </w:r>
      <w:r w:rsidRPr="005F4EBB">
        <w:rPr>
          <w:rFonts w:eastAsia="Calibri"/>
          <w:color w:val="000000" w:themeColor="text1"/>
          <w:sz w:val="28"/>
          <w:szCs w:val="28"/>
        </w:rPr>
        <w:t xml:space="preserve">, </w:t>
      </w:r>
      <w:r w:rsidR="00050B56">
        <w:rPr>
          <w:rFonts w:eastAsia="Calibri"/>
          <w:color w:val="000000" w:themeColor="text1"/>
          <w:sz w:val="28"/>
          <w:szCs w:val="28"/>
        </w:rPr>
        <w:t>-</w:t>
      </w:r>
      <w:r w:rsidRPr="005F4EBB">
        <w:rPr>
          <w:rFonts w:eastAsia="Calibri"/>
          <w:color w:val="000000" w:themeColor="text1"/>
          <w:sz w:val="28"/>
          <w:szCs w:val="28"/>
        </w:rPr>
        <w:t xml:space="preserve"> року народження </w:t>
      </w:r>
      <w:r w:rsidRPr="007E2FBE">
        <w:rPr>
          <w:bCs/>
          <w:sz w:val="28"/>
          <w:szCs w:val="28"/>
        </w:rPr>
        <w:t>(додаток</w:t>
      </w:r>
      <w:r w:rsidR="00C25B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7E2FBE">
        <w:rPr>
          <w:bCs/>
          <w:sz w:val="28"/>
          <w:szCs w:val="28"/>
        </w:rPr>
        <w:t>).</w:t>
      </w:r>
    </w:p>
    <w:p w:rsidR="00C25B38" w:rsidRPr="00C25B38" w:rsidRDefault="00C25B38" w:rsidP="00C25B38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C25B38">
        <w:rPr>
          <w:bCs/>
          <w:sz w:val="28"/>
          <w:szCs w:val="28"/>
        </w:rPr>
        <w:t xml:space="preserve">Надати Івано-Франківському міському суду </w:t>
      </w:r>
      <w:r w:rsidR="005C4C4B">
        <w:rPr>
          <w:bCs/>
          <w:sz w:val="28"/>
          <w:szCs w:val="28"/>
        </w:rPr>
        <w:t xml:space="preserve">Івано-Франківської області </w:t>
      </w:r>
      <w:r w:rsidRPr="00C25B38">
        <w:rPr>
          <w:bCs/>
          <w:sz w:val="28"/>
          <w:szCs w:val="28"/>
        </w:rPr>
        <w:t>виснов</w:t>
      </w:r>
      <w:r>
        <w:rPr>
          <w:bCs/>
          <w:sz w:val="28"/>
          <w:szCs w:val="28"/>
        </w:rPr>
        <w:t>о</w:t>
      </w:r>
      <w:r w:rsidRPr="00C25B38">
        <w:rPr>
          <w:bCs/>
          <w:sz w:val="28"/>
          <w:szCs w:val="28"/>
        </w:rPr>
        <w:t xml:space="preserve">к у справі </w:t>
      </w:r>
      <w:r>
        <w:rPr>
          <w:bCs/>
          <w:sz w:val="28"/>
          <w:szCs w:val="28"/>
        </w:rPr>
        <w:t xml:space="preserve">про позбавлення батьківських прав </w:t>
      </w:r>
      <w:r w:rsidR="00050B56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відносно дитини </w:t>
      </w:r>
      <w:r w:rsidR="00050B56">
        <w:rPr>
          <w:bCs/>
          <w:sz w:val="28"/>
          <w:szCs w:val="28"/>
        </w:rPr>
        <w:t>-</w:t>
      </w:r>
      <w:r w:rsidR="008A6FEE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8A6FEE">
        <w:rPr>
          <w:bCs/>
          <w:sz w:val="28"/>
          <w:szCs w:val="28"/>
        </w:rPr>
        <w:t xml:space="preserve"> року народження</w:t>
      </w:r>
      <w:r w:rsidRPr="00C25B38">
        <w:rPr>
          <w:bCs/>
          <w:sz w:val="28"/>
          <w:szCs w:val="28"/>
        </w:rPr>
        <w:t xml:space="preserve"> (додаток</w:t>
      </w:r>
      <w:r>
        <w:rPr>
          <w:bCs/>
          <w:sz w:val="28"/>
          <w:szCs w:val="28"/>
        </w:rPr>
        <w:t xml:space="preserve"> 3</w:t>
      </w:r>
      <w:r w:rsidRPr="00C25B38">
        <w:rPr>
          <w:bCs/>
          <w:sz w:val="28"/>
          <w:szCs w:val="28"/>
        </w:rPr>
        <w:t>).</w:t>
      </w:r>
    </w:p>
    <w:p w:rsidR="00C25B38" w:rsidRDefault="00C25B38" w:rsidP="00C25B38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C25B38">
        <w:rPr>
          <w:bCs/>
          <w:sz w:val="28"/>
          <w:szCs w:val="28"/>
        </w:rPr>
        <w:t xml:space="preserve">Надати Івано-Франківському міському суду </w:t>
      </w:r>
      <w:r w:rsidR="005C4C4B">
        <w:rPr>
          <w:bCs/>
          <w:sz w:val="28"/>
          <w:szCs w:val="28"/>
        </w:rPr>
        <w:t xml:space="preserve">Івано-Франківської області </w:t>
      </w:r>
      <w:r w:rsidRPr="00C25B38">
        <w:rPr>
          <w:bCs/>
          <w:sz w:val="28"/>
          <w:szCs w:val="28"/>
        </w:rPr>
        <w:t>виснов</w:t>
      </w:r>
      <w:r>
        <w:rPr>
          <w:bCs/>
          <w:sz w:val="28"/>
          <w:szCs w:val="28"/>
        </w:rPr>
        <w:t>о</w:t>
      </w:r>
      <w:r w:rsidRPr="00C25B38">
        <w:rPr>
          <w:bCs/>
          <w:sz w:val="28"/>
          <w:szCs w:val="28"/>
        </w:rPr>
        <w:t xml:space="preserve">к у справі </w:t>
      </w:r>
      <w:r>
        <w:rPr>
          <w:bCs/>
          <w:sz w:val="28"/>
          <w:szCs w:val="28"/>
        </w:rPr>
        <w:t>про визнання особи такою, що втратила право користування штатно-посадовим (службовим) житлом (додаток 4</w:t>
      </w:r>
      <w:r w:rsidRPr="00C25B38">
        <w:rPr>
          <w:bCs/>
          <w:sz w:val="28"/>
          <w:szCs w:val="28"/>
        </w:rPr>
        <w:t>).</w:t>
      </w:r>
    </w:p>
    <w:p w:rsidR="005C4C4B" w:rsidRPr="00C25B38" w:rsidRDefault="005C4C4B" w:rsidP="005C4C4B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5C4C4B">
        <w:rPr>
          <w:bCs/>
          <w:sz w:val="28"/>
          <w:szCs w:val="28"/>
        </w:rPr>
        <w:t xml:space="preserve">Затвердити висновок щодо доцільності позбавлення батьківських прав </w:t>
      </w:r>
      <w:r w:rsidR="00050B56">
        <w:rPr>
          <w:bCs/>
          <w:sz w:val="28"/>
          <w:szCs w:val="28"/>
        </w:rPr>
        <w:t>-</w:t>
      </w:r>
      <w:r w:rsidRPr="005C4C4B">
        <w:rPr>
          <w:bCs/>
          <w:sz w:val="28"/>
          <w:szCs w:val="28"/>
        </w:rPr>
        <w:t xml:space="preserve"> та </w:t>
      </w:r>
      <w:r w:rsidR="00050B56">
        <w:rPr>
          <w:bCs/>
          <w:sz w:val="28"/>
          <w:szCs w:val="28"/>
        </w:rPr>
        <w:t>-</w:t>
      </w:r>
      <w:r w:rsidRPr="005C4C4B">
        <w:rPr>
          <w:bCs/>
          <w:sz w:val="28"/>
          <w:szCs w:val="28"/>
        </w:rPr>
        <w:t xml:space="preserve"> стосовно дітей </w:t>
      </w:r>
      <w:r w:rsidR="00050B56">
        <w:rPr>
          <w:bCs/>
          <w:sz w:val="28"/>
          <w:szCs w:val="28"/>
        </w:rPr>
        <w:t>-</w:t>
      </w:r>
      <w:r w:rsidRPr="005C4C4B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Pr="005C4C4B">
        <w:rPr>
          <w:bCs/>
          <w:sz w:val="28"/>
          <w:szCs w:val="28"/>
        </w:rPr>
        <w:t xml:space="preserve"> року народження, </w:t>
      </w:r>
      <w:r w:rsidR="00050B56">
        <w:rPr>
          <w:bCs/>
          <w:sz w:val="28"/>
          <w:szCs w:val="28"/>
        </w:rPr>
        <w:t>-</w:t>
      </w:r>
      <w:r w:rsidRPr="005C4C4B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 (додаток 5</w:t>
      </w:r>
      <w:r w:rsidRPr="005C4C4B">
        <w:rPr>
          <w:bCs/>
          <w:sz w:val="28"/>
          <w:szCs w:val="28"/>
        </w:rPr>
        <w:t>).</w:t>
      </w:r>
    </w:p>
    <w:p w:rsidR="00C25B38" w:rsidRPr="00C25B38" w:rsidRDefault="00291BC5" w:rsidP="00C25B38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Відмовити Івано-Франківському відділу ДВС в Івано-Франківському районі в Івано-Франківській області Західного міжрегіонального управління Міністерства юстиції</w:t>
      </w:r>
      <w:r w:rsidR="00815C51">
        <w:rPr>
          <w:bCs/>
          <w:sz w:val="28"/>
          <w:szCs w:val="28"/>
        </w:rPr>
        <w:t xml:space="preserve"> у наданні згоди на звернення стягнення на </w:t>
      </w:r>
      <w:r w:rsidR="00A019CE">
        <w:rPr>
          <w:bCs/>
          <w:sz w:val="28"/>
          <w:szCs w:val="28"/>
        </w:rPr>
        <w:t xml:space="preserve">1/4 </w:t>
      </w:r>
      <w:r w:rsidR="00815C51">
        <w:rPr>
          <w:bCs/>
          <w:sz w:val="28"/>
          <w:szCs w:val="28"/>
        </w:rPr>
        <w:t xml:space="preserve">частку квартири </w:t>
      </w:r>
      <w:r w:rsidR="00050B56">
        <w:rPr>
          <w:bCs/>
          <w:sz w:val="28"/>
          <w:szCs w:val="28"/>
        </w:rPr>
        <w:t>-</w:t>
      </w:r>
      <w:r w:rsidR="00815C51">
        <w:rPr>
          <w:bCs/>
          <w:sz w:val="28"/>
          <w:szCs w:val="28"/>
        </w:rPr>
        <w:t xml:space="preserve"> на вул. </w:t>
      </w:r>
      <w:r w:rsidR="00050B56">
        <w:rPr>
          <w:bCs/>
          <w:sz w:val="28"/>
          <w:szCs w:val="28"/>
        </w:rPr>
        <w:t>-</w:t>
      </w:r>
      <w:r w:rsidR="00882748">
        <w:rPr>
          <w:bCs/>
          <w:sz w:val="28"/>
          <w:szCs w:val="28"/>
        </w:rPr>
        <w:t>(</w:t>
      </w:r>
      <w:r w:rsidR="00050B56">
        <w:rPr>
          <w:bCs/>
          <w:sz w:val="28"/>
          <w:szCs w:val="28"/>
        </w:rPr>
        <w:t>-</w:t>
      </w:r>
      <w:r w:rsidR="00882748">
        <w:rPr>
          <w:bCs/>
          <w:sz w:val="28"/>
          <w:szCs w:val="28"/>
        </w:rPr>
        <w:t>)</w:t>
      </w:r>
      <w:r w:rsidR="00815C51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815C51">
        <w:rPr>
          <w:bCs/>
          <w:sz w:val="28"/>
          <w:szCs w:val="28"/>
        </w:rPr>
        <w:t xml:space="preserve"> </w:t>
      </w:r>
      <w:r w:rsidR="00882748">
        <w:rPr>
          <w:bCs/>
          <w:sz w:val="28"/>
          <w:szCs w:val="28"/>
        </w:rPr>
        <w:t>в</w:t>
      </w:r>
      <w:r w:rsidR="00815C51">
        <w:rPr>
          <w:bCs/>
          <w:sz w:val="28"/>
          <w:szCs w:val="28"/>
        </w:rPr>
        <w:t xml:space="preserve"> м.Івано-Франківську. </w:t>
      </w:r>
    </w:p>
    <w:p w:rsidR="00C25B38" w:rsidRPr="00C25B38" w:rsidRDefault="007B2A1A" w:rsidP="00C25B38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Відмовити у наданні висновку щодо визначення місця проживання малолітніх </w:t>
      </w:r>
      <w:r w:rsidR="00050B56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</w:t>
      </w:r>
      <w:r w:rsidR="0057608D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57608D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982813">
        <w:rPr>
          <w:bCs/>
          <w:sz w:val="28"/>
          <w:szCs w:val="28"/>
        </w:rPr>
        <w:t xml:space="preserve"> року народження, у зв’язку з відсутністю спору між батьками.</w:t>
      </w:r>
      <w:r>
        <w:rPr>
          <w:bCs/>
          <w:sz w:val="28"/>
          <w:szCs w:val="28"/>
        </w:rPr>
        <w:t xml:space="preserve"> </w:t>
      </w:r>
    </w:p>
    <w:p w:rsidR="00A27780" w:rsidRDefault="00590C45" w:rsidP="005163FC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A27780" w:rsidRPr="00A27780">
        <w:rPr>
          <w:bCs/>
          <w:sz w:val="28"/>
          <w:szCs w:val="28"/>
        </w:rPr>
        <w:t xml:space="preserve">становити такий порядок участі </w:t>
      </w:r>
      <w:r w:rsidR="00050B56">
        <w:rPr>
          <w:bCs/>
          <w:sz w:val="28"/>
          <w:szCs w:val="28"/>
        </w:rPr>
        <w:t>-</w:t>
      </w:r>
      <w:r w:rsidR="00A27780" w:rsidRPr="00A27780">
        <w:rPr>
          <w:bCs/>
          <w:sz w:val="28"/>
          <w:szCs w:val="28"/>
        </w:rPr>
        <w:t xml:space="preserve"> у вихованні </w:t>
      </w:r>
      <w:r>
        <w:rPr>
          <w:bCs/>
          <w:sz w:val="28"/>
          <w:szCs w:val="28"/>
        </w:rPr>
        <w:t xml:space="preserve">доньки </w:t>
      </w:r>
      <w:r w:rsidR="00050B56">
        <w:rPr>
          <w:bCs/>
          <w:sz w:val="28"/>
          <w:szCs w:val="28"/>
        </w:rPr>
        <w:t>-</w:t>
      </w:r>
      <w:r w:rsidR="00A27780" w:rsidRPr="00A27780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A27780" w:rsidRPr="00A27780">
        <w:rPr>
          <w:bCs/>
          <w:sz w:val="28"/>
          <w:szCs w:val="28"/>
        </w:rPr>
        <w:t xml:space="preserve"> року народження:</w:t>
      </w:r>
      <w:r w:rsidR="005163FC">
        <w:rPr>
          <w:bCs/>
          <w:sz w:val="28"/>
          <w:szCs w:val="28"/>
        </w:rPr>
        <w:t xml:space="preserve"> </w:t>
      </w:r>
      <w:r w:rsidR="00AD1663">
        <w:rPr>
          <w:bCs/>
          <w:sz w:val="28"/>
          <w:szCs w:val="28"/>
        </w:rPr>
        <w:t>с</w:t>
      </w:r>
      <w:r w:rsidR="00A27780" w:rsidRPr="005163FC">
        <w:rPr>
          <w:bCs/>
          <w:sz w:val="28"/>
          <w:szCs w:val="28"/>
        </w:rPr>
        <w:t>пілкування батька з дитиною п</w:t>
      </w:r>
      <w:r w:rsidR="00AD1663">
        <w:rPr>
          <w:bCs/>
          <w:sz w:val="28"/>
          <w:szCs w:val="28"/>
        </w:rPr>
        <w:t>роводити у телефонному режимі. Р</w:t>
      </w:r>
      <w:r w:rsidR="00A27780" w:rsidRPr="005163FC">
        <w:rPr>
          <w:bCs/>
          <w:sz w:val="28"/>
          <w:szCs w:val="28"/>
        </w:rPr>
        <w:t xml:space="preserve">екомендувати сторонам у випадку неможливості </w:t>
      </w:r>
      <w:r w:rsidR="00050B56">
        <w:rPr>
          <w:bCs/>
          <w:sz w:val="28"/>
          <w:szCs w:val="28"/>
        </w:rPr>
        <w:t>-</w:t>
      </w:r>
      <w:r w:rsidR="00A27780" w:rsidRPr="005163FC">
        <w:rPr>
          <w:bCs/>
          <w:sz w:val="28"/>
          <w:szCs w:val="28"/>
        </w:rPr>
        <w:t xml:space="preserve"> вийти на зв’язок з </w:t>
      </w:r>
      <w:r w:rsidR="008A6FEE">
        <w:rPr>
          <w:bCs/>
          <w:sz w:val="28"/>
          <w:szCs w:val="28"/>
        </w:rPr>
        <w:t>дитиною – узгоджувати між собою</w:t>
      </w:r>
      <w:r w:rsidR="00A27780" w:rsidRPr="005163FC">
        <w:rPr>
          <w:bCs/>
          <w:sz w:val="28"/>
          <w:szCs w:val="28"/>
        </w:rPr>
        <w:t xml:space="preserve"> вільний від навчання час для контакту з донькою.</w:t>
      </w:r>
      <w:r w:rsidR="005163FC">
        <w:rPr>
          <w:bCs/>
          <w:sz w:val="28"/>
          <w:szCs w:val="28"/>
        </w:rPr>
        <w:t xml:space="preserve"> </w:t>
      </w:r>
      <w:r w:rsidR="00A27780" w:rsidRPr="005163FC">
        <w:rPr>
          <w:bCs/>
          <w:sz w:val="28"/>
          <w:szCs w:val="28"/>
        </w:rPr>
        <w:t>Під час в</w:t>
      </w:r>
      <w:r w:rsidR="006E0412" w:rsidRPr="005163FC">
        <w:rPr>
          <w:bCs/>
          <w:sz w:val="28"/>
          <w:szCs w:val="28"/>
        </w:rPr>
        <w:t>ідпустки батька: щосереди з 17.0</w:t>
      </w:r>
      <w:r w:rsidR="00A27780" w:rsidRPr="005163FC">
        <w:rPr>
          <w:bCs/>
          <w:sz w:val="28"/>
          <w:szCs w:val="28"/>
        </w:rPr>
        <w:t>0 год до 19.</w:t>
      </w:r>
      <w:r w:rsidR="006E0412" w:rsidRPr="005163FC">
        <w:rPr>
          <w:bCs/>
          <w:sz w:val="28"/>
          <w:szCs w:val="28"/>
        </w:rPr>
        <w:t>0</w:t>
      </w:r>
      <w:r w:rsidR="00A27780" w:rsidRPr="005163FC">
        <w:rPr>
          <w:bCs/>
          <w:sz w:val="28"/>
          <w:szCs w:val="28"/>
        </w:rPr>
        <w:t>0 год;</w:t>
      </w:r>
      <w:r w:rsidR="005163FC">
        <w:rPr>
          <w:bCs/>
          <w:sz w:val="28"/>
          <w:szCs w:val="28"/>
        </w:rPr>
        <w:t xml:space="preserve"> </w:t>
      </w:r>
      <w:r w:rsidR="00A27780" w:rsidRPr="005163FC">
        <w:rPr>
          <w:bCs/>
          <w:sz w:val="28"/>
          <w:szCs w:val="28"/>
        </w:rPr>
        <w:t>перша та третя субота, друга та четверта неділя місяця з 13.00 год до 17.00 год; інші дні</w:t>
      </w:r>
      <w:r w:rsidR="008A6FEE">
        <w:rPr>
          <w:bCs/>
          <w:sz w:val="28"/>
          <w:szCs w:val="28"/>
        </w:rPr>
        <w:t xml:space="preserve"> -</w:t>
      </w:r>
      <w:r w:rsidR="00A27780" w:rsidRPr="005163FC">
        <w:rPr>
          <w:bCs/>
          <w:sz w:val="28"/>
          <w:szCs w:val="28"/>
        </w:rPr>
        <w:t xml:space="preserve"> за домовленістю між батьками.</w:t>
      </w:r>
    </w:p>
    <w:p w:rsidR="00BE538B" w:rsidRPr="005163FC" w:rsidRDefault="00BE538B" w:rsidP="00CA4548">
      <w:pPr>
        <w:pStyle w:val="a3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Вказати батькам: </w:t>
      </w:r>
      <w:r w:rsidR="00050B56">
        <w:rPr>
          <w:bCs/>
          <w:sz w:val="28"/>
          <w:szCs w:val="28"/>
        </w:rPr>
        <w:t>-</w:t>
      </w:r>
      <w:r w:rsidR="00CA45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необхідність </w:t>
      </w:r>
      <w:r w:rsidR="00D60FA0">
        <w:rPr>
          <w:bCs/>
          <w:sz w:val="28"/>
          <w:szCs w:val="28"/>
        </w:rPr>
        <w:t>дотримання встано</w:t>
      </w:r>
      <w:r w:rsidR="00CA4548">
        <w:rPr>
          <w:bCs/>
          <w:sz w:val="28"/>
          <w:szCs w:val="28"/>
        </w:rPr>
        <w:t>в</w:t>
      </w:r>
      <w:r w:rsidR="00D60FA0">
        <w:rPr>
          <w:bCs/>
          <w:sz w:val="28"/>
          <w:szCs w:val="28"/>
        </w:rPr>
        <w:t>леного порядку участі</w:t>
      </w:r>
      <w:r w:rsidR="00CA4548">
        <w:rPr>
          <w:bCs/>
          <w:sz w:val="28"/>
          <w:szCs w:val="28"/>
        </w:rPr>
        <w:t xml:space="preserve"> у вихованні дитини </w:t>
      </w:r>
      <w:r w:rsidR="00050B56">
        <w:rPr>
          <w:bCs/>
          <w:sz w:val="28"/>
          <w:szCs w:val="28"/>
        </w:rPr>
        <w:t>-</w:t>
      </w:r>
      <w:r w:rsidR="00CA4548" w:rsidRPr="00A27780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CA4548" w:rsidRPr="00A27780">
        <w:rPr>
          <w:bCs/>
          <w:sz w:val="28"/>
          <w:szCs w:val="28"/>
        </w:rPr>
        <w:t xml:space="preserve"> року народження</w:t>
      </w:r>
      <w:r w:rsidR="00CA4548">
        <w:rPr>
          <w:bCs/>
          <w:sz w:val="28"/>
          <w:szCs w:val="28"/>
        </w:rPr>
        <w:t xml:space="preserve">; </w:t>
      </w:r>
      <w:r w:rsidR="00050B56">
        <w:rPr>
          <w:bCs/>
          <w:sz w:val="28"/>
          <w:szCs w:val="28"/>
        </w:rPr>
        <w:t>-</w:t>
      </w:r>
      <w:r w:rsidR="00CA4548">
        <w:rPr>
          <w:bCs/>
          <w:sz w:val="28"/>
          <w:szCs w:val="28"/>
        </w:rPr>
        <w:t xml:space="preserve"> на неприпустимість вчинення перешкод батькові </w:t>
      </w:r>
      <w:r w:rsidR="00050B56">
        <w:rPr>
          <w:bCs/>
          <w:sz w:val="28"/>
          <w:szCs w:val="28"/>
        </w:rPr>
        <w:t>-</w:t>
      </w:r>
      <w:r w:rsidR="00CA4548" w:rsidRPr="00CA4548">
        <w:rPr>
          <w:bCs/>
          <w:sz w:val="28"/>
          <w:szCs w:val="28"/>
        </w:rPr>
        <w:t xml:space="preserve"> </w:t>
      </w:r>
      <w:r w:rsidR="00CA4548">
        <w:rPr>
          <w:bCs/>
          <w:sz w:val="28"/>
          <w:szCs w:val="28"/>
        </w:rPr>
        <w:t xml:space="preserve">у вихованні дитини </w:t>
      </w:r>
      <w:r w:rsidR="00050B56">
        <w:rPr>
          <w:bCs/>
          <w:sz w:val="28"/>
          <w:szCs w:val="28"/>
        </w:rPr>
        <w:t>-</w:t>
      </w:r>
      <w:r w:rsidR="00CA4548" w:rsidRPr="00A27780">
        <w:rPr>
          <w:bCs/>
          <w:sz w:val="28"/>
          <w:szCs w:val="28"/>
        </w:rPr>
        <w:t xml:space="preserve">, </w:t>
      </w:r>
      <w:r w:rsidR="00050B56">
        <w:rPr>
          <w:bCs/>
          <w:sz w:val="28"/>
          <w:szCs w:val="28"/>
        </w:rPr>
        <w:t>-</w:t>
      </w:r>
      <w:r w:rsidR="00CA4548" w:rsidRPr="00A27780">
        <w:rPr>
          <w:bCs/>
          <w:sz w:val="28"/>
          <w:szCs w:val="28"/>
        </w:rPr>
        <w:t xml:space="preserve"> року народження</w:t>
      </w:r>
      <w:r w:rsidR="00CA4548">
        <w:rPr>
          <w:bCs/>
          <w:sz w:val="28"/>
          <w:szCs w:val="28"/>
        </w:rPr>
        <w:t xml:space="preserve">. </w:t>
      </w:r>
    </w:p>
    <w:p w:rsidR="006F4CE1" w:rsidRPr="00B114FB" w:rsidRDefault="007D585D" w:rsidP="00B114FB">
      <w:pPr>
        <w:pStyle w:val="a3"/>
        <w:numPr>
          <w:ilvl w:val="0"/>
          <w:numId w:val="1"/>
        </w:numPr>
        <w:ind w:left="0" w:hanging="11"/>
        <w:jc w:val="both"/>
        <w:rPr>
          <w:bCs/>
          <w:sz w:val="28"/>
          <w:szCs w:val="28"/>
        </w:rPr>
      </w:pPr>
      <w:r w:rsidRPr="00B114FB">
        <w:rPr>
          <w:rFonts w:eastAsia="Calibri"/>
          <w:sz w:val="28"/>
          <w:szCs w:val="28"/>
        </w:rPr>
        <w:t xml:space="preserve"> </w:t>
      </w:r>
      <w:r w:rsidRPr="00B114FB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6F4CE1" w:rsidRDefault="006F4CE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F4CE1" w:rsidRDefault="001B353A" w:rsidP="001A016F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</w:t>
      </w:r>
      <w:r w:rsidR="007D585D">
        <w:rPr>
          <w:sz w:val="28"/>
          <w:szCs w:val="28"/>
          <w:lang w:eastAsia="en-US"/>
        </w:rPr>
        <w:t xml:space="preserve">іський голова                                                               </w:t>
      </w:r>
      <w:r>
        <w:rPr>
          <w:sz w:val="28"/>
          <w:szCs w:val="28"/>
          <w:lang w:eastAsia="en-US"/>
        </w:rPr>
        <w:t>Руслан МАРЦІНКІВ</w:t>
      </w:r>
    </w:p>
    <w:sectPr w:rsidR="006F4CE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162" w:rsidRDefault="00E82162">
      <w:r>
        <w:separator/>
      </w:r>
    </w:p>
  </w:endnote>
  <w:endnote w:type="continuationSeparator" w:id="0">
    <w:p w:rsidR="00E82162" w:rsidRDefault="00E8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162" w:rsidRDefault="00E82162">
      <w:r>
        <w:separator/>
      </w:r>
    </w:p>
  </w:footnote>
  <w:footnote w:type="continuationSeparator" w:id="0">
    <w:p w:rsidR="00E82162" w:rsidRDefault="00E82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0926"/>
    <w:multiLevelType w:val="hybridMultilevel"/>
    <w:tmpl w:val="D430EE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E1"/>
    <w:rsid w:val="00024F7A"/>
    <w:rsid w:val="00050B56"/>
    <w:rsid w:val="001130B4"/>
    <w:rsid w:val="0012161D"/>
    <w:rsid w:val="00153DBC"/>
    <w:rsid w:val="00181732"/>
    <w:rsid w:val="001A016F"/>
    <w:rsid w:val="001B353A"/>
    <w:rsid w:val="00291BC5"/>
    <w:rsid w:val="00321389"/>
    <w:rsid w:val="00340377"/>
    <w:rsid w:val="0035203F"/>
    <w:rsid w:val="004575DD"/>
    <w:rsid w:val="004F7CB8"/>
    <w:rsid w:val="005163FC"/>
    <w:rsid w:val="005208AA"/>
    <w:rsid w:val="0057608D"/>
    <w:rsid w:val="00590C45"/>
    <w:rsid w:val="005959D2"/>
    <w:rsid w:val="00596808"/>
    <w:rsid w:val="005C4C4B"/>
    <w:rsid w:val="005C4EC5"/>
    <w:rsid w:val="005F4EBB"/>
    <w:rsid w:val="00641158"/>
    <w:rsid w:val="006E0412"/>
    <w:rsid w:val="006F4CE1"/>
    <w:rsid w:val="007208E4"/>
    <w:rsid w:val="007B2A1A"/>
    <w:rsid w:val="007D585D"/>
    <w:rsid w:val="007E098D"/>
    <w:rsid w:val="007E2FBE"/>
    <w:rsid w:val="00815C51"/>
    <w:rsid w:val="00845FFA"/>
    <w:rsid w:val="00882748"/>
    <w:rsid w:val="008A6FEE"/>
    <w:rsid w:val="008C60F1"/>
    <w:rsid w:val="008E418E"/>
    <w:rsid w:val="009604C1"/>
    <w:rsid w:val="00971AEA"/>
    <w:rsid w:val="00982813"/>
    <w:rsid w:val="009B4F7C"/>
    <w:rsid w:val="00A019CE"/>
    <w:rsid w:val="00A200F7"/>
    <w:rsid w:val="00A27670"/>
    <w:rsid w:val="00A27780"/>
    <w:rsid w:val="00A74AB9"/>
    <w:rsid w:val="00AD1663"/>
    <w:rsid w:val="00AF0840"/>
    <w:rsid w:val="00B114FB"/>
    <w:rsid w:val="00B512AC"/>
    <w:rsid w:val="00BE538B"/>
    <w:rsid w:val="00C25B38"/>
    <w:rsid w:val="00C76591"/>
    <w:rsid w:val="00CA4548"/>
    <w:rsid w:val="00CD2431"/>
    <w:rsid w:val="00D473BF"/>
    <w:rsid w:val="00D60FA0"/>
    <w:rsid w:val="00D825C0"/>
    <w:rsid w:val="00DA3207"/>
    <w:rsid w:val="00DB4CA6"/>
    <w:rsid w:val="00E11561"/>
    <w:rsid w:val="00E82162"/>
    <w:rsid w:val="00EC51A5"/>
    <w:rsid w:val="00F53B22"/>
    <w:rsid w:val="00FB78F4"/>
    <w:rsid w:val="7C7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BDA1C-0AB6-49AD-80E0-14F9AF0D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rsid w:val="00A276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276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MU50K02U?utm_source=biz.ligazakon.net&amp;utm_medium=news&amp;utm_content=bizpress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2614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2024-10-01T12:19:00Z</cp:lastPrinted>
  <dcterms:created xsi:type="dcterms:W3CDTF">2024-11-20T08:47:00Z</dcterms:created>
  <dcterms:modified xsi:type="dcterms:W3CDTF">2024-11-20T08:47:00Z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CC69EE07B7664C4BBC9FCD1FCF6F303F_12</vt:lpwstr>
  </property>
</Properties>
</file>