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333" w:rsidRDefault="00D67A00" w:rsidP="001F2333">
      <w:pPr>
        <w:pStyle w:val="font8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-467995</wp:posOffset>
                </wp:positionV>
                <wp:extent cx="272415" cy="281305"/>
                <wp:effectExtent l="0" t="0" r="0" b="4445"/>
                <wp:wrapNone/>
                <wp:docPr id="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41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03EA" w:rsidRDefault="00BD03EA" w:rsidP="00C6384C">
                            <w:pPr>
                              <w:spacing w:after="0" w:line="0" w:lineRule="atLeas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29.75pt;margin-top:-36.85pt;width:21.45pt;height:22.15pt;z-index:2516597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" filled="f" stroked="f">
                <v:path arrowok="t"/>
                <v:textbox style="mso-fit-shape-to-text:t">
                  <w:txbxContent>
                    <w:p w:rsidR="00BD03EA" w:rsidRDefault="00BD03EA" w:rsidP="00C6384C">
                      <w:pPr>
                        <w:spacing w:after="0" w:line="0" w:lineRule="atLeast"/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E2A58" w:rsidRPr="001F2333">
        <w:rPr>
          <w:b/>
          <w:bCs/>
          <w:sz w:val="28"/>
          <w:szCs w:val="28"/>
        </w:rPr>
        <w:t xml:space="preserve">Звіт Ліцею №21 імені Євгена Коновальця </w:t>
      </w:r>
    </w:p>
    <w:p w:rsidR="00FE2A58" w:rsidRPr="001F2333" w:rsidRDefault="00FE2A58" w:rsidP="001F2333">
      <w:pPr>
        <w:pStyle w:val="font8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1F2333">
        <w:rPr>
          <w:b/>
          <w:bCs/>
          <w:sz w:val="28"/>
          <w:szCs w:val="28"/>
        </w:rPr>
        <w:t xml:space="preserve">Івано-Франківської міської ради </w:t>
      </w:r>
    </w:p>
    <w:p w:rsidR="00FE2A58" w:rsidRPr="001F2333" w:rsidRDefault="00FE2A58" w:rsidP="001F2333">
      <w:pPr>
        <w:pStyle w:val="font8"/>
        <w:spacing w:before="0" w:beforeAutospacing="0" w:after="0" w:afterAutospacing="0"/>
        <w:jc w:val="center"/>
        <w:textAlignment w:val="baseline"/>
        <w:rPr>
          <w:sz w:val="28"/>
          <w:szCs w:val="28"/>
          <w:lang w:eastAsia="uk-UA"/>
        </w:rPr>
      </w:pPr>
      <w:r w:rsidRPr="001F2333">
        <w:rPr>
          <w:b/>
          <w:bCs/>
          <w:sz w:val="28"/>
          <w:szCs w:val="28"/>
        </w:rPr>
        <w:t>за 2023</w:t>
      </w:r>
      <w:r w:rsidR="001F2333" w:rsidRPr="001F2333">
        <w:rPr>
          <w:b/>
          <w:bCs/>
          <w:sz w:val="28"/>
          <w:szCs w:val="28"/>
          <w:lang w:val="uk-UA"/>
        </w:rPr>
        <w:t>-2024 навчальний рік</w:t>
      </w:r>
    </w:p>
    <w:p w:rsidR="00510912" w:rsidRPr="001F2333" w:rsidRDefault="00510912" w:rsidP="001F2333">
      <w:pPr>
        <w:pStyle w:val="font8"/>
        <w:spacing w:before="0" w:beforeAutospacing="0" w:after="0" w:afterAutospacing="0"/>
        <w:jc w:val="center"/>
        <w:textAlignment w:val="baseline"/>
        <w:rPr>
          <w:sz w:val="28"/>
          <w:szCs w:val="28"/>
          <w:lang w:val="uk-UA" w:eastAsia="uk-UA"/>
        </w:rPr>
      </w:pPr>
    </w:p>
    <w:p w:rsidR="001D6D8F" w:rsidRPr="001F2333" w:rsidRDefault="00584A16" w:rsidP="00584A16">
      <w:pPr>
        <w:pStyle w:val="font8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Ліцей №21 імені </w:t>
      </w:r>
      <w:r w:rsidR="00C6384C" w:rsidRPr="001F2333">
        <w:rPr>
          <w:sz w:val="28"/>
          <w:szCs w:val="28"/>
          <w:lang w:val="uk-UA" w:eastAsia="uk-UA"/>
        </w:rPr>
        <w:t xml:space="preserve">Євгена Коновальця – це комунальний заклад, який забезпечує надання якісних освітніх послуг з отримання </w:t>
      </w:r>
      <w:r w:rsidR="00801C24" w:rsidRPr="001F2333">
        <w:rPr>
          <w:sz w:val="28"/>
          <w:szCs w:val="28"/>
          <w:lang w:val="uk-UA" w:eastAsia="uk-UA"/>
        </w:rPr>
        <w:t xml:space="preserve">початкової, </w:t>
      </w:r>
      <w:r w:rsidR="00C6384C" w:rsidRPr="001F2333">
        <w:rPr>
          <w:sz w:val="28"/>
          <w:szCs w:val="28"/>
          <w:lang w:val="uk-UA" w:eastAsia="uk-UA"/>
        </w:rPr>
        <w:t>базової та повної середньої</w:t>
      </w:r>
      <w:r w:rsidR="00D71138" w:rsidRPr="001F2333">
        <w:rPr>
          <w:sz w:val="28"/>
          <w:szCs w:val="28"/>
          <w:lang w:val="uk-UA" w:eastAsia="uk-UA"/>
        </w:rPr>
        <w:t xml:space="preserve"> освіти.</w:t>
      </w:r>
      <w:r w:rsidR="00D71138" w:rsidRPr="001F2333">
        <w:rPr>
          <w:sz w:val="28"/>
          <w:szCs w:val="28"/>
          <w:lang w:val="en-US" w:eastAsia="uk-UA"/>
        </w:rPr>
        <w:t> </w:t>
      </w:r>
      <w:r w:rsidR="00801C24" w:rsidRPr="001F2333">
        <w:rPr>
          <w:sz w:val="28"/>
          <w:szCs w:val="28"/>
          <w:lang w:val="uk-UA" w:eastAsia="uk-UA"/>
        </w:rPr>
        <w:t>Відповідно до Стратегії розвитку Ліцею №</w:t>
      </w:r>
      <w:r>
        <w:rPr>
          <w:sz w:val="28"/>
          <w:szCs w:val="28"/>
          <w:lang w:val="uk-UA" w:eastAsia="uk-UA"/>
        </w:rPr>
        <w:t> </w:t>
      </w:r>
      <w:r w:rsidR="00801C24" w:rsidRPr="001F2333">
        <w:rPr>
          <w:sz w:val="28"/>
          <w:szCs w:val="28"/>
          <w:lang w:val="uk-UA" w:eastAsia="uk-UA"/>
        </w:rPr>
        <w:t xml:space="preserve">21 імені Євгена Коновальця Івано-Франківської міської ради </w:t>
      </w:r>
      <w:r w:rsidR="00910A54" w:rsidRPr="001F2333">
        <w:rPr>
          <w:sz w:val="28"/>
          <w:szCs w:val="28"/>
          <w:lang w:val="uk-UA" w:eastAsia="uk-UA"/>
        </w:rPr>
        <w:t>на 2022-2027 роки основною метою діяльності ліцею є формування</w:t>
      </w:r>
      <w:r w:rsidR="00910A54" w:rsidRPr="001F2333">
        <w:rPr>
          <w:rStyle w:val="color20"/>
          <w:sz w:val="28"/>
          <w:szCs w:val="28"/>
          <w:bdr w:val="none" w:sz="0" w:space="0" w:color="auto" w:frame="1"/>
          <w:lang w:val="uk-UA"/>
        </w:rPr>
        <w:t xml:space="preserve"> освіченої, національно свідомої</w:t>
      </w:r>
      <w:r w:rsidR="00801C24" w:rsidRPr="001F2333">
        <w:rPr>
          <w:rStyle w:val="color20"/>
          <w:sz w:val="28"/>
          <w:szCs w:val="28"/>
          <w:bdr w:val="none" w:sz="0" w:space="0" w:color="auto" w:frame="1"/>
          <w:lang w:val="uk-UA"/>
        </w:rPr>
        <w:t>, духовно розвин</w:t>
      </w:r>
      <w:r w:rsidR="0042156C" w:rsidRPr="001F2333">
        <w:rPr>
          <w:rStyle w:val="color20"/>
          <w:sz w:val="28"/>
          <w:szCs w:val="28"/>
          <w:bdr w:val="none" w:sz="0" w:space="0" w:color="auto" w:frame="1"/>
          <w:lang w:val="uk-UA"/>
        </w:rPr>
        <w:t>еної, творчої особисто</w:t>
      </w:r>
      <w:r w:rsidR="00910A54" w:rsidRPr="001F2333">
        <w:rPr>
          <w:rStyle w:val="color20"/>
          <w:sz w:val="28"/>
          <w:szCs w:val="28"/>
          <w:bdr w:val="none" w:sz="0" w:space="0" w:color="auto" w:frame="1"/>
          <w:lang w:val="uk-UA"/>
        </w:rPr>
        <w:t>сті, здатної</w:t>
      </w:r>
      <w:r w:rsidR="00801C24" w:rsidRPr="001F2333">
        <w:rPr>
          <w:rStyle w:val="color20"/>
          <w:sz w:val="28"/>
          <w:szCs w:val="28"/>
          <w:bdr w:val="none" w:sz="0" w:space="0" w:color="auto" w:frame="1"/>
          <w:lang w:val="uk-UA"/>
        </w:rPr>
        <w:t xml:space="preserve"> незалежно мислити і відповідально діяти згідно з принципами добра та справедливості.</w:t>
      </w:r>
      <w:r w:rsidR="00C6384C" w:rsidRPr="001F2333">
        <w:rPr>
          <w:sz w:val="28"/>
          <w:szCs w:val="28"/>
          <w:lang w:val="en-US" w:eastAsia="uk-UA"/>
        </w:rPr>
        <w:t> </w:t>
      </w:r>
    </w:p>
    <w:p w:rsidR="00C6384C" w:rsidRPr="001F2333" w:rsidRDefault="001D6D8F" w:rsidP="001F2333">
      <w:pPr>
        <w:pStyle w:val="font8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1F2333">
        <w:rPr>
          <w:sz w:val="28"/>
          <w:szCs w:val="28"/>
          <w:lang w:val="uk-UA" w:eastAsia="uk-UA"/>
        </w:rPr>
        <w:t>2023 рік – це рік організації та реалізації освітнього процесу в умовах воєнного стану.</w:t>
      </w:r>
      <w:r w:rsidR="00C6384C" w:rsidRPr="001F2333">
        <w:rPr>
          <w:sz w:val="28"/>
          <w:szCs w:val="28"/>
          <w:lang w:eastAsia="uk-UA"/>
        </w:rPr>
        <w:t> </w:t>
      </w:r>
    </w:p>
    <w:p w:rsidR="00C6384C" w:rsidRPr="001F2333" w:rsidRDefault="001F2333" w:rsidP="001F2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202</w:t>
      </w:r>
      <w:r w:rsidR="00C6384C"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>-202</w:t>
      </w:r>
      <w:r w:rsidR="00C6384C"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>4</w:t>
      </w:r>
      <w:r w:rsidR="00603D6E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му </w:t>
      </w:r>
      <w:r w:rsidR="00603D6E" w:rsidRPr="001F2333">
        <w:rPr>
          <w:rFonts w:ascii="Times New Roman" w:eastAsia="Times New Roman" w:hAnsi="Times New Roman"/>
          <w:sz w:val="28"/>
          <w:szCs w:val="28"/>
          <w:lang w:eastAsia="uk-UA"/>
        </w:rPr>
        <w:t>ро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ці</w:t>
      </w:r>
      <w:r w:rsidR="00603D6E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ED4616" w:rsidRPr="001F2333">
        <w:rPr>
          <w:rFonts w:ascii="Times New Roman" w:eastAsia="Times New Roman" w:hAnsi="Times New Roman"/>
          <w:sz w:val="28"/>
          <w:szCs w:val="28"/>
          <w:lang w:eastAsia="uk-UA"/>
        </w:rPr>
        <w:t>ліцеї навчалося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13</w:t>
      </w:r>
      <w:r w:rsidR="00C6384C"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37 </w:t>
      </w:r>
      <w:r w:rsidR="000C10E2" w:rsidRPr="001F2333">
        <w:rPr>
          <w:rFonts w:ascii="Times New Roman" w:eastAsia="Times New Roman" w:hAnsi="Times New Roman"/>
          <w:sz w:val="28"/>
          <w:szCs w:val="28"/>
          <w:lang w:eastAsia="uk-UA"/>
        </w:rPr>
        <w:t>учнів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910A54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>ількість кла</w:t>
      </w:r>
      <w:r w:rsidR="003A7CCF">
        <w:rPr>
          <w:rFonts w:ascii="Times New Roman" w:eastAsia="Times New Roman" w:hAnsi="Times New Roman"/>
          <w:sz w:val="28"/>
          <w:szCs w:val="28"/>
          <w:lang w:eastAsia="uk-UA"/>
        </w:rPr>
        <w:t xml:space="preserve">сів </w:t>
      </w:r>
      <w:r w:rsidR="00584A16">
        <w:rPr>
          <w:rFonts w:ascii="Times New Roman" w:eastAsia="Times New Roman" w:hAnsi="Times New Roman"/>
          <w:sz w:val="28"/>
          <w:szCs w:val="28"/>
          <w:lang w:eastAsia="uk-UA"/>
        </w:rPr>
        <w:t>–</w:t>
      </w:r>
      <w:r w:rsidR="003A7CCF">
        <w:rPr>
          <w:rFonts w:ascii="Times New Roman" w:eastAsia="Times New Roman" w:hAnsi="Times New Roman"/>
          <w:sz w:val="28"/>
          <w:szCs w:val="28"/>
          <w:lang w:eastAsia="uk-UA"/>
        </w:rPr>
        <w:t xml:space="preserve"> 43; із них  1-4 кл. -18 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>класів (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>558 учні),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5-9 кл.-21 клас (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61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>учень)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>, 10-11 кл. – 4 класи (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>113 учнів). 162 учн</w:t>
      </w:r>
      <w:r w:rsidR="00603D6E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і 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>здобували освіту за</w:t>
      </w:r>
      <w:r w:rsidR="0086713F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індивідуальною,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сімейною формою</w:t>
      </w:r>
      <w:r w:rsidR="00603D6E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навчан</w:t>
      </w:r>
      <w:r w:rsidR="0042156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603D6E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4</w:t>
      </w:r>
      <w:r w:rsidR="00C6384C" w:rsidRPr="001F23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учні навчалися індивідуально, педагогічний патронаж. С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>ередня 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повнюваність учнів у класі –29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уч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нів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:rsidR="00085C6E" w:rsidRPr="001F2333" w:rsidRDefault="00085C6E" w:rsidP="001F23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Профілі навчання: 10-А, 11-А кл. – суспільно-гуманітарний; 10-Б та 11-Б кл. – інформаційно-технологічний (враховано потреби учнів, побажання батьків, фахову підготовку педагогічних кадрів, матеріально-технічну базу закладу освіти).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У 20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23 році до 1-их класів зараховано </w:t>
      </w:r>
      <w:r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>127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учнів.</w:t>
      </w:r>
    </w:p>
    <w:p w:rsidR="00510912" w:rsidRPr="001F2333" w:rsidRDefault="00C6384C" w:rsidP="001F2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У ліцеї функціонувало 6 інклюз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ивних класів, у яких навчалося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7</w:t>
      </w:r>
      <w:r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дітей з особливими освітніми потребами. Головним принципом інклюзивно</w:t>
      </w:r>
      <w:r w:rsidR="00335AF6"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освіти є створення 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якісного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освітнього простору для всіх  дітей.</w:t>
      </w:r>
    </w:p>
    <w:p w:rsidR="002C2DA6" w:rsidRPr="001F2333" w:rsidRDefault="002C2DA6" w:rsidP="001F2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Для 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342-х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учнів пільгових категорій</w:t>
      </w:r>
      <w:r w:rsidR="0086713F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організовано харчування за кошт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и бюджету 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ради (238 учнів харчувалися двічі на день, 104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–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один раз).</w:t>
      </w:r>
    </w:p>
    <w:p w:rsidR="007D29A3" w:rsidRPr="001F2333" w:rsidRDefault="007D29A3" w:rsidP="001F2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У ліцеї працює 4 ГПД для учнів 1-4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>-х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класів.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Ліцей працює</w:t>
      </w:r>
      <w:r w:rsidR="001F2333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за п’ятиденним робочим тижнем.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Освітній процес здійснюється у дві зміни: </w:t>
      </w:r>
    </w:p>
    <w:p w:rsidR="007D29A3" w:rsidRPr="001F2333" w:rsidRDefault="007D29A3" w:rsidP="001F233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І зміна – 1-4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>-ті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; 7-11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>-ті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класи;</w:t>
      </w:r>
    </w:p>
    <w:p w:rsidR="007D29A3" w:rsidRPr="001F2333" w:rsidRDefault="00ED4616" w:rsidP="001F233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ІІ зміна – 5-</w:t>
      </w:r>
      <w:r w:rsidR="007D29A3" w:rsidRPr="001F2333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-ті</w:t>
      </w:r>
      <w:r w:rsidR="007D29A3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класи.</w:t>
      </w:r>
    </w:p>
    <w:p w:rsidR="008F2376" w:rsidRPr="001F2333" w:rsidRDefault="001F2333" w:rsidP="001F2333">
      <w:pPr>
        <w:spacing w:after="0" w:line="240" w:lineRule="auto"/>
        <w:ind w:right="221" w:firstLine="56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закладі</w:t>
      </w:r>
      <w:r w:rsidR="008F2376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проводиться робота щодо оптимізації кадрового забезпечення, яка спря</w:t>
      </w:r>
      <w:r w:rsidR="00307FCB" w:rsidRPr="001F2333">
        <w:rPr>
          <w:rFonts w:ascii="Times New Roman" w:eastAsia="Times New Roman" w:hAnsi="Times New Roman"/>
          <w:sz w:val="28"/>
          <w:szCs w:val="28"/>
          <w:lang w:eastAsia="uk-UA"/>
        </w:rPr>
        <w:t>мована на здійснення перспектив</w:t>
      </w:r>
      <w:r w:rsidR="008F2376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та прогнозування потреб ліцею у педагогічних працівни</w:t>
      </w:r>
      <w:r w:rsidR="0086713F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ках. </w:t>
      </w:r>
      <w:r w:rsidR="008F2376" w:rsidRPr="001F2333">
        <w:rPr>
          <w:rFonts w:ascii="Times New Roman" w:eastAsia="Times New Roman" w:hAnsi="Times New Roman"/>
          <w:sz w:val="28"/>
          <w:szCs w:val="28"/>
          <w:lang w:eastAsia="uk-UA"/>
        </w:rPr>
        <w:t>Кадровий потенціал закладу: всього – 92 педагогічних працівник</w:t>
      </w:r>
      <w:r w:rsidR="00307FCB" w:rsidRPr="001F2333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335AF6">
        <w:rPr>
          <w:rFonts w:ascii="Times New Roman" w:eastAsia="Times New Roman" w:hAnsi="Times New Roman"/>
          <w:sz w:val="28"/>
          <w:szCs w:val="28"/>
          <w:lang w:eastAsia="uk-UA"/>
        </w:rPr>
        <w:t>, і</w:t>
      </w:r>
      <w:r w:rsidR="008F2376" w:rsidRPr="001F2333">
        <w:rPr>
          <w:rFonts w:ascii="Times New Roman" w:eastAsia="Times New Roman" w:hAnsi="Times New Roman"/>
          <w:sz w:val="28"/>
          <w:szCs w:val="28"/>
          <w:lang w:eastAsia="uk-UA"/>
        </w:rPr>
        <w:t>з них кваліфікаційну категорію «спеціаліст» мають 11 педагогічних працівників, «спеціаліст другої категорії» – 8, «спеціаліст першої категорії» – 22, «спеціаліст вищої категорії» – 51, звання «старший учитель» – 34 учителів, «учитель-методист» – 9.</w:t>
      </w:r>
    </w:p>
    <w:p w:rsidR="00F3344F" w:rsidRPr="001F2333" w:rsidRDefault="007D29A3" w:rsidP="001F2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Одним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із основних пріори</w:t>
      </w:r>
      <w:r w:rsidR="00BD5722" w:rsidRPr="001F2333">
        <w:rPr>
          <w:rFonts w:ascii="Times New Roman" w:eastAsia="Times New Roman" w:hAnsi="Times New Roman"/>
          <w:sz w:val="28"/>
          <w:szCs w:val="28"/>
          <w:lang w:eastAsia="uk-UA"/>
        </w:rPr>
        <w:t>тетів закладу у 2023</w:t>
      </w:r>
      <w:r w:rsidR="00335A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D5722" w:rsidRPr="001F2333">
        <w:rPr>
          <w:rFonts w:ascii="Times New Roman" w:eastAsia="Times New Roman" w:hAnsi="Times New Roman"/>
          <w:sz w:val="28"/>
          <w:szCs w:val="28"/>
          <w:lang w:eastAsia="uk-UA"/>
        </w:rPr>
        <w:t>р</w:t>
      </w:r>
      <w:r w:rsidR="00335AF6">
        <w:rPr>
          <w:rFonts w:ascii="Times New Roman" w:eastAsia="Times New Roman" w:hAnsi="Times New Roman"/>
          <w:sz w:val="28"/>
          <w:szCs w:val="28"/>
          <w:lang w:eastAsia="uk-UA"/>
        </w:rPr>
        <w:t>оці</w:t>
      </w:r>
      <w:r w:rsidR="00BD5722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було створення комфортних і безпечних умов навчання та праці.</w:t>
      </w:r>
    </w:p>
    <w:p w:rsidR="00CF2965" w:rsidRPr="001F2333" w:rsidRDefault="00CF2965" w:rsidP="001F2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У ліцеї наявне укриття, яке складається із двох п</w:t>
      </w:r>
      <w:r w:rsidR="00A23E7D" w:rsidRPr="001F2333">
        <w:rPr>
          <w:rFonts w:ascii="Times New Roman" w:eastAsia="Times New Roman" w:hAnsi="Times New Roman"/>
          <w:sz w:val="28"/>
          <w:szCs w:val="28"/>
          <w:lang w:eastAsia="uk-UA"/>
        </w:rPr>
        <w:t>риміщень, що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розраховані на </w:t>
      </w:r>
      <w:r w:rsidR="00A23E7D" w:rsidRPr="001F2333">
        <w:rPr>
          <w:rFonts w:ascii="Times New Roman" w:eastAsia="Times New Roman" w:hAnsi="Times New Roman"/>
          <w:sz w:val="28"/>
          <w:szCs w:val="28"/>
          <w:lang w:eastAsia="uk-UA"/>
        </w:rPr>
        <w:t>7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50+3</w:t>
      </w:r>
      <w:r w:rsidR="00A23E7D" w:rsidRPr="001F2333">
        <w:rPr>
          <w:rFonts w:ascii="Times New Roman" w:eastAsia="Times New Roman" w:hAnsi="Times New Roman"/>
          <w:sz w:val="28"/>
          <w:szCs w:val="28"/>
          <w:lang w:eastAsia="uk-UA"/>
        </w:rPr>
        <w:t>30=1080</w:t>
      </w:r>
      <w:r w:rsidR="001E3EFD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осі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б</w:t>
      </w:r>
      <w:r w:rsidR="001E3EFD" w:rsidRPr="001F2333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розташовані у підвальному приміщенні. Укриття облаштовані відповідно до вимог ДСНС, забезпечені питною водою,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медикаментами, навчальним обладнанням (частково)</w:t>
      </w:r>
      <w:r w:rsidR="00ED4616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, меблями, освітленням,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сучасною вентиляцією, наявні вбиральні, доступна мережа Інтернет. Ремонт та 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облаштування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укриття №1 в основному проведено за кошти обласного бюджету. Укриття №2 – за кошти міського бюджету.</w:t>
      </w:r>
    </w:p>
    <w:p w:rsidR="000F132B" w:rsidRPr="001F2333" w:rsidRDefault="000F132B" w:rsidP="001F2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З метою безперервного електропостачання для безпечного перебування у сховищах, </w:t>
      </w:r>
      <w:r w:rsidR="00ED4616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організації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харчування, </w:t>
      </w:r>
      <w:r w:rsidR="00887894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налагодження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зв’язку, ліцей з</w:t>
      </w:r>
      <w:r w:rsid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абезпечений 2-ма генераторами,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відповідальні особи пройшли відповідне навчання. У ліцеї діє Протокол безпеки, відповідно до якого у закладі встановлено «тривожну кнопку» екстренного виклику патруля Національної поліції, що дає можливість оперативно реагувати на різні інциденти і вчасно вирішувати проблеми безпечного перебування учасників освітнього процесу в приміщенні ліцею</w:t>
      </w:r>
      <w:r w:rsidR="00307FCB" w:rsidRPr="001F233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D5722" w:rsidRPr="001F2333" w:rsidRDefault="00887894" w:rsidP="001F2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F3344F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сихологічною службою протягом року проведено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систему</w:t>
      </w:r>
      <w:r w:rsidR="00F3344F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тренінгів, психолого-педагогічних семінарів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 w:rsidR="00BD5722" w:rsidRPr="001F2333">
        <w:rPr>
          <w:rFonts w:ascii="Times New Roman" w:eastAsia="Times New Roman" w:hAnsi="Times New Roman"/>
          <w:sz w:val="28"/>
          <w:szCs w:val="28"/>
          <w:lang w:eastAsia="uk-UA"/>
        </w:rPr>
        <w:t>«Емоційна підтримка в умовах війни», «Запобігання ризикам, пов’язаним з вибухонебезпеч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ними чи підозрілими предметами»;</w:t>
      </w:r>
      <w:r w:rsidR="00BD5722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тижнів безпеки дитини та дорожнього руху, практичних навчань із надання домедичної допомоги, занять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, спрямованих на </w:t>
      </w:r>
      <w:r w:rsidR="00BD5722" w:rsidRPr="001F2333">
        <w:rPr>
          <w:rFonts w:ascii="Times New Roman" w:eastAsia="Times New Roman" w:hAnsi="Times New Roman"/>
          <w:sz w:val="28"/>
          <w:szCs w:val="28"/>
          <w:lang w:eastAsia="uk-UA"/>
        </w:rPr>
        <w:t>профілактик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BD5722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булінгу та насильства тощо.</w:t>
      </w:r>
    </w:p>
    <w:p w:rsidR="008F2376" w:rsidRPr="001F2333" w:rsidRDefault="001F2333" w:rsidP="001F23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Щодо здобувачів освіти з числа ВПО, то з червня 2022</w:t>
      </w:r>
      <w:r w:rsidR="00335A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="00335AF6">
        <w:rPr>
          <w:rFonts w:ascii="Times New Roman" w:hAnsi="Times New Roman"/>
          <w:sz w:val="28"/>
          <w:szCs w:val="28"/>
          <w:lang w:eastAsia="ru-RU"/>
        </w:rPr>
        <w:t>оку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AF6">
        <w:rPr>
          <w:rFonts w:ascii="Times New Roman" w:hAnsi="Times New Roman"/>
          <w:sz w:val="28"/>
          <w:szCs w:val="28"/>
          <w:lang w:eastAsia="ru-RU"/>
        </w:rPr>
        <w:t>в</w:t>
      </w:r>
      <w:r w:rsidR="00F60987" w:rsidRPr="001F2333">
        <w:rPr>
          <w:rFonts w:ascii="Times New Roman" w:hAnsi="Times New Roman"/>
          <w:sz w:val="28"/>
          <w:szCs w:val="28"/>
          <w:lang w:eastAsia="ru-RU"/>
        </w:rPr>
        <w:t xml:space="preserve"> рамках партнерства з дитячим благодійним фондом ООН «</w:t>
      </w:r>
      <w:r w:rsidR="00307FCB" w:rsidRPr="001F2333">
        <w:rPr>
          <w:rFonts w:ascii="Times New Roman" w:hAnsi="Times New Roman"/>
          <w:sz w:val="28"/>
          <w:szCs w:val="28"/>
        </w:rPr>
        <w:t>ЮНІСЕФ</w:t>
      </w:r>
      <w:r w:rsidR="00F60987" w:rsidRPr="001F2333">
        <w:rPr>
          <w:rFonts w:ascii="Times New Roman" w:hAnsi="Times New Roman"/>
          <w:sz w:val="28"/>
          <w:szCs w:val="28"/>
          <w:lang w:eastAsia="ru-RU"/>
        </w:rPr>
        <w:t>» та співпраці з Українськ</w:t>
      </w:r>
      <w:r w:rsidR="00F3344F" w:rsidRPr="001F2333">
        <w:rPr>
          <w:rFonts w:ascii="Times New Roman" w:hAnsi="Times New Roman"/>
          <w:sz w:val="28"/>
          <w:szCs w:val="28"/>
          <w:lang w:eastAsia="ru-RU"/>
        </w:rPr>
        <w:t>ою освітньою платформою в</w:t>
      </w:r>
      <w:r w:rsidR="00F60987" w:rsidRPr="001F2333">
        <w:rPr>
          <w:rFonts w:ascii="Times New Roman" w:hAnsi="Times New Roman"/>
          <w:sz w:val="28"/>
          <w:szCs w:val="28"/>
          <w:lang w:eastAsia="ru-RU"/>
        </w:rPr>
        <w:t xml:space="preserve"> ліцеї</w:t>
      </w:r>
      <w:r w:rsidR="00F3344F" w:rsidRPr="001F2333">
        <w:rPr>
          <w:rFonts w:ascii="Times New Roman" w:hAnsi="Times New Roman"/>
          <w:sz w:val="28"/>
          <w:szCs w:val="28"/>
          <w:lang w:eastAsia="ru-RU"/>
        </w:rPr>
        <w:t xml:space="preserve"> було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організовано</w:t>
      </w:r>
      <w:r w:rsidR="00F60987" w:rsidRPr="001F2333">
        <w:rPr>
          <w:rFonts w:ascii="Times New Roman" w:hAnsi="Times New Roman"/>
          <w:sz w:val="28"/>
          <w:szCs w:val="28"/>
          <w:lang w:eastAsia="ru-RU"/>
        </w:rPr>
        <w:t xml:space="preserve"> дитячу точку «Спільно». </w:t>
      </w:r>
      <w:r w:rsidR="00F3344F" w:rsidRPr="001F2333">
        <w:rPr>
          <w:rFonts w:ascii="Times New Roman" w:hAnsi="Times New Roman"/>
          <w:sz w:val="28"/>
          <w:szCs w:val="28"/>
        </w:rPr>
        <w:t>З д</w:t>
      </w:r>
      <w:r w:rsidR="00F60987" w:rsidRPr="001F2333">
        <w:rPr>
          <w:rFonts w:ascii="Times New Roman" w:hAnsi="Times New Roman"/>
          <w:sz w:val="28"/>
          <w:szCs w:val="28"/>
        </w:rPr>
        <w:t>ітьми ВПО було проведено 32 заняття, в яких задіяно 28 дітей.</w:t>
      </w:r>
      <w:r w:rsidR="00F3344F" w:rsidRPr="001F2333">
        <w:rPr>
          <w:rFonts w:ascii="Times New Roman" w:hAnsi="Times New Roman"/>
          <w:sz w:val="28"/>
          <w:szCs w:val="28"/>
        </w:rPr>
        <w:t xml:space="preserve"> («Мої емоції, техніки заземлення», «Абетка самодопомоги», «Дружба та товаришування» «Арт-терапевтична майстерня» та багато інших. Відвідали заходи: «Відкриті</w:t>
      </w:r>
      <w:r w:rsidR="002D04B7" w:rsidRPr="001F2333">
        <w:rPr>
          <w:rFonts w:ascii="Times New Roman" w:hAnsi="Times New Roman"/>
          <w:sz w:val="28"/>
          <w:szCs w:val="28"/>
        </w:rPr>
        <w:t xml:space="preserve"> уроки футболу», «Олімпійський у</w:t>
      </w:r>
      <w:r w:rsidR="00F3344F" w:rsidRPr="001F2333">
        <w:rPr>
          <w:rFonts w:ascii="Times New Roman" w:hAnsi="Times New Roman"/>
          <w:sz w:val="28"/>
          <w:szCs w:val="28"/>
        </w:rPr>
        <w:t>рок», екскурсії до пожежної частини.</w:t>
      </w:r>
      <w:r w:rsidR="00317B06" w:rsidRPr="001F2333">
        <w:rPr>
          <w:rFonts w:ascii="Times New Roman" w:hAnsi="Times New Roman"/>
          <w:sz w:val="28"/>
          <w:szCs w:val="28"/>
        </w:rPr>
        <w:t xml:space="preserve"> </w:t>
      </w:r>
      <w:r w:rsidR="00F60987" w:rsidRPr="001F2333">
        <w:rPr>
          <w:rFonts w:ascii="Times New Roman" w:hAnsi="Times New Roman"/>
          <w:sz w:val="28"/>
          <w:szCs w:val="28"/>
        </w:rPr>
        <w:t xml:space="preserve">Завдяки співпраці з </w:t>
      </w:r>
      <w:r w:rsidR="00307FCB" w:rsidRPr="001F2333">
        <w:rPr>
          <w:rFonts w:ascii="Times New Roman" w:hAnsi="Times New Roman"/>
          <w:sz w:val="28"/>
          <w:szCs w:val="28"/>
        </w:rPr>
        <w:t>«</w:t>
      </w:r>
      <w:r w:rsidR="00F60987" w:rsidRPr="001F2333">
        <w:rPr>
          <w:rFonts w:ascii="Times New Roman" w:hAnsi="Times New Roman"/>
          <w:sz w:val="28"/>
          <w:szCs w:val="28"/>
        </w:rPr>
        <w:t>ЮНІСЕФ</w:t>
      </w:r>
      <w:r w:rsidR="00307FCB" w:rsidRPr="001F2333">
        <w:rPr>
          <w:rFonts w:ascii="Times New Roman" w:hAnsi="Times New Roman"/>
          <w:sz w:val="28"/>
          <w:szCs w:val="28"/>
        </w:rPr>
        <w:t>»</w:t>
      </w:r>
      <w:r w:rsidR="00335AF6">
        <w:rPr>
          <w:rFonts w:ascii="Times New Roman" w:hAnsi="Times New Roman"/>
          <w:sz w:val="28"/>
          <w:szCs w:val="28"/>
        </w:rPr>
        <w:t xml:space="preserve"> наш ліцей отримав</w:t>
      </w:r>
      <w:r w:rsidR="00887894" w:rsidRPr="001F2333">
        <w:rPr>
          <w:rFonts w:ascii="Times New Roman" w:hAnsi="Times New Roman"/>
          <w:sz w:val="28"/>
          <w:szCs w:val="28"/>
        </w:rPr>
        <w:t xml:space="preserve"> </w:t>
      </w:r>
      <w:r w:rsidR="00F60987" w:rsidRPr="001F2333">
        <w:rPr>
          <w:rFonts w:ascii="Times New Roman" w:hAnsi="Times New Roman"/>
          <w:sz w:val="28"/>
          <w:szCs w:val="28"/>
        </w:rPr>
        <w:t xml:space="preserve">2 столи, стільці </w:t>
      </w:r>
      <w:r w:rsidR="00F60987" w:rsidRPr="001F2333">
        <w:rPr>
          <w:rFonts w:ascii="Times New Roman" w:hAnsi="Times New Roman"/>
          <w:sz w:val="28"/>
          <w:szCs w:val="28"/>
          <w:lang w:val="en-US"/>
        </w:rPr>
        <w:t>ISO</w:t>
      </w:r>
      <w:r w:rsidR="00F60987" w:rsidRPr="001F2333">
        <w:rPr>
          <w:rFonts w:ascii="Times New Roman" w:hAnsi="Times New Roman"/>
          <w:sz w:val="28"/>
          <w:szCs w:val="28"/>
        </w:rPr>
        <w:t>, 2 планшети «</w:t>
      </w:r>
      <w:r w:rsidR="00F60987" w:rsidRPr="001F2333">
        <w:rPr>
          <w:rFonts w:ascii="Times New Roman" w:hAnsi="Times New Roman"/>
          <w:sz w:val="28"/>
          <w:szCs w:val="28"/>
          <w:lang w:val="en-US"/>
        </w:rPr>
        <w:t>Lenovo</w:t>
      </w:r>
      <w:r w:rsidR="00335AF6">
        <w:rPr>
          <w:rFonts w:ascii="Times New Roman" w:hAnsi="Times New Roman"/>
          <w:sz w:val="28"/>
          <w:szCs w:val="28"/>
        </w:rPr>
        <w:t>»,</w:t>
      </w:r>
      <w:r w:rsidR="00F3344F" w:rsidRPr="001F2333">
        <w:rPr>
          <w:rFonts w:ascii="Times New Roman" w:hAnsi="Times New Roman"/>
          <w:sz w:val="28"/>
          <w:szCs w:val="28"/>
        </w:rPr>
        <w:t xml:space="preserve"> шкільне</w:t>
      </w:r>
      <w:r w:rsidR="00F60987" w:rsidRPr="001F2333">
        <w:rPr>
          <w:rFonts w:ascii="Times New Roman" w:hAnsi="Times New Roman"/>
          <w:sz w:val="28"/>
          <w:szCs w:val="28"/>
        </w:rPr>
        <w:t xml:space="preserve"> приладдя, спортивний інвентар.</w:t>
      </w:r>
      <w:r w:rsidR="00A96BC3" w:rsidRPr="001F2333">
        <w:rPr>
          <w:rFonts w:ascii="Times New Roman" w:hAnsi="Times New Roman"/>
          <w:sz w:val="28"/>
          <w:szCs w:val="28"/>
        </w:rPr>
        <w:t xml:space="preserve"> </w:t>
      </w:r>
      <w:r w:rsidR="00510912" w:rsidRPr="001F2333">
        <w:rPr>
          <w:rFonts w:ascii="Times New Roman" w:hAnsi="Times New Roman"/>
          <w:sz w:val="28"/>
          <w:szCs w:val="28"/>
        </w:rPr>
        <w:t xml:space="preserve">У жовтні </w:t>
      </w:r>
      <w:r w:rsidR="00F60987" w:rsidRPr="001F2333">
        <w:rPr>
          <w:rFonts w:ascii="Times New Roman" w:hAnsi="Times New Roman"/>
          <w:sz w:val="28"/>
          <w:szCs w:val="28"/>
        </w:rPr>
        <w:t xml:space="preserve">2023 діти початкової школи отримали портфелики з канцелярським приладдям. </w:t>
      </w:r>
    </w:p>
    <w:p w:rsidR="000A3C64" w:rsidRPr="001F2333" w:rsidRDefault="000A3C64" w:rsidP="001F23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>На базі ліцею проведено семінар-практикум для практичних психологів міста «Емоційне благополуччя та резилієнтність сучасного психолога». Практич</w:t>
      </w:r>
      <w:r w:rsidR="00887894" w:rsidRPr="001F2333">
        <w:rPr>
          <w:rFonts w:ascii="Times New Roman" w:hAnsi="Times New Roman"/>
          <w:sz w:val="28"/>
          <w:szCs w:val="28"/>
        </w:rPr>
        <w:t xml:space="preserve">ний психолог ліцею </w:t>
      </w:r>
      <w:r w:rsidR="00335AF6">
        <w:rPr>
          <w:rFonts w:ascii="Times New Roman" w:hAnsi="Times New Roman"/>
          <w:sz w:val="28"/>
          <w:szCs w:val="28"/>
        </w:rPr>
        <w:t>Г.</w:t>
      </w:r>
      <w:r w:rsidR="00887894" w:rsidRPr="001F2333">
        <w:rPr>
          <w:rFonts w:ascii="Times New Roman" w:hAnsi="Times New Roman"/>
          <w:sz w:val="28"/>
          <w:szCs w:val="28"/>
        </w:rPr>
        <w:t xml:space="preserve">Дубина </w:t>
      </w:r>
      <w:r w:rsidRPr="001F2333">
        <w:rPr>
          <w:rFonts w:ascii="Times New Roman" w:hAnsi="Times New Roman"/>
          <w:sz w:val="28"/>
          <w:szCs w:val="28"/>
        </w:rPr>
        <w:t>провела тренінг «Резилієнт</w:t>
      </w:r>
      <w:r w:rsidR="00997D24" w:rsidRPr="001F2333">
        <w:rPr>
          <w:rFonts w:ascii="Times New Roman" w:hAnsi="Times New Roman"/>
          <w:sz w:val="28"/>
          <w:szCs w:val="28"/>
        </w:rPr>
        <w:t>ність сучасного психолога», майстер-клас «Малювання кавою».</w:t>
      </w:r>
      <w:r w:rsidRPr="001F2333">
        <w:rPr>
          <w:rFonts w:ascii="Times New Roman" w:hAnsi="Times New Roman"/>
          <w:sz w:val="28"/>
          <w:szCs w:val="28"/>
        </w:rPr>
        <w:t xml:space="preserve">  </w:t>
      </w:r>
    </w:p>
    <w:p w:rsidR="003F2F07" w:rsidRPr="001F2333" w:rsidRDefault="003F2F07" w:rsidP="003A7CC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F2333">
        <w:rPr>
          <w:sz w:val="28"/>
          <w:szCs w:val="28"/>
        </w:rPr>
        <w:t xml:space="preserve">Педагогічний колектив </w:t>
      </w:r>
      <w:r w:rsidR="00997D24" w:rsidRPr="001F2333">
        <w:rPr>
          <w:sz w:val="28"/>
          <w:szCs w:val="28"/>
        </w:rPr>
        <w:t xml:space="preserve">результативно </w:t>
      </w:r>
      <w:r w:rsidRPr="001F2333">
        <w:rPr>
          <w:sz w:val="28"/>
          <w:szCs w:val="28"/>
        </w:rPr>
        <w:t xml:space="preserve">працював над вирішенням методико-педагогічної проблеми </w:t>
      </w:r>
      <w:r w:rsidRPr="001F2333">
        <w:rPr>
          <w:bCs/>
          <w:iCs/>
          <w:sz w:val="28"/>
          <w:szCs w:val="28"/>
        </w:rPr>
        <w:t>«Від сучасних технологій освіти через педагогічну майстерність учителя до формування особистості учня  та підготовки його до життя в сучасних умовах</w:t>
      </w:r>
      <w:r w:rsidRPr="001F2333">
        <w:rPr>
          <w:sz w:val="28"/>
          <w:szCs w:val="28"/>
        </w:rPr>
        <w:t xml:space="preserve">». </w:t>
      </w:r>
    </w:p>
    <w:p w:rsidR="00A23E7D" w:rsidRPr="001F2333" w:rsidRDefault="00F54487" w:rsidP="003A7CC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33">
        <w:rPr>
          <w:rFonts w:ascii="Times New Roman" w:hAnsi="Times New Roman" w:cs="Times New Roman"/>
          <w:sz w:val="28"/>
          <w:szCs w:val="28"/>
          <w:lang w:val="uk-UA"/>
        </w:rPr>
        <w:t>Комплекс методичних заходів (предметні тижні, методичні декади, дискусійні засідання МО, педагогічні виставки методичних знахідок педагогів, тематичні засідання постійно діючого психолого-педагогічного семінару, в</w:t>
      </w:r>
      <w:r w:rsidR="007538B7"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ідкриті уроки, виховні години, 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>методичні інформування, психолого-педагогічні тренінги, ярмарки педагогічних ідей, майстер</w:t>
      </w:r>
      <w:r w:rsidR="00997D24" w:rsidRPr="001F233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класи, інтерактивні ігри, інформаційні рейди, ранкові зустрічі) </w:t>
      </w:r>
      <w:r w:rsidR="00997D24" w:rsidRPr="001F233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D29A3" w:rsidRPr="001F2333">
        <w:rPr>
          <w:rFonts w:ascii="Times New Roman" w:hAnsi="Times New Roman" w:cs="Times New Roman"/>
          <w:sz w:val="28"/>
          <w:szCs w:val="28"/>
          <w:lang w:val="uk-UA"/>
        </w:rPr>
        <w:t>дав у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чителям </w:t>
      </w:r>
      <w:r w:rsidR="00997D24"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глибше познайомитися із психолого-педагогічними і методичними аспектами проблем, що розглядалися, побачити реалізацію їх 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практиці, переконатися</w:t>
      </w:r>
      <w:r w:rsidR="00997D24"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 в доцільності використання тих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 чи інших методичних прийомів на уроці, їх результативності.</w:t>
      </w:r>
    </w:p>
    <w:p w:rsidR="003F2F07" w:rsidRPr="001F2333" w:rsidRDefault="00CA7E53" w:rsidP="001F233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33">
        <w:rPr>
          <w:rFonts w:ascii="Times New Roman" w:hAnsi="Times New Roman" w:cs="Times New Roman"/>
          <w:sz w:val="28"/>
          <w:szCs w:val="28"/>
          <w:lang w:val="uk-UA"/>
        </w:rPr>
        <w:t>Упродовж</w:t>
      </w:r>
      <w:r w:rsidR="003F2F07"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 значна увага приділялася самоосвіті учителів, 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92 педагоги в 2023 році </w:t>
      </w:r>
      <w:r w:rsidR="003F2F07" w:rsidRPr="001F2333">
        <w:rPr>
          <w:rFonts w:ascii="Times New Roman" w:hAnsi="Times New Roman" w:cs="Times New Roman"/>
          <w:sz w:val="28"/>
          <w:szCs w:val="28"/>
          <w:lang w:val="uk-UA"/>
        </w:rPr>
        <w:t>підвищили свій професійний рівень, пройшовши курси підвищення кваліфікації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F07"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на базі Івано-Франківського ОІППО. 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>Окрім того, дл</w:t>
      </w:r>
      <w:r w:rsidR="003F2F07" w:rsidRPr="001F2333">
        <w:rPr>
          <w:rFonts w:ascii="Times New Roman" w:hAnsi="Times New Roman" w:cs="Times New Roman"/>
          <w:sz w:val="28"/>
          <w:szCs w:val="28"/>
          <w:lang w:val="uk-UA"/>
        </w:rPr>
        <w:t>я формування методологічної та теоретичної компетентності, погл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иблення соціально-гуманітарних </w:t>
      </w:r>
      <w:r w:rsidR="003F2F07"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і психолого-педагогічних знань </w:t>
      </w:r>
      <w:r w:rsidRPr="001F2333">
        <w:rPr>
          <w:rFonts w:ascii="Times New Roman" w:hAnsi="Times New Roman" w:cs="Times New Roman"/>
          <w:sz w:val="28"/>
          <w:szCs w:val="28"/>
          <w:lang w:val="uk-UA"/>
        </w:rPr>
        <w:t>упродовж</w:t>
      </w:r>
      <w:r w:rsidR="003F2F07" w:rsidRPr="001F2333">
        <w:rPr>
          <w:rFonts w:ascii="Times New Roman" w:hAnsi="Times New Roman" w:cs="Times New Roman"/>
          <w:sz w:val="28"/>
          <w:szCs w:val="28"/>
          <w:lang w:val="uk-UA"/>
        </w:rPr>
        <w:t xml:space="preserve"> 2023-2024 навчального року 49 педагогів закладу пройшли курси на базі інших платформ.</w:t>
      </w:r>
    </w:p>
    <w:p w:rsidR="00FC1CAC" w:rsidRPr="001F2333" w:rsidRDefault="00023A3C" w:rsidP="001F2333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F2333">
        <w:rPr>
          <w:rFonts w:eastAsia="+mn-ea"/>
          <w:bCs/>
          <w:iCs/>
          <w:kern w:val="24"/>
          <w:sz w:val="28"/>
          <w:szCs w:val="28"/>
        </w:rPr>
        <w:t>Кобзар О.В., учитель</w:t>
      </w:r>
      <w:r w:rsidR="00335AF6">
        <w:rPr>
          <w:rFonts w:eastAsia="+mn-ea"/>
          <w:bCs/>
          <w:iCs/>
          <w:kern w:val="24"/>
          <w:sz w:val="28"/>
          <w:szCs w:val="28"/>
        </w:rPr>
        <w:t>ка</w:t>
      </w:r>
      <w:r w:rsidRPr="001F2333">
        <w:rPr>
          <w:rFonts w:eastAsia="+mn-ea"/>
          <w:bCs/>
          <w:iCs/>
          <w:kern w:val="24"/>
          <w:sz w:val="28"/>
          <w:szCs w:val="28"/>
        </w:rPr>
        <w:t xml:space="preserve"> англійської мови (вища категорія, педагогічне звання «Старший учитель»)</w:t>
      </w:r>
      <w:r w:rsidR="003A7CCF">
        <w:rPr>
          <w:rFonts w:eastAsia="+mn-ea"/>
          <w:b/>
          <w:bCs/>
          <w:i/>
          <w:iCs/>
          <w:kern w:val="24"/>
          <w:sz w:val="28"/>
          <w:szCs w:val="28"/>
        </w:rPr>
        <w:t xml:space="preserve"> </w:t>
      </w:r>
      <w:r w:rsidR="003A7CCF">
        <w:rPr>
          <w:rFonts w:eastAsia="+mn-ea"/>
          <w:kern w:val="24"/>
          <w:sz w:val="28"/>
          <w:szCs w:val="28"/>
        </w:rPr>
        <w:t xml:space="preserve">успішно пройшла </w:t>
      </w:r>
      <w:r w:rsidRPr="001F2333">
        <w:rPr>
          <w:rFonts w:eastAsia="+mn-ea"/>
          <w:kern w:val="24"/>
          <w:sz w:val="28"/>
          <w:szCs w:val="28"/>
        </w:rPr>
        <w:t xml:space="preserve">30-годинний курс від </w:t>
      </w:r>
      <w:r w:rsidRPr="001F2333">
        <w:rPr>
          <w:rFonts w:eastAsia="+mn-ea"/>
          <w:kern w:val="24"/>
          <w:sz w:val="28"/>
          <w:szCs w:val="28"/>
          <w:lang w:val="en-US"/>
        </w:rPr>
        <w:t>British</w:t>
      </w:r>
      <w:r w:rsidRPr="001F2333">
        <w:rPr>
          <w:rFonts w:eastAsia="+mn-ea"/>
          <w:kern w:val="24"/>
          <w:sz w:val="28"/>
          <w:szCs w:val="28"/>
        </w:rPr>
        <w:t xml:space="preserve"> </w:t>
      </w:r>
      <w:r w:rsidRPr="001F2333">
        <w:rPr>
          <w:rFonts w:eastAsia="+mn-ea"/>
          <w:kern w:val="24"/>
          <w:sz w:val="28"/>
          <w:szCs w:val="28"/>
          <w:lang w:val="en-US"/>
        </w:rPr>
        <w:t>Council</w:t>
      </w:r>
      <w:r w:rsidRPr="001F2333">
        <w:rPr>
          <w:rFonts w:eastAsia="+mn-ea"/>
          <w:kern w:val="24"/>
          <w:sz w:val="28"/>
          <w:szCs w:val="28"/>
        </w:rPr>
        <w:t xml:space="preserve"> </w:t>
      </w:r>
      <w:r w:rsidRPr="001F2333">
        <w:rPr>
          <w:rFonts w:eastAsia="+mn-ea"/>
          <w:kern w:val="24"/>
          <w:sz w:val="28"/>
          <w:szCs w:val="28"/>
          <w:lang w:val="en-US"/>
        </w:rPr>
        <w:t>SWITLO</w:t>
      </w:r>
      <w:r w:rsidRPr="001F2333">
        <w:rPr>
          <w:rFonts w:eastAsia="+mn-ea"/>
          <w:kern w:val="24"/>
          <w:sz w:val="28"/>
          <w:szCs w:val="28"/>
        </w:rPr>
        <w:t xml:space="preserve"> </w:t>
      </w:r>
      <w:r w:rsidRPr="001F2333">
        <w:rPr>
          <w:rFonts w:eastAsia="+mn-ea"/>
          <w:kern w:val="24"/>
          <w:sz w:val="28"/>
          <w:szCs w:val="28"/>
          <w:lang w:val="en-US"/>
        </w:rPr>
        <w:t>project</w:t>
      </w:r>
      <w:r w:rsidR="003A7CCF">
        <w:rPr>
          <w:rFonts w:eastAsia="+mn-ea"/>
          <w:kern w:val="24"/>
          <w:sz w:val="28"/>
          <w:szCs w:val="28"/>
        </w:rPr>
        <w:t xml:space="preserve">. У ІІ семестрі 2023-2024 н.р. </w:t>
      </w:r>
      <w:r w:rsidRPr="001F2333">
        <w:rPr>
          <w:rFonts w:eastAsia="+mn-ea"/>
          <w:kern w:val="24"/>
          <w:sz w:val="28"/>
          <w:szCs w:val="28"/>
        </w:rPr>
        <w:t xml:space="preserve">організувала </w:t>
      </w:r>
      <w:r w:rsidRPr="001F2333">
        <w:rPr>
          <w:rFonts w:eastAsia="+mn-ea"/>
          <w:kern w:val="24"/>
          <w:sz w:val="28"/>
          <w:szCs w:val="28"/>
          <w:lang w:val="en-US"/>
        </w:rPr>
        <w:t>Teacher</w:t>
      </w:r>
      <w:r w:rsidRPr="001F2333">
        <w:rPr>
          <w:rFonts w:eastAsia="+mn-ea"/>
          <w:kern w:val="24"/>
          <w:sz w:val="28"/>
          <w:szCs w:val="28"/>
        </w:rPr>
        <w:t xml:space="preserve"> </w:t>
      </w:r>
      <w:r w:rsidRPr="001F2333">
        <w:rPr>
          <w:rFonts w:eastAsia="+mn-ea"/>
          <w:kern w:val="24"/>
          <w:sz w:val="28"/>
          <w:szCs w:val="28"/>
          <w:lang w:val="en-US"/>
        </w:rPr>
        <w:t>Activity</w:t>
      </w:r>
      <w:r w:rsidRPr="001F2333">
        <w:rPr>
          <w:rFonts w:eastAsia="+mn-ea"/>
          <w:kern w:val="24"/>
          <w:sz w:val="28"/>
          <w:szCs w:val="28"/>
        </w:rPr>
        <w:t xml:space="preserve"> </w:t>
      </w:r>
      <w:r w:rsidRPr="001F2333">
        <w:rPr>
          <w:rFonts w:eastAsia="+mn-ea"/>
          <w:kern w:val="24"/>
          <w:sz w:val="28"/>
          <w:szCs w:val="28"/>
          <w:lang w:val="en-US"/>
        </w:rPr>
        <w:t>Group</w:t>
      </w:r>
      <w:r w:rsidRPr="001F2333">
        <w:rPr>
          <w:rFonts w:eastAsia="+mn-ea"/>
          <w:kern w:val="24"/>
          <w:sz w:val="28"/>
          <w:szCs w:val="28"/>
        </w:rPr>
        <w:t xml:space="preserve"> (</w:t>
      </w:r>
      <w:r w:rsidRPr="001F2333">
        <w:rPr>
          <w:rFonts w:eastAsia="+mn-ea"/>
          <w:kern w:val="24"/>
          <w:sz w:val="28"/>
          <w:szCs w:val="28"/>
          <w:lang w:val="en-US"/>
        </w:rPr>
        <w:t>TAG</w:t>
      </w:r>
      <w:r w:rsidRPr="001F2333">
        <w:rPr>
          <w:rFonts w:eastAsia="+mn-ea"/>
          <w:kern w:val="24"/>
          <w:sz w:val="28"/>
          <w:szCs w:val="28"/>
        </w:rPr>
        <w:t>) учителів міста, метою  якої  є взаємодія та розробка програм професійного розвитку чутливого до травм освітнього середовища, а також забезпечення професійних потреб вчителів.</w:t>
      </w:r>
    </w:p>
    <w:p w:rsidR="00997D24" w:rsidRPr="001F2333" w:rsidRDefault="00980FFB" w:rsidP="001F2333">
      <w:pPr>
        <w:pStyle w:val="a4"/>
        <w:spacing w:before="0" w:beforeAutospacing="0" w:after="0" w:afterAutospacing="0"/>
        <w:ind w:firstLine="708"/>
        <w:jc w:val="both"/>
        <w:rPr>
          <w:rFonts w:eastAsia="+mn-ea"/>
          <w:kern w:val="24"/>
          <w:sz w:val="28"/>
          <w:szCs w:val="28"/>
        </w:rPr>
      </w:pPr>
      <w:r w:rsidRPr="001F2333">
        <w:rPr>
          <w:rFonts w:eastAsia="+mn-ea"/>
          <w:kern w:val="24"/>
          <w:sz w:val="28"/>
          <w:szCs w:val="28"/>
        </w:rPr>
        <w:t>Озарук О. М. стала переможцем обласного конкурсу «Учитель року – 2023» у номінації «Учитель основ здоров’я».</w:t>
      </w:r>
      <w:r w:rsidR="0083669D" w:rsidRPr="001F2333">
        <w:rPr>
          <w:rFonts w:eastAsia="+mn-ea"/>
          <w:kern w:val="24"/>
          <w:sz w:val="28"/>
          <w:szCs w:val="28"/>
        </w:rPr>
        <w:t xml:space="preserve"> </w:t>
      </w:r>
      <w:r w:rsidR="00FC1CAC" w:rsidRPr="001F2333">
        <w:rPr>
          <w:rFonts w:eastAsia="+mn-ea"/>
          <w:kern w:val="24"/>
          <w:sz w:val="28"/>
          <w:szCs w:val="28"/>
        </w:rPr>
        <w:t>Лауреатом премії міського голови в галузі освіти в номінації «Освітня інновація</w:t>
      </w:r>
      <w:r w:rsidR="0020770B" w:rsidRPr="001F2333">
        <w:rPr>
          <w:rFonts w:eastAsia="+mn-ea"/>
          <w:kern w:val="24"/>
          <w:sz w:val="28"/>
          <w:szCs w:val="28"/>
        </w:rPr>
        <w:t>»</w:t>
      </w:r>
      <w:r w:rsidR="00FC1CAC" w:rsidRPr="001F2333">
        <w:rPr>
          <w:rFonts w:eastAsia="+mn-ea"/>
          <w:kern w:val="24"/>
          <w:sz w:val="28"/>
          <w:szCs w:val="28"/>
        </w:rPr>
        <w:t xml:space="preserve"> визначено заступника ліцею з навчально-виховної роботи Ч</w:t>
      </w:r>
      <w:r w:rsidR="0020770B" w:rsidRPr="001F2333">
        <w:rPr>
          <w:rFonts w:eastAsia="+mn-ea"/>
          <w:kern w:val="24"/>
          <w:sz w:val="28"/>
          <w:szCs w:val="28"/>
        </w:rPr>
        <w:t>ерняєву О.Д.</w:t>
      </w:r>
    </w:p>
    <w:p w:rsidR="00023A3C" w:rsidRPr="001F2333" w:rsidRDefault="00023A3C" w:rsidP="001F2333">
      <w:pPr>
        <w:pStyle w:val="a4"/>
        <w:spacing w:before="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1F2333">
        <w:rPr>
          <w:rFonts w:eastAsia="+mn-ea"/>
          <w:bCs/>
          <w:iCs/>
          <w:kern w:val="24"/>
          <w:sz w:val="28"/>
          <w:szCs w:val="28"/>
        </w:rPr>
        <w:t xml:space="preserve"> Учителі ліцею є співавторами посібників:</w:t>
      </w:r>
    </w:p>
    <w:p w:rsidR="00023A3C" w:rsidRPr="001F2333" w:rsidRDefault="00023A3C" w:rsidP="001F233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+mn-ea" w:hAnsi="Times New Roman"/>
          <w:bCs/>
          <w:iCs/>
          <w:kern w:val="24"/>
          <w:sz w:val="28"/>
          <w:szCs w:val="28"/>
          <w:lang w:eastAsia="uk-UA"/>
        </w:rPr>
        <w:t>Дубина Г.Г., практичний психолог-методист</w:t>
      </w:r>
      <w:r w:rsidRPr="001F2333">
        <w:rPr>
          <w:rFonts w:ascii="Times New Roman" w:eastAsia="+mn-ea" w:hAnsi="Times New Roman"/>
          <w:kern w:val="24"/>
          <w:sz w:val="28"/>
          <w:szCs w:val="28"/>
          <w:lang w:eastAsia="uk-UA"/>
        </w:rPr>
        <w:t>. Співавтор методичного посібника «Психологічний супровід освітнього процесу в умовах НУШ»;</w:t>
      </w:r>
    </w:p>
    <w:p w:rsidR="00A23E7D" w:rsidRPr="001F2333" w:rsidRDefault="00023A3C" w:rsidP="001F233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+mn-ea" w:hAnsi="Times New Roman"/>
          <w:bCs/>
          <w:iCs/>
          <w:kern w:val="24"/>
          <w:sz w:val="28"/>
          <w:szCs w:val="28"/>
          <w:lang w:eastAsia="uk-UA"/>
        </w:rPr>
        <w:t>Попович А.Я., учитель-мето</w:t>
      </w:r>
      <w:r w:rsidR="00307FCB" w:rsidRPr="001F2333">
        <w:rPr>
          <w:rFonts w:ascii="Times New Roman" w:eastAsia="+mn-ea" w:hAnsi="Times New Roman"/>
          <w:bCs/>
          <w:iCs/>
          <w:kern w:val="24"/>
          <w:sz w:val="28"/>
          <w:szCs w:val="28"/>
          <w:lang w:eastAsia="uk-UA"/>
        </w:rPr>
        <w:t>дист, учитель фізичної культури</w:t>
      </w:r>
      <w:r w:rsidRPr="001F2333">
        <w:rPr>
          <w:rFonts w:ascii="Times New Roman" w:eastAsia="+mn-ea" w:hAnsi="Times New Roman"/>
          <w:bCs/>
          <w:iCs/>
          <w:kern w:val="24"/>
          <w:sz w:val="28"/>
          <w:szCs w:val="28"/>
          <w:lang w:eastAsia="uk-UA"/>
        </w:rPr>
        <w:t xml:space="preserve">. </w:t>
      </w:r>
      <w:r w:rsidRPr="001F2333">
        <w:rPr>
          <w:rFonts w:ascii="Times New Roman" w:eastAsia="+mn-ea" w:hAnsi="Times New Roman"/>
          <w:kern w:val="24"/>
          <w:sz w:val="28"/>
          <w:szCs w:val="28"/>
          <w:lang w:eastAsia="uk-UA"/>
        </w:rPr>
        <w:t>Співавтор посібника «Уроки фізичної культури: освітній простір онлайн та офлайн».</w:t>
      </w:r>
    </w:p>
    <w:p w:rsidR="00170D5C" w:rsidRPr="001F2333" w:rsidRDefault="00170D5C" w:rsidP="001F23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Розміщують на інтернет-ресурсах </w:t>
      </w:r>
      <w:r w:rsidR="00A23E7D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власні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матеріали такі вчителі:</w:t>
      </w:r>
    </w:p>
    <w:p w:rsidR="00170D5C" w:rsidRPr="001F2333" w:rsidRDefault="0083669D" w:rsidP="001F23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70D5C" w:rsidRPr="001F2333">
        <w:rPr>
          <w:rFonts w:ascii="Times New Roman" w:eastAsia="Times New Roman" w:hAnsi="Times New Roman"/>
          <w:sz w:val="28"/>
          <w:szCs w:val="28"/>
          <w:lang w:eastAsia="uk-UA"/>
        </w:rPr>
        <w:t>- Северин М.І. на освітянському сайті «Всеосвіта» (методичні матеріали: конспекти уроків,  різнорівневі тести, всього 72 роботи);</w:t>
      </w:r>
    </w:p>
    <w:p w:rsidR="0083669D" w:rsidRPr="001F2333" w:rsidRDefault="0083669D" w:rsidP="001F23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70D5C" w:rsidRPr="001F2333">
        <w:rPr>
          <w:rFonts w:ascii="Times New Roman" w:eastAsia="Times New Roman" w:hAnsi="Times New Roman"/>
          <w:sz w:val="28"/>
          <w:szCs w:val="28"/>
          <w:lang w:eastAsia="uk-UA"/>
        </w:rPr>
        <w:t>- Черняєва О.Д. на сайтах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170D5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«На урок», «Всеосвіта» (методичні матеріали: конспекти уроків,  різнорівневі тести, всього  10 робіт).</w:t>
      </w:r>
    </w:p>
    <w:p w:rsidR="006A69E6" w:rsidRPr="001F2333" w:rsidRDefault="00335AF6" w:rsidP="001F2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+mn-ea" w:hAnsi="Times New Roman"/>
          <w:bCs/>
          <w:iCs/>
          <w:kern w:val="24"/>
          <w:sz w:val="28"/>
          <w:szCs w:val="28"/>
          <w:lang w:eastAsia="uk-UA"/>
        </w:rPr>
        <w:t>Сти</w:t>
      </w:r>
      <w:r w:rsidR="006A69E6" w:rsidRPr="001F2333">
        <w:rPr>
          <w:rFonts w:ascii="Times New Roman" w:eastAsia="+mn-ea" w:hAnsi="Times New Roman"/>
          <w:bCs/>
          <w:iCs/>
          <w:kern w:val="24"/>
          <w:sz w:val="28"/>
          <w:szCs w:val="28"/>
          <w:lang w:eastAsia="uk-UA"/>
        </w:rPr>
        <w:t>пендіатами міського голови у 2023р. стали одинадцятикласники Гривнак Валерій, Джус Світлана, Джус Ірина.</w:t>
      </w:r>
    </w:p>
    <w:p w:rsidR="00D724FE" w:rsidRPr="001F2333" w:rsidRDefault="00D724FE" w:rsidP="001F2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За підсумками 202</w:t>
      </w:r>
      <w:r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517254" w:rsidRPr="001F2333">
        <w:rPr>
          <w:rFonts w:ascii="Times New Roman" w:eastAsia="Times New Roman" w:hAnsi="Times New Roman"/>
          <w:sz w:val="28"/>
          <w:szCs w:val="28"/>
          <w:lang w:eastAsia="uk-UA"/>
        </w:rPr>
        <w:t>-2024 навчального року</w:t>
      </w:r>
      <w:r w:rsidR="0083669D" w:rsidRPr="001F2333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517254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  </w:t>
      </w:r>
    </w:p>
    <w:p w:rsidR="00D724FE" w:rsidRPr="001F2333" w:rsidRDefault="003A7CCF" w:rsidP="001F2333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- </w:t>
      </w:r>
      <w:r w:rsidR="00D724FE" w:rsidRPr="001F2333">
        <w:rPr>
          <w:rFonts w:ascii="Times New Roman" w:eastAsia="Times New Roman" w:hAnsi="Times New Roman"/>
          <w:sz w:val="28"/>
          <w:szCs w:val="28"/>
          <w:lang w:eastAsia="uk-UA"/>
        </w:rPr>
        <w:t>60 у</w:t>
      </w:r>
      <w:r w:rsidR="00517254" w:rsidRPr="001F2333">
        <w:rPr>
          <w:rFonts w:ascii="Times New Roman" w:eastAsia="Times New Roman" w:hAnsi="Times New Roman"/>
          <w:sz w:val="28"/>
          <w:szCs w:val="28"/>
          <w:lang w:eastAsia="uk-UA"/>
        </w:rPr>
        <w:t>чнів 5-8,10-х класів нагороджено</w:t>
      </w:r>
      <w:r w:rsidR="00D724FE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Похвальними листами;</w:t>
      </w:r>
    </w:p>
    <w:p w:rsidR="00D724FE" w:rsidRPr="001F2333" w:rsidRDefault="003A7CCF" w:rsidP="001F23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D724FE" w:rsidRPr="001F2333">
        <w:rPr>
          <w:rFonts w:ascii="Times New Roman" w:hAnsi="Times New Roman"/>
          <w:sz w:val="28"/>
          <w:szCs w:val="28"/>
        </w:rPr>
        <w:t>7 учнів 9-х класів отримали свідоцтво про здобуття базової  середної освіти з відзнакою (</w:t>
      </w:r>
      <w:r>
        <w:rPr>
          <w:rFonts w:ascii="Times New Roman" w:hAnsi="Times New Roman"/>
          <w:sz w:val="28"/>
          <w:szCs w:val="28"/>
        </w:rPr>
        <w:t>А.</w:t>
      </w:r>
      <w:r w:rsidR="00D724FE" w:rsidRPr="001F2333">
        <w:rPr>
          <w:rFonts w:ascii="Times New Roman" w:hAnsi="Times New Roman"/>
          <w:sz w:val="28"/>
          <w:szCs w:val="28"/>
        </w:rPr>
        <w:t xml:space="preserve">Іванчишин, </w:t>
      </w:r>
      <w:r>
        <w:rPr>
          <w:rFonts w:ascii="Times New Roman" w:hAnsi="Times New Roman"/>
          <w:sz w:val="28"/>
          <w:szCs w:val="28"/>
        </w:rPr>
        <w:t>В.</w:t>
      </w:r>
      <w:r w:rsidR="00D724FE" w:rsidRPr="001F2333">
        <w:rPr>
          <w:rFonts w:ascii="Times New Roman" w:hAnsi="Times New Roman"/>
          <w:sz w:val="28"/>
          <w:szCs w:val="28"/>
        </w:rPr>
        <w:t>Павлов</w:t>
      </w:r>
      <w:r w:rsidR="00A23E7D" w:rsidRPr="001F2333">
        <w:rPr>
          <w:rFonts w:ascii="Times New Roman" w:hAnsi="Times New Roman"/>
          <w:sz w:val="28"/>
          <w:szCs w:val="28"/>
        </w:rPr>
        <w:t xml:space="preserve">ич, </w:t>
      </w:r>
      <w:r>
        <w:rPr>
          <w:rFonts w:ascii="Times New Roman" w:hAnsi="Times New Roman"/>
          <w:sz w:val="28"/>
          <w:szCs w:val="28"/>
        </w:rPr>
        <w:t>А.Чуй</w:t>
      </w:r>
      <w:r w:rsidR="00A23E7D" w:rsidRPr="001F233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А.</w:t>
      </w:r>
      <w:r w:rsidR="00A23E7D" w:rsidRPr="001F2333">
        <w:rPr>
          <w:rFonts w:ascii="Times New Roman" w:hAnsi="Times New Roman"/>
          <w:sz w:val="28"/>
          <w:szCs w:val="28"/>
        </w:rPr>
        <w:t xml:space="preserve">Пац, </w:t>
      </w:r>
      <w:r>
        <w:rPr>
          <w:rFonts w:ascii="Times New Roman" w:hAnsi="Times New Roman"/>
          <w:sz w:val="28"/>
          <w:szCs w:val="28"/>
        </w:rPr>
        <w:t>Д.</w:t>
      </w:r>
      <w:r w:rsidR="00A23E7D" w:rsidRPr="001F2333">
        <w:rPr>
          <w:rFonts w:ascii="Times New Roman" w:hAnsi="Times New Roman"/>
          <w:sz w:val="28"/>
          <w:szCs w:val="28"/>
        </w:rPr>
        <w:t>Сабадах</w:t>
      </w:r>
      <w:r w:rsidR="00D724FE" w:rsidRPr="001F233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А.Ситнікова</w:t>
      </w:r>
      <w:r w:rsidR="00D724FE" w:rsidRPr="001F2333">
        <w:rPr>
          <w:rFonts w:ascii="Times New Roman" w:hAnsi="Times New Roman"/>
          <w:sz w:val="28"/>
          <w:szCs w:val="28"/>
        </w:rPr>
        <w:t>,</w:t>
      </w:r>
      <w:r w:rsidR="00A23E7D" w:rsidRPr="001F233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А.</w:t>
      </w:r>
      <w:r w:rsidR="00A23E7D" w:rsidRPr="001F2333">
        <w:rPr>
          <w:rFonts w:ascii="Times New Roman" w:hAnsi="Times New Roman"/>
          <w:sz w:val="28"/>
          <w:szCs w:val="28"/>
        </w:rPr>
        <w:t>Мотовилець)</w:t>
      </w:r>
      <w:r w:rsidR="00D724FE" w:rsidRPr="001F2333">
        <w:rPr>
          <w:rFonts w:ascii="Times New Roman" w:hAnsi="Times New Roman"/>
          <w:sz w:val="28"/>
          <w:szCs w:val="28"/>
        </w:rPr>
        <w:t>;</w:t>
      </w:r>
    </w:p>
    <w:p w:rsidR="00D724FE" w:rsidRPr="001F2333" w:rsidRDefault="00A23E7D" w:rsidP="001F23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F2333">
        <w:rPr>
          <w:rFonts w:ascii="Times New Roman" w:hAnsi="Times New Roman"/>
          <w:sz w:val="28"/>
          <w:szCs w:val="28"/>
        </w:rPr>
        <w:t xml:space="preserve">53 учнів </w:t>
      </w:r>
      <w:r w:rsidR="00D724FE" w:rsidRPr="001F2333">
        <w:rPr>
          <w:rFonts w:ascii="Times New Roman" w:hAnsi="Times New Roman"/>
          <w:sz w:val="28"/>
          <w:szCs w:val="28"/>
        </w:rPr>
        <w:t>11-х класів отримали свідоцтво про повну загальну середню освіт</w:t>
      </w:r>
      <w:r w:rsidR="0083669D" w:rsidRPr="001F2333">
        <w:rPr>
          <w:rFonts w:ascii="Times New Roman" w:hAnsi="Times New Roman"/>
          <w:sz w:val="28"/>
          <w:szCs w:val="28"/>
        </w:rPr>
        <w:t xml:space="preserve">у, </w:t>
      </w:r>
      <w:r w:rsidR="00D724FE" w:rsidRPr="001F2333">
        <w:rPr>
          <w:rFonts w:ascii="Times New Roman" w:hAnsi="Times New Roman"/>
          <w:sz w:val="28"/>
          <w:szCs w:val="28"/>
        </w:rPr>
        <w:t>10 із них нагороджено медалями: золотою медаллю «За високі д</w:t>
      </w:r>
      <w:r w:rsidRPr="001F2333">
        <w:rPr>
          <w:rFonts w:ascii="Times New Roman" w:hAnsi="Times New Roman"/>
          <w:sz w:val="28"/>
          <w:szCs w:val="28"/>
        </w:rPr>
        <w:t xml:space="preserve">осягнення у навчанні» </w:t>
      </w:r>
      <w:r w:rsidR="003A7CCF">
        <w:rPr>
          <w:rFonts w:ascii="Times New Roman" w:hAnsi="Times New Roman"/>
          <w:sz w:val="28"/>
          <w:szCs w:val="28"/>
        </w:rPr>
        <w:t>–</w:t>
      </w:r>
      <w:r w:rsidR="0083669D" w:rsidRPr="001F2333">
        <w:rPr>
          <w:rFonts w:ascii="Times New Roman" w:hAnsi="Times New Roman"/>
          <w:sz w:val="28"/>
          <w:szCs w:val="28"/>
        </w:rPr>
        <w:t xml:space="preserve"> </w:t>
      </w:r>
      <w:r w:rsidR="003A7CCF">
        <w:rPr>
          <w:rFonts w:ascii="Times New Roman" w:hAnsi="Times New Roman"/>
          <w:sz w:val="28"/>
          <w:szCs w:val="28"/>
        </w:rPr>
        <w:t>С.</w:t>
      </w:r>
      <w:r w:rsidR="0083669D" w:rsidRPr="001F2333">
        <w:rPr>
          <w:rFonts w:ascii="Times New Roman" w:hAnsi="Times New Roman"/>
          <w:sz w:val="28"/>
          <w:szCs w:val="28"/>
        </w:rPr>
        <w:t xml:space="preserve">Берлін, </w:t>
      </w:r>
      <w:r w:rsidR="003A7CCF">
        <w:rPr>
          <w:rFonts w:ascii="Times New Roman" w:hAnsi="Times New Roman"/>
          <w:sz w:val="28"/>
          <w:szCs w:val="28"/>
        </w:rPr>
        <w:t>А.</w:t>
      </w:r>
      <w:r w:rsidR="0083669D" w:rsidRPr="001F2333">
        <w:rPr>
          <w:rFonts w:ascii="Times New Roman" w:hAnsi="Times New Roman"/>
          <w:sz w:val="28"/>
          <w:szCs w:val="28"/>
        </w:rPr>
        <w:t xml:space="preserve">Струк, </w:t>
      </w:r>
      <w:r w:rsidR="003A7CCF">
        <w:rPr>
          <w:rFonts w:ascii="Times New Roman" w:hAnsi="Times New Roman"/>
          <w:sz w:val="28"/>
          <w:szCs w:val="28"/>
        </w:rPr>
        <w:t>Б.</w:t>
      </w:r>
      <w:r w:rsidR="0083669D" w:rsidRPr="001F2333">
        <w:rPr>
          <w:rFonts w:ascii="Times New Roman" w:hAnsi="Times New Roman"/>
          <w:sz w:val="28"/>
          <w:szCs w:val="28"/>
        </w:rPr>
        <w:t>Боднар</w:t>
      </w:r>
      <w:r w:rsidR="00D724FE" w:rsidRPr="001F2333">
        <w:rPr>
          <w:rFonts w:ascii="Times New Roman" w:hAnsi="Times New Roman"/>
          <w:sz w:val="28"/>
          <w:szCs w:val="28"/>
        </w:rPr>
        <w:t xml:space="preserve">, </w:t>
      </w:r>
      <w:r w:rsidR="003A7CCF">
        <w:rPr>
          <w:rFonts w:ascii="Times New Roman" w:hAnsi="Times New Roman"/>
          <w:sz w:val="28"/>
          <w:szCs w:val="28"/>
        </w:rPr>
        <w:t>В.</w:t>
      </w:r>
      <w:r w:rsidR="00D724FE" w:rsidRPr="001F2333">
        <w:rPr>
          <w:rFonts w:ascii="Times New Roman" w:hAnsi="Times New Roman"/>
          <w:sz w:val="28"/>
          <w:szCs w:val="28"/>
        </w:rPr>
        <w:t>Вівчару</w:t>
      </w:r>
      <w:r w:rsidR="0083669D" w:rsidRPr="001F2333">
        <w:rPr>
          <w:rFonts w:ascii="Times New Roman" w:hAnsi="Times New Roman"/>
          <w:sz w:val="28"/>
          <w:szCs w:val="28"/>
        </w:rPr>
        <w:t xml:space="preserve">к, </w:t>
      </w:r>
      <w:r w:rsidR="003A7CCF">
        <w:rPr>
          <w:rFonts w:ascii="Times New Roman" w:hAnsi="Times New Roman"/>
          <w:sz w:val="28"/>
          <w:szCs w:val="28"/>
        </w:rPr>
        <w:t>А.</w:t>
      </w:r>
      <w:r w:rsidR="0083669D" w:rsidRPr="001F2333">
        <w:rPr>
          <w:rFonts w:ascii="Times New Roman" w:hAnsi="Times New Roman"/>
          <w:sz w:val="28"/>
          <w:szCs w:val="28"/>
        </w:rPr>
        <w:t xml:space="preserve">Глінський, </w:t>
      </w:r>
      <w:r w:rsidR="003A7CCF">
        <w:rPr>
          <w:rFonts w:ascii="Times New Roman" w:hAnsi="Times New Roman"/>
          <w:sz w:val="28"/>
          <w:szCs w:val="28"/>
        </w:rPr>
        <w:t>П.Далибожик</w:t>
      </w:r>
      <w:r w:rsidR="00D724FE" w:rsidRPr="001F2333">
        <w:rPr>
          <w:rFonts w:ascii="Times New Roman" w:hAnsi="Times New Roman"/>
          <w:sz w:val="28"/>
          <w:szCs w:val="28"/>
        </w:rPr>
        <w:t xml:space="preserve">, </w:t>
      </w:r>
      <w:r w:rsidR="003A7CCF">
        <w:rPr>
          <w:rFonts w:ascii="Times New Roman" w:hAnsi="Times New Roman"/>
          <w:sz w:val="28"/>
          <w:szCs w:val="28"/>
        </w:rPr>
        <w:t>М.</w:t>
      </w:r>
      <w:r w:rsidR="00D724FE" w:rsidRPr="001F2333">
        <w:rPr>
          <w:rFonts w:ascii="Times New Roman" w:hAnsi="Times New Roman"/>
          <w:sz w:val="28"/>
          <w:szCs w:val="28"/>
        </w:rPr>
        <w:t xml:space="preserve">Ільків, </w:t>
      </w:r>
      <w:r w:rsidR="003A7CCF">
        <w:rPr>
          <w:rFonts w:ascii="Times New Roman" w:hAnsi="Times New Roman"/>
          <w:sz w:val="28"/>
          <w:szCs w:val="28"/>
        </w:rPr>
        <w:t>Є.</w:t>
      </w:r>
      <w:r w:rsidR="0083669D" w:rsidRPr="001F2333">
        <w:rPr>
          <w:rFonts w:ascii="Times New Roman" w:hAnsi="Times New Roman"/>
          <w:sz w:val="28"/>
          <w:szCs w:val="28"/>
        </w:rPr>
        <w:t xml:space="preserve">Ставарська, </w:t>
      </w:r>
      <w:r w:rsidR="003A7CCF">
        <w:rPr>
          <w:rFonts w:ascii="Times New Roman" w:hAnsi="Times New Roman"/>
          <w:sz w:val="28"/>
          <w:szCs w:val="28"/>
        </w:rPr>
        <w:t>О.</w:t>
      </w:r>
      <w:r w:rsidR="0083669D" w:rsidRPr="001F2333">
        <w:rPr>
          <w:rFonts w:ascii="Times New Roman" w:hAnsi="Times New Roman"/>
          <w:sz w:val="28"/>
          <w:szCs w:val="28"/>
        </w:rPr>
        <w:t>Фазліахмедова</w:t>
      </w:r>
      <w:r w:rsidR="00D724FE" w:rsidRPr="001F2333">
        <w:rPr>
          <w:rFonts w:ascii="Times New Roman" w:hAnsi="Times New Roman"/>
          <w:sz w:val="28"/>
          <w:szCs w:val="28"/>
        </w:rPr>
        <w:t xml:space="preserve">; срібною медаллю «За досягнення у навчанні» </w:t>
      </w:r>
      <w:r w:rsidR="003A7CCF">
        <w:rPr>
          <w:rFonts w:ascii="Times New Roman" w:hAnsi="Times New Roman"/>
          <w:sz w:val="28"/>
          <w:szCs w:val="28"/>
        </w:rPr>
        <w:t>–</w:t>
      </w:r>
      <w:r w:rsidR="00D724FE" w:rsidRPr="001F2333">
        <w:rPr>
          <w:rFonts w:ascii="Times New Roman" w:hAnsi="Times New Roman"/>
          <w:sz w:val="28"/>
          <w:szCs w:val="28"/>
        </w:rPr>
        <w:t xml:space="preserve"> </w:t>
      </w:r>
      <w:r w:rsidR="003A7CCF">
        <w:rPr>
          <w:rFonts w:ascii="Times New Roman" w:hAnsi="Times New Roman"/>
          <w:sz w:val="28"/>
          <w:szCs w:val="28"/>
        </w:rPr>
        <w:t>О.</w:t>
      </w:r>
      <w:r w:rsidR="00D724FE" w:rsidRPr="001F2333">
        <w:rPr>
          <w:rFonts w:ascii="Times New Roman" w:hAnsi="Times New Roman"/>
          <w:sz w:val="28"/>
          <w:szCs w:val="28"/>
        </w:rPr>
        <w:t>Тарас</w:t>
      </w:r>
      <w:r w:rsidR="003A7CCF">
        <w:rPr>
          <w:rFonts w:ascii="Times New Roman" w:hAnsi="Times New Roman"/>
          <w:sz w:val="28"/>
          <w:szCs w:val="28"/>
        </w:rPr>
        <w:t>;</w:t>
      </w:r>
    </w:p>
    <w:p w:rsidR="0020770B" w:rsidRPr="001F2333" w:rsidRDefault="001E3EFD" w:rsidP="001F23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 xml:space="preserve">- </w:t>
      </w:r>
      <w:r w:rsidR="003A7CCF">
        <w:rPr>
          <w:rFonts w:ascii="Times New Roman" w:hAnsi="Times New Roman"/>
          <w:sz w:val="28"/>
          <w:szCs w:val="28"/>
        </w:rPr>
        <w:t>17 учнів  11-х класів</w:t>
      </w:r>
      <w:r w:rsidR="00D724FE" w:rsidRPr="001F2333">
        <w:rPr>
          <w:rFonts w:ascii="Times New Roman" w:hAnsi="Times New Roman"/>
          <w:sz w:val="28"/>
          <w:szCs w:val="28"/>
        </w:rPr>
        <w:t xml:space="preserve"> нагороджено  Похвальними грамотами за</w:t>
      </w:r>
      <w:r w:rsidR="0020770B" w:rsidRPr="001F2333">
        <w:rPr>
          <w:rFonts w:ascii="Times New Roman" w:hAnsi="Times New Roman"/>
          <w:sz w:val="28"/>
          <w:szCs w:val="28"/>
        </w:rPr>
        <w:t xml:space="preserve"> особливі досягнення у вивченні </w:t>
      </w:r>
      <w:r w:rsidR="00D724FE" w:rsidRPr="001F2333">
        <w:rPr>
          <w:rFonts w:ascii="Times New Roman" w:hAnsi="Times New Roman"/>
          <w:sz w:val="28"/>
          <w:szCs w:val="28"/>
        </w:rPr>
        <w:t>окремих предметів.</w:t>
      </w:r>
      <w:r w:rsidR="0020770B" w:rsidRPr="001F2333">
        <w:rPr>
          <w:rFonts w:ascii="Times New Roman" w:hAnsi="Times New Roman"/>
          <w:sz w:val="28"/>
          <w:szCs w:val="28"/>
        </w:rPr>
        <w:t xml:space="preserve">    </w:t>
      </w:r>
    </w:p>
    <w:p w:rsidR="0020770B" w:rsidRPr="001F2333" w:rsidRDefault="001E3EFD" w:rsidP="001F23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 xml:space="preserve">У 2023р. </w:t>
      </w:r>
      <w:r w:rsidR="0020770B" w:rsidRPr="001F2333">
        <w:rPr>
          <w:rFonts w:ascii="Times New Roman" w:hAnsi="Times New Roman"/>
          <w:sz w:val="28"/>
          <w:szCs w:val="28"/>
        </w:rPr>
        <w:t>учні ліцею були активними учасниками та переможцями ІІ етапу Всеукраїнськ</w:t>
      </w:r>
      <w:r w:rsidR="003A7CCF">
        <w:rPr>
          <w:rFonts w:ascii="Times New Roman" w:hAnsi="Times New Roman"/>
          <w:sz w:val="28"/>
          <w:szCs w:val="28"/>
        </w:rPr>
        <w:t>их п</w:t>
      </w:r>
      <w:r w:rsidR="0020770B" w:rsidRPr="001F2333">
        <w:rPr>
          <w:rFonts w:ascii="Times New Roman" w:hAnsi="Times New Roman"/>
          <w:sz w:val="28"/>
          <w:szCs w:val="28"/>
        </w:rPr>
        <w:t>редметних олімпіад, здобуто 30 перемог,  ІІІ-го – 3.</w:t>
      </w:r>
    </w:p>
    <w:p w:rsidR="0020770B" w:rsidRPr="001F2333" w:rsidRDefault="0020770B" w:rsidP="001F23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lastRenderedPageBreak/>
        <w:t>Гойванюк Марко, учасник ІV етапу XXIV Міжнародного конкурсу з української мови імені Петра Яцика</w:t>
      </w:r>
      <w:r w:rsidR="0083669D" w:rsidRPr="001F2333">
        <w:rPr>
          <w:rFonts w:ascii="Times New Roman" w:hAnsi="Times New Roman"/>
          <w:sz w:val="28"/>
          <w:szCs w:val="28"/>
        </w:rPr>
        <w:t>.</w:t>
      </w:r>
    </w:p>
    <w:p w:rsidR="0020770B" w:rsidRPr="001F2333" w:rsidRDefault="0020770B" w:rsidP="001F23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>Іванова Софія, учениця 11-Б кл. – переможець заочних (міського, обласного) турів Всеукраїнського конкурсу «Юний селекціонер і генетик» - І-ші місця.</w:t>
      </w:r>
      <w:r w:rsidR="0083669D" w:rsidRPr="001F2333">
        <w:rPr>
          <w:rFonts w:ascii="Times New Roman" w:hAnsi="Times New Roman"/>
          <w:sz w:val="28"/>
          <w:szCs w:val="28"/>
        </w:rPr>
        <w:t xml:space="preserve"> </w:t>
      </w:r>
      <w:r w:rsidRPr="001F2333">
        <w:rPr>
          <w:rFonts w:ascii="Times New Roman" w:hAnsi="Times New Roman"/>
          <w:sz w:val="28"/>
          <w:szCs w:val="28"/>
        </w:rPr>
        <w:t>Нагороджена дипломом фіналіста даного конкурсу Національним еколого-натуралістичним центром учнівської молоді.</w:t>
      </w:r>
    </w:p>
    <w:p w:rsidR="009266D2" w:rsidRPr="001F2333" w:rsidRDefault="009266D2" w:rsidP="00335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>Команда ліцею зайняла І місце у ІV (обласному) етапі змагань «Пліч-о-пліч Всеукраїнські шкільні ліги» з баскетболу серед дівчат (керівники:</w:t>
      </w:r>
      <w:r w:rsidR="0083669D" w:rsidRPr="001F2333">
        <w:rPr>
          <w:rFonts w:ascii="Times New Roman" w:hAnsi="Times New Roman"/>
          <w:sz w:val="28"/>
          <w:szCs w:val="28"/>
        </w:rPr>
        <w:t xml:space="preserve"> </w:t>
      </w:r>
      <w:r w:rsidRPr="001F2333">
        <w:rPr>
          <w:rFonts w:ascii="Times New Roman" w:hAnsi="Times New Roman"/>
          <w:sz w:val="28"/>
          <w:szCs w:val="28"/>
        </w:rPr>
        <w:t>А.Попович, А.Кохман).</w:t>
      </w:r>
      <w:r w:rsidR="00335AF6">
        <w:rPr>
          <w:rFonts w:ascii="Times New Roman" w:hAnsi="Times New Roman"/>
          <w:sz w:val="28"/>
          <w:szCs w:val="28"/>
        </w:rPr>
        <w:t xml:space="preserve"> </w:t>
      </w:r>
      <w:r w:rsidRPr="001F2333">
        <w:rPr>
          <w:rFonts w:ascii="Times New Roman" w:hAnsi="Times New Roman"/>
          <w:sz w:val="28"/>
          <w:szCs w:val="28"/>
        </w:rPr>
        <w:t>Рій «Сокіл» виборов І місце у міському етапі Всеукраїнської дитячо-юнацької військово-патріотичної гри «Джура» (керівник С. Карпенко).</w:t>
      </w:r>
      <w:r w:rsidR="00335AF6">
        <w:rPr>
          <w:rFonts w:ascii="Times New Roman" w:hAnsi="Times New Roman"/>
          <w:sz w:val="28"/>
          <w:szCs w:val="28"/>
        </w:rPr>
        <w:t xml:space="preserve"> </w:t>
      </w:r>
      <w:r w:rsidRPr="001F2333">
        <w:rPr>
          <w:rFonts w:ascii="Times New Roman" w:hAnsi="Times New Roman"/>
          <w:sz w:val="28"/>
          <w:szCs w:val="28"/>
        </w:rPr>
        <w:t>Команда п</w:t>
      </w:r>
      <w:r w:rsidR="00307FCB" w:rsidRPr="001F2333">
        <w:rPr>
          <w:rFonts w:ascii="Times New Roman" w:hAnsi="Times New Roman"/>
          <w:sz w:val="28"/>
          <w:szCs w:val="28"/>
        </w:rPr>
        <w:t>’ятикласників зайняла ІІІ місце у</w:t>
      </w:r>
      <w:r w:rsidRPr="001F2333">
        <w:rPr>
          <w:rFonts w:ascii="Times New Roman" w:hAnsi="Times New Roman"/>
          <w:sz w:val="28"/>
          <w:szCs w:val="28"/>
        </w:rPr>
        <w:t xml:space="preserve"> фіналі міської ліги «Дитяча легка атлетика Kids Athletics» (керівники:</w:t>
      </w:r>
      <w:r w:rsidR="0083669D" w:rsidRPr="001F2333">
        <w:rPr>
          <w:rFonts w:ascii="Times New Roman" w:hAnsi="Times New Roman"/>
          <w:sz w:val="28"/>
          <w:szCs w:val="28"/>
        </w:rPr>
        <w:t xml:space="preserve"> </w:t>
      </w:r>
      <w:r w:rsidR="001E3EFD" w:rsidRPr="001F2333">
        <w:rPr>
          <w:rFonts w:ascii="Times New Roman" w:hAnsi="Times New Roman"/>
          <w:sz w:val="28"/>
          <w:szCs w:val="28"/>
        </w:rPr>
        <w:t>А.Кохман. А.</w:t>
      </w:r>
      <w:r w:rsidRPr="001F2333">
        <w:rPr>
          <w:rFonts w:ascii="Times New Roman" w:hAnsi="Times New Roman"/>
          <w:sz w:val="28"/>
          <w:szCs w:val="28"/>
        </w:rPr>
        <w:t>Попович).</w:t>
      </w:r>
    </w:p>
    <w:p w:rsidR="009869C6" w:rsidRPr="001F2333" w:rsidRDefault="00D9728C" w:rsidP="00335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>Щорічно з метою відзначення обдарованих здобувачів освіти</w:t>
      </w:r>
      <w:r w:rsidR="00F948BF" w:rsidRPr="001F2333">
        <w:rPr>
          <w:rFonts w:ascii="Times New Roman" w:hAnsi="Times New Roman"/>
          <w:sz w:val="28"/>
          <w:szCs w:val="28"/>
        </w:rPr>
        <w:t xml:space="preserve"> </w:t>
      </w:r>
      <w:r w:rsidRPr="001F2333">
        <w:rPr>
          <w:rFonts w:ascii="Times New Roman" w:hAnsi="Times New Roman"/>
          <w:sz w:val="28"/>
          <w:szCs w:val="28"/>
        </w:rPr>
        <w:t>та їхніх наставників</w:t>
      </w:r>
      <w:r w:rsidR="00F948BF" w:rsidRPr="001F2333">
        <w:rPr>
          <w:rFonts w:ascii="Times New Roman" w:hAnsi="Times New Roman"/>
          <w:sz w:val="28"/>
          <w:szCs w:val="28"/>
        </w:rPr>
        <w:t xml:space="preserve"> </w:t>
      </w:r>
      <w:r w:rsidRPr="001F2333">
        <w:rPr>
          <w:rFonts w:ascii="Times New Roman" w:hAnsi="Times New Roman"/>
          <w:sz w:val="28"/>
          <w:szCs w:val="28"/>
        </w:rPr>
        <w:t>у ліцеї</w:t>
      </w:r>
      <w:r w:rsidR="00F948BF" w:rsidRPr="001F2333">
        <w:rPr>
          <w:rFonts w:ascii="Times New Roman" w:hAnsi="Times New Roman"/>
          <w:sz w:val="28"/>
          <w:szCs w:val="28"/>
        </w:rPr>
        <w:t xml:space="preserve"> </w:t>
      </w:r>
      <w:r w:rsidRPr="001F2333">
        <w:rPr>
          <w:rFonts w:ascii="Times New Roman" w:hAnsi="Times New Roman"/>
          <w:sz w:val="28"/>
          <w:szCs w:val="28"/>
        </w:rPr>
        <w:t>проводять лінійку нагородження.</w:t>
      </w:r>
    </w:p>
    <w:p w:rsidR="00392679" w:rsidRPr="001F2333" w:rsidRDefault="009869C6" w:rsidP="00335AF6">
      <w:pPr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  <w:shd w:val="clear" w:color="auto" w:fill="FFFFFF"/>
        </w:rPr>
        <w:t>В освітньому закладі волонтерство – важливий аспект виховної роботи.</w:t>
      </w:r>
      <w:r w:rsidR="00335A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F2333">
        <w:rPr>
          <w:rFonts w:ascii="Times New Roman" w:hAnsi="Times New Roman"/>
          <w:kern w:val="2"/>
          <w:sz w:val="28"/>
          <w:szCs w:val="28"/>
        </w:rPr>
        <w:t>Ліцей активно долучається</w:t>
      </w:r>
      <w:r w:rsidR="00307FCB" w:rsidRPr="001F2333">
        <w:rPr>
          <w:rFonts w:ascii="Times New Roman" w:hAnsi="Times New Roman"/>
          <w:kern w:val="2"/>
          <w:sz w:val="28"/>
          <w:szCs w:val="28"/>
        </w:rPr>
        <w:t xml:space="preserve"> до</w:t>
      </w:r>
      <w:r w:rsidR="0083669D" w:rsidRPr="001F2333">
        <w:rPr>
          <w:rFonts w:ascii="Times New Roman" w:hAnsi="Times New Roman"/>
          <w:kern w:val="2"/>
          <w:sz w:val="28"/>
          <w:szCs w:val="28"/>
        </w:rPr>
        <w:t xml:space="preserve"> </w:t>
      </w:r>
      <w:r w:rsidRPr="001F2333">
        <w:rPr>
          <w:rFonts w:ascii="Times New Roman" w:hAnsi="Times New Roman"/>
          <w:kern w:val="2"/>
          <w:sz w:val="28"/>
          <w:szCs w:val="28"/>
        </w:rPr>
        <w:t xml:space="preserve">збору та передачі на фронт захисникам продуктів харчування (чай, кава, </w:t>
      </w:r>
      <w:r w:rsidR="00307FCB" w:rsidRPr="001F2333">
        <w:rPr>
          <w:rFonts w:ascii="Times New Roman" w:hAnsi="Times New Roman"/>
          <w:kern w:val="2"/>
          <w:sz w:val="28"/>
          <w:szCs w:val="28"/>
        </w:rPr>
        <w:t>солодощі), оберегів та малюнків, виготовлення окопних свічок, збо</w:t>
      </w:r>
      <w:r w:rsidRPr="001F2333">
        <w:rPr>
          <w:rFonts w:ascii="Times New Roman" w:hAnsi="Times New Roman"/>
          <w:kern w:val="2"/>
          <w:sz w:val="28"/>
          <w:szCs w:val="28"/>
        </w:rPr>
        <w:t>р</w:t>
      </w:r>
      <w:r w:rsidR="00307FCB" w:rsidRPr="001F2333">
        <w:rPr>
          <w:rFonts w:ascii="Times New Roman" w:hAnsi="Times New Roman"/>
          <w:kern w:val="2"/>
          <w:sz w:val="28"/>
          <w:szCs w:val="28"/>
        </w:rPr>
        <w:t xml:space="preserve">у </w:t>
      </w:r>
      <w:r w:rsidRPr="001F2333">
        <w:rPr>
          <w:rFonts w:ascii="Times New Roman" w:hAnsi="Times New Roman"/>
          <w:kern w:val="2"/>
          <w:sz w:val="28"/>
          <w:szCs w:val="28"/>
        </w:rPr>
        <w:t>корків для протезування</w:t>
      </w:r>
      <w:r w:rsidR="00307FCB" w:rsidRPr="001F2333">
        <w:rPr>
          <w:rFonts w:ascii="Times New Roman" w:hAnsi="Times New Roman"/>
          <w:kern w:val="2"/>
          <w:sz w:val="28"/>
          <w:szCs w:val="28"/>
        </w:rPr>
        <w:t>,</w:t>
      </w:r>
      <w:r w:rsidR="0083669D" w:rsidRPr="001F2333">
        <w:rPr>
          <w:rFonts w:ascii="Times New Roman" w:hAnsi="Times New Roman"/>
          <w:kern w:val="2"/>
          <w:sz w:val="28"/>
          <w:szCs w:val="28"/>
        </w:rPr>
        <w:t xml:space="preserve"> </w:t>
      </w:r>
      <w:r w:rsidRPr="001F2333">
        <w:rPr>
          <w:rFonts w:ascii="Times New Roman" w:hAnsi="Times New Roman"/>
          <w:kern w:val="2"/>
          <w:sz w:val="28"/>
          <w:szCs w:val="28"/>
        </w:rPr>
        <w:t>плетіння сіток</w:t>
      </w:r>
      <w:r w:rsidR="002D04B7" w:rsidRPr="001F2333">
        <w:rPr>
          <w:rFonts w:ascii="Times New Roman" w:hAnsi="Times New Roman"/>
          <w:kern w:val="2"/>
          <w:sz w:val="28"/>
          <w:szCs w:val="28"/>
        </w:rPr>
        <w:t>.</w:t>
      </w:r>
      <w:r w:rsidR="00335AF6">
        <w:rPr>
          <w:rFonts w:ascii="Times New Roman" w:hAnsi="Times New Roman"/>
          <w:kern w:val="2"/>
          <w:sz w:val="28"/>
          <w:szCs w:val="28"/>
        </w:rPr>
        <w:t xml:space="preserve"> </w:t>
      </w:r>
      <w:r w:rsidR="00307FCB" w:rsidRPr="001F2333">
        <w:rPr>
          <w:rFonts w:ascii="Times New Roman" w:hAnsi="Times New Roman"/>
          <w:kern w:val="2"/>
          <w:sz w:val="28"/>
          <w:szCs w:val="28"/>
        </w:rPr>
        <w:t>П</w:t>
      </w:r>
      <w:r w:rsidR="00BF4D7F" w:rsidRPr="001F2333">
        <w:rPr>
          <w:rFonts w:ascii="Times New Roman" w:hAnsi="Times New Roman"/>
          <w:kern w:val="2"/>
          <w:sz w:val="28"/>
          <w:szCs w:val="28"/>
        </w:rPr>
        <w:t>ровели челендж «1000 снікерсів для ЗСУ». Зібрали заплановану кількість солодких батончиків</w:t>
      </w:r>
      <w:r w:rsidR="002D04B7" w:rsidRPr="001F2333">
        <w:rPr>
          <w:rFonts w:ascii="Times New Roman" w:hAnsi="Times New Roman"/>
          <w:kern w:val="2"/>
          <w:sz w:val="28"/>
          <w:szCs w:val="28"/>
        </w:rPr>
        <w:t xml:space="preserve"> і</w:t>
      </w:r>
      <w:r w:rsidR="00BF4D7F" w:rsidRPr="001F2333">
        <w:rPr>
          <w:rFonts w:ascii="Times New Roman" w:hAnsi="Times New Roman"/>
          <w:kern w:val="2"/>
          <w:sz w:val="28"/>
          <w:szCs w:val="28"/>
        </w:rPr>
        <w:t xml:space="preserve"> відправили адресно воїнам (</w:t>
      </w:r>
      <w:r w:rsidR="00307FCB" w:rsidRPr="001F2333">
        <w:rPr>
          <w:rFonts w:ascii="Times New Roman" w:hAnsi="Times New Roman"/>
          <w:kern w:val="2"/>
          <w:sz w:val="28"/>
          <w:szCs w:val="28"/>
        </w:rPr>
        <w:t xml:space="preserve">вчителям, батькам, випускникам). </w:t>
      </w:r>
      <w:r w:rsidR="002D04B7" w:rsidRPr="001F2333">
        <w:rPr>
          <w:rFonts w:ascii="Times New Roman" w:hAnsi="Times New Roman"/>
          <w:kern w:val="2"/>
          <w:sz w:val="28"/>
          <w:szCs w:val="28"/>
        </w:rPr>
        <w:t>Передали</w:t>
      </w:r>
      <w:r w:rsidR="00392679" w:rsidRPr="001F2333">
        <w:rPr>
          <w:rFonts w:ascii="Times New Roman" w:hAnsi="Times New Roman"/>
          <w:kern w:val="2"/>
          <w:sz w:val="28"/>
          <w:szCs w:val="28"/>
        </w:rPr>
        <w:t xml:space="preserve"> ліки у воєнний госпіталь в Олексієво-Дружківку (Донецький напрямок</w:t>
      </w:r>
      <w:r w:rsidR="002D04B7" w:rsidRPr="001F2333">
        <w:rPr>
          <w:rFonts w:ascii="Times New Roman" w:hAnsi="Times New Roman"/>
          <w:kern w:val="2"/>
          <w:sz w:val="28"/>
          <w:szCs w:val="28"/>
        </w:rPr>
        <w:t>), де працює мама наших учнів.</w:t>
      </w:r>
      <w:r w:rsidR="00392679" w:rsidRPr="001F2333">
        <w:rPr>
          <w:rFonts w:ascii="Times New Roman" w:hAnsi="Times New Roman"/>
          <w:kern w:val="2"/>
          <w:sz w:val="28"/>
          <w:szCs w:val="28"/>
        </w:rPr>
        <w:t xml:space="preserve"> </w:t>
      </w:r>
      <w:r w:rsidR="002D04B7" w:rsidRPr="001F2333">
        <w:rPr>
          <w:rFonts w:ascii="Times New Roman" w:hAnsi="Times New Roman"/>
          <w:kern w:val="2"/>
          <w:sz w:val="28"/>
          <w:szCs w:val="28"/>
        </w:rPr>
        <w:t xml:space="preserve">Взяли </w:t>
      </w:r>
      <w:r w:rsidR="00731566" w:rsidRPr="001F2333">
        <w:rPr>
          <w:rFonts w:ascii="Times New Roman" w:hAnsi="Times New Roman"/>
          <w:kern w:val="2"/>
          <w:sz w:val="28"/>
          <w:szCs w:val="28"/>
        </w:rPr>
        <w:t>участь у флешмобі «Замість квітів, задонать на ЗСУ»</w:t>
      </w:r>
      <w:r w:rsidR="00335AF6">
        <w:rPr>
          <w:rFonts w:ascii="Times New Roman" w:hAnsi="Times New Roman"/>
          <w:kern w:val="2"/>
          <w:sz w:val="28"/>
          <w:szCs w:val="28"/>
        </w:rPr>
        <w:t xml:space="preserve"> і зібрали</w:t>
      </w:r>
      <w:r w:rsidR="00392679" w:rsidRPr="001F2333">
        <w:rPr>
          <w:rFonts w:ascii="Times New Roman" w:hAnsi="Times New Roman"/>
          <w:kern w:val="2"/>
          <w:sz w:val="28"/>
          <w:szCs w:val="28"/>
        </w:rPr>
        <w:t xml:space="preserve"> </w:t>
      </w:r>
      <w:r w:rsidR="002D04B7" w:rsidRPr="001F2333">
        <w:rPr>
          <w:rFonts w:ascii="Times New Roman" w:hAnsi="Times New Roman"/>
          <w:kern w:val="2"/>
          <w:sz w:val="28"/>
          <w:szCs w:val="28"/>
        </w:rPr>
        <w:t xml:space="preserve">37 690 грн. </w:t>
      </w:r>
      <w:r w:rsidR="00392679" w:rsidRPr="001F2333">
        <w:rPr>
          <w:rFonts w:ascii="Times New Roman" w:hAnsi="Times New Roman"/>
          <w:kern w:val="2"/>
          <w:sz w:val="28"/>
          <w:szCs w:val="28"/>
        </w:rPr>
        <w:t>на дрон для 81-ї ОАМБ</w:t>
      </w:r>
      <w:r w:rsidR="002D04B7" w:rsidRPr="001F2333">
        <w:rPr>
          <w:rFonts w:ascii="Times New Roman" w:hAnsi="Times New Roman"/>
          <w:kern w:val="2"/>
          <w:sz w:val="28"/>
          <w:szCs w:val="28"/>
        </w:rPr>
        <w:t>Р, потреби для 45-ї та 820 ОАБ.</w:t>
      </w:r>
      <w:r w:rsidR="00731566" w:rsidRPr="001F2333">
        <w:rPr>
          <w:rFonts w:ascii="Times New Roman" w:hAnsi="Times New Roman"/>
          <w:kern w:val="2"/>
          <w:sz w:val="28"/>
          <w:szCs w:val="28"/>
        </w:rPr>
        <w:t xml:space="preserve"> </w:t>
      </w:r>
      <w:r w:rsidR="0083669D" w:rsidRPr="001F2333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1E20F9" w:rsidRPr="001F2333" w:rsidRDefault="00BF4D7F" w:rsidP="00335AF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kern w:val="2"/>
          <w:sz w:val="28"/>
          <w:szCs w:val="28"/>
        </w:rPr>
      </w:pPr>
      <w:r w:rsidRPr="001F2333">
        <w:rPr>
          <w:rFonts w:ascii="Times New Roman" w:hAnsi="Times New Roman"/>
          <w:kern w:val="2"/>
          <w:sz w:val="28"/>
          <w:szCs w:val="28"/>
        </w:rPr>
        <w:t>У</w:t>
      </w:r>
      <w:r w:rsidR="005D33EF" w:rsidRPr="001F2333">
        <w:rPr>
          <w:rFonts w:ascii="Times New Roman" w:hAnsi="Times New Roman"/>
          <w:kern w:val="2"/>
          <w:sz w:val="28"/>
          <w:szCs w:val="28"/>
        </w:rPr>
        <w:t xml:space="preserve"> ліцеї пров</w:t>
      </w:r>
      <w:r w:rsidR="0083669D" w:rsidRPr="001F2333">
        <w:rPr>
          <w:rFonts w:ascii="Times New Roman" w:hAnsi="Times New Roman"/>
          <w:kern w:val="2"/>
          <w:sz w:val="28"/>
          <w:szCs w:val="28"/>
        </w:rPr>
        <w:t>едено тематичні</w:t>
      </w:r>
      <w:r w:rsidR="009869C6" w:rsidRPr="001F2333">
        <w:rPr>
          <w:rFonts w:ascii="Times New Roman" w:hAnsi="Times New Roman"/>
          <w:kern w:val="2"/>
          <w:sz w:val="28"/>
          <w:szCs w:val="28"/>
        </w:rPr>
        <w:t xml:space="preserve"> я</w:t>
      </w:r>
      <w:r w:rsidR="005D33EF" w:rsidRPr="001F2333">
        <w:rPr>
          <w:rFonts w:ascii="Times New Roman" w:hAnsi="Times New Roman"/>
          <w:kern w:val="2"/>
          <w:sz w:val="28"/>
          <w:szCs w:val="28"/>
        </w:rPr>
        <w:t>рмарк</w:t>
      </w:r>
      <w:r w:rsidR="0083669D" w:rsidRPr="001F2333">
        <w:rPr>
          <w:rFonts w:ascii="Times New Roman" w:hAnsi="Times New Roman"/>
          <w:kern w:val="2"/>
          <w:sz w:val="28"/>
          <w:szCs w:val="28"/>
        </w:rPr>
        <w:t>и</w:t>
      </w:r>
      <w:r w:rsidR="009869C6" w:rsidRPr="001F2333">
        <w:rPr>
          <w:rFonts w:ascii="Times New Roman" w:hAnsi="Times New Roman"/>
          <w:kern w:val="2"/>
          <w:sz w:val="28"/>
          <w:szCs w:val="28"/>
        </w:rPr>
        <w:t>, а</w:t>
      </w:r>
      <w:r w:rsidR="005D33EF" w:rsidRPr="001F2333">
        <w:rPr>
          <w:rFonts w:ascii="Times New Roman" w:hAnsi="Times New Roman"/>
          <w:kern w:val="2"/>
          <w:sz w:val="28"/>
          <w:szCs w:val="28"/>
        </w:rPr>
        <w:t xml:space="preserve"> зібрані кошти використано</w:t>
      </w:r>
      <w:r w:rsidR="009869C6" w:rsidRPr="001F2333">
        <w:rPr>
          <w:rFonts w:ascii="Times New Roman" w:hAnsi="Times New Roman"/>
          <w:kern w:val="2"/>
          <w:sz w:val="28"/>
          <w:szCs w:val="28"/>
        </w:rPr>
        <w:t xml:space="preserve"> на придбання необхідного для наших захисників:</w:t>
      </w:r>
    </w:p>
    <w:p w:rsidR="001E20F9" w:rsidRPr="001F2333" w:rsidRDefault="009869C6" w:rsidP="001F23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kern w:val="2"/>
          <w:sz w:val="28"/>
          <w:szCs w:val="28"/>
        </w:rPr>
        <w:t xml:space="preserve">  </w:t>
      </w:r>
      <w:r w:rsidR="001E20F9" w:rsidRPr="001F2333">
        <w:rPr>
          <w:rFonts w:ascii="Times New Roman" w:hAnsi="Times New Roman"/>
          <w:sz w:val="28"/>
          <w:szCs w:val="28"/>
        </w:rPr>
        <w:t>- 40 000 грн</w:t>
      </w:r>
      <w:r w:rsidR="0083669D" w:rsidRPr="001F2333">
        <w:rPr>
          <w:rFonts w:ascii="Times New Roman" w:hAnsi="Times New Roman"/>
          <w:sz w:val="28"/>
          <w:szCs w:val="28"/>
        </w:rPr>
        <w:t>.</w:t>
      </w:r>
      <w:r w:rsidR="00392679" w:rsidRPr="001F2333">
        <w:rPr>
          <w:rFonts w:ascii="Times New Roman" w:hAnsi="Times New Roman"/>
          <w:sz w:val="28"/>
          <w:szCs w:val="28"/>
        </w:rPr>
        <w:t xml:space="preserve"> ми закинули на б</w:t>
      </w:r>
      <w:r w:rsidR="001E3EFD" w:rsidRPr="001F2333">
        <w:rPr>
          <w:rFonts w:ascii="Times New Roman" w:hAnsi="Times New Roman"/>
          <w:sz w:val="28"/>
          <w:szCs w:val="28"/>
        </w:rPr>
        <w:t>анку для б</w:t>
      </w:r>
      <w:r w:rsidR="00392679" w:rsidRPr="001F2333">
        <w:rPr>
          <w:rFonts w:ascii="Times New Roman" w:hAnsi="Times New Roman"/>
          <w:sz w:val="28"/>
          <w:szCs w:val="28"/>
        </w:rPr>
        <w:t>ригад</w:t>
      </w:r>
      <w:r w:rsidR="001E3EFD" w:rsidRPr="001F2333">
        <w:rPr>
          <w:rFonts w:ascii="Times New Roman" w:hAnsi="Times New Roman"/>
          <w:sz w:val="28"/>
          <w:szCs w:val="28"/>
        </w:rPr>
        <w:t xml:space="preserve">и </w:t>
      </w:r>
      <w:r w:rsidR="00392679" w:rsidRPr="001F2333">
        <w:rPr>
          <w:rFonts w:ascii="Times New Roman" w:hAnsi="Times New Roman"/>
          <w:sz w:val="28"/>
          <w:szCs w:val="28"/>
        </w:rPr>
        <w:t>102 (</w:t>
      </w:r>
      <w:r w:rsidR="001E20F9" w:rsidRPr="001F2333">
        <w:rPr>
          <w:rFonts w:ascii="Times New Roman" w:hAnsi="Times New Roman"/>
          <w:sz w:val="28"/>
          <w:szCs w:val="28"/>
        </w:rPr>
        <w:t>де воює наш вчитель трудового навчання), закривши збір на прилад нічного бачення;</w:t>
      </w:r>
    </w:p>
    <w:p w:rsidR="001E20F9" w:rsidRPr="001F2333" w:rsidRDefault="0083669D" w:rsidP="001F23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 xml:space="preserve">  </w:t>
      </w:r>
      <w:r w:rsidR="001E20F9" w:rsidRPr="001F2333">
        <w:rPr>
          <w:rFonts w:ascii="Times New Roman" w:hAnsi="Times New Roman"/>
          <w:sz w:val="28"/>
          <w:szCs w:val="28"/>
        </w:rPr>
        <w:t>-</w:t>
      </w:r>
      <w:r w:rsidRPr="001F2333">
        <w:rPr>
          <w:rFonts w:ascii="Times New Roman" w:hAnsi="Times New Roman"/>
          <w:sz w:val="28"/>
          <w:szCs w:val="28"/>
        </w:rPr>
        <w:t xml:space="preserve">  </w:t>
      </w:r>
      <w:r w:rsidR="001E20F9" w:rsidRPr="001F2333">
        <w:rPr>
          <w:rFonts w:ascii="Times New Roman" w:hAnsi="Times New Roman"/>
          <w:sz w:val="28"/>
          <w:szCs w:val="28"/>
        </w:rPr>
        <w:t>50 000 грн пере</w:t>
      </w:r>
      <w:r w:rsidR="001E3EFD" w:rsidRPr="001F2333">
        <w:rPr>
          <w:rFonts w:ascii="Times New Roman" w:hAnsi="Times New Roman"/>
          <w:sz w:val="28"/>
          <w:szCs w:val="28"/>
        </w:rPr>
        <w:t xml:space="preserve">рахували </w:t>
      </w:r>
      <w:r w:rsidR="001E20F9" w:rsidRPr="001F2333">
        <w:rPr>
          <w:rFonts w:ascii="Times New Roman" w:hAnsi="Times New Roman"/>
          <w:sz w:val="28"/>
          <w:szCs w:val="28"/>
        </w:rPr>
        <w:t>на апгрейд 2 антидронових рушниць</w:t>
      </w:r>
      <w:r w:rsidR="00BF4D7F" w:rsidRPr="001F2333">
        <w:rPr>
          <w:rFonts w:ascii="Times New Roman" w:hAnsi="Times New Roman"/>
          <w:sz w:val="28"/>
          <w:szCs w:val="28"/>
        </w:rPr>
        <w:t xml:space="preserve"> (бригада 102)</w:t>
      </w:r>
      <w:r w:rsidR="001E20F9" w:rsidRPr="001F2333">
        <w:rPr>
          <w:rFonts w:ascii="Times New Roman" w:hAnsi="Times New Roman"/>
          <w:sz w:val="28"/>
          <w:szCs w:val="28"/>
        </w:rPr>
        <w:t>;</w:t>
      </w:r>
    </w:p>
    <w:p w:rsidR="001E20F9" w:rsidRPr="001F2333" w:rsidRDefault="0083669D" w:rsidP="001F23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 xml:space="preserve">  </w:t>
      </w:r>
      <w:r w:rsidR="001E20F9" w:rsidRPr="001F2333">
        <w:rPr>
          <w:rFonts w:ascii="Times New Roman" w:hAnsi="Times New Roman"/>
          <w:sz w:val="28"/>
          <w:szCs w:val="28"/>
        </w:rPr>
        <w:t>-</w:t>
      </w:r>
      <w:r w:rsidRPr="001F2333">
        <w:rPr>
          <w:rFonts w:ascii="Times New Roman" w:hAnsi="Times New Roman"/>
          <w:sz w:val="28"/>
          <w:szCs w:val="28"/>
        </w:rPr>
        <w:t xml:space="preserve">  </w:t>
      </w:r>
      <w:r w:rsidR="001E3EFD" w:rsidRPr="001F2333">
        <w:rPr>
          <w:rFonts w:ascii="Times New Roman" w:hAnsi="Times New Roman"/>
          <w:sz w:val="28"/>
          <w:szCs w:val="28"/>
        </w:rPr>
        <w:t>20 000 грн - для</w:t>
      </w:r>
      <w:r w:rsidR="001E20F9" w:rsidRPr="001F2333">
        <w:rPr>
          <w:rFonts w:ascii="Times New Roman" w:hAnsi="Times New Roman"/>
          <w:sz w:val="28"/>
          <w:szCs w:val="28"/>
        </w:rPr>
        <w:t xml:space="preserve"> 454</w:t>
      </w:r>
      <w:r w:rsidR="001E3EFD" w:rsidRPr="001F2333">
        <w:rPr>
          <w:rFonts w:ascii="Times New Roman" w:hAnsi="Times New Roman"/>
          <w:sz w:val="28"/>
          <w:szCs w:val="28"/>
        </w:rPr>
        <w:t xml:space="preserve">-ого </w:t>
      </w:r>
      <w:r w:rsidR="001E20F9" w:rsidRPr="001F2333">
        <w:rPr>
          <w:rFonts w:ascii="Times New Roman" w:hAnsi="Times New Roman"/>
          <w:sz w:val="28"/>
          <w:szCs w:val="28"/>
        </w:rPr>
        <w:t>батальйон</w:t>
      </w:r>
      <w:r w:rsidR="001E3EFD" w:rsidRPr="001F2333">
        <w:rPr>
          <w:rFonts w:ascii="Times New Roman" w:hAnsi="Times New Roman"/>
          <w:sz w:val="28"/>
          <w:szCs w:val="28"/>
        </w:rPr>
        <w:t>у</w:t>
      </w:r>
      <w:r w:rsidR="001E20F9" w:rsidRPr="001F2333">
        <w:rPr>
          <w:rFonts w:ascii="Times New Roman" w:hAnsi="Times New Roman"/>
          <w:sz w:val="28"/>
          <w:szCs w:val="28"/>
        </w:rPr>
        <w:t xml:space="preserve"> 2</w:t>
      </w:r>
      <w:r w:rsidR="001E3EFD" w:rsidRPr="001F2333">
        <w:rPr>
          <w:rFonts w:ascii="Times New Roman" w:hAnsi="Times New Roman"/>
          <w:sz w:val="28"/>
          <w:szCs w:val="28"/>
        </w:rPr>
        <w:t>-ї</w:t>
      </w:r>
      <w:r w:rsidR="001E20F9" w:rsidRPr="001F2333">
        <w:rPr>
          <w:rFonts w:ascii="Times New Roman" w:hAnsi="Times New Roman"/>
          <w:sz w:val="28"/>
          <w:szCs w:val="28"/>
        </w:rPr>
        <w:t xml:space="preserve"> роти</w:t>
      </w:r>
      <w:r w:rsidR="001E3EFD" w:rsidRPr="001F2333">
        <w:rPr>
          <w:rFonts w:ascii="Times New Roman" w:hAnsi="Times New Roman"/>
          <w:sz w:val="28"/>
          <w:szCs w:val="28"/>
        </w:rPr>
        <w:t xml:space="preserve">, </w:t>
      </w:r>
      <w:r w:rsidR="001E20F9" w:rsidRPr="001F2333">
        <w:rPr>
          <w:rFonts w:ascii="Times New Roman" w:hAnsi="Times New Roman"/>
          <w:sz w:val="28"/>
          <w:szCs w:val="28"/>
        </w:rPr>
        <w:t>на прилад нічного бачення.</w:t>
      </w:r>
    </w:p>
    <w:p w:rsidR="00F948BF" w:rsidRPr="001F2333" w:rsidRDefault="00F948BF" w:rsidP="00335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333">
        <w:rPr>
          <w:rFonts w:ascii="Times New Roman" w:hAnsi="Times New Roman"/>
          <w:sz w:val="28"/>
          <w:szCs w:val="28"/>
        </w:rPr>
        <w:t>Учні ліцею долучилися до загальноміського соціа</w:t>
      </w:r>
      <w:r w:rsidR="002D04B7" w:rsidRPr="001F2333">
        <w:rPr>
          <w:rFonts w:ascii="Times New Roman" w:hAnsi="Times New Roman"/>
          <w:sz w:val="28"/>
          <w:szCs w:val="28"/>
        </w:rPr>
        <w:t>льного проєкту «</w:t>
      </w:r>
      <w:r w:rsidRPr="001F2333">
        <w:rPr>
          <w:rFonts w:ascii="Times New Roman" w:hAnsi="Times New Roman"/>
          <w:sz w:val="28"/>
          <w:szCs w:val="28"/>
        </w:rPr>
        <w:t>Шкільний ленд-ліз</w:t>
      </w:r>
      <w:r w:rsidR="002D04B7" w:rsidRPr="001F2333">
        <w:rPr>
          <w:rFonts w:ascii="Times New Roman" w:hAnsi="Times New Roman"/>
          <w:sz w:val="28"/>
          <w:szCs w:val="28"/>
        </w:rPr>
        <w:t>»</w:t>
      </w:r>
      <w:r w:rsidRPr="001F2333">
        <w:rPr>
          <w:rFonts w:ascii="Times New Roman" w:hAnsi="Times New Roman"/>
          <w:sz w:val="28"/>
          <w:szCs w:val="28"/>
        </w:rPr>
        <w:t>, організатором якого стало міське учнівське самоврядування.</w:t>
      </w:r>
      <w:r w:rsidR="0083669D" w:rsidRPr="001F2333">
        <w:rPr>
          <w:rFonts w:ascii="Times New Roman" w:hAnsi="Times New Roman"/>
          <w:sz w:val="28"/>
          <w:szCs w:val="28"/>
        </w:rPr>
        <w:t xml:space="preserve"> Передали 27 ящиків з продуктами харчування </w:t>
      </w:r>
      <w:r w:rsidR="00392679" w:rsidRPr="001F2333">
        <w:rPr>
          <w:rFonts w:ascii="Times New Roman" w:hAnsi="Times New Roman"/>
          <w:sz w:val="28"/>
          <w:szCs w:val="28"/>
        </w:rPr>
        <w:t xml:space="preserve">та засобами гігієни. </w:t>
      </w:r>
      <w:r w:rsidRPr="001F2333">
        <w:rPr>
          <w:rFonts w:ascii="Times New Roman" w:hAnsi="Times New Roman"/>
          <w:sz w:val="28"/>
          <w:szCs w:val="28"/>
        </w:rPr>
        <w:t>Співпрацюємо з волонтерами та капеланами</w:t>
      </w:r>
      <w:r w:rsidR="00392679" w:rsidRPr="001F2333">
        <w:rPr>
          <w:rFonts w:ascii="Times New Roman" w:hAnsi="Times New Roman"/>
          <w:sz w:val="28"/>
          <w:szCs w:val="28"/>
        </w:rPr>
        <w:t>. За 2023-2024 н.р. сплетено та передано 72 маскувальні сітки.</w:t>
      </w:r>
    </w:p>
    <w:p w:rsidR="008820E3" w:rsidRPr="001F2333" w:rsidRDefault="00C363E7" w:rsidP="001F2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Для освітнього процесу в закладі обладнано</w:t>
      </w:r>
      <w:r w:rsidR="001A32DD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і діють 43 навчальних кабінети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(</w:t>
      </w:r>
      <w:r w:rsidR="00392679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17 з яких  </w:t>
      </w:r>
      <w:r w:rsidR="00392679" w:rsidRPr="001F2333">
        <w:rPr>
          <w:rFonts w:ascii="Times New Roman" w:eastAsia="Times New Roman" w:hAnsi="Times New Roman"/>
          <w:sz w:val="28"/>
          <w:szCs w:val="28"/>
          <w:lang w:eastAsia="uk-UA"/>
        </w:rPr>
        <w:t>є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мультимедійн</w:t>
      </w:r>
      <w:r w:rsidR="00392679" w:rsidRPr="001F2333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технік</w:t>
      </w:r>
      <w:r w:rsidR="00392679" w:rsidRPr="001F2333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), 4 кабінети інформатики, мультимедійний кабінет, дві майстерні,  2 спортивні зали, актова зала, їд</w:t>
      </w:r>
      <w:r w:rsidR="00DF4C79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альня, медичний пункт, ізолятор, </w:t>
      </w:r>
      <w:r w:rsidR="00453951" w:rsidRPr="001F2333">
        <w:rPr>
          <w:rFonts w:ascii="Times New Roman" w:eastAsia="Times New Roman" w:hAnsi="Times New Roman"/>
          <w:sz w:val="28"/>
          <w:szCs w:val="28"/>
          <w:lang w:eastAsia="uk-UA"/>
        </w:rPr>
        <w:t>р</w:t>
      </w:r>
      <w:r w:rsidR="00DF4C79" w:rsidRPr="001F2333">
        <w:rPr>
          <w:rFonts w:ascii="Times New Roman" w:eastAsia="Times New Roman" w:hAnsi="Times New Roman"/>
          <w:sz w:val="28"/>
          <w:szCs w:val="28"/>
          <w:lang w:eastAsia="uk-UA"/>
        </w:rPr>
        <w:t>есурсна кімната, бібліотека</w:t>
      </w:r>
      <w:r w:rsidR="00453951" w:rsidRPr="001F2333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поверхах обладнані зони відпочинку, д</w:t>
      </w:r>
      <w:r w:rsidR="00392679" w:rsidRPr="001F2333">
        <w:rPr>
          <w:rFonts w:ascii="Times New Roman" w:eastAsia="Times New Roman" w:hAnsi="Times New Roman"/>
          <w:sz w:val="28"/>
          <w:szCs w:val="28"/>
          <w:lang w:eastAsia="uk-UA"/>
        </w:rPr>
        <w:t>ля якісного освітнього процесу в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сі навчальні приміщення під’єднан</w:t>
      </w:r>
      <w:r w:rsidR="001A32DD" w:rsidRPr="001F2333"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до мережі Інтернет, встановлено фільтри, які обмежують доступ учнів до небажаного (насильницького) контенту, на коридорах є Wi-Fi.</w:t>
      </w:r>
    </w:p>
    <w:p w:rsidR="00C6384C" w:rsidRPr="001F2333" w:rsidRDefault="00C6384C" w:rsidP="00335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F233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Упродовж літа 20</w:t>
      </w:r>
      <w:r w:rsidR="00CA070B"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23 року </w:t>
      </w:r>
      <w:r w:rsidR="00373308"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завдяки Бюджету участі ІФ </w:t>
      </w:r>
      <w:r w:rsidR="00CA070B" w:rsidRPr="001F2333">
        <w:rPr>
          <w:rFonts w:ascii="Times New Roman" w:hAnsi="Times New Roman"/>
          <w:sz w:val="28"/>
          <w:szCs w:val="28"/>
          <w:shd w:val="clear" w:color="auto" w:fill="FFFFFF"/>
        </w:rPr>
        <w:t>в закладі реалізовано</w:t>
      </w:r>
      <w:r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73308"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проєкт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«Ліцей №21 імені Євгена Коновальця. Облаштування укриття №2», у ході якого </w:t>
      </w:r>
      <w:r w:rsidR="00640ECE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належно </w:t>
      </w:r>
      <w:r w:rsidR="00373308" w:rsidRPr="001F2333">
        <w:rPr>
          <w:rFonts w:ascii="Times New Roman" w:hAnsi="Times New Roman"/>
          <w:sz w:val="28"/>
          <w:szCs w:val="28"/>
          <w:shd w:val="clear" w:color="auto" w:fill="FFFFFF"/>
        </w:rPr>
        <w:t>впорядкова</w:t>
      </w:r>
      <w:r w:rsidR="00640ECE" w:rsidRPr="001F2333">
        <w:rPr>
          <w:rFonts w:ascii="Times New Roman" w:hAnsi="Times New Roman"/>
          <w:sz w:val="28"/>
          <w:szCs w:val="28"/>
          <w:shd w:val="clear" w:color="auto" w:fill="FFFFFF"/>
        </w:rPr>
        <w:t>но</w:t>
      </w:r>
      <w:r w:rsidR="00335AF6">
        <w:rPr>
          <w:rFonts w:ascii="Times New Roman" w:hAnsi="Times New Roman"/>
          <w:sz w:val="28"/>
          <w:szCs w:val="28"/>
          <w:shd w:val="clear" w:color="auto" w:fill="FFFFFF"/>
        </w:rPr>
        <w:t xml:space="preserve"> підвальне приміщення</w:t>
      </w:r>
      <w:r w:rsidR="00640ECE"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A070B" w:rsidRPr="001F233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</w:t>
      </w:r>
      <w:r w:rsidR="00CA070B" w:rsidRPr="001F233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-</w:t>
      </w:r>
      <w:r w:rsidR="00453951"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 200 м.кв. (на 3</w:t>
      </w:r>
      <w:r w:rsidR="001A32DD" w:rsidRPr="001F2333">
        <w:rPr>
          <w:rFonts w:ascii="Times New Roman" w:hAnsi="Times New Roman"/>
          <w:sz w:val="28"/>
          <w:szCs w:val="28"/>
          <w:shd w:val="clear" w:color="auto" w:fill="FFFFFF"/>
        </w:rPr>
        <w:t>30</w:t>
      </w:r>
      <w:r w:rsidR="00453951"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 осіб</w:t>
      </w:r>
      <w:r w:rsidRPr="001F2333">
        <w:rPr>
          <w:rFonts w:ascii="Times New Roman" w:hAnsi="Times New Roman"/>
          <w:sz w:val="28"/>
          <w:szCs w:val="28"/>
          <w:shd w:val="clear" w:color="auto" w:fill="FFFFFF"/>
        </w:rPr>
        <w:t>), що дало можливість навчати дітей в очному форматі.</w:t>
      </w:r>
    </w:p>
    <w:p w:rsidR="00CD1189" w:rsidRPr="001F2333" w:rsidRDefault="00E52723" w:rsidP="00335A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hAnsi="Times New Roman"/>
          <w:sz w:val="28"/>
          <w:szCs w:val="28"/>
          <w:shd w:val="clear" w:color="auto" w:fill="FFFFFF"/>
        </w:rPr>
        <w:t>За сприяння міської ради здійснено ремонт</w:t>
      </w:r>
      <w:r w:rsidR="00834D58" w:rsidRPr="001F2333">
        <w:rPr>
          <w:rFonts w:ascii="Times New Roman" w:hAnsi="Times New Roman"/>
          <w:sz w:val="28"/>
          <w:szCs w:val="28"/>
          <w:shd w:val="clear" w:color="auto" w:fill="FFFFFF"/>
        </w:rPr>
        <w:t xml:space="preserve"> даху і виходу №3 до укриття, придбано 10</w:t>
      </w:r>
      <w:r w:rsidR="00335AF6">
        <w:rPr>
          <w:rFonts w:ascii="Times New Roman" w:hAnsi="Times New Roman"/>
          <w:sz w:val="28"/>
          <w:szCs w:val="28"/>
          <w:shd w:val="clear" w:color="auto" w:fill="FFFFFF"/>
        </w:rPr>
        <w:t xml:space="preserve">0 тримісних </w:t>
      </w:r>
      <w:r w:rsidRPr="001F2333">
        <w:rPr>
          <w:rFonts w:ascii="Times New Roman" w:hAnsi="Times New Roman"/>
          <w:sz w:val="28"/>
          <w:szCs w:val="28"/>
          <w:shd w:val="clear" w:color="auto" w:fill="FFFFFF"/>
        </w:rPr>
        <w:t>лавок в укриття №2, частково оновлено огорожу навколо закладу.</w:t>
      </w:r>
    </w:p>
    <w:p w:rsidR="00CD1189" w:rsidRPr="001F2333" w:rsidRDefault="001A32DD" w:rsidP="00335A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У червні </w:t>
      </w:r>
      <w:r w:rsidR="00335AF6">
        <w:rPr>
          <w:rFonts w:ascii="Times New Roman" w:eastAsia="Times New Roman" w:hAnsi="Times New Roman"/>
          <w:sz w:val="28"/>
          <w:szCs w:val="28"/>
          <w:lang w:eastAsia="uk-UA"/>
        </w:rPr>
        <w:t>2023 році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розпочала робо</w:t>
      </w:r>
      <w:r w:rsidR="00335AF6">
        <w:rPr>
          <w:rFonts w:ascii="Times New Roman" w:eastAsia="Times New Roman" w:hAnsi="Times New Roman"/>
          <w:sz w:val="28"/>
          <w:szCs w:val="28"/>
          <w:lang w:eastAsia="uk-UA"/>
        </w:rPr>
        <w:t>ту програма НЕФКО, у ході якої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утеплено заклад, замінено </w:t>
      </w:r>
      <w:r w:rsidR="00834D58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усю </w:t>
      </w:r>
      <w:r w:rsidR="00C6384C" w:rsidRPr="001F2333">
        <w:rPr>
          <w:rFonts w:ascii="Times New Roman" w:eastAsia="Times New Roman" w:hAnsi="Times New Roman"/>
          <w:sz w:val="28"/>
          <w:szCs w:val="28"/>
          <w:lang w:eastAsia="uk-UA"/>
        </w:rPr>
        <w:t>теплову систему та замінено віконні і</w:t>
      </w:r>
      <w:r w:rsidR="00CA070B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дверні (частково) конструкції, облаштовано пандус, вмонтовано водостічні труби.</w:t>
      </w:r>
    </w:p>
    <w:p w:rsidR="00640ECE" w:rsidRPr="001F2333" w:rsidRDefault="00640ECE" w:rsidP="00335A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За фінансової підтримки БО «Благодійний фонд «Піклувальна рада Ліцею №21 Івано-Франківської міської ради» (директор Р. Крицун) </w:t>
      </w:r>
      <w:r w:rsidR="002D04B7" w:rsidRPr="001F2333">
        <w:rPr>
          <w:rFonts w:ascii="Times New Roman" w:eastAsia="Times New Roman" w:hAnsi="Times New Roman"/>
          <w:sz w:val="28"/>
          <w:szCs w:val="28"/>
          <w:lang w:eastAsia="uk-UA"/>
        </w:rPr>
        <w:t>придбано</w:t>
      </w:r>
    </w:p>
    <w:p w:rsidR="00834D58" w:rsidRPr="001F2333" w:rsidRDefault="00392679" w:rsidP="001F2333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витяжку (рекупер</w:t>
      </w:r>
      <w:r w:rsidR="00834D58" w:rsidRPr="001F2333">
        <w:rPr>
          <w:rFonts w:ascii="Times New Roman" w:eastAsia="Times New Roman" w:hAnsi="Times New Roman"/>
          <w:sz w:val="28"/>
          <w:szCs w:val="28"/>
          <w:lang w:eastAsia="uk-UA"/>
        </w:rPr>
        <w:t>атор</w:t>
      </w:r>
      <w:r w:rsidR="0020770B" w:rsidRPr="001F2333">
        <w:rPr>
          <w:rFonts w:ascii="Times New Roman" w:eastAsia="Times New Roman" w:hAnsi="Times New Roman"/>
          <w:sz w:val="28"/>
          <w:szCs w:val="28"/>
          <w:lang w:eastAsia="uk-UA"/>
        </w:rPr>
        <w:t>) до</w:t>
      </w:r>
      <w:r w:rsidR="00834D58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41A05" w:rsidRPr="001F2333">
        <w:rPr>
          <w:rFonts w:ascii="Times New Roman" w:eastAsia="Times New Roman" w:hAnsi="Times New Roman"/>
          <w:sz w:val="28"/>
          <w:szCs w:val="28"/>
          <w:lang w:eastAsia="uk-UA"/>
        </w:rPr>
        <w:t>укриття</w:t>
      </w:r>
      <w:r w:rsidR="0020770B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№2</w:t>
      </w:r>
      <w:r w:rsidR="00A41A05" w:rsidRPr="001F2333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A41A05" w:rsidRPr="001F2333" w:rsidRDefault="00E5255F" w:rsidP="001F2333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меблі для кабінету інформатики (</w:t>
      </w:r>
      <w:r w:rsidR="00A41A05" w:rsidRPr="001F2333">
        <w:rPr>
          <w:rFonts w:ascii="Times New Roman" w:eastAsia="Times New Roman" w:hAnsi="Times New Roman"/>
          <w:sz w:val="28"/>
          <w:szCs w:val="28"/>
          <w:lang w:eastAsia="uk-UA"/>
        </w:rPr>
        <w:t>плити ДСП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A41A05" w:rsidRPr="001F2333">
        <w:rPr>
          <w:rFonts w:ascii="Times New Roman" w:eastAsia="Times New Roman" w:hAnsi="Times New Roman"/>
          <w:sz w:val="28"/>
          <w:szCs w:val="28"/>
          <w:lang w:eastAsia="uk-UA"/>
        </w:rPr>
        <w:t>с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толешні для кабінету</w:t>
      </w:r>
      <w:r w:rsidR="00A41A05" w:rsidRPr="001F2333">
        <w:rPr>
          <w:rFonts w:ascii="Times New Roman" w:eastAsia="Times New Roman" w:hAnsi="Times New Roman"/>
          <w:sz w:val="28"/>
          <w:szCs w:val="28"/>
          <w:lang w:eastAsia="uk-UA"/>
        </w:rPr>
        <w:t>);</w:t>
      </w:r>
    </w:p>
    <w:p w:rsidR="00A41A05" w:rsidRPr="001F2333" w:rsidRDefault="00A41A05" w:rsidP="001F2333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газонокосарку;</w:t>
      </w:r>
    </w:p>
    <w:p w:rsidR="00A41A05" w:rsidRPr="001F2333" w:rsidRDefault="00A41A05" w:rsidP="001F2333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газоблоки (перегородка </w:t>
      </w:r>
      <w:r w:rsidR="00392679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теплопункт);</w:t>
      </w:r>
    </w:p>
    <w:p w:rsidR="00A41A05" w:rsidRPr="001F2333" w:rsidRDefault="00453951" w:rsidP="001F2333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переносний </w:t>
      </w:r>
      <w:r w:rsidR="00A41A05" w:rsidRPr="001F2333">
        <w:rPr>
          <w:rFonts w:ascii="Times New Roman" w:eastAsia="Times New Roman" w:hAnsi="Times New Roman"/>
          <w:sz w:val="28"/>
          <w:szCs w:val="28"/>
          <w:lang w:eastAsia="uk-UA"/>
        </w:rPr>
        <w:t>музичний центр;</w:t>
      </w:r>
    </w:p>
    <w:p w:rsidR="00FC2588" w:rsidRPr="001F2333" w:rsidRDefault="00A41A05" w:rsidP="001F2333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будівельні матеріали для облаштування укриття</w:t>
      </w:r>
      <w:r w:rsidR="009E5B36" w:rsidRPr="001F2333">
        <w:rPr>
          <w:rFonts w:ascii="Times New Roman" w:eastAsia="Times New Roman" w:hAnsi="Times New Roman"/>
          <w:sz w:val="28"/>
          <w:szCs w:val="28"/>
          <w:lang w:eastAsia="uk-UA"/>
        </w:rPr>
        <w:t>, косметичного ремонту коридорів.</w:t>
      </w:r>
    </w:p>
    <w:p w:rsidR="00680ADB" w:rsidRPr="001F2333" w:rsidRDefault="006655AB" w:rsidP="00335A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Благодійна організація «Благодійний фонд «Чисті серцем» надав ліцею гуманітарну допомогу, для обладнання кабінету інформатики початкових класів - </w:t>
      </w:r>
      <w:r w:rsidR="00680ADB" w:rsidRPr="001F2333">
        <w:rPr>
          <w:rFonts w:ascii="Times New Roman" w:eastAsia="Times New Roman" w:hAnsi="Times New Roman"/>
          <w:sz w:val="28"/>
          <w:szCs w:val="28"/>
          <w:lang w:eastAsia="uk-UA"/>
        </w:rPr>
        <w:t>5 нетбуків, 10 планшетів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6655AB" w:rsidRPr="001F2333" w:rsidRDefault="009E5B36" w:rsidP="00335A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За</w:t>
      </w:r>
      <w:r w:rsidR="001A32DD" w:rsidRPr="001F2333">
        <w:rPr>
          <w:rFonts w:ascii="Times New Roman" w:eastAsia="Times New Roman" w:hAnsi="Times New Roman"/>
          <w:sz w:val="28"/>
          <w:szCs w:val="28"/>
          <w:lang w:eastAsia="uk-UA"/>
        </w:rPr>
        <w:t>вдяки співпраці працівників ліце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ю, батьків, учнів здійснено реконструкцію старих парт на лавочки (своїми руками)</w:t>
      </w:r>
      <w:r w:rsidR="00B82171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, оновлено зелені зони на ліцейному подвір’ї, виконано </w:t>
      </w:r>
      <w:r w:rsidR="00E52723" w:rsidRPr="001F2333">
        <w:rPr>
          <w:rFonts w:ascii="Times New Roman" w:eastAsia="Times New Roman" w:hAnsi="Times New Roman"/>
          <w:sz w:val="28"/>
          <w:szCs w:val="28"/>
          <w:lang w:eastAsia="uk-UA"/>
        </w:rPr>
        <w:t>ряд підсобних робіт</w:t>
      </w:r>
      <w:r w:rsidR="00B82171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в </w:t>
      </w:r>
      <w:r w:rsidR="001A32DD" w:rsidRPr="001F2333">
        <w:rPr>
          <w:rFonts w:ascii="Times New Roman" w:eastAsia="Times New Roman" w:hAnsi="Times New Roman"/>
          <w:sz w:val="28"/>
          <w:szCs w:val="28"/>
          <w:lang w:eastAsia="uk-UA"/>
        </w:rPr>
        <w:t>ході облашт</w:t>
      </w:r>
      <w:r w:rsidR="00E52723" w:rsidRPr="001F2333">
        <w:rPr>
          <w:rFonts w:ascii="Times New Roman" w:eastAsia="Times New Roman" w:hAnsi="Times New Roman"/>
          <w:sz w:val="28"/>
          <w:szCs w:val="28"/>
          <w:lang w:eastAsia="uk-UA"/>
        </w:rPr>
        <w:t>ування укриття та ремонту коридорів.</w:t>
      </w:r>
      <w:r w:rsidR="00B82171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</w:p>
    <w:p w:rsidR="00834D58" w:rsidRPr="001F2333" w:rsidRDefault="001A32DD" w:rsidP="009C21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Депутат </w:t>
      </w:r>
      <w:r w:rsidR="009266D2" w:rsidRPr="001F2333">
        <w:rPr>
          <w:rFonts w:ascii="Times New Roman" w:eastAsia="Times New Roman" w:hAnsi="Times New Roman"/>
          <w:sz w:val="28"/>
          <w:szCs w:val="28"/>
          <w:lang w:eastAsia="uk-UA"/>
        </w:rPr>
        <w:t>міської ради І. Корсун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ь </w:t>
      </w:r>
      <w:r w:rsidR="009266D2" w:rsidRPr="001F2333">
        <w:rPr>
          <w:rFonts w:ascii="Times New Roman" w:eastAsia="Times New Roman" w:hAnsi="Times New Roman"/>
          <w:sz w:val="28"/>
          <w:szCs w:val="28"/>
          <w:lang w:eastAsia="uk-UA"/>
        </w:rPr>
        <w:t>виділ</w:t>
      </w: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ив</w:t>
      </w:r>
      <w:r w:rsidR="005C7C13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кошти для ремонтних робіт щодо покращення</w:t>
      </w:r>
      <w:r w:rsidR="009266D2" w:rsidRPr="001F2333">
        <w:rPr>
          <w:rFonts w:ascii="Times New Roman" w:eastAsia="Times New Roman" w:hAnsi="Times New Roman"/>
          <w:sz w:val="28"/>
          <w:szCs w:val="28"/>
          <w:lang w:eastAsia="uk-UA"/>
        </w:rPr>
        <w:t xml:space="preserve"> матеріально-технічного забезпечення навчальних кабінетів.</w:t>
      </w:r>
    </w:p>
    <w:p w:rsidR="00F9398D" w:rsidRPr="001F2333" w:rsidRDefault="00C6384C" w:rsidP="009C21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sz w:val="28"/>
          <w:szCs w:val="28"/>
          <w:lang w:eastAsia="uk-UA"/>
        </w:rPr>
        <w:t>Щорічно при підготовці ліцею до навчального року здійснюється  якісний ремонт  приміщень.</w:t>
      </w:r>
    </w:p>
    <w:p w:rsidR="008D4787" w:rsidRPr="001F2333" w:rsidRDefault="009C21CB" w:rsidP="009C21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u-RU" w:eastAsia="uk-UA"/>
        </w:rPr>
        <w:tab/>
      </w:r>
      <w:r w:rsidR="0020770B"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>Фінансування закладу</w:t>
      </w:r>
      <w:r w:rsidR="005C7C13" w:rsidRPr="001F233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r w:rsidR="008D4787" w:rsidRPr="009C21CB">
        <w:rPr>
          <w:rFonts w:ascii="Times New Roman" w:hAnsi="Times New Roman"/>
          <w:sz w:val="28"/>
          <w:szCs w:val="28"/>
        </w:rPr>
        <w:t>У 2023 році</w:t>
      </w:r>
      <w:r w:rsidR="008D4787" w:rsidRPr="001F2333">
        <w:rPr>
          <w:rFonts w:ascii="Times New Roman" w:hAnsi="Times New Roman"/>
          <w:sz w:val="28"/>
          <w:szCs w:val="28"/>
        </w:rPr>
        <w:t xml:space="preserve"> бюджет закладу складав 29 094 615,27 грн.</w:t>
      </w:r>
      <w:r w:rsidR="00E5255F" w:rsidRPr="001F2333">
        <w:rPr>
          <w:rFonts w:ascii="Times New Roman" w:hAnsi="Times New Roman"/>
          <w:sz w:val="28"/>
          <w:szCs w:val="28"/>
        </w:rPr>
        <w:t xml:space="preserve"> Загальний фонд -</w:t>
      </w:r>
      <w:r w:rsidR="008D4787" w:rsidRPr="001F2333">
        <w:rPr>
          <w:rFonts w:ascii="Times New Roman" w:hAnsi="Times New Roman"/>
          <w:sz w:val="28"/>
          <w:szCs w:val="28"/>
        </w:rPr>
        <w:t xml:space="preserve"> 10 472 412,97 грн.</w:t>
      </w:r>
      <w:r w:rsidR="00E5255F" w:rsidRPr="001F2333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 (</w:t>
      </w:r>
      <w:r w:rsidR="00E5255F" w:rsidRPr="001F2333">
        <w:rPr>
          <w:rFonts w:ascii="Times New Roman" w:hAnsi="Times New Roman"/>
          <w:sz w:val="28"/>
          <w:szCs w:val="28"/>
        </w:rPr>
        <w:t>з</w:t>
      </w:r>
      <w:r w:rsidR="008D4787" w:rsidRPr="001F2333">
        <w:rPr>
          <w:rFonts w:ascii="Times New Roman" w:hAnsi="Times New Roman"/>
          <w:sz w:val="28"/>
          <w:szCs w:val="28"/>
        </w:rPr>
        <w:t>аробітна плата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- 3млн.</w:t>
      </w:r>
      <w:r w:rsidR="00E5255F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373тис.</w:t>
      </w:r>
      <w:r w:rsidR="00E5255F" w:rsidRPr="001F23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317</w:t>
      </w:r>
      <w:r w:rsidR="008D4787" w:rsidRPr="001F2333">
        <w:rPr>
          <w:rFonts w:ascii="Times New Roman" w:hAnsi="Times New Roman"/>
          <w:sz w:val="28"/>
          <w:szCs w:val="28"/>
        </w:rPr>
        <w:t>грн</w:t>
      </w:r>
      <w:r w:rsidR="00E5255F" w:rsidRPr="001F2333">
        <w:rPr>
          <w:rFonts w:ascii="Times New Roman" w:hAnsi="Times New Roman"/>
          <w:sz w:val="28"/>
          <w:szCs w:val="28"/>
        </w:rPr>
        <w:t>., н</w:t>
      </w:r>
      <w:r w:rsidR="008D4787" w:rsidRPr="001F2333">
        <w:rPr>
          <w:rFonts w:ascii="Times New Roman" w:hAnsi="Times New Roman"/>
          <w:sz w:val="28"/>
          <w:szCs w:val="28"/>
        </w:rPr>
        <w:t>араху</w:t>
      </w:r>
      <w:r>
        <w:rPr>
          <w:rFonts w:ascii="Times New Roman" w:hAnsi="Times New Roman"/>
          <w:sz w:val="28"/>
          <w:szCs w:val="28"/>
        </w:rPr>
        <w:t>вання на оплату праці - 872тис.82</w:t>
      </w:r>
      <w:r w:rsidR="008D4787" w:rsidRPr="001F2333">
        <w:rPr>
          <w:rFonts w:ascii="Times New Roman" w:hAnsi="Times New Roman"/>
          <w:sz w:val="28"/>
          <w:szCs w:val="28"/>
        </w:rPr>
        <w:t>грн.</w:t>
      </w:r>
      <w:r w:rsidR="00E5255F" w:rsidRPr="001F2333">
        <w:rPr>
          <w:rFonts w:ascii="Times New Roman" w:hAnsi="Times New Roman"/>
          <w:sz w:val="28"/>
          <w:szCs w:val="28"/>
        </w:rPr>
        <w:t>, п</w:t>
      </w:r>
      <w:r>
        <w:rPr>
          <w:rFonts w:ascii="Times New Roman" w:hAnsi="Times New Roman"/>
          <w:sz w:val="28"/>
          <w:szCs w:val="28"/>
        </w:rPr>
        <w:t>редмети, матеріали</w:t>
      </w:r>
      <w:r w:rsidR="008D4787" w:rsidRPr="001F2333">
        <w:rPr>
          <w:rFonts w:ascii="Times New Roman" w:hAnsi="Times New Roman"/>
          <w:sz w:val="28"/>
          <w:szCs w:val="28"/>
        </w:rPr>
        <w:t>, обладнання та інвентар</w:t>
      </w:r>
      <w:r>
        <w:rPr>
          <w:rFonts w:ascii="Times New Roman" w:hAnsi="Times New Roman"/>
          <w:sz w:val="28"/>
          <w:szCs w:val="28"/>
        </w:rPr>
        <w:t xml:space="preserve"> - 153тис.173</w:t>
      </w:r>
      <w:r w:rsidR="008D4787" w:rsidRPr="001F2333">
        <w:rPr>
          <w:rFonts w:ascii="Times New Roman" w:hAnsi="Times New Roman"/>
          <w:sz w:val="28"/>
          <w:szCs w:val="28"/>
        </w:rPr>
        <w:t>грн.</w:t>
      </w:r>
      <w:r w:rsidR="00E5255F" w:rsidRPr="001F2333">
        <w:rPr>
          <w:rFonts w:ascii="Times New Roman" w:hAnsi="Times New Roman"/>
          <w:sz w:val="28"/>
          <w:szCs w:val="28"/>
        </w:rPr>
        <w:t>, м</w:t>
      </w:r>
      <w:r w:rsidR="008D4787" w:rsidRPr="001F2333">
        <w:rPr>
          <w:rFonts w:ascii="Times New Roman" w:hAnsi="Times New Roman"/>
          <w:sz w:val="28"/>
          <w:szCs w:val="28"/>
        </w:rPr>
        <w:t>едикаменти – 7тис.грн.</w:t>
      </w:r>
      <w:r w:rsidR="002F622E" w:rsidRPr="001F2333">
        <w:rPr>
          <w:rFonts w:ascii="Times New Roman" w:hAnsi="Times New Roman"/>
          <w:sz w:val="28"/>
          <w:szCs w:val="28"/>
        </w:rPr>
        <w:t xml:space="preserve">, </w:t>
      </w:r>
      <w:r w:rsidR="00E5255F" w:rsidRPr="001F2333">
        <w:rPr>
          <w:rFonts w:ascii="Times New Roman" w:hAnsi="Times New Roman"/>
          <w:sz w:val="28"/>
          <w:szCs w:val="28"/>
        </w:rPr>
        <w:t>х</w:t>
      </w:r>
      <w:r w:rsidR="008D4787" w:rsidRPr="001F2333">
        <w:rPr>
          <w:rFonts w:ascii="Times New Roman" w:hAnsi="Times New Roman"/>
          <w:sz w:val="28"/>
          <w:szCs w:val="28"/>
        </w:rPr>
        <w:t>арчування дітей пільгових категорій</w:t>
      </w:r>
      <w:r w:rsidR="00E5255F" w:rsidRPr="001F23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- 753тис.876</w:t>
      </w:r>
      <w:r w:rsidR="008D4787" w:rsidRPr="001F2333">
        <w:rPr>
          <w:rFonts w:ascii="Times New Roman" w:hAnsi="Times New Roman"/>
          <w:sz w:val="28"/>
          <w:szCs w:val="28"/>
        </w:rPr>
        <w:t>грн.</w:t>
      </w:r>
      <w:r w:rsidR="00E5255F" w:rsidRPr="001F2333">
        <w:rPr>
          <w:rFonts w:ascii="Times New Roman" w:hAnsi="Times New Roman"/>
          <w:sz w:val="28"/>
          <w:szCs w:val="28"/>
        </w:rPr>
        <w:t>, о</w:t>
      </w:r>
      <w:r w:rsidR="008D4787" w:rsidRPr="001F2333">
        <w:rPr>
          <w:rFonts w:ascii="Times New Roman" w:hAnsi="Times New Roman"/>
          <w:sz w:val="28"/>
          <w:szCs w:val="28"/>
        </w:rPr>
        <w:t>плата послуг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- 216тис.</w:t>
      </w:r>
      <w:r w:rsidR="00E5255F" w:rsidRPr="001F23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615</w:t>
      </w:r>
      <w:r w:rsidR="008D4787" w:rsidRPr="001F2333">
        <w:rPr>
          <w:rFonts w:ascii="Times New Roman" w:hAnsi="Times New Roman"/>
          <w:sz w:val="28"/>
          <w:szCs w:val="28"/>
        </w:rPr>
        <w:t>грн.</w:t>
      </w:r>
      <w:r>
        <w:rPr>
          <w:rFonts w:ascii="Times New Roman" w:hAnsi="Times New Roman"/>
          <w:sz w:val="28"/>
          <w:szCs w:val="28"/>
        </w:rPr>
        <w:t xml:space="preserve">, </w:t>
      </w:r>
      <w:r w:rsidR="00E5255F" w:rsidRPr="001F2333">
        <w:rPr>
          <w:rFonts w:ascii="Times New Roman" w:hAnsi="Times New Roman"/>
          <w:sz w:val="28"/>
          <w:szCs w:val="28"/>
        </w:rPr>
        <w:t>к</w:t>
      </w:r>
      <w:r w:rsidR="008D4787" w:rsidRPr="001F2333">
        <w:rPr>
          <w:rFonts w:ascii="Times New Roman" w:hAnsi="Times New Roman"/>
          <w:sz w:val="28"/>
          <w:szCs w:val="28"/>
        </w:rPr>
        <w:t>омунальні послуги</w:t>
      </w:r>
      <w:r>
        <w:rPr>
          <w:rFonts w:ascii="Times New Roman" w:hAnsi="Times New Roman"/>
          <w:sz w:val="28"/>
          <w:szCs w:val="28"/>
        </w:rPr>
        <w:t xml:space="preserve"> - 5млн. </w:t>
      </w:r>
      <w:r w:rsidR="008D4787" w:rsidRPr="001F2333">
        <w:rPr>
          <w:rFonts w:ascii="Times New Roman" w:hAnsi="Times New Roman"/>
          <w:sz w:val="28"/>
          <w:szCs w:val="28"/>
        </w:rPr>
        <w:t>45тис.100грн</w:t>
      </w:r>
      <w:r w:rsidR="00E5255F" w:rsidRPr="001F2333">
        <w:rPr>
          <w:rFonts w:ascii="Times New Roman" w:hAnsi="Times New Roman"/>
          <w:sz w:val="28"/>
          <w:szCs w:val="28"/>
        </w:rPr>
        <w:t>, в</w:t>
      </w:r>
      <w:r w:rsidR="008D4787" w:rsidRPr="001F2333">
        <w:rPr>
          <w:rFonts w:ascii="Times New Roman" w:hAnsi="Times New Roman"/>
          <w:sz w:val="28"/>
          <w:szCs w:val="28"/>
        </w:rPr>
        <w:t>иплати дітям сиротам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- 51ти</w:t>
      </w:r>
      <w:r>
        <w:rPr>
          <w:rFonts w:ascii="Times New Roman" w:hAnsi="Times New Roman"/>
          <w:sz w:val="28"/>
          <w:szCs w:val="28"/>
        </w:rPr>
        <w:t>с</w:t>
      </w:r>
      <w:r w:rsidR="008D4787" w:rsidRPr="001F2333">
        <w:rPr>
          <w:rFonts w:ascii="Times New Roman" w:hAnsi="Times New Roman"/>
          <w:sz w:val="28"/>
          <w:szCs w:val="28"/>
        </w:rPr>
        <w:t>. 248грн.</w:t>
      </w:r>
    </w:p>
    <w:p w:rsidR="00E5255F" w:rsidRPr="001F2333" w:rsidRDefault="009C21CB" w:rsidP="009C2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4787" w:rsidRPr="001F2333">
        <w:rPr>
          <w:rFonts w:ascii="Times New Roman" w:hAnsi="Times New Roman"/>
          <w:sz w:val="28"/>
          <w:szCs w:val="28"/>
        </w:rPr>
        <w:t>Виділено</w:t>
      </w:r>
      <w:r w:rsidR="00E5255F" w:rsidRPr="001F2333">
        <w:rPr>
          <w:rFonts w:ascii="Times New Roman" w:hAnsi="Times New Roman"/>
          <w:sz w:val="28"/>
          <w:szCs w:val="28"/>
        </w:rPr>
        <w:t xml:space="preserve"> кошти освітньої субвенції -</w:t>
      </w:r>
      <w:r w:rsidR="008D4787" w:rsidRPr="001F2333">
        <w:rPr>
          <w:rFonts w:ascii="Times New Roman" w:hAnsi="Times New Roman"/>
          <w:sz w:val="28"/>
          <w:szCs w:val="28"/>
        </w:rPr>
        <w:t xml:space="preserve"> 18 млн.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552 тис.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696 грн.</w:t>
      </w:r>
      <w:r w:rsidR="00E5255F" w:rsidRPr="001F2333">
        <w:rPr>
          <w:rFonts w:ascii="Times New Roman" w:hAnsi="Times New Roman"/>
          <w:sz w:val="28"/>
          <w:szCs w:val="28"/>
        </w:rPr>
        <w:t>(з</w:t>
      </w:r>
      <w:r w:rsidR="008D4787" w:rsidRPr="001F2333">
        <w:rPr>
          <w:rFonts w:ascii="Times New Roman" w:hAnsi="Times New Roman"/>
          <w:sz w:val="28"/>
          <w:szCs w:val="28"/>
        </w:rPr>
        <w:t>аробітна плата – 16 млн.115 тис.341 грн.</w:t>
      </w:r>
      <w:r w:rsidR="00E5255F" w:rsidRPr="001F2333">
        <w:rPr>
          <w:rFonts w:ascii="Times New Roman" w:hAnsi="Times New Roman"/>
          <w:sz w:val="28"/>
          <w:szCs w:val="28"/>
        </w:rPr>
        <w:t>,  н</w:t>
      </w:r>
      <w:r w:rsidR="008D4787" w:rsidRPr="001F2333">
        <w:rPr>
          <w:rFonts w:ascii="Times New Roman" w:hAnsi="Times New Roman"/>
          <w:sz w:val="28"/>
          <w:szCs w:val="28"/>
        </w:rPr>
        <w:t>арахув</w:t>
      </w:r>
      <w:r w:rsidR="002F622E" w:rsidRPr="001F2333">
        <w:rPr>
          <w:rFonts w:ascii="Times New Roman" w:hAnsi="Times New Roman"/>
          <w:sz w:val="28"/>
          <w:szCs w:val="28"/>
        </w:rPr>
        <w:t>ання на оплату праці -</w:t>
      </w:r>
      <w:r>
        <w:rPr>
          <w:rFonts w:ascii="Times New Roman" w:hAnsi="Times New Roman"/>
          <w:sz w:val="28"/>
          <w:szCs w:val="28"/>
        </w:rPr>
        <w:t xml:space="preserve"> </w:t>
      </w:r>
      <w:r w:rsidR="002F622E" w:rsidRPr="001F2333">
        <w:rPr>
          <w:rFonts w:ascii="Times New Roman" w:hAnsi="Times New Roman"/>
          <w:sz w:val="28"/>
          <w:szCs w:val="28"/>
        </w:rPr>
        <w:t>2 млн.437</w:t>
      </w:r>
      <w:r w:rsidR="008D4787" w:rsidRPr="001F2333">
        <w:rPr>
          <w:rFonts w:ascii="Times New Roman" w:hAnsi="Times New Roman"/>
          <w:sz w:val="28"/>
          <w:szCs w:val="28"/>
        </w:rPr>
        <w:t>тис.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355 грн</w:t>
      </w:r>
      <w:r w:rsidR="00E5255F" w:rsidRPr="001F2333">
        <w:rPr>
          <w:rFonts w:ascii="Times New Roman" w:hAnsi="Times New Roman"/>
          <w:sz w:val="28"/>
          <w:szCs w:val="28"/>
        </w:rPr>
        <w:t>.)</w:t>
      </w:r>
      <w:r w:rsidR="008D4787" w:rsidRPr="001F2333">
        <w:rPr>
          <w:rFonts w:ascii="Times New Roman" w:hAnsi="Times New Roman"/>
          <w:sz w:val="28"/>
          <w:szCs w:val="28"/>
        </w:rPr>
        <w:t>.</w:t>
      </w:r>
    </w:p>
    <w:p w:rsidR="008D4787" w:rsidRPr="001F2333" w:rsidRDefault="009C21CB" w:rsidP="009C2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255F" w:rsidRPr="001F2333">
        <w:rPr>
          <w:rFonts w:ascii="Times New Roman" w:hAnsi="Times New Roman"/>
          <w:sz w:val="28"/>
          <w:szCs w:val="28"/>
        </w:rPr>
        <w:t>В</w:t>
      </w:r>
      <w:r w:rsidR="008D4787" w:rsidRPr="001F2333">
        <w:rPr>
          <w:rFonts w:ascii="Times New Roman" w:hAnsi="Times New Roman"/>
          <w:sz w:val="28"/>
          <w:szCs w:val="28"/>
        </w:rPr>
        <w:t xml:space="preserve">иділено </w:t>
      </w:r>
      <w:r w:rsidR="00E5255F" w:rsidRPr="001F2333">
        <w:rPr>
          <w:rFonts w:ascii="Times New Roman" w:hAnsi="Times New Roman"/>
          <w:sz w:val="28"/>
          <w:szCs w:val="28"/>
        </w:rPr>
        <w:t>кошти</w:t>
      </w:r>
      <w:r w:rsidR="008D4787" w:rsidRPr="001F2333">
        <w:rPr>
          <w:rFonts w:ascii="Times New Roman" w:hAnsi="Times New Roman"/>
          <w:sz w:val="28"/>
          <w:szCs w:val="28"/>
        </w:rPr>
        <w:t xml:space="preserve"> на надання державної підтримки особам з особливими освітніми потребами (інклюзія) </w:t>
      </w:r>
      <w:r w:rsidR="00E5255F" w:rsidRPr="001F2333">
        <w:rPr>
          <w:rFonts w:ascii="Times New Roman" w:hAnsi="Times New Roman"/>
          <w:sz w:val="28"/>
          <w:szCs w:val="28"/>
        </w:rPr>
        <w:t xml:space="preserve">- </w:t>
      </w:r>
      <w:r w:rsidR="008D4787" w:rsidRPr="001F2333">
        <w:rPr>
          <w:rFonts w:ascii="Times New Roman" w:hAnsi="Times New Roman"/>
          <w:sz w:val="28"/>
          <w:szCs w:val="28"/>
        </w:rPr>
        <w:t>40тис.</w:t>
      </w:r>
      <w:r w:rsidR="00E5255F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41</w:t>
      </w:r>
      <w:r w:rsidR="00E5255F" w:rsidRPr="001F2333">
        <w:rPr>
          <w:rFonts w:ascii="Times New Roman" w:hAnsi="Times New Roman"/>
          <w:sz w:val="28"/>
          <w:szCs w:val="28"/>
        </w:rPr>
        <w:t>8</w:t>
      </w:r>
      <w:r w:rsidR="008D4787" w:rsidRPr="001F2333">
        <w:rPr>
          <w:rFonts w:ascii="Times New Roman" w:hAnsi="Times New Roman"/>
          <w:sz w:val="28"/>
          <w:szCs w:val="28"/>
        </w:rPr>
        <w:t xml:space="preserve"> грн.</w:t>
      </w:r>
      <w:r w:rsidR="00E5255F" w:rsidRPr="001F2333">
        <w:rPr>
          <w:rFonts w:ascii="Times New Roman" w:hAnsi="Times New Roman"/>
          <w:sz w:val="28"/>
          <w:szCs w:val="28"/>
        </w:rPr>
        <w:t xml:space="preserve"> (з</w:t>
      </w:r>
      <w:r w:rsidR="008D4787" w:rsidRPr="001F2333">
        <w:rPr>
          <w:rFonts w:ascii="Times New Roman" w:hAnsi="Times New Roman"/>
          <w:sz w:val="28"/>
          <w:szCs w:val="28"/>
        </w:rPr>
        <w:t>аробітна плата- 33тис. 148 грн.</w:t>
      </w:r>
      <w:r w:rsidR="00E5255F" w:rsidRPr="001F2333">
        <w:rPr>
          <w:rFonts w:ascii="Times New Roman" w:hAnsi="Times New Roman"/>
          <w:sz w:val="28"/>
          <w:szCs w:val="28"/>
        </w:rPr>
        <w:t>,  н</w:t>
      </w:r>
      <w:r w:rsidR="008D4787" w:rsidRPr="001F2333">
        <w:rPr>
          <w:rFonts w:ascii="Times New Roman" w:hAnsi="Times New Roman"/>
          <w:sz w:val="28"/>
          <w:szCs w:val="28"/>
        </w:rPr>
        <w:t>арахування на оплату праці- 7 тис.</w:t>
      </w:r>
      <w:r w:rsidR="00E5255F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270 грн</w:t>
      </w:r>
      <w:r w:rsidR="00E5255F" w:rsidRPr="001F2333">
        <w:rPr>
          <w:rFonts w:ascii="Times New Roman" w:hAnsi="Times New Roman"/>
          <w:sz w:val="28"/>
          <w:szCs w:val="28"/>
        </w:rPr>
        <w:t>.).</w:t>
      </w:r>
    </w:p>
    <w:p w:rsidR="008D4787" w:rsidRPr="001F2333" w:rsidRDefault="009C21CB" w:rsidP="00562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8D4787" w:rsidRPr="001F2333">
        <w:rPr>
          <w:rFonts w:ascii="Times New Roman" w:hAnsi="Times New Roman"/>
          <w:sz w:val="28"/>
          <w:szCs w:val="28"/>
        </w:rPr>
        <w:t>Надання освіти за рахунок залишку ко</w:t>
      </w:r>
      <w:r w:rsidR="00E5255F" w:rsidRPr="001F2333">
        <w:rPr>
          <w:rFonts w:ascii="Times New Roman" w:hAnsi="Times New Roman"/>
          <w:sz w:val="28"/>
          <w:szCs w:val="28"/>
        </w:rPr>
        <w:t>штів за субвенцією з державного</w:t>
      </w:r>
      <w:r w:rsidR="00562100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 xml:space="preserve">бюджету місцевим бюджетам на надання державної підтримки особам з </w:t>
      </w:r>
      <w:r w:rsidR="00E5255F" w:rsidRPr="001F2333">
        <w:rPr>
          <w:rFonts w:ascii="Times New Roman" w:hAnsi="Times New Roman"/>
          <w:sz w:val="28"/>
          <w:szCs w:val="28"/>
        </w:rPr>
        <w:t xml:space="preserve">особливими освітніми потребами </w:t>
      </w:r>
      <w:r w:rsidR="002F622E" w:rsidRPr="001F2333">
        <w:rPr>
          <w:rFonts w:ascii="Times New Roman" w:hAnsi="Times New Roman"/>
          <w:sz w:val="28"/>
          <w:szCs w:val="28"/>
        </w:rPr>
        <w:t>–</w:t>
      </w:r>
      <w:r w:rsidR="008D4787" w:rsidRPr="001F2333">
        <w:rPr>
          <w:rFonts w:ascii="Times New Roman" w:hAnsi="Times New Roman"/>
          <w:sz w:val="28"/>
          <w:szCs w:val="28"/>
        </w:rPr>
        <w:t xml:space="preserve"> 29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тис.087 грн.</w:t>
      </w:r>
      <w:r w:rsidR="00E5255F" w:rsidRPr="001F2333">
        <w:rPr>
          <w:rFonts w:ascii="Times New Roman" w:hAnsi="Times New Roman"/>
          <w:sz w:val="28"/>
          <w:szCs w:val="28"/>
        </w:rPr>
        <w:t xml:space="preserve"> (з</w:t>
      </w:r>
      <w:r w:rsidR="008D4787" w:rsidRPr="001F2333">
        <w:rPr>
          <w:rFonts w:ascii="Times New Roman" w:hAnsi="Times New Roman"/>
          <w:sz w:val="28"/>
          <w:szCs w:val="28"/>
        </w:rPr>
        <w:t>аробітна плата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-23 тис.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842 грн.</w:t>
      </w:r>
      <w:r w:rsidR="00E5255F" w:rsidRPr="001F2333">
        <w:rPr>
          <w:rFonts w:ascii="Times New Roman" w:hAnsi="Times New Roman"/>
          <w:sz w:val="28"/>
          <w:szCs w:val="28"/>
        </w:rPr>
        <w:t>, н</w:t>
      </w:r>
      <w:r w:rsidR="008D4787" w:rsidRPr="001F2333">
        <w:rPr>
          <w:rFonts w:ascii="Times New Roman" w:hAnsi="Times New Roman"/>
          <w:sz w:val="28"/>
          <w:szCs w:val="28"/>
        </w:rPr>
        <w:t>арахування на оплату праці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-</w:t>
      </w:r>
      <w:r w:rsidR="002F622E" w:rsidRPr="001F2333">
        <w:rPr>
          <w:rFonts w:ascii="Times New Roman" w:hAnsi="Times New Roman"/>
          <w:sz w:val="28"/>
          <w:szCs w:val="28"/>
        </w:rPr>
        <w:t xml:space="preserve"> </w:t>
      </w:r>
      <w:r w:rsidR="008D4787" w:rsidRPr="001F2333">
        <w:rPr>
          <w:rFonts w:ascii="Times New Roman" w:hAnsi="Times New Roman"/>
          <w:sz w:val="28"/>
          <w:szCs w:val="28"/>
        </w:rPr>
        <w:t>5 тис.245 грн.</w:t>
      </w:r>
      <w:r w:rsidR="00E5255F" w:rsidRPr="001F2333">
        <w:rPr>
          <w:rFonts w:ascii="Times New Roman" w:hAnsi="Times New Roman"/>
          <w:sz w:val="28"/>
          <w:szCs w:val="28"/>
        </w:rPr>
        <w:t>).</w:t>
      </w:r>
    </w:p>
    <w:p w:rsidR="008D4787" w:rsidRPr="001F2333" w:rsidRDefault="009C21CB" w:rsidP="009C2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4787" w:rsidRPr="001F2333">
        <w:rPr>
          <w:rFonts w:ascii="Times New Roman" w:hAnsi="Times New Roman"/>
          <w:sz w:val="28"/>
          <w:szCs w:val="28"/>
        </w:rPr>
        <w:t xml:space="preserve">Інші кошти спеціального фонду </w:t>
      </w:r>
      <w:r w:rsidR="00E5255F" w:rsidRPr="001F2333">
        <w:rPr>
          <w:rFonts w:ascii="Times New Roman" w:hAnsi="Times New Roman"/>
          <w:sz w:val="28"/>
          <w:szCs w:val="28"/>
        </w:rPr>
        <w:t>-</w:t>
      </w:r>
      <w:r w:rsidR="008D4787" w:rsidRPr="001F2333">
        <w:rPr>
          <w:rFonts w:ascii="Times New Roman" w:hAnsi="Times New Roman"/>
          <w:sz w:val="28"/>
          <w:szCs w:val="28"/>
        </w:rPr>
        <w:t xml:space="preserve"> 218 тис.213 грн.</w:t>
      </w:r>
      <w:r w:rsidR="00E5255F" w:rsidRPr="001F2333">
        <w:rPr>
          <w:rFonts w:ascii="Times New Roman" w:hAnsi="Times New Roman"/>
          <w:sz w:val="28"/>
          <w:szCs w:val="28"/>
        </w:rPr>
        <w:t xml:space="preserve"> (п</w:t>
      </w:r>
      <w:r w:rsidR="008D4787" w:rsidRPr="001F2333">
        <w:rPr>
          <w:rFonts w:ascii="Times New Roman" w:hAnsi="Times New Roman"/>
          <w:sz w:val="28"/>
          <w:szCs w:val="28"/>
        </w:rPr>
        <w:t>ридбання предметів до</w:t>
      </w:r>
      <w:r>
        <w:rPr>
          <w:rFonts w:ascii="Times New Roman" w:hAnsi="Times New Roman"/>
          <w:sz w:val="28"/>
          <w:szCs w:val="28"/>
        </w:rPr>
        <w:t>вгострокового користування – 39тис.999</w:t>
      </w:r>
      <w:r w:rsidR="008D4787" w:rsidRPr="001F2333">
        <w:rPr>
          <w:rFonts w:ascii="Times New Roman" w:hAnsi="Times New Roman"/>
          <w:sz w:val="28"/>
          <w:szCs w:val="28"/>
        </w:rPr>
        <w:t>грн.(генератор)</w:t>
      </w:r>
      <w:r w:rsidR="00E5255F" w:rsidRPr="001F2333">
        <w:rPr>
          <w:rFonts w:ascii="Times New Roman" w:hAnsi="Times New Roman"/>
          <w:sz w:val="28"/>
          <w:szCs w:val="28"/>
        </w:rPr>
        <w:t>, б</w:t>
      </w:r>
      <w:r w:rsidR="008D4787" w:rsidRPr="001F2333">
        <w:rPr>
          <w:rFonts w:ascii="Times New Roman" w:hAnsi="Times New Roman"/>
          <w:sz w:val="28"/>
          <w:szCs w:val="28"/>
        </w:rPr>
        <w:t>удівництво освітніх установ та закладів (капітальний ремонт інших об’єктів (</w:t>
      </w:r>
      <w:r w:rsidR="002F622E" w:rsidRPr="001F2333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юджет участі))- </w:t>
      </w:r>
      <w:r w:rsidR="008D4787" w:rsidRPr="001F2333">
        <w:rPr>
          <w:rFonts w:ascii="Times New Roman" w:hAnsi="Times New Roman"/>
          <w:sz w:val="28"/>
          <w:szCs w:val="28"/>
        </w:rPr>
        <w:t>178 тис</w:t>
      </w:r>
      <w:r w:rsidR="002F622E" w:rsidRPr="001F2333">
        <w:rPr>
          <w:rFonts w:ascii="Times New Roman" w:hAnsi="Times New Roman"/>
          <w:sz w:val="28"/>
          <w:szCs w:val="28"/>
        </w:rPr>
        <w:t xml:space="preserve">. </w:t>
      </w:r>
      <w:r w:rsidR="008D4787" w:rsidRPr="001F2333">
        <w:rPr>
          <w:rFonts w:ascii="Times New Roman" w:hAnsi="Times New Roman"/>
          <w:sz w:val="28"/>
          <w:szCs w:val="28"/>
        </w:rPr>
        <w:t>214 грн.</w:t>
      </w:r>
    </w:p>
    <w:p w:rsidR="008D4787" w:rsidRDefault="008D4787" w:rsidP="001F2333">
      <w:pPr>
        <w:pStyle w:val="a5"/>
        <w:tabs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2333" w:rsidRDefault="001F2333" w:rsidP="001F2333">
      <w:pPr>
        <w:pStyle w:val="a5"/>
        <w:tabs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2333" w:rsidRPr="001F2333" w:rsidRDefault="001F2333" w:rsidP="001F2333">
      <w:pPr>
        <w:pStyle w:val="a5"/>
        <w:tabs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770B" w:rsidRPr="001F2333" w:rsidRDefault="002F622E" w:rsidP="001F23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 w:rsidRPr="001F2333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Д</w:t>
      </w:r>
      <w:r w:rsidR="00A77598" w:rsidRPr="001F2333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иректор ліцею</w:t>
      </w:r>
      <w:r w:rsidR="004E7FBB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 w:rsidR="004E7FBB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 w:rsidR="004E7FBB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 w:rsidR="004E7FBB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 w:rsidR="004E7FBB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 w:rsidR="00A77598" w:rsidRPr="001F2333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 w:rsidR="00A77598" w:rsidRPr="001F2333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  <w:t>Олександра ЛЕСЮК</w:t>
      </w:r>
    </w:p>
    <w:p w:rsidR="00C6384C" w:rsidRPr="001F2333" w:rsidRDefault="00C6384C" w:rsidP="001F23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233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sectPr w:rsidR="00C6384C" w:rsidRPr="001F2333" w:rsidSect="00431CB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E69" w:rsidRDefault="00270E69" w:rsidP="002F622E">
      <w:pPr>
        <w:spacing w:after="0" w:line="240" w:lineRule="auto"/>
      </w:pPr>
      <w:r>
        <w:separator/>
      </w:r>
    </w:p>
  </w:endnote>
  <w:endnote w:type="continuationSeparator" w:id="0">
    <w:p w:rsidR="00270E69" w:rsidRDefault="00270E69" w:rsidP="002F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E69" w:rsidRDefault="00270E69" w:rsidP="002F622E">
      <w:pPr>
        <w:spacing w:after="0" w:line="240" w:lineRule="auto"/>
      </w:pPr>
      <w:r>
        <w:separator/>
      </w:r>
    </w:p>
  </w:footnote>
  <w:footnote w:type="continuationSeparator" w:id="0">
    <w:p w:rsidR="00270E69" w:rsidRDefault="00270E69" w:rsidP="002F6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551E"/>
    <w:multiLevelType w:val="hybridMultilevel"/>
    <w:tmpl w:val="3AFC5296"/>
    <w:lvl w:ilvl="0" w:tplc="4F3AC3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C53CF"/>
    <w:multiLevelType w:val="multilevel"/>
    <w:tmpl w:val="133E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A5914"/>
    <w:multiLevelType w:val="hybridMultilevel"/>
    <w:tmpl w:val="4756050E"/>
    <w:lvl w:ilvl="0" w:tplc="F4BC751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04D09AC"/>
    <w:multiLevelType w:val="multilevel"/>
    <w:tmpl w:val="7966B3A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A91C39"/>
    <w:multiLevelType w:val="hybridMultilevel"/>
    <w:tmpl w:val="70E47964"/>
    <w:lvl w:ilvl="0" w:tplc="A8AEA3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416C6"/>
    <w:multiLevelType w:val="multilevel"/>
    <w:tmpl w:val="6DE45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6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EC3FC5"/>
    <w:multiLevelType w:val="multilevel"/>
    <w:tmpl w:val="54245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1609E3"/>
    <w:multiLevelType w:val="hybridMultilevel"/>
    <w:tmpl w:val="0FDCB842"/>
    <w:lvl w:ilvl="0" w:tplc="32A431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DA64E7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9C499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34AE886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B84F518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68EE23C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2AA71F0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4EA7F16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B8E920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5F230C89"/>
    <w:multiLevelType w:val="hybridMultilevel"/>
    <w:tmpl w:val="975061D8"/>
    <w:lvl w:ilvl="0" w:tplc="BA666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8770D"/>
    <w:multiLevelType w:val="multilevel"/>
    <w:tmpl w:val="DABE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D43D6E"/>
    <w:multiLevelType w:val="multilevel"/>
    <w:tmpl w:val="C1CE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3"/>
  </w:num>
  <w:num w:numId="6">
    <w:abstractNumId w:val="5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3"/>
  </w:num>
  <w:num w:numId="9">
    <w:abstractNumId w:val="0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A1F"/>
    <w:rsid w:val="00023A3C"/>
    <w:rsid w:val="00085C6E"/>
    <w:rsid w:val="0008703A"/>
    <w:rsid w:val="000A34FB"/>
    <w:rsid w:val="000A3C64"/>
    <w:rsid w:val="000C10E2"/>
    <w:rsid w:val="000D776F"/>
    <w:rsid w:val="000E5FCF"/>
    <w:rsid w:val="000F132B"/>
    <w:rsid w:val="000F4493"/>
    <w:rsid w:val="00170D5C"/>
    <w:rsid w:val="001A32DD"/>
    <w:rsid w:val="001B56D2"/>
    <w:rsid w:val="001D6D8F"/>
    <w:rsid w:val="001E20F9"/>
    <w:rsid w:val="001E3EFD"/>
    <w:rsid w:val="001F2333"/>
    <w:rsid w:val="0020770B"/>
    <w:rsid w:val="00270E69"/>
    <w:rsid w:val="002C2DA6"/>
    <w:rsid w:val="002D04B7"/>
    <w:rsid w:val="002D36E2"/>
    <w:rsid w:val="002E6837"/>
    <w:rsid w:val="002F622E"/>
    <w:rsid w:val="00304E97"/>
    <w:rsid w:val="00307FCB"/>
    <w:rsid w:val="00317B06"/>
    <w:rsid w:val="00335AF6"/>
    <w:rsid w:val="00373308"/>
    <w:rsid w:val="00390F2C"/>
    <w:rsid w:val="00392679"/>
    <w:rsid w:val="003970D8"/>
    <w:rsid w:val="003A15EE"/>
    <w:rsid w:val="003A7CCF"/>
    <w:rsid w:val="003B60A7"/>
    <w:rsid w:val="003C7A9D"/>
    <w:rsid w:val="003F2F07"/>
    <w:rsid w:val="004204B0"/>
    <w:rsid w:val="0042156C"/>
    <w:rsid w:val="00431CB1"/>
    <w:rsid w:val="00453951"/>
    <w:rsid w:val="004C76BD"/>
    <w:rsid w:val="004E0C1A"/>
    <w:rsid w:val="004E7FBB"/>
    <w:rsid w:val="00510912"/>
    <w:rsid w:val="00517254"/>
    <w:rsid w:val="00562100"/>
    <w:rsid w:val="00584A16"/>
    <w:rsid w:val="005A1148"/>
    <w:rsid w:val="005C7C13"/>
    <w:rsid w:val="005D33EF"/>
    <w:rsid w:val="00603D6E"/>
    <w:rsid w:val="00625EF9"/>
    <w:rsid w:val="00640ECE"/>
    <w:rsid w:val="006655AB"/>
    <w:rsid w:val="00680ADB"/>
    <w:rsid w:val="006A41EA"/>
    <w:rsid w:val="006A69E6"/>
    <w:rsid w:val="00731566"/>
    <w:rsid w:val="007538B7"/>
    <w:rsid w:val="007A5A40"/>
    <w:rsid w:val="007D29A3"/>
    <w:rsid w:val="00801C24"/>
    <w:rsid w:val="00834D58"/>
    <w:rsid w:val="0083669D"/>
    <w:rsid w:val="0086713F"/>
    <w:rsid w:val="008820E3"/>
    <w:rsid w:val="00887894"/>
    <w:rsid w:val="008D4787"/>
    <w:rsid w:val="008F2376"/>
    <w:rsid w:val="00910A54"/>
    <w:rsid w:val="009266D2"/>
    <w:rsid w:val="00980FFB"/>
    <w:rsid w:val="009869C6"/>
    <w:rsid w:val="00997D24"/>
    <w:rsid w:val="009C21CB"/>
    <w:rsid w:val="009D018F"/>
    <w:rsid w:val="009E5B36"/>
    <w:rsid w:val="00A23E7D"/>
    <w:rsid w:val="00A41A05"/>
    <w:rsid w:val="00A55288"/>
    <w:rsid w:val="00A624AD"/>
    <w:rsid w:val="00A77598"/>
    <w:rsid w:val="00A96BC3"/>
    <w:rsid w:val="00B6418A"/>
    <w:rsid w:val="00B82171"/>
    <w:rsid w:val="00BD03EA"/>
    <w:rsid w:val="00BD5722"/>
    <w:rsid w:val="00BD64F0"/>
    <w:rsid w:val="00BF4D7F"/>
    <w:rsid w:val="00C231FD"/>
    <w:rsid w:val="00C363E7"/>
    <w:rsid w:val="00C6384C"/>
    <w:rsid w:val="00CA070B"/>
    <w:rsid w:val="00CA7E53"/>
    <w:rsid w:val="00CD1189"/>
    <w:rsid w:val="00CF2672"/>
    <w:rsid w:val="00CF2965"/>
    <w:rsid w:val="00D67A00"/>
    <w:rsid w:val="00D71138"/>
    <w:rsid w:val="00D724FE"/>
    <w:rsid w:val="00D9728C"/>
    <w:rsid w:val="00DF1F87"/>
    <w:rsid w:val="00DF4C79"/>
    <w:rsid w:val="00E5255F"/>
    <w:rsid w:val="00E52723"/>
    <w:rsid w:val="00E67A1F"/>
    <w:rsid w:val="00E706E0"/>
    <w:rsid w:val="00ED4616"/>
    <w:rsid w:val="00F15C60"/>
    <w:rsid w:val="00F3344F"/>
    <w:rsid w:val="00F42D6D"/>
    <w:rsid w:val="00F54487"/>
    <w:rsid w:val="00F60987"/>
    <w:rsid w:val="00F9398D"/>
    <w:rsid w:val="00F948BF"/>
    <w:rsid w:val="00FC1CAC"/>
    <w:rsid w:val="00FC2588"/>
    <w:rsid w:val="00FC4F51"/>
    <w:rsid w:val="00FE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46D7A-CFB5-40ED-A269-A54ABA00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84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_8"/>
    <w:basedOn w:val="a"/>
    <w:rsid w:val="00801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olor20">
    <w:name w:val="color_20"/>
    <w:rsid w:val="00801C24"/>
  </w:style>
  <w:style w:type="paragraph" w:styleId="a4">
    <w:name w:val="Normal (Web)"/>
    <w:basedOn w:val="a"/>
    <w:uiPriority w:val="99"/>
    <w:unhideWhenUsed/>
    <w:rsid w:val="00A96B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customStyle="1" w:styleId="1">
    <w:name w:val="Сетка таблицы1"/>
    <w:basedOn w:val="a1"/>
    <w:next w:val="a3"/>
    <w:uiPriority w:val="39"/>
    <w:rsid w:val="00F9398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F1F87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3F2F0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54487"/>
    <w:pPr>
      <w:spacing w:after="0" w:line="240" w:lineRule="auto"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70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D5C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F6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622E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F6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62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0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3766C-3A36-417B-9AA7-2FEC0BF1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9103</Words>
  <Characters>5189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TPCUser</dc:creator>
  <cp:lastModifiedBy>User</cp:lastModifiedBy>
  <cp:revision>2</cp:revision>
  <cp:lastPrinted>2024-08-02T08:46:00Z</cp:lastPrinted>
  <dcterms:created xsi:type="dcterms:W3CDTF">2024-09-12T05:53:00Z</dcterms:created>
  <dcterms:modified xsi:type="dcterms:W3CDTF">2024-09-12T05:53:00Z</dcterms:modified>
</cp:coreProperties>
</file>