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CF9" w:rsidRDefault="00A03CF9" w:rsidP="000A083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A03CF9">
        <w:rPr>
          <w:rFonts w:ascii="Times New Roman" w:eastAsia="Times New Roman" w:hAnsi="Times New Roman" w:cs="Times New Roman"/>
          <w:sz w:val="28"/>
          <w:szCs w:val="28"/>
        </w:rPr>
        <w:t>Звіт</w:t>
      </w:r>
    </w:p>
    <w:p w:rsidR="00AA36E4" w:rsidRDefault="00AA36E4" w:rsidP="000A083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03CF9">
        <w:rPr>
          <w:rFonts w:ascii="Times New Roman" w:eastAsia="Times New Roman" w:hAnsi="Times New Roman" w:cs="Times New Roman"/>
          <w:sz w:val="28"/>
          <w:szCs w:val="28"/>
        </w:rPr>
        <w:t xml:space="preserve">Освітньо-мистецького центру </w:t>
      </w:r>
      <w:r w:rsidR="00A03CF9">
        <w:rPr>
          <w:rFonts w:ascii="Times New Roman" w:eastAsia="Times New Roman" w:hAnsi="Times New Roman" w:cs="Times New Roman"/>
          <w:sz w:val="28"/>
          <w:szCs w:val="28"/>
        </w:rPr>
        <w:t xml:space="preserve"> Івано-Франківської міської ради</w:t>
      </w:r>
      <w:r w:rsidR="00A03CF9">
        <w:rPr>
          <w:rFonts w:ascii="Times New Roman" w:eastAsia="Times New Roman" w:hAnsi="Times New Roman" w:cs="Times New Roman"/>
          <w:sz w:val="28"/>
          <w:szCs w:val="28"/>
        </w:rPr>
        <w:br/>
        <w:t>за 2023-</w:t>
      </w:r>
      <w:r w:rsidRPr="00A03CF9">
        <w:rPr>
          <w:rFonts w:ascii="Times New Roman" w:eastAsia="Times New Roman" w:hAnsi="Times New Roman" w:cs="Times New Roman"/>
          <w:sz w:val="28"/>
          <w:szCs w:val="28"/>
        </w:rPr>
        <w:t>2024 навчальний рік</w:t>
      </w:r>
    </w:p>
    <w:p w:rsidR="00A03CF9" w:rsidRPr="00A03CF9" w:rsidRDefault="00A03CF9" w:rsidP="00533C2A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36E4" w:rsidRPr="00A03CF9" w:rsidRDefault="00A03CF9" w:rsidP="00A03CF9">
      <w:pPr>
        <w:jc w:val="both"/>
        <w:rPr>
          <w:rFonts w:ascii="Times New Roman" w:hAnsi="Times New Roman"/>
          <w:sz w:val="28"/>
          <w:szCs w:val="28"/>
        </w:rPr>
      </w:pPr>
      <w:r w:rsidRPr="000A083C">
        <w:rPr>
          <w:rFonts w:ascii="Times New Roman" w:hAnsi="Times New Roman"/>
          <w:sz w:val="28"/>
          <w:szCs w:val="28"/>
          <w:lang w:val="ru-RU"/>
        </w:rPr>
        <w:t xml:space="preserve">         </w:t>
      </w:r>
      <w:r>
        <w:rPr>
          <w:rFonts w:ascii="Times New Roman" w:hAnsi="Times New Roman"/>
          <w:sz w:val="28"/>
          <w:szCs w:val="28"/>
        </w:rPr>
        <w:t>Освітньо-мистецький центр  Івано-Франківської міської ради</w:t>
      </w:r>
      <w:r w:rsidRPr="00222E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є комунальним закладом позашкільної освіти мистецького </w:t>
      </w:r>
      <w:r w:rsidRPr="00222E97">
        <w:rPr>
          <w:rFonts w:ascii="Times New Roman" w:hAnsi="Times New Roman"/>
          <w:sz w:val="28"/>
          <w:szCs w:val="28"/>
        </w:rPr>
        <w:t>напрямку. У свої</w:t>
      </w:r>
      <w:r>
        <w:rPr>
          <w:rFonts w:ascii="Times New Roman" w:hAnsi="Times New Roman"/>
          <w:sz w:val="28"/>
          <w:szCs w:val="28"/>
        </w:rPr>
        <w:t xml:space="preserve">й діяльності </w:t>
      </w:r>
      <w:r w:rsidRPr="00222E97">
        <w:rPr>
          <w:rFonts w:ascii="Times New Roman" w:hAnsi="Times New Roman"/>
          <w:sz w:val="28"/>
          <w:szCs w:val="28"/>
        </w:rPr>
        <w:t>керується Конституцією України, законами України «Про осв</w:t>
      </w:r>
      <w:r>
        <w:rPr>
          <w:rFonts w:ascii="Times New Roman" w:hAnsi="Times New Roman"/>
          <w:sz w:val="28"/>
          <w:szCs w:val="28"/>
        </w:rPr>
        <w:t xml:space="preserve">іту», «Про позашкільну освіту», </w:t>
      </w:r>
      <w:r w:rsidRPr="00222E97">
        <w:rPr>
          <w:rFonts w:ascii="Times New Roman" w:hAnsi="Times New Roman"/>
          <w:sz w:val="28"/>
          <w:szCs w:val="28"/>
        </w:rPr>
        <w:t>Статутом закладу та нормативною базою чинного законода</w:t>
      </w:r>
      <w:r>
        <w:rPr>
          <w:rFonts w:ascii="Times New Roman" w:hAnsi="Times New Roman"/>
          <w:sz w:val="28"/>
          <w:szCs w:val="28"/>
        </w:rPr>
        <w:t xml:space="preserve">вства України, що регламентують </w:t>
      </w:r>
      <w:r w:rsidRPr="00222E97">
        <w:rPr>
          <w:rFonts w:ascii="Times New Roman" w:hAnsi="Times New Roman"/>
          <w:sz w:val="28"/>
          <w:szCs w:val="28"/>
        </w:rPr>
        <w:t>роботу закладу позашкільної освіти.</w:t>
      </w:r>
    </w:p>
    <w:p w:rsidR="005E781D" w:rsidRDefault="00A03CF9" w:rsidP="00A03CF9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Заклад створено </w:t>
      </w:r>
      <w:r w:rsidR="005E7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 2023 році</w:t>
      </w:r>
      <w:r w:rsidR="000B335A">
        <w:rPr>
          <w:rFonts w:ascii="Times New Roman" w:eastAsia="Times New Roman" w:hAnsi="Times New Roman" w:cs="Times New Roman"/>
          <w:sz w:val="28"/>
          <w:szCs w:val="28"/>
        </w:rPr>
        <w:t xml:space="preserve"> на базі Будинку Вчителя. </w:t>
      </w:r>
    </w:p>
    <w:p w:rsidR="00D95339" w:rsidRDefault="00CE0104" w:rsidP="00533C2A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E0104">
        <w:rPr>
          <w:rFonts w:ascii="Times New Roman" w:eastAsia="Times New Roman" w:hAnsi="Times New Roman" w:cs="Times New Roman"/>
          <w:sz w:val="28"/>
          <w:szCs w:val="28"/>
        </w:rPr>
        <w:t xml:space="preserve">Освітньо-мистецький центр є комплексним закладом позашкільної освіти, </w:t>
      </w:r>
      <w:r w:rsidR="005E781D">
        <w:rPr>
          <w:rFonts w:ascii="Times New Roman" w:hAnsi="Times New Roman" w:cs="Times New Roman"/>
          <w:sz w:val="28"/>
          <w:szCs w:val="28"/>
        </w:rPr>
        <w:t>г</w:t>
      </w:r>
      <w:r w:rsidR="005D32A4" w:rsidRPr="00093167">
        <w:rPr>
          <w:rFonts w:ascii="Times New Roman" w:hAnsi="Times New Roman" w:cs="Times New Roman"/>
          <w:sz w:val="28"/>
          <w:szCs w:val="28"/>
        </w:rPr>
        <w:t xml:space="preserve">оловною метою </w:t>
      </w:r>
      <w:r w:rsidR="005E781D">
        <w:rPr>
          <w:rFonts w:ascii="Times New Roman" w:hAnsi="Times New Roman" w:cs="Times New Roman"/>
          <w:sz w:val="28"/>
          <w:szCs w:val="28"/>
        </w:rPr>
        <w:t>якого</w:t>
      </w:r>
      <w:r w:rsidR="005D32A4" w:rsidRPr="00093167">
        <w:rPr>
          <w:rFonts w:ascii="Times New Roman" w:hAnsi="Times New Roman" w:cs="Times New Roman"/>
          <w:bCs/>
          <w:sz w:val="28"/>
          <w:szCs w:val="28"/>
        </w:rPr>
        <w:t xml:space="preserve"> є</w:t>
      </w:r>
      <w:r w:rsidR="005D32A4" w:rsidRPr="000931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781D">
        <w:rPr>
          <w:rFonts w:ascii="Times New Roman" w:hAnsi="Times New Roman" w:cs="Times New Roman"/>
          <w:sz w:val="28"/>
          <w:szCs w:val="28"/>
        </w:rPr>
        <w:t>реалізація питань</w:t>
      </w:r>
      <w:r w:rsidR="005D32A4" w:rsidRPr="00093167">
        <w:rPr>
          <w:rFonts w:ascii="Times New Roman" w:hAnsi="Times New Roman" w:cs="Times New Roman"/>
          <w:sz w:val="28"/>
          <w:szCs w:val="28"/>
        </w:rPr>
        <w:t xml:space="preserve"> державної політики </w:t>
      </w:r>
      <w:r w:rsidR="005E781D">
        <w:rPr>
          <w:rFonts w:ascii="Times New Roman" w:hAnsi="Times New Roman" w:cs="Times New Roman"/>
          <w:sz w:val="28"/>
          <w:szCs w:val="28"/>
        </w:rPr>
        <w:t xml:space="preserve">щодо </w:t>
      </w:r>
      <w:r w:rsidR="005D32A4" w:rsidRPr="00093167">
        <w:rPr>
          <w:rFonts w:ascii="Times New Roman" w:hAnsi="Times New Roman" w:cs="Times New Roman"/>
          <w:sz w:val="28"/>
          <w:szCs w:val="28"/>
        </w:rPr>
        <w:t>освітніх, соціально-психологічних, культурно-просвітницьких, професійних, творчих потреб та інтересів різних вікових груп</w:t>
      </w:r>
      <w:r w:rsidR="005E781D">
        <w:rPr>
          <w:rFonts w:ascii="Times New Roman" w:hAnsi="Times New Roman" w:cs="Times New Roman"/>
          <w:sz w:val="28"/>
          <w:szCs w:val="28"/>
        </w:rPr>
        <w:t xml:space="preserve"> населення</w:t>
      </w:r>
      <w:r w:rsidR="00D95339">
        <w:rPr>
          <w:rFonts w:ascii="Times New Roman" w:hAnsi="Times New Roman" w:cs="Times New Roman"/>
          <w:sz w:val="28"/>
          <w:szCs w:val="28"/>
        </w:rPr>
        <w:t>.</w:t>
      </w:r>
    </w:p>
    <w:p w:rsidR="00D95339" w:rsidRPr="00D95339" w:rsidRDefault="00D95339" w:rsidP="00533C2A">
      <w:pPr>
        <w:spacing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5339">
        <w:rPr>
          <w:rFonts w:ascii="Times New Roman" w:hAnsi="Times New Roman" w:cs="Times New Roman"/>
          <w:b/>
          <w:sz w:val="28"/>
          <w:szCs w:val="28"/>
        </w:rPr>
        <w:t>Основними напрямами діяльності Центру є:</w:t>
      </w:r>
    </w:p>
    <w:p w:rsidR="008F045C" w:rsidRPr="00D95339" w:rsidRDefault="00424919" w:rsidP="00533C2A">
      <w:pPr>
        <w:numPr>
          <w:ilvl w:val="0"/>
          <w:numId w:val="24"/>
        </w:numPr>
        <w:tabs>
          <w:tab w:val="clear" w:pos="814"/>
          <w:tab w:val="num" w:pos="454"/>
        </w:tabs>
        <w:spacing w:line="24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95339">
        <w:rPr>
          <w:rFonts w:ascii="Times New Roman" w:hAnsi="Times New Roman" w:cs="Times New Roman"/>
          <w:sz w:val="28"/>
          <w:szCs w:val="28"/>
        </w:rPr>
        <w:t>задоволення потреб громадян в здобутті позашкільної освіти</w:t>
      </w:r>
    </w:p>
    <w:p w:rsidR="008F045C" w:rsidRPr="00D95339" w:rsidRDefault="00424919" w:rsidP="00533C2A">
      <w:pPr>
        <w:numPr>
          <w:ilvl w:val="0"/>
          <w:numId w:val="24"/>
        </w:numPr>
        <w:tabs>
          <w:tab w:val="clear" w:pos="814"/>
          <w:tab w:val="num" w:pos="454"/>
        </w:tabs>
        <w:spacing w:line="24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95339">
        <w:rPr>
          <w:rFonts w:ascii="Times New Roman" w:hAnsi="Times New Roman" w:cs="Times New Roman"/>
          <w:sz w:val="28"/>
          <w:szCs w:val="28"/>
        </w:rPr>
        <w:t>забезпечення єдності навчання і виховання</w:t>
      </w:r>
    </w:p>
    <w:p w:rsidR="008F045C" w:rsidRPr="00D95339" w:rsidRDefault="00424919" w:rsidP="00533C2A">
      <w:pPr>
        <w:numPr>
          <w:ilvl w:val="0"/>
          <w:numId w:val="24"/>
        </w:numPr>
        <w:tabs>
          <w:tab w:val="clear" w:pos="814"/>
          <w:tab w:val="num" w:pos="454"/>
        </w:tabs>
        <w:spacing w:line="24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95339">
        <w:rPr>
          <w:rFonts w:ascii="Times New Roman" w:hAnsi="Times New Roman" w:cs="Times New Roman"/>
          <w:sz w:val="28"/>
          <w:szCs w:val="28"/>
        </w:rPr>
        <w:t>організація дозвілля</w:t>
      </w:r>
      <w:r w:rsidRPr="00D953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95339">
        <w:rPr>
          <w:rFonts w:ascii="Times New Roman" w:hAnsi="Times New Roman" w:cs="Times New Roman"/>
          <w:sz w:val="28"/>
          <w:szCs w:val="28"/>
        </w:rPr>
        <w:t>дітей, молоді та дорослих,  пошук його нових форм, формування навиків здорового способу життя</w:t>
      </w:r>
    </w:p>
    <w:p w:rsidR="008F045C" w:rsidRPr="00D95339" w:rsidRDefault="00424919" w:rsidP="00533C2A">
      <w:pPr>
        <w:numPr>
          <w:ilvl w:val="0"/>
          <w:numId w:val="24"/>
        </w:numPr>
        <w:tabs>
          <w:tab w:val="clear" w:pos="814"/>
          <w:tab w:val="num" w:pos="454"/>
        </w:tabs>
        <w:spacing w:line="24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95339">
        <w:rPr>
          <w:rFonts w:ascii="Times New Roman" w:hAnsi="Times New Roman" w:cs="Times New Roman"/>
          <w:sz w:val="28"/>
          <w:szCs w:val="28"/>
        </w:rPr>
        <w:t>розвиток культурно-мистецької діяльності громадян</w:t>
      </w:r>
    </w:p>
    <w:p w:rsidR="008F045C" w:rsidRPr="00D95339" w:rsidRDefault="00424919" w:rsidP="00533C2A">
      <w:pPr>
        <w:numPr>
          <w:ilvl w:val="0"/>
          <w:numId w:val="24"/>
        </w:numPr>
        <w:tabs>
          <w:tab w:val="clear" w:pos="814"/>
          <w:tab w:val="num" w:pos="454"/>
        </w:tabs>
        <w:spacing w:line="24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95339">
        <w:rPr>
          <w:rFonts w:ascii="Times New Roman" w:hAnsi="Times New Roman" w:cs="Times New Roman"/>
          <w:sz w:val="28"/>
          <w:szCs w:val="28"/>
        </w:rPr>
        <w:t>формування освітньої програми Центру</w:t>
      </w:r>
    </w:p>
    <w:p w:rsidR="008F045C" w:rsidRPr="00D95339" w:rsidRDefault="00424919" w:rsidP="00533C2A">
      <w:pPr>
        <w:numPr>
          <w:ilvl w:val="0"/>
          <w:numId w:val="24"/>
        </w:numPr>
        <w:tabs>
          <w:tab w:val="clear" w:pos="814"/>
          <w:tab w:val="num" w:pos="454"/>
        </w:tabs>
        <w:spacing w:line="24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95339">
        <w:rPr>
          <w:rFonts w:ascii="Times New Roman" w:hAnsi="Times New Roman" w:cs="Times New Roman"/>
          <w:sz w:val="28"/>
          <w:szCs w:val="28"/>
        </w:rPr>
        <w:t>створення науково-методичної і матеріально-технічної бази для організації та здійснення освітнього процесу</w:t>
      </w:r>
    </w:p>
    <w:p w:rsidR="008F045C" w:rsidRPr="00D95339" w:rsidRDefault="00424919" w:rsidP="00533C2A">
      <w:pPr>
        <w:numPr>
          <w:ilvl w:val="0"/>
          <w:numId w:val="24"/>
        </w:numPr>
        <w:tabs>
          <w:tab w:val="clear" w:pos="814"/>
          <w:tab w:val="num" w:pos="454"/>
        </w:tabs>
        <w:spacing w:line="24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95339">
        <w:rPr>
          <w:rFonts w:ascii="Times New Roman" w:hAnsi="Times New Roman" w:cs="Times New Roman"/>
          <w:sz w:val="28"/>
          <w:szCs w:val="28"/>
        </w:rPr>
        <w:t>охорона життя і здоров'я дітей, молоді, дорослих та педагогічних та інших працівників Центру</w:t>
      </w:r>
    </w:p>
    <w:p w:rsidR="008F045C" w:rsidRPr="00D95339" w:rsidRDefault="00424919" w:rsidP="00533C2A">
      <w:pPr>
        <w:numPr>
          <w:ilvl w:val="0"/>
          <w:numId w:val="24"/>
        </w:numPr>
        <w:tabs>
          <w:tab w:val="clear" w:pos="814"/>
          <w:tab w:val="num" w:pos="454"/>
        </w:tabs>
        <w:spacing w:line="24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95339">
        <w:rPr>
          <w:rFonts w:ascii="Times New Roman" w:hAnsi="Times New Roman" w:cs="Times New Roman"/>
          <w:sz w:val="28"/>
          <w:szCs w:val="28"/>
        </w:rPr>
        <w:t>налагодження співпраці з закладами освіти зарубіжних країн, міжнародними організаціями тощо;</w:t>
      </w:r>
    </w:p>
    <w:p w:rsidR="00D95339" w:rsidRPr="00A03CF9" w:rsidRDefault="00424919" w:rsidP="00A03CF9">
      <w:pPr>
        <w:numPr>
          <w:ilvl w:val="0"/>
          <w:numId w:val="24"/>
        </w:numPr>
        <w:tabs>
          <w:tab w:val="clear" w:pos="814"/>
          <w:tab w:val="num" w:pos="454"/>
        </w:tabs>
        <w:spacing w:line="24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95339">
        <w:rPr>
          <w:rFonts w:ascii="Times New Roman" w:hAnsi="Times New Roman" w:cs="Times New Roman"/>
          <w:sz w:val="28"/>
          <w:szCs w:val="28"/>
        </w:rPr>
        <w:t>формування Стратегії розвитку Центру</w:t>
      </w:r>
      <w:r w:rsidR="00D95339">
        <w:rPr>
          <w:rFonts w:ascii="Times New Roman" w:hAnsi="Times New Roman" w:cs="Times New Roman"/>
          <w:sz w:val="28"/>
          <w:szCs w:val="28"/>
        </w:rPr>
        <w:t>.</w:t>
      </w:r>
    </w:p>
    <w:p w:rsidR="000B335A" w:rsidRPr="00A03CF9" w:rsidRDefault="00D95339" w:rsidP="00533C2A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03CF9">
        <w:rPr>
          <w:rFonts w:ascii="Times New Roman" w:hAnsi="Times New Roman" w:cs="Times New Roman"/>
          <w:sz w:val="28"/>
          <w:szCs w:val="28"/>
        </w:rPr>
        <w:t>Реалізація основних завдань здійснюється в</w:t>
      </w:r>
      <w:r w:rsidR="005E781D" w:rsidRPr="00A03CF9">
        <w:rPr>
          <w:rFonts w:ascii="Times New Roman" w:hAnsi="Times New Roman" w:cs="Times New Roman"/>
          <w:sz w:val="28"/>
          <w:szCs w:val="28"/>
        </w:rPr>
        <w:t xml:space="preserve"> мистецькому, художньо-естетичному, гуманітарному, дослідницько-експериментальному та соціально-реабілітаційному напрямках</w:t>
      </w:r>
      <w:r w:rsidRPr="00A03CF9">
        <w:rPr>
          <w:rFonts w:ascii="Times New Roman" w:hAnsi="Times New Roman" w:cs="Times New Roman"/>
          <w:sz w:val="28"/>
          <w:szCs w:val="28"/>
        </w:rPr>
        <w:t>.</w:t>
      </w:r>
    </w:p>
    <w:p w:rsidR="00B45629" w:rsidRPr="008F38C2" w:rsidRDefault="00A03CF9" w:rsidP="00A03CF9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B45629" w:rsidRPr="008F38C2">
        <w:rPr>
          <w:rFonts w:ascii="Times New Roman" w:eastAsia="Times New Roman" w:hAnsi="Times New Roman" w:cs="Times New Roman"/>
          <w:b/>
          <w:sz w:val="28"/>
          <w:szCs w:val="28"/>
        </w:rPr>
        <w:t>Контингент вихованців.</w:t>
      </w:r>
      <w:r w:rsidR="005D32A4" w:rsidRPr="008F38C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95339" w:rsidRDefault="00D95339" w:rsidP="00533C2A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Освітньо-мистецькому центрі позашкільну освіту можуть здобути здобувачі освіти різних вікових категорій, </w:t>
      </w:r>
      <w:r w:rsidR="005F3882">
        <w:rPr>
          <w:rFonts w:ascii="Times New Roman" w:eastAsia="Times New Roman" w:hAnsi="Times New Roman" w:cs="Times New Roman"/>
          <w:sz w:val="28"/>
          <w:szCs w:val="28"/>
        </w:rPr>
        <w:t>оскільки тут окрім дитячих гуртків працюють і дорослі колективи, які раніше займалися в Будинку Вчителя.</w:t>
      </w:r>
    </w:p>
    <w:p w:rsidR="00B45629" w:rsidRPr="00A03CF9" w:rsidRDefault="00D95339" w:rsidP="00A03CF9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Впродовж 2023-2024 навчального року в гуртках Центру займалися 204 учасники, з них від 6-18 років </w:t>
      </w:r>
      <w:r w:rsidR="005F3882">
        <w:rPr>
          <w:rFonts w:ascii="Times New Roman" w:eastAsia="Times New Roman" w:hAnsi="Times New Roman" w:cs="Times New Roman"/>
          <w:sz w:val="28"/>
          <w:szCs w:val="28"/>
        </w:rPr>
        <w:t xml:space="preserve">(1-11 класи) </w:t>
      </w:r>
      <w:r>
        <w:rPr>
          <w:rFonts w:ascii="Times New Roman" w:eastAsia="Times New Roman" w:hAnsi="Times New Roman" w:cs="Times New Roman"/>
          <w:sz w:val="28"/>
          <w:szCs w:val="28"/>
        </w:rPr>
        <w:t>– 1</w:t>
      </w:r>
      <w:r w:rsidR="00902E4F">
        <w:rPr>
          <w:rFonts w:ascii="Times New Roman" w:eastAsia="Times New Roman" w:hAnsi="Times New Roman" w:cs="Times New Roman"/>
          <w:sz w:val="28"/>
          <w:szCs w:val="28"/>
        </w:rPr>
        <w:t>62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</w:t>
      </w:r>
      <w:r w:rsidR="00902E4F">
        <w:rPr>
          <w:rFonts w:ascii="Times New Roman" w:eastAsia="Times New Roman" w:hAnsi="Times New Roman" w:cs="Times New Roman"/>
          <w:sz w:val="28"/>
          <w:szCs w:val="28"/>
        </w:rPr>
        <w:t>оба, дорослі старші 18 років – 43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людини. </w:t>
      </w:r>
      <w:r w:rsidR="00AA36E4">
        <w:rPr>
          <w:rFonts w:ascii="Times New Roman" w:eastAsia="Times New Roman" w:hAnsi="Times New Roman" w:cs="Times New Roman"/>
          <w:sz w:val="28"/>
          <w:szCs w:val="28"/>
        </w:rPr>
        <w:t>В закладі позашкільної освіти займаються і діти різних соціальних категорій, і діти сироти, і внутрішньо переміщені, діти, батьки, яких беруть участь у вій</w:t>
      </w:r>
      <w:r w:rsidR="00A03CF9">
        <w:rPr>
          <w:rFonts w:ascii="Times New Roman" w:eastAsia="Times New Roman" w:hAnsi="Times New Roman" w:cs="Times New Roman"/>
          <w:sz w:val="28"/>
          <w:szCs w:val="28"/>
        </w:rPr>
        <w:t>ні, або загинули, захищаючи нас.</w:t>
      </w:r>
    </w:p>
    <w:p w:rsidR="005F3882" w:rsidRPr="005F3882" w:rsidRDefault="005F3882" w:rsidP="00533C2A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28E3">
        <w:rPr>
          <w:rFonts w:ascii="Times New Roman" w:eastAsia="Times New Roman" w:hAnsi="Times New Roman" w:cs="Times New Roman"/>
          <w:sz w:val="28"/>
          <w:szCs w:val="28"/>
        </w:rPr>
        <w:t>Освітній процес в закладі освіти забезпечують 13 педагогічних працівників. Це 4 спеціалісти, 1</w:t>
      </w:r>
      <w:r w:rsidR="006E28E3" w:rsidRPr="006E28E3">
        <w:rPr>
          <w:rFonts w:ascii="Times New Roman" w:eastAsia="Times New Roman" w:hAnsi="Times New Roman" w:cs="Times New Roman"/>
          <w:sz w:val="28"/>
          <w:szCs w:val="28"/>
        </w:rPr>
        <w:t xml:space="preserve"> педагог</w:t>
      </w:r>
      <w:r w:rsidRPr="006E28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2E4F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6E28E3">
        <w:rPr>
          <w:rFonts w:ascii="Times New Roman" w:eastAsia="Times New Roman" w:hAnsi="Times New Roman" w:cs="Times New Roman"/>
          <w:sz w:val="28"/>
          <w:szCs w:val="28"/>
        </w:rPr>
        <w:t xml:space="preserve">І кваліфікаційної категорії, 7 </w:t>
      </w:r>
      <w:r w:rsidRPr="006E28E3">
        <w:rPr>
          <w:rFonts w:ascii="Times New Roman" w:eastAsia="Times New Roman" w:hAnsi="Times New Roman" w:cs="Times New Roman"/>
          <w:sz w:val="28"/>
          <w:szCs w:val="28"/>
        </w:rPr>
        <w:lastRenderedPageBreak/>
        <w:t>педагогів з ви</w:t>
      </w:r>
      <w:r w:rsidR="006E28E3" w:rsidRPr="006E28E3">
        <w:rPr>
          <w:rFonts w:ascii="Times New Roman" w:eastAsia="Times New Roman" w:hAnsi="Times New Roman" w:cs="Times New Roman"/>
          <w:sz w:val="28"/>
          <w:szCs w:val="28"/>
        </w:rPr>
        <w:t>щою кваліфікаційною категорією, 1 – зі званням «в</w:t>
      </w:r>
      <w:r w:rsidRPr="006E28E3">
        <w:rPr>
          <w:rFonts w:ascii="Times New Roman" w:eastAsia="Times New Roman" w:hAnsi="Times New Roman" w:cs="Times New Roman"/>
          <w:sz w:val="28"/>
          <w:szCs w:val="28"/>
        </w:rPr>
        <w:t>читель-методист</w:t>
      </w:r>
      <w:r w:rsidR="006E28E3" w:rsidRPr="006E28E3">
        <w:rPr>
          <w:rFonts w:ascii="Times New Roman" w:eastAsia="Times New Roman" w:hAnsi="Times New Roman" w:cs="Times New Roman"/>
          <w:sz w:val="28"/>
          <w:szCs w:val="28"/>
        </w:rPr>
        <w:t>» та 2 педагогічні працівники, нагороджені премією імені Богдана Ступарика</w:t>
      </w:r>
      <w:r w:rsidR="006E28E3">
        <w:rPr>
          <w:rFonts w:ascii="Times New Roman" w:eastAsia="Times New Roman" w:hAnsi="Times New Roman" w:cs="Times New Roman"/>
          <w:sz w:val="28"/>
          <w:szCs w:val="28"/>
        </w:rPr>
        <w:t>. Наші педагогічні працівники на високому професійному рівні забезпечують формування компетентностей</w:t>
      </w:r>
      <w:r w:rsidR="006B4F43">
        <w:rPr>
          <w:rFonts w:ascii="Times New Roman" w:eastAsia="Times New Roman" w:hAnsi="Times New Roman" w:cs="Times New Roman"/>
          <w:sz w:val="28"/>
          <w:szCs w:val="28"/>
        </w:rPr>
        <w:t xml:space="preserve"> відповідно до освітніх програм, готують вихова</w:t>
      </w:r>
      <w:r w:rsidR="003313E5">
        <w:rPr>
          <w:rFonts w:ascii="Times New Roman" w:eastAsia="Times New Roman" w:hAnsi="Times New Roman" w:cs="Times New Roman"/>
          <w:sz w:val="28"/>
          <w:szCs w:val="28"/>
        </w:rPr>
        <w:t>нців до конкурсів різних рівнів, заходів міського та обласного рівнів.</w:t>
      </w:r>
      <w:r w:rsidR="006E28E3" w:rsidRPr="005F38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45629" w:rsidRPr="00902E4F" w:rsidRDefault="00B45629" w:rsidP="00A03CF9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2E4F">
        <w:rPr>
          <w:rFonts w:ascii="Times New Roman" w:eastAsia="Times New Roman" w:hAnsi="Times New Roman" w:cs="Times New Roman"/>
          <w:b/>
          <w:sz w:val="28"/>
          <w:szCs w:val="28"/>
        </w:rPr>
        <w:t>Кількість гуртків.</w:t>
      </w:r>
    </w:p>
    <w:p w:rsidR="00646A7D" w:rsidRDefault="003313E5" w:rsidP="00533C2A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</w:t>
      </w:r>
      <w:r w:rsidR="00940D14">
        <w:rPr>
          <w:rFonts w:ascii="Times New Roman" w:eastAsia="Times New Roman" w:hAnsi="Times New Roman" w:cs="Times New Roman"/>
          <w:sz w:val="28"/>
          <w:szCs w:val="28"/>
        </w:rPr>
        <w:t xml:space="preserve">фактичної </w:t>
      </w:r>
      <w:r>
        <w:rPr>
          <w:rFonts w:ascii="Times New Roman" w:eastAsia="Times New Roman" w:hAnsi="Times New Roman" w:cs="Times New Roman"/>
          <w:sz w:val="28"/>
          <w:szCs w:val="28"/>
        </w:rPr>
        <w:t>мережі впродовж 2023-2024 навчального року в Центрі функціонували такі гуртки</w:t>
      </w:r>
      <w:r w:rsidR="00426831">
        <w:rPr>
          <w:rFonts w:ascii="Times New Roman" w:eastAsia="Times New Roman" w:hAnsi="Times New Roman" w:cs="Times New Roman"/>
          <w:sz w:val="28"/>
          <w:szCs w:val="28"/>
        </w:rPr>
        <w:t xml:space="preserve"> 12 гуртків</w:t>
      </w:r>
    </w:p>
    <w:p w:rsidR="00646A7D" w:rsidRPr="00646A7D" w:rsidRDefault="00646A7D" w:rsidP="00533C2A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6A7D">
        <w:rPr>
          <w:rFonts w:ascii="Times New Roman" w:eastAsia="Times New Roman" w:hAnsi="Times New Roman" w:cs="Times New Roman"/>
          <w:sz w:val="28"/>
          <w:szCs w:val="28"/>
        </w:rPr>
        <w:t>ХУДОЖНЬО-ЕСТЕТИЧНИЙ НАПРЯМ</w:t>
      </w:r>
    </w:p>
    <w:p w:rsidR="00646A7D" w:rsidRPr="00646A7D" w:rsidRDefault="00646A7D" w:rsidP="00533C2A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6A7D">
        <w:rPr>
          <w:rFonts w:ascii="Times New Roman" w:eastAsia="Times New Roman" w:hAnsi="Times New Roman" w:cs="Times New Roman"/>
          <w:sz w:val="28"/>
          <w:szCs w:val="28"/>
        </w:rPr>
        <w:t>«Вокальний спів» ‒ 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гуртки</w:t>
      </w:r>
      <w:r w:rsidRPr="00646A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46A7D" w:rsidRPr="00646A7D" w:rsidRDefault="00646A7D" w:rsidP="00533C2A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6A7D">
        <w:rPr>
          <w:rFonts w:ascii="Times New Roman" w:eastAsia="Times New Roman" w:hAnsi="Times New Roman" w:cs="Times New Roman"/>
          <w:sz w:val="28"/>
          <w:szCs w:val="28"/>
        </w:rPr>
        <w:t>Інструментальний ансамбль</w:t>
      </w:r>
      <w:r w:rsidRPr="00646A7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46A7D" w:rsidRPr="00646A7D" w:rsidRDefault="00646A7D" w:rsidP="00533C2A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6A7D">
        <w:rPr>
          <w:rFonts w:ascii="Times New Roman" w:eastAsia="Times New Roman" w:hAnsi="Times New Roman" w:cs="Times New Roman"/>
          <w:sz w:val="28"/>
          <w:szCs w:val="28"/>
        </w:rPr>
        <w:t xml:space="preserve">Хор «Джерельце» </w:t>
      </w:r>
    </w:p>
    <w:p w:rsidR="00646A7D" w:rsidRPr="00646A7D" w:rsidRDefault="00646A7D" w:rsidP="00533C2A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6A7D">
        <w:rPr>
          <w:rFonts w:ascii="Times New Roman" w:eastAsia="Times New Roman" w:hAnsi="Times New Roman" w:cs="Times New Roman"/>
          <w:sz w:val="28"/>
          <w:szCs w:val="28"/>
        </w:rPr>
        <w:t>МИСТЕЦЬКИЙ НАПРЯМ</w:t>
      </w:r>
    </w:p>
    <w:p w:rsidR="00646A7D" w:rsidRPr="00646A7D" w:rsidRDefault="00646A7D" w:rsidP="00533C2A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6A7D">
        <w:rPr>
          <w:rFonts w:ascii="Times New Roman" w:eastAsia="Times New Roman" w:hAnsi="Times New Roman" w:cs="Times New Roman"/>
          <w:sz w:val="28"/>
          <w:szCs w:val="28"/>
        </w:rPr>
        <w:t>Хор «Джерело»</w:t>
      </w:r>
      <w:r w:rsidR="006927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46A7D" w:rsidRPr="00646A7D" w:rsidRDefault="00646A7D" w:rsidP="00533C2A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6A7D">
        <w:rPr>
          <w:rFonts w:ascii="Times New Roman" w:eastAsia="Times New Roman" w:hAnsi="Times New Roman" w:cs="Times New Roman"/>
          <w:sz w:val="28"/>
          <w:szCs w:val="28"/>
        </w:rPr>
        <w:t>Ансамбль  «Едельвейс»</w:t>
      </w:r>
      <w:r w:rsidRPr="00646A7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46A7D" w:rsidRPr="00646A7D" w:rsidRDefault="00646A7D" w:rsidP="00533C2A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6A7D">
        <w:rPr>
          <w:rFonts w:ascii="Times New Roman" w:eastAsia="Times New Roman" w:hAnsi="Times New Roman" w:cs="Times New Roman"/>
          <w:sz w:val="28"/>
          <w:szCs w:val="28"/>
        </w:rPr>
        <w:t>Фольклорний спів</w:t>
      </w:r>
      <w:r w:rsidR="004268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46A7D" w:rsidRPr="00646A7D" w:rsidRDefault="00646A7D" w:rsidP="00533C2A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6A7D">
        <w:rPr>
          <w:rFonts w:ascii="Times New Roman" w:eastAsia="Times New Roman" w:hAnsi="Times New Roman" w:cs="Times New Roman"/>
          <w:sz w:val="28"/>
          <w:szCs w:val="28"/>
        </w:rPr>
        <w:t>ГУМАНІТАРНИЙ НАПРЯМ</w:t>
      </w:r>
    </w:p>
    <w:p w:rsidR="00646A7D" w:rsidRPr="00646A7D" w:rsidRDefault="00646A7D" w:rsidP="00533C2A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6A7D">
        <w:rPr>
          <w:rFonts w:ascii="Times New Roman" w:eastAsia="Times New Roman" w:hAnsi="Times New Roman" w:cs="Times New Roman"/>
          <w:sz w:val="28"/>
          <w:szCs w:val="28"/>
        </w:rPr>
        <w:t>Школа риторики</w:t>
      </w:r>
      <w:r w:rsidRPr="00646A7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46A7D" w:rsidRPr="00646A7D" w:rsidRDefault="00646A7D" w:rsidP="00533C2A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6A7D">
        <w:rPr>
          <w:rFonts w:ascii="Times New Roman" w:eastAsia="Times New Roman" w:hAnsi="Times New Roman" w:cs="Times New Roman"/>
          <w:sz w:val="28"/>
          <w:szCs w:val="28"/>
        </w:rPr>
        <w:t>Поетичне читання</w:t>
      </w:r>
    </w:p>
    <w:p w:rsidR="00646A7D" w:rsidRPr="00646A7D" w:rsidRDefault="00646A7D" w:rsidP="00533C2A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6A7D">
        <w:rPr>
          <w:rFonts w:ascii="Times New Roman" w:eastAsia="Times New Roman" w:hAnsi="Times New Roman" w:cs="Times New Roman"/>
          <w:sz w:val="28"/>
          <w:szCs w:val="28"/>
        </w:rPr>
        <w:t>Драматичний гурток</w:t>
      </w:r>
    </w:p>
    <w:p w:rsidR="00646A7D" w:rsidRPr="00646A7D" w:rsidRDefault="00646A7D" w:rsidP="00533C2A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6A7D">
        <w:rPr>
          <w:rFonts w:ascii="Times New Roman" w:eastAsia="Times New Roman" w:hAnsi="Times New Roman" w:cs="Times New Roman"/>
          <w:sz w:val="28"/>
          <w:szCs w:val="28"/>
        </w:rPr>
        <w:t>ДОСЛІДНИЦЬКО-ЕКСПЕРИМЕНТАЛЬНИЙ НАПРЯМ</w:t>
      </w:r>
    </w:p>
    <w:p w:rsidR="00646A7D" w:rsidRPr="00646A7D" w:rsidRDefault="00646A7D" w:rsidP="00533C2A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6A7D">
        <w:rPr>
          <w:rFonts w:ascii="Times New Roman" w:eastAsia="Times New Roman" w:hAnsi="Times New Roman" w:cs="Times New Roman"/>
          <w:sz w:val="28"/>
          <w:szCs w:val="28"/>
        </w:rPr>
        <w:t>Школа журналістики</w:t>
      </w:r>
      <w:r w:rsidRPr="00646A7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46A7D" w:rsidRPr="00646A7D" w:rsidRDefault="00646A7D" w:rsidP="00533C2A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6A7D">
        <w:rPr>
          <w:rFonts w:ascii="Times New Roman" w:eastAsia="Times New Roman" w:hAnsi="Times New Roman" w:cs="Times New Roman"/>
          <w:sz w:val="28"/>
          <w:szCs w:val="28"/>
        </w:rPr>
        <w:t>СОЦІАЛЬНО-РЕАБІЛІТАЦІЙНИЙ НАПРЯМ</w:t>
      </w:r>
    </w:p>
    <w:p w:rsidR="00646A7D" w:rsidRDefault="00646A7D" w:rsidP="00533C2A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6A7D">
        <w:rPr>
          <w:rFonts w:ascii="Times New Roman" w:eastAsia="Times New Roman" w:hAnsi="Times New Roman" w:cs="Times New Roman"/>
          <w:sz w:val="28"/>
          <w:szCs w:val="28"/>
        </w:rPr>
        <w:t>Клуб метикуючих</w:t>
      </w:r>
    </w:p>
    <w:p w:rsidR="00B45629" w:rsidRPr="00902E4F" w:rsidRDefault="00A03CF9" w:rsidP="00A03CF9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B45629" w:rsidRPr="00902E4F">
        <w:rPr>
          <w:rFonts w:ascii="Times New Roman" w:eastAsia="Times New Roman" w:hAnsi="Times New Roman" w:cs="Times New Roman"/>
          <w:b/>
          <w:sz w:val="28"/>
          <w:szCs w:val="28"/>
        </w:rPr>
        <w:t>Розклад роботи.</w:t>
      </w:r>
    </w:p>
    <w:p w:rsidR="005D32A4" w:rsidRDefault="00A03CF9" w:rsidP="00A03CF9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</w:t>
      </w:r>
      <w:r w:rsidR="003144CB">
        <w:rPr>
          <w:rFonts w:ascii="Times New Roman" w:hAnsi="Times New Roman" w:cs="Times New Roman"/>
          <w:sz w:val="28"/>
          <w:szCs w:val="28"/>
        </w:rPr>
        <w:t xml:space="preserve">аклад </w:t>
      </w:r>
      <w:r w:rsidR="000751B3">
        <w:rPr>
          <w:rFonts w:ascii="Times New Roman" w:hAnsi="Times New Roman" w:cs="Times New Roman"/>
          <w:sz w:val="28"/>
          <w:szCs w:val="28"/>
        </w:rPr>
        <w:t xml:space="preserve">працює </w:t>
      </w:r>
      <w:r w:rsidR="0034546D">
        <w:rPr>
          <w:rFonts w:ascii="Times New Roman" w:hAnsi="Times New Roman" w:cs="Times New Roman"/>
          <w:sz w:val="28"/>
          <w:szCs w:val="28"/>
        </w:rPr>
        <w:t xml:space="preserve">з 9.00 до 18.00, а гуртки </w:t>
      </w:r>
      <w:r w:rsidR="000751B3">
        <w:rPr>
          <w:rFonts w:ascii="Times New Roman" w:hAnsi="Times New Roman" w:cs="Times New Roman"/>
          <w:sz w:val="28"/>
          <w:szCs w:val="28"/>
        </w:rPr>
        <w:t>відповідно до затвердженого графіку</w:t>
      </w:r>
      <w:r w:rsidR="0034546D">
        <w:rPr>
          <w:rFonts w:ascii="Times New Roman" w:hAnsi="Times New Roman" w:cs="Times New Roman"/>
          <w:sz w:val="28"/>
          <w:szCs w:val="28"/>
        </w:rPr>
        <w:t xml:space="preserve"> роботи, до вашої уваги графік згідно якого ми працювали </w:t>
      </w:r>
      <w:r w:rsidR="00CB3B62">
        <w:rPr>
          <w:rFonts w:ascii="Times New Roman" w:hAnsi="Times New Roman" w:cs="Times New Roman"/>
          <w:sz w:val="28"/>
          <w:szCs w:val="28"/>
        </w:rPr>
        <w:t>впродовж 2023-2024 навчального року. Дорослі колективи займають</w:t>
      </w:r>
      <w:r w:rsidR="0065147F">
        <w:rPr>
          <w:rFonts w:ascii="Times New Roman" w:hAnsi="Times New Roman" w:cs="Times New Roman"/>
          <w:sz w:val="28"/>
          <w:szCs w:val="28"/>
        </w:rPr>
        <w:t>ся після своєї основної роботи</w:t>
      </w:r>
      <w:r w:rsidR="00831C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6009" w:rsidRDefault="00A03CF9" w:rsidP="00A03CF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</w:t>
      </w:r>
      <w:r w:rsidR="00B45629" w:rsidRPr="00B46009">
        <w:rPr>
          <w:rFonts w:ascii="Times New Roman" w:eastAsia="Times New Roman" w:hAnsi="Times New Roman" w:cs="Times New Roman"/>
          <w:b/>
          <w:sz w:val="28"/>
          <w:szCs w:val="28"/>
        </w:rPr>
        <w:t>Матеріально-технічне забезпечення.</w:t>
      </w:r>
      <w:r w:rsidR="006514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40D14" w:rsidRDefault="0065147F" w:rsidP="00533C2A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Освітньо-мистецький центр розміщений в центрі міста в старому польському будинку. </w:t>
      </w:r>
      <w:r w:rsidR="00940D14">
        <w:rPr>
          <w:rFonts w:ascii="Times New Roman" w:eastAsia="Times New Roman" w:hAnsi="Times New Roman" w:cs="Times New Roman"/>
          <w:sz w:val="28"/>
          <w:szCs w:val="28"/>
        </w:rPr>
        <w:t xml:space="preserve">Заняття гуртків проводяться не тільки в основному корпусі на Чорновола, 25, а й на базі закладів загальної середньої освіти м. Івано-Франківська – Ліцеї № 13, Ліцеї № 20, Ліцеї № 23 імені Романа Гурика, Радчанському ліцеї. </w:t>
      </w:r>
    </w:p>
    <w:p w:rsidR="00B45629" w:rsidRDefault="00940D14" w:rsidP="00533C2A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Оскільки зараз це позашкільний заклад освіти тут проводяться заняття гуртків, займаються дорослі колективи. Здійснення освітнього процесу вимагає належних умов для навчання та виховання. </w:t>
      </w:r>
      <w:r w:rsidR="0065147F">
        <w:rPr>
          <w:rFonts w:ascii="Times New Roman" w:eastAsia="Times New Roman" w:hAnsi="Times New Roman" w:cs="Times New Roman"/>
          <w:sz w:val="28"/>
          <w:szCs w:val="28"/>
        </w:rPr>
        <w:t xml:space="preserve">І, тому </w:t>
      </w:r>
      <w:r w:rsidR="0012165C">
        <w:rPr>
          <w:rFonts w:ascii="Times New Roman" w:eastAsia="Times New Roman" w:hAnsi="Times New Roman" w:cs="Times New Roman"/>
          <w:sz w:val="28"/>
          <w:szCs w:val="28"/>
        </w:rPr>
        <w:t>матеріально-технічне забезпечення потребує значного покращення</w:t>
      </w:r>
      <w:r w:rsidR="0097135F">
        <w:rPr>
          <w:rFonts w:ascii="Times New Roman" w:eastAsia="Times New Roman" w:hAnsi="Times New Roman" w:cs="Times New Roman"/>
          <w:sz w:val="28"/>
          <w:szCs w:val="28"/>
        </w:rPr>
        <w:t>.</w:t>
      </w:r>
      <w:r w:rsidR="0012165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B45629" w:rsidRPr="00B46009" w:rsidRDefault="00A03CF9" w:rsidP="00A03CF9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5D32A4" w:rsidRPr="000F2770" w:rsidRDefault="0097135F" w:rsidP="00533C2A">
      <w:pPr>
        <w:pStyle w:val="a5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Оскільки Освітньо-мистецький центр є наступником Будинку вчителя, то збереглися попередньо налагоджені партнерські стосунки з різними освітніми та культурними установами громади, громадськими організаціями міста</w:t>
      </w:r>
      <w:r w:rsidR="004C4D59">
        <w:rPr>
          <w:rFonts w:ascii="Times New Roman" w:hAnsi="Times New Roman" w:cs="Times New Roman"/>
          <w:sz w:val="28"/>
          <w:szCs w:val="28"/>
        </w:rPr>
        <w:t xml:space="preserve">, </w:t>
      </w:r>
      <w:r w:rsidR="004C4D59" w:rsidRPr="000F2770">
        <w:rPr>
          <w:rFonts w:ascii="Times New Roman" w:hAnsi="Times New Roman" w:cs="Times New Roman"/>
          <w:sz w:val="28"/>
          <w:szCs w:val="28"/>
        </w:rPr>
        <w:t>видавництвами, це:</w:t>
      </w:r>
    </w:p>
    <w:p w:rsidR="000F2770" w:rsidRPr="000F2770" w:rsidRDefault="000F2770" w:rsidP="00533C2A">
      <w:pPr>
        <w:pStyle w:val="a5"/>
        <w:numPr>
          <w:ilvl w:val="0"/>
          <w:numId w:val="6"/>
        </w:numPr>
        <w:tabs>
          <w:tab w:val="clear" w:pos="720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F2770">
        <w:rPr>
          <w:rFonts w:ascii="Times New Roman" w:hAnsi="Times New Roman" w:cs="Times New Roman"/>
          <w:bCs/>
          <w:sz w:val="28"/>
          <w:szCs w:val="28"/>
        </w:rPr>
        <w:lastRenderedPageBreak/>
        <w:t>Заклади загальної середньої освіти Івано-Франківської громади</w:t>
      </w:r>
    </w:p>
    <w:p w:rsidR="0073602E" w:rsidRPr="000F2770" w:rsidRDefault="006465E7" w:rsidP="00533C2A">
      <w:pPr>
        <w:pStyle w:val="a5"/>
        <w:numPr>
          <w:ilvl w:val="0"/>
          <w:numId w:val="6"/>
        </w:numPr>
        <w:tabs>
          <w:tab w:val="clear" w:pos="720"/>
        </w:tabs>
        <w:spacing w:after="0" w:line="24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0F2770">
        <w:rPr>
          <w:rFonts w:ascii="Times New Roman" w:hAnsi="Times New Roman" w:cs="Times New Roman"/>
          <w:bCs/>
          <w:sz w:val="28"/>
          <w:szCs w:val="28"/>
        </w:rPr>
        <w:t>Позашкільні заклади освіти м. Івано-Франківська</w:t>
      </w:r>
    </w:p>
    <w:p w:rsidR="0073602E" w:rsidRPr="000F2770" w:rsidRDefault="006465E7" w:rsidP="00533C2A">
      <w:pPr>
        <w:pStyle w:val="a5"/>
        <w:numPr>
          <w:ilvl w:val="0"/>
          <w:numId w:val="6"/>
        </w:numPr>
        <w:tabs>
          <w:tab w:val="clear" w:pos="720"/>
        </w:tabs>
        <w:spacing w:after="0" w:line="24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0F2770">
        <w:rPr>
          <w:rFonts w:ascii="Times New Roman" w:hAnsi="Times New Roman" w:cs="Times New Roman"/>
          <w:bCs/>
          <w:sz w:val="28"/>
          <w:szCs w:val="28"/>
        </w:rPr>
        <w:t>Департамент культури Івано-Франківської міської ради</w:t>
      </w:r>
    </w:p>
    <w:p w:rsidR="0073602E" w:rsidRPr="000F2770" w:rsidRDefault="006465E7" w:rsidP="00533C2A">
      <w:pPr>
        <w:pStyle w:val="a5"/>
        <w:numPr>
          <w:ilvl w:val="0"/>
          <w:numId w:val="6"/>
        </w:numPr>
        <w:tabs>
          <w:tab w:val="clear" w:pos="720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F2770">
        <w:rPr>
          <w:rFonts w:ascii="Times New Roman" w:hAnsi="Times New Roman" w:cs="Times New Roman"/>
          <w:bCs/>
          <w:sz w:val="28"/>
          <w:szCs w:val="28"/>
        </w:rPr>
        <w:t>Університет Короля Данила</w:t>
      </w:r>
    </w:p>
    <w:p w:rsidR="0073602E" w:rsidRPr="000F2770" w:rsidRDefault="006465E7" w:rsidP="00533C2A">
      <w:pPr>
        <w:pStyle w:val="a5"/>
        <w:numPr>
          <w:ilvl w:val="0"/>
          <w:numId w:val="6"/>
        </w:numPr>
        <w:tabs>
          <w:tab w:val="clear" w:pos="720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F2770">
        <w:rPr>
          <w:rFonts w:ascii="Times New Roman" w:hAnsi="Times New Roman" w:cs="Times New Roman"/>
          <w:bCs/>
          <w:sz w:val="28"/>
          <w:szCs w:val="28"/>
        </w:rPr>
        <w:t>Прикарпатський університет імені Василя Стефаника</w:t>
      </w:r>
    </w:p>
    <w:p w:rsidR="0073602E" w:rsidRPr="000F2770" w:rsidRDefault="006465E7" w:rsidP="00533C2A">
      <w:pPr>
        <w:pStyle w:val="a5"/>
        <w:numPr>
          <w:ilvl w:val="0"/>
          <w:numId w:val="6"/>
        </w:numPr>
        <w:tabs>
          <w:tab w:val="clear" w:pos="720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F2770">
        <w:rPr>
          <w:rFonts w:ascii="Times New Roman" w:hAnsi="Times New Roman" w:cs="Times New Roman"/>
          <w:bCs/>
          <w:sz w:val="28"/>
          <w:szCs w:val="28"/>
        </w:rPr>
        <w:t>Інститут мистецтв Прик</w:t>
      </w:r>
      <w:r w:rsidR="000F2770">
        <w:rPr>
          <w:rFonts w:ascii="Times New Roman" w:hAnsi="Times New Roman" w:cs="Times New Roman"/>
          <w:bCs/>
          <w:sz w:val="28"/>
          <w:szCs w:val="28"/>
        </w:rPr>
        <w:t>арпатського університету імені В</w:t>
      </w:r>
      <w:r w:rsidRPr="000F2770">
        <w:rPr>
          <w:rFonts w:ascii="Times New Roman" w:hAnsi="Times New Roman" w:cs="Times New Roman"/>
          <w:bCs/>
          <w:sz w:val="28"/>
          <w:szCs w:val="28"/>
        </w:rPr>
        <w:t>асиля Стефаника</w:t>
      </w:r>
    </w:p>
    <w:p w:rsidR="009A5DDC" w:rsidRPr="000F2770" w:rsidRDefault="009A5DDC" w:rsidP="00533C2A">
      <w:pPr>
        <w:pStyle w:val="a5"/>
        <w:numPr>
          <w:ilvl w:val="0"/>
          <w:numId w:val="6"/>
        </w:numPr>
        <w:tabs>
          <w:tab w:val="clear" w:pos="720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F2770">
        <w:rPr>
          <w:rFonts w:ascii="Times New Roman" w:hAnsi="Times New Roman" w:cs="Times New Roman"/>
          <w:bCs/>
          <w:sz w:val="28"/>
          <w:szCs w:val="28"/>
        </w:rPr>
        <w:t>Товариство «Просвіта»</w:t>
      </w:r>
    </w:p>
    <w:p w:rsidR="00FA4528" w:rsidRDefault="009A5DDC" w:rsidP="00533C2A">
      <w:pPr>
        <w:pStyle w:val="a5"/>
        <w:numPr>
          <w:ilvl w:val="0"/>
          <w:numId w:val="6"/>
        </w:numPr>
        <w:tabs>
          <w:tab w:val="clear" w:pos="720"/>
        </w:tabs>
        <w:spacing w:after="0" w:line="24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FA4528">
        <w:rPr>
          <w:rFonts w:ascii="Times New Roman" w:hAnsi="Times New Roman" w:cs="Times New Roman"/>
          <w:bCs/>
          <w:sz w:val="28"/>
          <w:szCs w:val="28"/>
        </w:rPr>
        <w:t>Видавництво «Нова Зоря»</w:t>
      </w:r>
    </w:p>
    <w:p w:rsidR="00FA4528" w:rsidRPr="00FA4528" w:rsidRDefault="00FA4528" w:rsidP="00533C2A">
      <w:pPr>
        <w:pStyle w:val="a5"/>
        <w:numPr>
          <w:ilvl w:val="0"/>
          <w:numId w:val="6"/>
        </w:numPr>
        <w:tabs>
          <w:tab w:val="clear" w:pos="720"/>
        </w:tabs>
        <w:spacing w:after="0" w:line="24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FA4528">
        <w:rPr>
          <w:rFonts w:ascii="Times New Roman" w:hAnsi="Times New Roman" w:cs="Times New Roman"/>
          <w:bCs/>
          <w:sz w:val="28"/>
          <w:szCs w:val="28"/>
          <w:lang w:val="ru-RU"/>
        </w:rPr>
        <w:t>Бібліотеки міста</w:t>
      </w:r>
    </w:p>
    <w:p w:rsidR="009013DD" w:rsidRPr="00FA4528" w:rsidRDefault="00FA4528" w:rsidP="00533C2A">
      <w:pPr>
        <w:pStyle w:val="a5"/>
        <w:numPr>
          <w:ilvl w:val="0"/>
          <w:numId w:val="6"/>
        </w:numPr>
        <w:tabs>
          <w:tab w:val="clear" w:pos="720"/>
        </w:tabs>
        <w:spacing w:after="0" w:line="24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FA4528">
        <w:rPr>
          <w:rFonts w:ascii="Times New Roman" w:hAnsi="Times New Roman" w:cs="Times New Roman"/>
          <w:bCs/>
          <w:sz w:val="28"/>
          <w:szCs w:val="28"/>
          <w:lang w:val="ru-RU"/>
        </w:rPr>
        <w:t>Депутати міської ради</w:t>
      </w:r>
    </w:p>
    <w:p w:rsidR="00FA4528" w:rsidRDefault="00B45629" w:rsidP="00A03CF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528">
        <w:rPr>
          <w:rFonts w:ascii="Times New Roman" w:eastAsia="Times New Roman" w:hAnsi="Times New Roman" w:cs="Times New Roman"/>
          <w:b/>
          <w:sz w:val="28"/>
          <w:szCs w:val="28"/>
        </w:rPr>
        <w:t>Результативність вихованців в конкурсах на всеукраїнському та</w:t>
      </w:r>
      <w:r w:rsidRPr="00FA4528">
        <w:rPr>
          <w:rFonts w:ascii="Times New Roman" w:eastAsia="Times New Roman" w:hAnsi="Times New Roman" w:cs="Times New Roman"/>
          <w:sz w:val="28"/>
          <w:szCs w:val="28"/>
        </w:rPr>
        <w:t xml:space="preserve"> міжнародному рівні. </w:t>
      </w:r>
    </w:p>
    <w:p w:rsidR="00FA4528" w:rsidRDefault="00A03CF9" w:rsidP="00A03CF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0F2770" w:rsidRPr="00FA4528">
        <w:rPr>
          <w:rFonts w:ascii="Times New Roman" w:eastAsia="Times New Roman" w:hAnsi="Times New Roman" w:cs="Times New Roman"/>
          <w:sz w:val="28"/>
          <w:szCs w:val="28"/>
        </w:rPr>
        <w:t>Цей навчальний рік для Освітньо-мистецького центру був складним</w:t>
      </w:r>
      <w:r w:rsidR="00FA4528">
        <w:rPr>
          <w:rFonts w:ascii="Times New Roman" w:eastAsia="Times New Roman" w:hAnsi="Times New Roman" w:cs="Times New Roman"/>
          <w:sz w:val="28"/>
          <w:szCs w:val="28"/>
        </w:rPr>
        <w:t>, оскільки він був першим в діяльності, як закладу позашкільної освіти.</w:t>
      </w:r>
    </w:p>
    <w:p w:rsidR="00A03CF9" w:rsidRDefault="00A03CF9" w:rsidP="00A03CF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0F2770" w:rsidRPr="00FA4528">
        <w:rPr>
          <w:rFonts w:ascii="Times New Roman" w:eastAsia="Times New Roman" w:hAnsi="Times New Roman" w:cs="Times New Roman"/>
          <w:sz w:val="28"/>
          <w:szCs w:val="28"/>
        </w:rPr>
        <w:t>Нам довелося</w:t>
      </w:r>
      <w:r w:rsidR="00D074D4" w:rsidRPr="00FA4528">
        <w:rPr>
          <w:rFonts w:ascii="Times New Roman" w:eastAsia="Times New Roman" w:hAnsi="Times New Roman" w:cs="Times New Roman"/>
          <w:sz w:val="28"/>
          <w:szCs w:val="28"/>
        </w:rPr>
        <w:t xml:space="preserve"> запустити механізм у різних напрямках. Одним із них це дати можливість дитячим і дорослим колективам презентувати свої обдарування, напрацювання на різних рівнях як міському, так і міжнародному. І нам це вдалося зробити. Наші вихованці, дитячі і дорослі колективи здобували багато перемог впродовж року.</w:t>
      </w:r>
      <w:r w:rsidR="00815413" w:rsidRPr="00FA45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311F5" w:rsidRDefault="00A03CF9" w:rsidP="00A03CF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815413">
        <w:rPr>
          <w:rFonts w:ascii="Times New Roman" w:eastAsia="Times New Roman" w:hAnsi="Times New Roman" w:cs="Times New Roman"/>
          <w:sz w:val="28"/>
          <w:szCs w:val="28"/>
        </w:rPr>
        <w:t xml:space="preserve">Загалом це участь і перемоги </w:t>
      </w:r>
      <w:r w:rsidR="006C2BB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15413">
        <w:rPr>
          <w:rFonts w:ascii="Times New Roman" w:eastAsia="Times New Roman" w:hAnsi="Times New Roman" w:cs="Times New Roman"/>
          <w:sz w:val="28"/>
          <w:szCs w:val="28"/>
        </w:rPr>
        <w:t xml:space="preserve">більше </w:t>
      </w:r>
      <w:r w:rsidR="008F38C2">
        <w:rPr>
          <w:rFonts w:ascii="Times New Roman" w:eastAsia="Times New Roman" w:hAnsi="Times New Roman" w:cs="Times New Roman"/>
          <w:sz w:val="28"/>
          <w:szCs w:val="28"/>
        </w:rPr>
        <w:t>6</w:t>
      </w:r>
      <w:r w:rsidR="006C2BBB">
        <w:rPr>
          <w:rFonts w:ascii="Times New Roman" w:eastAsia="Times New Roman" w:hAnsi="Times New Roman" w:cs="Times New Roman"/>
          <w:sz w:val="28"/>
          <w:szCs w:val="28"/>
        </w:rPr>
        <w:t>0 конкурсах на різних рівнях</w:t>
      </w:r>
      <w:r w:rsidR="00F0610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238EB" w:rsidRPr="003C5D40" w:rsidRDefault="00A238EB" w:rsidP="00A03CF9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5D40">
        <w:rPr>
          <w:rFonts w:ascii="Times New Roman" w:eastAsia="Times New Roman" w:hAnsi="Times New Roman" w:cs="Times New Roman"/>
          <w:b/>
          <w:sz w:val="28"/>
          <w:szCs w:val="28"/>
        </w:rPr>
        <w:t xml:space="preserve">Всеукраїнські </w:t>
      </w:r>
      <w:r w:rsidR="00C311F5" w:rsidRPr="003C5D40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3C5D40"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</w:p>
    <w:p w:rsidR="00C311F5" w:rsidRDefault="00C311F5" w:rsidP="00533C2A">
      <w:pPr>
        <w:spacing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Гран-прі  – </w:t>
      </w:r>
      <w:r w:rsidR="006465E7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C311F5" w:rsidRDefault="00C311F5" w:rsidP="00533C2A">
      <w:pPr>
        <w:spacing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І місце – </w:t>
      </w:r>
      <w:r w:rsidR="006465E7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C311F5" w:rsidRDefault="00C311F5" w:rsidP="00533C2A">
      <w:pPr>
        <w:spacing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ІІ місце – </w:t>
      </w:r>
      <w:r w:rsidR="006465E7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C311F5" w:rsidRDefault="00C311F5" w:rsidP="00533C2A">
      <w:pPr>
        <w:spacing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ІІІ місце – </w:t>
      </w:r>
      <w:r w:rsidR="006465E7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C2BBB" w:rsidRPr="00FA4528" w:rsidRDefault="00A238EB" w:rsidP="00A03CF9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528">
        <w:rPr>
          <w:rFonts w:ascii="Times New Roman" w:eastAsia="Times New Roman" w:hAnsi="Times New Roman" w:cs="Times New Roman"/>
          <w:b/>
          <w:sz w:val="28"/>
          <w:szCs w:val="28"/>
        </w:rPr>
        <w:t>Міжнародні - 28</w:t>
      </w:r>
    </w:p>
    <w:p w:rsidR="006465E7" w:rsidRDefault="006465E7" w:rsidP="00533C2A">
      <w:pPr>
        <w:spacing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Гран-прі  – 6</w:t>
      </w:r>
    </w:p>
    <w:p w:rsidR="006465E7" w:rsidRDefault="006465E7" w:rsidP="00533C2A">
      <w:pPr>
        <w:spacing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І місце – 19</w:t>
      </w:r>
    </w:p>
    <w:p w:rsidR="006465E7" w:rsidRDefault="006465E7" w:rsidP="00533C2A">
      <w:pPr>
        <w:spacing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ІІ місце – 2</w:t>
      </w:r>
    </w:p>
    <w:p w:rsidR="00A03CF9" w:rsidRDefault="00B45629" w:rsidP="00A03CF9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528">
        <w:rPr>
          <w:rFonts w:ascii="Times New Roman" w:eastAsia="Times New Roman" w:hAnsi="Times New Roman" w:cs="Times New Roman"/>
          <w:b/>
          <w:sz w:val="28"/>
          <w:szCs w:val="28"/>
        </w:rPr>
        <w:t>Кошторисні призначення.</w:t>
      </w:r>
    </w:p>
    <w:p w:rsidR="003C5D40" w:rsidRPr="00A03CF9" w:rsidRDefault="00A03CF9" w:rsidP="00A03CF9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="003C5D40" w:rsidRPr="003C5D40">
        <w:rPr>
          <w:rFonts w:ascii="Times New Roman" w:hAnsi="Times New Roman" w:cs="Times New Roman"/>
          <w:sz w:val="28"/>
          <w:szCs w:val="28"/>
        </w:rPr>
        <w:t>Фінансування державних і комунальних закладів позашкільної освіти здійснюється за рахунок коштів відповідних бюджетів, за рахунок коштів засновників (власників).</w:t>
      </w:r>
    </w:p>
    <w:p w:rsidR="003C5D40" w:rsidRDefault="00A03CF9" w:rsidP="00A03C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C5D40">
        <w:rPr>
          <w:rFonts w:ascii="Times New Roman" w:hAnsi="Times New Roman" w:cs="Times New Roman"/>
          <w:sz w:val="28"/>
          <w:szCs w:val="28"/>
        </w:rPr>
        <w:t>Кошторисними призначеннями передбачено:</w:t>
      </w:r>
    </w:p>
    <w:p w:rsidR="003C5D40" w:rsidRPr="003C5D40" w:rsidRDefault="003C5D40" w:rsidP="00533C2A">
      <w:pPr>
        <w:pStyle w:val="a5"/>
        <w:numPr>
          <w:ilvl w:val="0"/>
          <w:numId w:val="15"/>
        </w:numPr>
        <w:spacing w:after="0" w:line="240" w:lineRule="auto"/>
        <w:ind w:left="106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C5D40">
        <w:rPr>
          <w:rFonts w:ascii="Times New Roman" w:hAnsi="Times New Roman" w:cs="Times New Roman"/>
          <w:sz w:val="28"/>
          <w:szCs w:val="28"/>
        </w:rPr>
        <w:t>плат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C5D40">
        <w:rPr>
          <w:rFonts w:ascii="Times New Roman" w:hAnsi="Times New Roman" w:cs="Times New Roman"/>
          <w:sz w:val="28"/>
          <w:szCs w:val="28"/>
        </w:rPr>
        <w:t xml:space="preserve"> праці і нарахування на заробітну плату.</w:t>
      </w:r>
    </w:p>
    <w:p w:rsidR="00A03CF9" w:rsidRDefault="003C5D40" w:rsidP="00A03CF9">
      <w:pPr>
        <w:pStyle w:val="a5"/>
        <w:numPr>
          <w:ilvl w:val="0"/>
          <w:numId w:val="15"/>
        </w:numPr>
        <w:spacing w:after="0" w:line="240" w:lineRule="auto"/>
        <w:ind w:left="106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C5D40">
        <w:rPr>
          <w:rFonts w:ascii="Times New Roman" w:hAnsi="Times New Roman" w:cs="Times New Roman"/>
          <w:sz w:val="28"/>
          <w:szCs w:val="28"/>
        </w:rPr>
        <w:t>плат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C5D40">
        <w:rPr>
          <w:rFonts w:ascii="Times New Roman" w:hAnsi="Times New Roman" w:cs="Times New Roman"/>
          <w:sz w:val="28"/>
          <w:szCs w:val="28"/>
        </w:rPr>
        <w:t xml:space="preserve"> комунальних послуг та енергоносіїв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5629" w:rsidRPr="00A03CF9" w:rsidRDefault="00B45629" w:rsidP="00A03C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3CF9">
        <w:rPr>
          <w:rFonts w:ascii="Times New Roman" w:hAnsi="Times New Roman" w:cs="Times New Roman"/>
          <w:b/>
          <w:sz w:val="28"/>
          <w:szCs w:val="28"/>
        </w:rPr>
        <w:t>Залучення недержавних коштів.</w:t>
      </w:r>
    </w:p>
    <w:p w:rsidR="003C5D40" w:rsidRDefault="003C5D40" w:rsidP="00533C2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5D40">
        <w:rPr>
          <w:rFonts w:ascii="Times New Roman" w:eastAsia="Times New Roman" w:hAnsi="Times New Roman" w:cs="Times New Roman"/>
          <w:sz w:val="28"/>
          <w:szCs w:val="28"/>
        </w:rPr>
        <w:t xml:space="preserve">Додатковими джерелами фінансування закладу позашкільної освіти </w:t>
      </w:r>
      <w:r>
        <w:rPr>
          <w:rFonts w:ascii="Times New Roman" w:eastAsia="Times New Roman" w:hAnsi="Times New Roman" w:cs="Times New Roman"/>
          <w:sz w:val="28"/>
          <w:szCs w:val="28"/>
        </w:rPr>
        <w:t>можуть бути:</w:t>
      </w:r>
    </w:p>
    <w:p w:rsidR="003C5D40" w:rsidRPr="003C5D40" w:rsidRDefault="003C5D40" w:rsidP="00533C2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5D40">
        <w:rPr>
          <w:rFonts w:ascii="Times New Roman" w:eastAsia="Times New Roman" w:hAnsi="Times New Roman" w:cs="Times New Roman"/>
          <w:sz w:val="28"/>
          <w:szCs w:val="28"/>
        </w:rPr>
        <w:t>кошти, одержані за надання додаткових освітніх послуг, роботи, виконані закладом позашкільної освіти на замовлення підприємств, установ, організацій та громадян, доходи від реалізації власної продукції, від надання в оренду приміщень, обладнання, що не оподатковуються і спрямовуються на соціальні потреби та розвиток закладу освіти;</w:t>
      </w:r>
    </w:p>
    <w:p w:rsidR="003C5D40" w:rsidRPr="003C5D40" w:rsidRDefault="003C5D40" w:rsidP="00533C2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5D40">
        <w:rPr>
          <w:rFonts w:ascii="Times New Roman" w:eastAsia="Times New Roman" w:hAnsi="Times New Roman" w:cs="Times New Roman"/>
          <w:sz w:val="28"/>
          <w:szCs w:val="28"/>
        </w:rPr>
        <w:lastRenderedPageBreak/>
        <w:t>гуманітарна допомога;</w:t>
      </w:r>
    </w:p>
    <w:p w:rsidR="003C5D40" w:rsidRPr="003C5D40" w:rsidRDefault="003C5D40" w:rsidP="00533C2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5D40">
        <w:rPr>
          <w:rFonts w:ascii="Times New Roman" w:eastAsia="Times New Roman" w:hAnsi="Times New Roman" w:cs="Times New Roman"/>
          <w:sz w:val="28"/>
          <w:szCs w:val="28"/>
        </w:rPr>
        <w:t>дотації з місцевих бюджетів;</w:t>
      </w:r>
    </w:p>
    <w:p w:rsidR="003C5D40" w:rsidRPr="003C5D40" w:rsidRDefault="003C5D40" w:rsidP="00533C2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5D40">
        <w:rPr>
          <w:rFonts w:ascii="Times New Roman" w:eastAsia="Times New Roman" w:hAnsi="Times New Roman" w:cs="Times New Roman"/>
          <w:sz w:val="28"/>
          <w:szCs w:val="28"/>
        </w:rPr>
        <w:t>добровільні грошові внески, матеріальні цінності, одержані від підприємств, установ, організацій та окремих громадян.</w:t>
      </w:r>
    </w:p>
    <w:p w:rsidR="003C5D40" w:rsidRDefault="003C5D40" w:rsidP="00533C2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5D40">
        <w:rPr>
          <w:rFonts w:ascii="Times New Roman" w:eastAsia="Times New Roman" w:hAnsi="Times New Roman" w:cs="Times New Roman"/>
          <w:sz w:val="28"/>
          <w:szCs w:val="28"/>
        </w:rPr>
        <w:t>Кошти, отримані за рахунок додаткових джерел фінансування, використовуються закладом позашкільної освіти на діяльність, передбачену його статутом.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013DD" w:rsidRPr="003C5D40" w:rsidRDefault="003C5D40" w:rsidP="00533C2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Впродовж навчального року для розвитку Центру були залучені д</w:t>
      </w:r>
      <w:r w:rsidR="00FA4528" w:rsidRPr="003C5D40">
        <w:rPr>
          <w:rFonts w:ascii="Times New Roman" w:eastAsia="Times New Roman" w:hAnsi="Times New Roman" w:cs="Times New Roman"/>
          <w:sz w:val="28"/>
          <w:szCs w:val="28"/>
        </w:rPr>
        <w:t>епутатські кошти</w:t>
      </w:r>
      <w:r>
        <w:rPr>
          <w:rFonts w:ascii="Times New Roman" w:eastAsia="Times New Roman" w:hAnsi="Times New Roman" w:cs="Times New Roman"/>
          <w:sz w:val="28"/>
          <w:szCs w:val="28"/>
        </w:rPr>
        <w:t>, за які на даний час здійснюється придбання стереосистеми та радіо мікрофонів для вокальних гуртків.</w:t>
      </w:r>
    </w:p>
    <w:p w:rsidR="00B45629" w:rsidRDefault="00B45629" w:rsidP="00A03CF9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528">
        <w:rPr>
          <w:rFonts w:ascii="Times New Roman" w:eastAsia="Times New Roman" w:hAnsi="Times New Roman" w:cs="Times New Roman"/>
          <w:b/>
          <w:sz w:val="28"/>
          <w:szCs w:val="28"/>
        </w:rPr>
        <w:t>Волонтерська діяльність. Благодійність.</w:t>
      </w:r>
    </w:p>
    <w:p w:rsidR="00EF4B9D" w:rsidRPr="00EF4B9D" w:rsidRDefault="00EF4B9D" w:rsidP="00533C2A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В складний для країни час нас Центр також робить свій внесок у благодійність і волонтерство</w:t>
      </w:r>
      <w:r w:rsidR="007E14B4">
        <w:rPr>
          <w:rFonts w:ascii="Times New Roman" w:eastAsia="Times New Roman" w:hAnsi="Times New Roman" w:cs="Times New Roman"/>
          <w:color w:val="2C2B2B"/>
          <w:sz w:val="28"/>
          <w:szCs w:val="28"/>
        </w:rPr>
        <w:t>.</w:t>
      </w:r>
    </w:p>
    <w:p w:rsidR="00EF4B9D" w:rsidRPr="00FA4528" w:rsidRDefault="00EF4B9D" w:rsidP="00533C2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528">
        <w:rPr>
          <w:rFonts w:ascii="Times New Roman" w:eastAsia="Times New Roman" w:hAnsi="Times New Roman" w:cs="Times New Roman"/>
          <w:sz w:val="28"/>
          <w:szCs w:val="28"/>
        </w:rPr>
        <w:t xml:space="preserve">Тривалий час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Освітньо-мистецькому центрі відбувалося </w:t>
      </w:r>
      <w:r w:rsidRPr="00FA4528">
        <w:rPr>
          <w:rFonts w:ascii="Times New Roman" w:eastAsia="Times New Roman" w:hAnsi="Times New Roman" w:cs="Times New Roman"/>
          <w:sz w:val="28"/>
          <w:szCs w:val="28"/>
        </w:rPr>
        <w:t xml:space="preserve">акумулювання та видача допомоги для </w:t>
      </w:r>
      <w:r>
        <w:rPr>
          <w:rFonts w:ascii="Times New Roman" w:eastAsia="Times New Roman" w:hAnsi="Times New Roman" w:cs="Times New Roman"/>
          <w:sz w:val="28"/>
          <w:szCs w:val="28"/>
        </w:rPr>
        <w:t>внутрішньо-переміщених осіб.</w:t>
      </w:r>
    </w:p>
    <w:p w:rsidR="00EF4B9D" w:rsidRDefault="00EF4B9D" w:rsidP="00533C2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528">
        <w:rPr>
          <w:rFonts w:ascii="Times New Roman" w:eastAsia="Times New Roman" w:hAnsi="Times New Roman" w:cs="Times New Roman"/>
          <w:sz w:val="28"/>
          <w:szCs w:val="28"/>
        </w:rPr>
        <w:t xml:space="preserve">На постійній основі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керівниками гуртків відбувається </w:t>
      </w:r>
      <w:r w:rsidRPr="00FA4528">
        <w:rPr>
          <w:rFonts w:ascii="Times New Roman" w:eastAsia="Times New Roman" w:hAnsi="Times New Roman" w:cs="Times New Roman"/>
          <w:sz w:val="28"/>
          <w:szCs w:val="28"/>
        </w:rPr>
        <w:t>збір та цільова передача коштів для конкретних бригад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F4B9D" w:rsidRDefault="00EF4B9D" w:rsidP="00533C2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5D40">
        <w:rPr>
          <w:rFonts w:ascii="Times New Roman" w:eastAsia="Times New Roman" w:hAnsi="Times New Roman" w:cs="Times New Roman"/>
          <w:sz w:val="28"/>
          <w:szCs w:val="28"/>
        </w:rPr>
        <w:t xml:space="preserve">Хор </w:t>
      </w:r>
      <w:r w:rsidR="007E14B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C5D40">
        <w:rPr>
          <w:rFonts w:ascii="Times New Roman" w:eastAsia="Times New Roman" w:hAnsi="Times New Roman" w:cs="Times New Roman"/>
          <w:sz w:val="28"/>
          <w:szCs w:val="28"/>
        </w:rPr>
        <w:t xml:space="preserve">Джерело», ансамбль </w:t>
      </w:r>
      <w:r w:rsidR="007E14B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C5D40">
        <w:rPr>
          <w:rFonts w:ascii="Times New Roman" w:eastAsia="Times New Roman" w:hAnsi="Times New Roman" w:cs="Times New Roman"/>
          <w:sz w:val="28"/>
          <w:szCs w:val="28"/>
        </w:rPr>
        <w:t>Едельвейс</w:t>
      </w:r>
      <w:r w:rsidR="007E14B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C5D40">
        <w:rPr>
          <w:rFonts w:ascii="Times New Roman" w:eastAsia="Times New Roman" w:hAnsi="Times New Roman" w:cs="Times New Roman"/>
          <w:sz w:val="28"/>
          <w:szCs w:val="28"/>
        </w:rPr>
        <w:t xml:space="preserve">, фольклорний гурт </w:t>
      </w:r>
      <w:r w:rsidR="007E14B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C5D40">
        <w:rPr>
          <w:rFonts w:ascii="Times New Roman" w:eastAsia="Times New Roman" w:hAnsi="Times New Roman" w:cs="Times New Roman"/>
          <w:sz w:val="28"/>
          <w:szCs w:val="28"/>
        </w:rPr>
        <w:t xml:space="preserve">Коралі»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благодійному концерті </w:t>
      </w:r>
      <w:r w:rsidRPr="003C5D40">
        <w:rPr>
          <w:rFonts w:ascii="Times New Roman" w:eastAsia="Times New Roman" w:hAnsi="Times New Roman" w:cs="Times New Roman"/>
          <w:sz w:val="28"/>
          <w:szCs w:val="28"/>
        </w:rPr>
        <w:t xml:space="preserve">долучилися до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збору коштів на </w:t>
      </w:r>
      <w:r w:rsidRPr="003C5D40">
        <w:rPr>
          <w:rFonts w:ascii="Times New Roman" w:eastAsia="Times New Roman" w:hAnsi="Times New Roman" w:cs="Times New Roman"/>
          <w:sz w:val="28"/>
          <w:szCs w:val="28"/>
        </w:rPr>
        <w:t>допомог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Pr="003C5D40">
        <w:rPr>
          <w:rFonts w:ascii="Times New Roman" w:eastAsia="Times New Roman" w:hAnsi="Times New Roman" w:cs="Times New Roman"/>
          <w:sz w:val="28"/>
          <w:szCs w:val="28"/>
        </w:rPr>
        <w:t>Збройним силам України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F4B9D" w:rsidRPr="003C5D40" w:rsidRDefault="00EF4B9D" w:rsidP="00533C2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5D40">
        <w:rPr>
          <w:rFonts w:ascii="Times New Roman" w:eastAsia="Times New Roman" w:hAnsi="Times New Roman" w:cs="Times New Roman"/>
          <w:sz w:val="28"/>
          <w:szCs w:val="28"/>
        </w:rPr>
        <w:t xml:space="preserve">Клуб метикуючих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(керівник – Ольга Макарова-Коник) періодично </w:t>
      </w:r>
      <w:r w:rsidR="00A03CF9">
        <w:rPr>
          <w:rFonts w:ascii="Times New Roman" w:eastAsia="Times New Roman" w:hAnsi="Times New Roman" w:cs="Times New Roman"/>
          <w:sz w:val="28"/>
          <w:szCs w:val="28"/>
        </w:rPr>
        <w:t>проводить ігри на підтримку ЗСУ.</w:t>
      </w:r>
    </w:p>
    <w:p w:rsidR="00EF4B9D" w:rsidRPr="003C5D40" w:rsidRDefault="00EF4B9D" w:rsidP="00533C2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5D4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Вихованка хору «Джерельце»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(керівник – Тетяна Шиптур) </w:t>
      </w:r>
      <w:r w:rsidR="00A03CF9">
        <w:rPr>
          <w:rFonts w:ascii="Times New Roman" w:eastAsia="Times New Roman" w:hAnsi="Times New Roman" w:cs="Times New Roman"/>
          <w:sz w:val="28"/>
          <w:szCs w:val="28"/>
          <w:lang w:val="ru-RU"/>
        </w:rPr>
        <w:t>Ольга</w:t>
      </w:r>
      <w:r w:rsidRPr="003C5D4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Хрипуненко вистав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ляє </w:t>
      </w:r>
      <w:r w:rsidRPr="003C5D4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свої роботи на благодійн</w:t>
      </w:r>
      <w:r w:rsidR="007E14B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их </w:t>
      </w:r>
      <w:r w:rsidRPr="003C5D40">
        <w:rPr>
          <w:rFonts w:ascii="Times New Roman" w:eastAsia="Times New Roman" w:hAnsi="Times New Roman" w:cs="Times New Roman"/>
          <w:sz w:val="28"/>
          <w:szCs w:val="28"/>
          <w:lang w:val="ru-RU"/>
        </w:rPr>
        <w:t>ярмарк</w:t>
      </w:r>
      <w:r w:rsidR="007E14B4">
        <w:rPr>
          <w:rFonts w:ascii="Times New Roman" w:eastAsia="Times New Roman" w:hAnsi="Times New Roman" w:cs="Times New Roman"/>
          <w:sz w:val="28"/>
          <w:szCs w:val="28"/>
          <w:lang w:val="ru-RU"/>
        </w:rPr>
        <w:t>ах, організовує виставки</w:t>
      </w:r>
      <w:r w:rsidRPr="003C5D4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підтримку ЗСУ</w:t>
      </w:r>
      <w:r w:rsidR="007E14B4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EF4B9D" w:rsidRPr="003C5D40" w:rsidRDefault="00EF4B9D" w:rsidP="00533C2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B9D">
        <w:rPr>
          <w:rFonts w:ascii="Times New Roman" w:eastAsia="Times New Roman" w:hAnsi="Times New Roman" w:cs="Times New Roman"/>
          <w:sz w:val="28"/>
          <w:szCs w:val="28"/>
        </w:rPr>
        <w:t>Вихованці гуртка «Поетичне читання» (керівник – Ліліана Лавр</w:t>
      </w:r>
      <w:r>
        <w:rPr>
          <w:rFonts w:ascii="Times New Roman" w:eastAsia="Times New Roman" w:hAnsi="Times New Roman" w:cs="Times New Roman"/>
          <w:sz w:val="28"/>
          <w:szCs w:val="28"/>
        </w:rPr>
        <w:t>енюк</w:t>
      </w:r>
      <w:r w:rsidRPr="00EF4B9D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опікуються педагогами-пенсіонерами. Відвідують</w:t>
      </w:r>
      <w:r w:rsidRPr="00EF4B9D">
        <w:rPr>
          <w:rFonts w:ascii="Times New Roman" w:eastAsia="Times New Roman" w:hAnsi="Times New Roman" w:cs="Times New Roman"/>
          <w:sz w:val="28"/>
          <w:szCs w:val="28"/>
        </w:rPr>
        <w:t xml:space="preserve"> з овочевими подарунками освітянк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F4B9D">
        <w:rPr>
          <w:rFonts w:ascii="Times New Roman" w:eastAsia="Times New Roman" w:hAnsi="Times New Roman" w:cs="Times New Roman"/>
          <w:sz w:val="28"/>
          <w:szCs w:val="28"/>
        </w:rPr>
        <w:t>-пенсіонерк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F4B9D">
        <w:rPr>
          <w:rFonts w:ascii="Times New Roman" w:eastAsia="Times New Roman" w:hAnsi="Times New Roman" w:cs="Times New Roman"/>
          <w:sz w:val="28"/>
          <w:szCs w:val="28"/>
        </w:rPr>
        <w:t xml:space="preserve"> Сміркін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F4B9D">
        <w:rPr>
          <w:rFonts w:ascii="Times New Roman" w:eastAsia="Times New Roman" w:hAnsi="Times New Roman" w:cs="Times New Roman"/>
          <w:sz w:val="28"/>
          <w:szCs w:val="28"/>
        </w:rPr>
        <w:t xml:space="preserve"> Олен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F4B9D">
        <w:rPr>
          <w:rFonts w:ascii="Times New Roman" w:eastAsia="Times New Roman" w:hAnsi="Times New Roman" w:cs="Times New Roman"/>
          <w:sz w:val="28"/>
          <w:szCs w:val="28"/>
        </w:rPr>
        <w:t xml:space="preserve"> Георгіївн</w:t>
      </w:r>
      <w:r>
        <w:rPr>
          <w:rFonts w:ascii="Times New Roman" w:eastAsia="Times New Roman" w:hAnsi="Times New Roman" w:cs="Times New Roman"/>
          <w:sz w:val="28"/>
          <w:szCs w:val="28"/>
        </w:rPr>
        <w:t>у.</w:t>
      </w:r>
      <w:r w:rsidRPr="00EF4B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45629" w:rsidRDefault="00A03CF9" w:rsidP="00A03CF9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B45629" w:rsidRPr="00FA4528">
        <w:rPr>
          <w:rFonts w:ascii="Times New Roman" w:eastAsia="Times New Roman" w:hAnsi="Times New Roman" w:cs="Times New Roman"/>
          <w:b/>
          <w:sz w:val="28"/>
          <w:szCs w:val="28"/>
        </w:rPr>
        <w:t>роблеми, які потребують часу для вирішення.</w:t>
      </w:r>
    </w:p>
    <w:p w:rsidR="006D671B" w:rsidRPr="007E14B4" w:rsidRDefault="00533C2A" w:rsidP="00533C2A">
      <w:pPr>
        <w:spacing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7E14B4">
        <w:rPr>
          <w:rFonts w:ascii="Times New Roman" w:eastAsia="Times New Roman" w:hAnsi="Times New Roman" w:cs="Times New Roman"/>
          <w:b/>
          <w:bCs/>
          <w:sz w:val="28"/>
          <w:szCs w:val="28"/>
        </w:rPr>
        <w:t>Науково-інформаційна база для організації та здійснення освітнього процесу</w:t>
      </w:r>
    </w:p>
    <w:p w:rsidR="006D671B" w:rsidRPr="007E14B4" w:rsidRDefault="00533C2A" w:rsidP="00533C2A">
      <w:pPr>
        <w:numPr>
          <w:ilvl w:val="0"/>
          <w:numId w:val="22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14B4">
        <w:rPr>
          <w:rFonts w:ascii="Times New Roman" w:eastAsia="Times New Roman" w:hAnsi="Times New Roman" w:cs="Times New Roman"/>
          <w:sz w:val="28"/>
          <w:szCs w:val="28"/>
        </w:rPr>
        <w:t>Відсутність сучасних засобів для занять на гуртках різних напрямків: стереосистем, музичних інструментів для гуртків мистецького та художньо-естетичного напрямків</w:t>
      </w:r>
    </w:p>
    <w:p w:rsidR="006D671B" w:rsidRPr="007E14B4" w:rsidRDefault="00533C2A" w:rsidP="00533C2A">
      <w:pPr>
        <w:numPr>
          <w:ilvl w:val="0"/>
          <w:numId w:val="22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14B4">
        <w:rPr>
          <w:rFonts w:ascii="Times New Roman" w:eastAsia="Times New Roman" w:hAnsi="Times New Roman" w:cs="Times New Roman"/>
          <w:sz w:val="28"/>
          <w:szCs w:val="28"/>
        </w:rPr>
        <w:t>Відсутність сучасного інформаційного простору для вихованців Центру (ноутбуків, системи проектування, тощо)</w:t>
      </w:r>
    </w:p>
    <w:p w:rsidR="006D671B" w:rsidRPr="007E14B4" w:rsidRDefault="00533C2A" w:rsidP="00533C2A">
      <w:pPr>
        <w:spacing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7E14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Матеріально-технічна база: </w:t>
      </w:r>
    </w:p>
    <w:p w:rsidR="006D671B" w:rsidRPr="007E14B4" w:rsidRDefault="00533C2A" w:rsidP="00533C2A">
      <w:pPr>
        <w:numPr>
          <w:ilvl w:val="0"/>
          <w:numId w:val="22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14B4">
        <w:rPr>
          <w:rFonts w:ascii="Times New Roman" w:eastAsia="Times New Roman" w:hAnsi="Times New Roman" w:cs="Times New Roman"/>
          <w:sz w:val="28"/>
          <w:szCs w:val="28"/>
        </w:rPr>
        <w:t>Електросистема,</w:t>
      </w:r>
    </w:p>
    <w:p w:rsidR="006D671B" w:rsidRPr="007E14B4" w:rsidRDefault="00533C2A" w:rsidP="00533C2A">
      <w:pPr>
        <w:numPr>
          <w:ilvl w:val="0"/>
          <w:numId w:val="22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14B4">
        <w:rPr>
          <w:rFonts w:ascii="Times New Roman" w:eastAsia="Times New Roman" w:hAnsi="Times New Roman" w:cs="Times New Roman"/>
          <w:sz w:val="28"/>
          <w:szCs w:val="28"/>
        </w:rPr>
        <w:t>Система опалення,</w:t>
      </w:r>
    </w:p>
    <w:p w:rsidR="006D671B" w:rsidRPr="007E14B4" w:rsidRDefault="00533C2A" w:rsidP="00533C2A">
      <w:pPr>
        <w:numPr>
          <w:ilvl w:val="0"/>
          <w:numId w:val="22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14B4">
        <w:rPr>
          <w:rFonts w:ascii="Times New Roman" w:eastAsia="Times New Roman" w:hAnsi="Times New Roman" w:cs="Times New Roman"/>
          <w:sz w:val="28"/>
          <w:szCs w:val="28"/>
        </w:rPr>
        <w:t xml:space="preserve">Вентиляційна система укриття, </w:t>
      </w:r>
    </w:p>
    <w:p w:rsidR="006D671B" w:rsidRPr="007E14B4" w:rsidRDefault="00533C2A" w:rsidP="00533C2A">
      <w:pPr>
        <w:numPr>
          <w:ilvl w:val="0"/>
          <w:numId w:val="22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14B4">
        <w:rPr>
          <w:rFonts w:ascii="Times New Roman" w:eastAsia="Times New Roman" w:hAnsi="Times New Roman" w:cs="Times New Roman"/>
          <w:sz w:val="28"/>
          <w:szCs w:val="28"/>
        </w:rPr>
        <w:t>Ремонт укриття,</w:t>
      </w:r>
    </w:p>
    <w:p w:rsidR="006D671B" w:rsidRDefault="00533C2A" w:rsidP="00533C2A">
      <w:pPr>
        <w:numPr>
          <w:ilvl w:val="0"/>
          <w:numId w:val="22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14B4">
        <w:rPr>
          <w:rFonts w:ascii="Times New Roman" w:eastAsia="Times New Roman" w:hAnsi="Times New Roman" w:cs="Times New Roman"/>
          <w:sz w:val="28"/>
          <w:szCs w:val="28"/>
        </w:rPr>
        <w:t>Косметичний ремонт приміщення</w:t>
      </w:r>
      <w:r w:rsidR="007E14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E14B4" w:rsidRDefault="007E14B4" w:rsidP="00533C2A">
      <w:pPr>
        <w:numPr>
          <w:ilvl w:val="0"/>
          <w:numId w:val="22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Заміна вікон.</w:t>
      </w:r>
    </w:p>
    <w:p w:rsidR="006D671B" w:rsidRPr="007E14B4" w:rsidRDefault="00533C2A" w:rsidP="00533C2A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4B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Система заохочення дорослих колективів до участі в гуртках мистецького напрямку</w:t>
      </w:r>
      <w:r w:rsidR="007E14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7E14B4" w:rsidRPr="00AC755D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Участь у дорослих колективах </w:t>
      </w:r>
      <w:r w:rsidR="00AC755D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Центру </w:t>
      </w:r>
      <w:r w:rsidR="007E14B4" w:rsidRPr="00AC755D">
        <w:rPr>
          <w:rFonts w:ascii="Times New Roman" w:eastAsia="Times New Roman" w:hAnsi="Times New Roman" w:cs="Times New Roman"/>
          <w:bCs/>
          <w:sz w:val="28"/>
          <w:szCs w:val="28"/>
        </w:rPr>
        <w:t xml:space="preserve">беруть педагогічні працівники закладів освіти. Звісно, що це вони роблять у вільний від роботи час, але й той час, коли вони б могли відпочити, приділити час родині. Тому важливо, щоб за їхню </w:t>
      </w:r>
      <w:r w:rsidR="00AC755D">
        <w:rPr>
          <w:rFonts w:ascii="Times New Roman" w:eastAsia="Times New Roman" w:hAnsi="Times New Roman" w:cs="Times New Roman"/>
          <w:bCs/>
          <w:sz w:val="28"/>
          <w:szCs w:val="28"/>
        </w:rPr>
        <w:t xml:space="preserve">активну </w:t>
      </w:r>
      <w:r w:rsidR="007E14B4" w:rsidRPr="00AC755D">
        <w:rPr>
          <w:rFonts w:ascii="Times New Roman" w:eastAsia="Times New Roman" w:hAnsi="Times New Roman" w:cs="Times New Roman"/>
          <w:bCs/>
          <w:sz w:val="28"/>
          <w:szCs w:val="28"/>
        </w:rPr>
        <w:t>діяльність передбачити певну систему заохочення, чи фінансову, чи додаткові дні до відпустки, тощо.</w:t>
      </w:r>
    </w:p>
    <w:p w:rsidR="00B45629" w:rsidRPr="00AC755D" w:rsidRDefault="00B45629" w:rsidP="00A03CF9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55D">
        <w:rPr>
          <w:rFonts w:ascii="Times New Roman" w:eastAsia="Times New Roman" w:hAnsi="Times New Roman" w:cs="Times New Roman"/>
          <w:b/>
          <w:sz w:val="28"/>
          <w:szCs w:val="28"/>
        </w:rPr>
        <w:t>Найближчі плани.</w:t>
      </w:r>
    </w:p>
    <w:p w:rsidR="00FA4528" w:rsidRPr="00AC755D" w:rsidRDefault="00FA4528" w:rsidP="00533C2A">
      <w:pPr>
        <w:spacing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55D">
        <w:rPr>
          <w:rFonts w:ascii="Times New Roman" w:hAnsi="Times New Roman" w:cs="Times New Roman"/>
          <w:b/>
          <w:sz w:val="28"/>
          <w:szCs w:val="28"/>
        </w:rPr>
        <w:t>Науково-інформаційна база для організації та здійснення освітнього процесу</w:t>
      </w:r>
    </w:p>
    <w:p w:rsidR="00FA4528" w:rsidRPr="00AC755D" w:rsidRDefault="00FA4528" w:rsidP="00533C2A">
      <w:pPr>
        <w:pStyle w:val="a5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C755D">
        <w:rPr>
          <w:rFonts w:ascii="Times New Roman" w:hAnsi="Times New Roman" w:cs="Times New Roman"/>
          <w:sz w:val="28"/>
          <w:szCs w:val="28"/>
        </w:rPr>
        <w:t>Придбання стереосистеми та окремих шумових музичних інструментів</w:t>
      </w:r>
    </w:p>
    <w:p w:rsidR="00533C2A" w:rsidRPr="00A03CF9" w:rsidRDefault="00FA4528" w:rsidP="00A03CF9">
      <w:pPr>
        <w:pStyle w:val="a5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C755D">
        <w:rPr>
          <w:rFonts w:ascii="Times New Roman" w:hAnsi="Times New Roman" w:cs="Times New Roman"/>
          <w:sz w:val="28"/>
          <w:szCs w:val="28"/>
        </w:rPr>
        <w:t xml:space="preserve">для гуртків мистецького та художньо-естетичного </w:t>
      </w:r>
      <w:r w:rsidR="00A03CF9">
        <w:rPr>
          <w:rFonts w:ascii="Times New Roman" w:hAnsi="Times New Roman" w:cs="Times New Roman"/>
          <w:sz w:val="28"/>
          <w:szCs w:val="28"/>
        </w:rPr>
        <w:t>напрямків (за депутатські кошти.)</w:t>
      </w:r>
    </w:p>
    <w:p w:rsidR="00FA4528" w:rsidRPr="00AC755D" w:rsidRDefault="00FA4528" w:rsidP="00533C2A">
      <w:pPr>
        <w:spacing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55D">
        <w:rPr>
          <w:rFonts w:ascii="Times New Roman" w:hAnsi="Times New Roman" w:cs="Times New Roman"/>
          <w:b/>
          <w:sz w:val="28"/>
          <w:szCs w:val="28"/>
        </w:rPr>
        <w:t xml:space="preserve">Матеріально-технічна база: </w:t>
      </w:r>
    </w:p>
    <w:p w:rsidR="00FA4528" w:rsidRPr="00AC755D" w:rsidRDefault="00AC755D" w:rsidP="00533C2A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даний час п</w:t>
      </w:r>
      <w:r w:rsidR="00FA4528" w:rsidRPr="00AC755D">
        <w:rPr>
          <w:rFonts w:ascii="Times New Roman" w:hAnsi="Times New Roman" w:cs="Times New Roman"/>
          <w:sz w:val="28"/>
          <w:szCs w:val="28"/>
        </w:rPr>
        <w:t>роводяться роботи щодо оновлення електр</w:t>
      </w:r>
      <w:r>
        <w:rPr>
          <w:rFonts w:ascii="Times New Roman" w:hAnsi="Times New Roman" w:cs="Times New Roman"/>
          <w:sz w:val="28"/>
          <w:szCs w:val="28"/>
        </w:rPr>
        <w:t>ичної системи приміщення Центру.</w:t>
      </w:r>
    </w:p>
    <w:p w:rsidR="00FA4528" w:rsidRPr="00AC755D" w:rsidRDefault="00FA4528" w:rsidP="00533C2A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C755D">
        <w:rPr>
          <w:rFonts w:ascii="Times New Roman" w:hAnsi="Times New Roman" w:cs="Times New Roman"/>
          <w:sz w:val="28"/>
          <w:szCs w:val="28"/>
        </w:rPr>
        <w:t>На черзі роботи щодо оновлення системи опалення приміщення Центру, переведення на електричне опалення</w:t>
      </w:r>
    </w:p>
    <w:p w:rsidR="00FA4528" w:rsidRPr="00AC755D" w:rsidRDefault="00FA4528" w:rsidP="00533C2A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C755D">
        <w:rPr>
          <w:rFonts w:ascii="Times New Roman" w:hAnsi="Times New Roman" w:cs="Times New Roman"/>
          <w:sz w:val="28"/>
          <w:szCs w:val="28"/>
        </w:rPr>
        <w:t>Знайти можливості для покращення вентиляційної системи укриття, ремонту укриття та косметичного ремонту приміщення</w:t>
      </w:r>
      <w:r w:rsidR="00AC755D">
        <w:rPr>
          <w:rFonts w:ascii="Times New Roman" w:hAnsi="Times New Roman" w:cs="Times New Roman"/>
          <w:sz w:val="28"/>
          <w:szCs w:val="28"/>
        </w:rPr>
        <w:t xml:space="preserve"> та заміни вікон.</w:t>
      </w:r>
    </w:p>
    <w:p w:rsidR="00FA4528" w:rsidRPr="00AC755D" w:rsidRDefault="00FA4528" w:rsidP="00533C2A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C755D">
        <w:rPr>
          <w:rFonts w:ascii="Times New Roman" w:hAnsi="Times New Roman" w:cs="Times New Roman"/>
          <w:sz w:val="28"/>
          <w:szCs w:val="28"/>
        </w:rPr>
        <w:t>Налагодити систему заохочення дорослих колективів до участі в гуртках мистецького напрямку</w:t>
      </w:r>
    </w:p>
    <w:p w:rsidR="00FA4528" w:rsidRPr="00AC755D" w:rsidRDefault="00FA4528" w:rsidP="00533C2A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C755D">
        <w:rPr>
          <w:rFonts w:ascii="Times New Roman" w:hAnsi="Times New Roman" w:cs="Times New Roman"/>
          <w:sz w:val="28"/>
          <w:szCs w:val="28"/>
        </w:rPr>
        <w:t>Розширити співпрацю Центру з закладами освіти різних рівнів, міжнародними та громадськими організаціями тощо</w:t>
      </w:r>
    </w:p>
    <w:p w:rsidR="00FA4528" w:rsidRDefault="00FA4528" w:rsidP="00533C2A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C755D">
        <w:rPr>
          <w:rFonts w:ascii="Times New Roman" w:hAnsi="Times New Roman" w:cs="Times New Roman"/>
          <w:sz w:val="28"/>
          <w:szCs w:val="28"/>
        </w:rPr>
        <w:t>Розширити мережу гуртків</w:t>
      </w:r>
      <w:r w:rsidR="00AC755D">
        <w:rPr>
          <w:rFonts w:ascii="Times New Roman" w:hAnsi="Times New Roman" w:cs="Times New Roman"/>
          <w:sz w:val="28"/>
          <w:szCs w:val="28"/>
        </w:rPr>
        <w:t>.</w:t>
      </w:r>
    </w:p>
    <w:p w:rsidR="00D173E3" w:rsidRDefault="00FA4528" w:rsidP="00533C2A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C755D">
        <w:rPr>
          <w:rFonts w:ascii="Times New Roman" w:hAnsi="Times New Roman" w:cs="Times New Roman"/>
          <w:sz w:val="28"/>
          <w:szCs w:val="28"/>
        </w:rPr>
        <w:t>Створити видавничий центр Школи журналістики для талановитих педагогів та вихованців міста, які мають бажання ділитися своїми творами</w:t>
      </w:r>
      <w:r w:rsidR="00AC755D">
        <w:rPr>
          <w:rFonts w:ascii="Times New Roman" w:hAnsi="Times New Roman" w:cs="Times New Roman"/>
          <w:sz w:val="28"/>
          <w:szCs w:val="28"/>
        </w:rPr>
        <w:t>.</w:t>
      </w:r>
    </w:p>
    <w:p w:rsidR="00A03CF9" w:rsidRDefault="00A03CF9" w:rsidP="00533C2A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03CF9" w:rsidRDefault="00A03CF9" w:rsidP="00533C2A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03CF9" w:rsidRDefault="00A03CF9" w:rsidP="00533C2A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03CF9" w:rsidRDefault="00A03CF9" w:rsidP="00533C2A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03CF9" w:rsidRPr="00AC755D" w:rsidRDefault="00A03CF9" w:rsidP="00A03CF9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Освітньо-мистецького центру                Ганна ВЛАСІЙЧУК</w:t>
      </w:r>
    </w:p>
    <w:sectPr w:rsidR="00A03CF9" w:rsidRPr="00AC755D" w:rsidSect="001A1CC1">
      <w:pgSz w:w="11909" w:h="16834"/>
      <w:pgMar w:top="1134" w:right="567" w:bottom="1134" w:left="1985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872"/>
    <w:multiLevelType w:val="hybridMultilevel"/>
    <w:tmpl w:val="1CC4ED04"/>
    <w:lvl w:ilvl="0" w:tplc="08A06520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CFEAAB6" w:tentative="1">
      <w:start w:val="1"/>
      <w:numFmt w:val="bullet"/>
      <w:lvlText w:val=""/>
      <w:lvlJc w:val="left"/>
      <w:pPr>
        <w:tabs>
          <w:tab w:val="num" w:pos="1534"/>
        </w:tabs>
        <w:ind w:left="1534" w:hanging="360"/>
      </w:pPr>
      <w:rPr>
        <w:rFonts w:ascii="Wingdings" w:hAnsi="Wingdings" w:hint="default"/>
      </w:rPr>
    </w:lvl>
    <w:lvl w:ilvl="2" w:tplc="B2B2EB2A" w:tentative="1">
      <w:start w:val="1"/>
      <w:numFmt w:val="bullet"/>
      <w:lvlText w:val="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5D0643CC" w:tentative="1">
      <w:start w:val="1"/>
      <w:numFmt w:val="bullet"/>
      <w:lvlText w:val=""/>
      <w:lvlJc w:val="left"/>
      <w:pPr>
        <w:tabs>
          <w:tab w:val="num" w:pos="2974"/>
        </w:tabs>
        <w:ind w:left="2974" w:hanging="360"/>
      </w:pPr>
      <w:rPr>
        <w:rFonts w:ascii="Wingdings" w:hAnsi="Wingdings" w:hint="default"/>
      </w:rPr>
    </w:lvl>
    <w:lvl w:ilvl="4" w:tplc="47D8A158" w:tentative="1">
      <w:start w:val="1"/>
      <w:numFmt w:val="bullet"/>
      <w:lvlText w:val=""/>
      <w:lvlJc w:val="left"/>
      <w:pPr>
        <w:tabs>
          <w:tab w:val="num" w:pos="3694"/>
        </w:tabs>
        <w:ind w:left="3694" w:hanging="360"/>
      </w:pPr>
      <w:rPr>
        <w:rFonts w:ascii="Wingdings" w:hAnsi="Wingdings" w:hint="default"/>
      </w:rPr>
    </w:lvl>
    <w:lvl w:ilvl="5" w:tplc="37F6388E" w:tentative="1">
      <w:start w:val="1"/>
      <w:numFmt w:val="bullet"/>
      <w:lvlText w:val="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5B667BE" w:tentative="1">
      <w:start w:val="1"/>
      <w:numFmt w:val="bullet"/>
      <w:lvlText w:val=""/>
      <w:lvlJc w:val="left"/>
      <w:pPr>
        <w:tabs>
          <w:tab w:val="num" w:pos="5134"/>
        </w:tabs>
        <w:ind w:left="5134" w:hanging="360"/>
      </w:pPr>
      <w:rPr>
        <w:rFonts w:ascii="Wingdings" w:hAnsi="Wingdings" w:hint="default"/>
      </w:rPr>
    </w:lvl>
    <w:lvl w:ilvl="7" w:tplc="4FAABB68" w:tentative="1">
      <w:start w:val="1"/>
      <w:numFmt w:val="bullet"/>
      <w:lvlText w:val=""/>
      <w:lvlJc w:val="left"/>
      <w:pPr>
        <w:tabs>
          <w:tab w:val="num" w:pos="5854"/>
        </w:tabs>
        <w:ind w:left="5854" w:hanging="360"/>
      </w:pPr>
      <w:rPr>
        <w:rFonts w:ascii="Wingdings" w:hAnsi="Wingdings" w:hint="default"/>
      </w:rPr>
    </w:lvl>
    <w:lvl w:ilvl="8" w:tplc="34DADD50" w:tentative="1">
      <w:start w:val="1"/>
      <w:numFmt w:val="bullet"/>
      <w:lvlText w:val="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1" w15:restartNumberingAfterBreak="0">
    <w:nsid w:val="033D6D59"/>
    <w:multiLevelType w:val="hybridMultilevel"/>
    <w:tmpl w:val="5A1A0F5A"/>
    <w:lvl w:ilvl="0" w:tplc="73947B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D416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A691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5E73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3324E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64D6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1EAC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687C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F2FB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5D86AA7"/>
    <w:multiLevelType w:val="hybridMultilevel"/>
    <w:tmpl w:val="A45615B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16E14"/>
    <w:multiLevelType w:val="hybridMultilevel"/>
    <w:tmpl w:val="992E15F8"/>
    <w:lvl w:ilvl="0" w:tplc="4AA2B30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2A18E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76B98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9000C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78817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2E90B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2002D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C23DA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10AF0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37B50"/>
    <w:multiLevelType w:val="hybridMultilevel"/>
    <w:tmpl w:val="FE161A24"/>
    <w:lvl w:ilvl="0" w:tplc="60EE265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FEAAB6" w:tentative="1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B2B2EB2A" w:tentative="1">
      <w:start w:val="1"/>
      <w:numFmt w:val="bullet"/>
      <w:lvlText w:val="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5D0643CC" w:tentative="1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47D8A158" w:tentative="1">
      <w:start w:val="1"/>
      <w:numFmt w:val="bullet"/>
      <w:lvlText w:val="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37F6388E" w:tentative="1">
      <w:start w:val="1"/>
      <w:numFmt w:val="bullet"/>
      <w:lvlText w:val="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5B667BE" w:tentative="1">
      <w:start w:val="1"/>
      <w:numFmt w:val="bullet"/>
      <w:lvlText w:val="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7" w:tplc="4FAABB68" w:tentative="1">
      <w:start w:val="1"/>
      <w:numFmt w:val="bullet"/>
      <w:lvlText w:val="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8" w:tplc="34DADD50" w:tentative="1">
      <w:start w:val="1"/>
      <w:numFmt w:val="bullet"/>
      <w:lvlText w:val="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7A252B"/>
    <w:multiLevelType w:val="hybridMultilevel"/>
    <w:tmpl w:val="4BBE2FBA"/>
    <w:lvl w:ilvl="0" w:tplc="659A4C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245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1A90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E039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424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46A3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8CF7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183D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56B1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3530FDA"/>
    <w:multiLevelType w:val="hybridMultilevel"/>
    <w:tmpl w:val="A39E89FC"/>
    <w:lvl w:ilvl="0" w:tplc="0556EF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4248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1C29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D9CC7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98E3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E0F7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0C38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B5CB0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9C84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25A60350"/>
    <w:multiLevelType w:val="multilevel"/>
    <w:tmpl w:val="CBA87B4C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9387ED3"/>
    <w:multiLevelType w:val="hybridMultilevel"/>
    <w:tmpl w:val="92F06426"/>
    <w:lvl w:ilvl="0" w:tplc="5B3CA24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AEE74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4FB8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2EBAA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648AC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10947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3A6E6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96F0E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E4F1F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3D1713"/>
    <w:multiLevelType w:val="hybridMultilevel"/>
    <w:tmpl w:val="ED9E6890"/>
    <w:lvl w:ilvl="0" w:tplc="DD56BF3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141E2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986ED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6CB2A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5497F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8EB21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48EC9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B40A2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180B1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451436"/>
    <w:multiLevelType w:val="multilevel"/>
    <w:tmpl w:val="272416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3AD23E14"/>
    <w:multiLevelType w:val="hybridMultilevel"/>
    <w:tmpl w:val="80F4B504"/>
    <w:lvl w:ilvl="0" w:tplc="0E32D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E38EC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C48F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BE6E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DA02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78A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62AE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CAA0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3CB1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EBD20D7"/>
    <w:multiLevelType w:val="hybridMultilevel"/>
    <w:tmpl w:val="399EE09A"/>
    <w:lvl w:ilvl="0" w:tplc="08A0652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43B53597"/>
    <w:multiLevelType w:val="hybridMultilevel"/>
    <w:tmpl w:val="41163572"/>
    <w:lvl w:ilvl="0" w:tplc="E1424AD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66AA6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FC55E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B4D8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6C3EA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400E6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2A060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32EDD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F63B1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0B65F4"/>
    <w:multiLevelType w:val="hybridMultilevel"/>
    <w:tmpl w:val="3730847E"/>
    <w:lvl w:ilvl="0" w:tplc="5A3C19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8D23A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AAD9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6CB5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A2EE1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3E83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1CC7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94F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1849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EAC5EE0"/>
    <w:multiLevelType w:val="hybridMultilevel"/>
    <w:tmpl w:val="15AE3C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647305"/>
    <w:multiLevelType w:val="hybridMultilevel"/>
    <w:tmpl w:val="B18CC428"/>
    <w:lvl w:ilvl="0" w:tplc="08A0652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6241279B"/>
    <w:multiLevelType w:val="hybridMultilevel"/>
    <w:tmpl w:val="5978A95A"/>
    <w:lvl w:ilvl="0" w:tplc="834EB1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A82A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D23C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4619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2231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55C7B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3E8A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18A4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D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689C092F"/>
    <w:multiLevelType w:val="hybridMultilevel"/>
    <w:tmpl w:val="E3C46EE2"/>
    <w:lvl w:ilvl="0" w:tplc="6436099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D690A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46F6E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2827B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A4F32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CC7FC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269F9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FADC4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6C196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952CA1"/>
    <w:multiLevelType w:val="multilevel"/>
    <w:tmpl w:val="B4E8D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E5C1D14"/>
    <w:multiLevelType w:val="hybridMultilevel"/>
    <w:tmpl w:val="A49C889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82E4EC8"/>
    <w:multiLevelType w:val="hybridMultilevel"/>
    <w:tmpl w:val="45986696"/>
    <w:lvl w:ilvl="0" w:tplc="E18C59D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5AE14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9230B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BCF01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22200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7CD8D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1811B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8CBC5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52F5B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8565BF"/>
    <w:multiLevelType w:val="hybridMultilevel"/>
    <w:tmpl w:val="2D8A8260"/>
    <w:lvl w:ilvl="0" w:tplc="08A06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360FE"/>
    <w:multiLevelType w:val="hybridMultilevel"/>
    <w:tmpl w:val="8EA61F02"/>
    <w:lvl w:ilvl="0" w:tplc="EBEEB3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9419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70B5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7A48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3814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6EF3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8CE1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FC86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5A650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0"/>
  </w:num>
  <w:num w:numId="2">
    <w:abstractNumId w:val="7"/>
  </w:num>
  <w:num w:numId="3">
    <w:abstractNumId w:val="20"/>
  </w:num>
  <w:num w:numId="4">
    <w:abstractNumId w:val="4"/>
  </w:num>
  <w:num w:numId="5">
    <w:abstractNumId w:val="9"/>
  </w:num>
  <w:num w:numId="6">
    <w:abstractNumId w:val="6"/>
  </w:num>
  <w:num w:numId="7">
    <w:abstractNumId w:val="11"/>
  </w:num>
  <w:num w:numId="8">
    <w:abstractNumId w:val="1"/>
  </w:num>
  <w:num w:numId="9">
    <w:abstractNumId w:val="5"/>
  </w:num>
  <w:num w:numId="10">
    <w:abstractNumId w:val="17"/>
  </w:num>
  <w:num w:numId="11">
    <w:abstractNumId w:val="23"/>
  </w:num>
  <w:num w:numId="12">
    <w:abstractNumId w:val="2"/>
  </w:num>
  <w:num w:numId="13">
    <w:abstractNumId w:val="14"/>
  </w:num>
  <w:num w:numId="14">
    <w:abstractNumId w:val="15"/>
  </w:num>
  <w:num w:numId="15">
    <w:abstractNumId w:val="16"/>
  </w:num>
  <w:num w:numId="16">
    <w:abstractNumId w:val="19"/>
  </w:num>
  <w:num w:numId="17">
    <w:abstractNumId w:val="21"/>
  </w:num>
  <w:num w:numId="18">
    <w:abstractNumId w:val="3"/>
  </w:num>
  <w:num w:numId="19">
    <w:abstractNumId w:val="8"/>
  </w:num>
  <w:num w:numId="20">
    <w:abstractNumId w:val="13"/>
  </w:num>
  <w:num w:numId="21">
    <w:abstractNumId w:val="18"/>
  </w:num>
  <w:num w:numId="22">
    <w:abstractNumId w:val="22"/>
  </w:num>
  <w:num w:numId="23">
    <w:abstractNumId w:val="12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22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3E3"/>
    <w:rsid w:val="000751B3"/>
    <w:rsid w:val="000A083C"/>
    <w:rsid w:val="000B335A"/>
    <w:rsid w:val="000E002F"/>
    <w:rsid w:val="000F2770"/>
    <w:rsid w:val="0012165C"/>
    <w:rsid w:val="0014391D"/>
    <w:rsid w:val="001947FC"/>
    <w:rsid w:val="001A1CC1"/>
    <w:rsid w:val="003144CB"/>
    <w:rsid w:val="003313E5"/>
    <w:rsid w:val="0034546D"/>
    <w:rsid w:val="003C5D40"/>
    <w:rsid w:val="00424919"/>
    <w:rsid w:val="00426831"/>
    <w:rsid w:val="004C4D59"/>
    <w:rsid w:val="00533C2A"/>
    <w:rsid w:val="005D32A4"/>
    <w:rsid w:val="005E781D"/>
    <w:rsid w:val="005F3882"/>
    <w:rsid w:val="006465E7"/>
    <w:rsid w:val="00646A7D"/>
    <w:rsid w:val="0065147F"/>
    <w:rsid w:val="006865B3"/>
    <w:rsid w:val="00692720"/>
    <w:rsid w:val="00696521"/>
    <w:rsid w:val="006B4F43"/>
    <w:rsid w:val="006C2BBB"/>
    <w:rsid w:val="006D671B"/>
    <w:rsid w:val="006E28E3"/>
    <w:rsid w:val="0073602E"/>
    <w:rsid w:val="007E14B4"/>
    <w:rsid w:val="00815413"/>
    <w:rsid w:val="00831CF6"/>
    <w:rsid w:val="008F045C"/>
    <w:rsid w:val="008F38C2"/>
    <w:rsid w:val="009013DD"/>
    <w:rsid w:val="00902E4F"/>
    <w:rsid w:val="00940D14"/>
    <w:rsid w:val="00967A8A"/>
    <w:rsid w:val="0097135F"/>
    <w:rsid w:val="009A5DDC"/>
    <w:rsid w:val="00A03CF9"/>
    <w:rsid w:val="00A238EB"/>
    <w:rsid w:val="00AA36E4"/>
    <w:rsid w:val="00AC755D"/>
    <w:rsid w:val="00B172EF"/>
    <w:rsid w:val="00B45629"/>
    <w:rsid w:val="00B46009"/>
    <w:rsid w:val="00C016EC"/>
    <w:rsid w:val="00C311F5"/>
    <w:rsid w:val="00C973C1"/>
    <w:rsid w:val="00CB3B62"/>
    <w:rsid w:val="00CE0104"/>
    <w:rsid w:val="00D074D4"/>
    <w:rsid w:val="00D173E3"/>
    <w:rsid w:val="00D55CE7"/>
    <w:rsid w:val="00D67CE2"/>
    <w:rsid w:val="00D95339"/>
    <w:rsid w:val="00EF4B9D"/>
    <w:rsid w:val="00F06101"/>
    <w:rsid w:val="00FA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83364F-4139-4E28-99B0-F98F6E686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uk-UA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67A8A"/>
  </w:style>
  <w:style w:type="paragraph" w:styleId="1">
    <w:name w:val="heading 1"/>
    <w:basedOn w:val="a"/>
    <w:next w:val="a"/>
    <w:rsid w:val="00967A8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967A8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967A8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967A8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967A8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967A8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67A8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67A8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967A8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List Paragraph"/>
    <w:basedOn w:val="a"/>
    <w:uiPriority w:val="99"/>
    <w:qFormat/>
    <w:rsid w:val="005D32A4"/>
    <w:pPr>
      <w:spacing w:after="200"/>
      <w:ind w:left="720"/>
    </w:pPr>
    <w:rPr>
      <w:rFonts w:ascii="Calibri" w:eastAsia="Times New Roman" w:hAnsi="Calibri" w:cs="Calibri"/>
      <w:lang w:eastAsia="en-US"/>
    </w:rPr>
  </w:style>
  <w:style w:type="paragraph" w:styleId="a6">
    <w:name w:val="Normal (Web)"/>
    <w:basedOn w:val="a"/>
    <w:uiPriority w:val="99"/>
    <w:semiHidden/>
    <w:unhideWhenUsed/>
    <w:rsid w:val="005F3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8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304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89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91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1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7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03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7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1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09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97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0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15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97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928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580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9312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16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4940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2486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0008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2188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3235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76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97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1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8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9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516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33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37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17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19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1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69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8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683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29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31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1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47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6149</Words>
  <Characters>3506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Asus_IF</dc:creator>
  <cp:lastModifiedBy>User</cp:lastModifiedBy>
  <cp:revision>2</cp:revision>
  <cp:lastPrinted>2024-08-06T08:46:00Z</cp:lastPrinted>
  <dcterms:created xsi:type="dcterms:W3CDTF">2024-09-12T05:56:00Z</dcterms:created>
  <dcterms:modified xsi:type="dcterms:W3CDTF">2024-09-12T05:56:00Z</dcterms:modified>
</cp:coreProperties>
</file>