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DAE" w:rsidRDefault="00942DAE" w:rsidP="007C6715">
      <w:pPr>
        <w:jc w:val="center"/>
        <w:rPr>
          <w:sz w:val="28"/>
          <w:szCs w:val="28"/>
        </w:rPr>
      </w:pPr>
      <w:bookmarkStart w:id="0" w:name="_GoBack"/>
      <w:bookmarkEnd w:id="0"/>
      <w:r w:rsidRPr="0075137C">
        <w:rPr>
          <w:sz w:val="28"/>
          <w:szCs w:val="28"/>
        </w:rPr>
        <w:t>Звіт</w:t>
      </w:r>
    </w:p>
    <w:p w:rsidR="00942DAE" w:rsidRDefault="00942DAE" w:rsidP="007C6715">
      <w:pPr>
        <w:jc w:val="center"/>
        <w:rPr>
          <w:sz w:val="28"/>
          <w:szCs w:val="28"/>
        </w:rPr>
      </w:pPr>
      <w:r>
        <w:rPr>
          <w:sz w:val="28"/>
          <w:szCs w:val="28"/>
        </w:rPr>
        <w:t>Спортивної дитячо-юнацької</w:t>
      </w:r>
    </w:p>
    <w:p w:rsidR="00942DAE" w:rsidRPr="0075137C" w:rsidRDefault="00942DAE" w:rsidP="007C6715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спеціалізованої школи олімпійського резерву №1</w:t>
      </w:r>
    </w:p>
    <w:p w:rsidR="00942DAE" w:rsidRDefault="00942DAE" w:rsidP="007C6715">
      <w:pPr>
        <w:jc w:val="center"/>
        <w:rPr>
          <w:sz w:val="28"/>
          <w:szCs w:val="28"/>
        </w:rPr>
      </w:pPr>
      <w:r w:rsidRPr="0075137C">
        <w:rPr>
          <w:sz w:val="28"/>
          <w:szCs w:val="28"/>
        </w:rPr>
        <w:t>Івано-Франківської міської ради за 2022-2023 навчальний рік</w:t>
      </w:r>
    </w:p>
    <w:p w:rsidR="00CF7A07" w:rsidRDefault="00CF7A07" w:rsidP="007C6715">
      <w:pPr>
        <w:jc w:val="both"/>
        <w:rPr>
          <w:b/>
          <w:sz w:val="36"/>
          <w:szCs w:val="36"/>
          <w:lang w:val="ru-RU"/>
        </w:rPr>
      </w:pPr>
    </w:p>
    <w:p w:rsidR="00332FC5" w:rsidRPr="00222E97" w:rsidRDefault="00942DAE" w:rsidP="007C671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32FC5">
        <w:rPr>
          <w:sz w:val="28"/>
          <w:szCs w:val="28"/>
        </w:rPr>
        <w:t>Спортивна дитячо-юнацька спеціалізована школа олімпійського резерву №1 Івано-Франківської міської ради</w:t>
      </w:r>
      <w:r w:rsidR="00332FC5" w:rsidRPr="00222E97">
        <w:rPr>
          <w:sz w:val="28"/>
          <w:szCs w:val="28"/>
        </w:rPr>
        <w:t xml:space="preserve"> </w:t>
      </w:r>
      <w:r w:rsidR="00332FC5">
        <w:rPr>
          <w:sz w:val="28"/>
          <w:szCs w:val="28"/>
        </w:rPr>
        <w:t xml:space="preserve">є комунальним закладом позашкільної освіти спортивно-оздоровчого </w:t>
      </w:r>
      <w:r w:rsidR="00332FC5" w:rsidRPr="00222E97">
        <w:rPr>
          <w:sz w:val="28"/>
          <w:szCs w:val="28"/>
        </w:rPr>
        <w:t>напрямку. У свої</w:t>
      </w:r>
      <w:r w:rsidR="00332FC5">
        <w:rPr>
          <w:sz w:val="28"/>
          <w:szCs w:val="28"/>
        </w:rPr>
        <w:t xml:space="preserve">й діяльності </w:t>
      </w:r>
      <w:r w:rsidR="00332FC5" w:rsidRPr="00222E97">
        <w:rPr>
          <w:sz w:val="28"/>
          <w:szCs w:val="28"/>
        </w:rPr>
        <w:t>керується Конституцією України, законами України «Про осв</w:t>
      </w:r>
      <w:r w:rsidR="00332FC5">
        <w:rPr>
          <w:sz w:val="28"/>
          <w:szCs w:val="28"/>
        </w:rPr>
        <w:t xml:space="preserve">іту», «Про позашкільну освіту», </w:t>
      </w:r>
      <w:r w:rsidR="00332FC5" w:rsidRPr="00222E97">
        <w:rPr>
          <w:sz w:val="28"/>
          <w:szCs w:val="28"/>
        </w:rPr>
        <w:t>Статутом закладу та нормативною базою чинного законода</w:t>
      </w:r>
      <w:r w:rsidR="00332FC5">
        <w:rPr>
          <w:sz w:val="28"/>
          <w:szCs w:val="28"/>
        </w:rPr>
        <w:t xml:space="preserve">вства України, що регламентують </w:t>
      </w:r>
      <w:r w:rsidR="00332FC5" w:rsidRPr="00222E97">
        <w:rPr>
          <w:sz w:val="28"/>
          <w:szCs w:val="28"/>
        </w:rPr>
        <w:t>роботу закладу позашкільної освіти.</w:t>
      </w:r>
    </w:p>
    <w:p w:rsidR="003A36CD" w:rsidRPr="00332FC5" w:rsidRDefault="00332FC5" w:rsidP="007C6715">
      <w:pPr>
        <w:spacing w:after="240" w:line="276" w:lineRule="auto"/>
        <w:jc w:val="both"/>
        <w:rPr>
          <w:lang w:eastAsia="uk-UA"/>
        </w:rPr>
      </w:pPr>
      <w:r w:rsidRPr="00876BB4">
        <w:rPr>
          <w:color w:val="000000"/>
          <w:sz w:val="28"/>
          <w:szCs w:val="28"/>
          <w:lang w:eastAsia="uk-UA"/>
        </w:rPr>
        <w:t>     </w:t>
      </w:r>
      <w:r w:rsidR="00942DAE">
        <w:rPr>
          <w:color w:val="000000"/>
          <w:sz w:val="28"/>
          <w:szCs w:val="28"/>
          <w:lang w:eastAsia="uk-UA"/>
        </w:rPr>
        <w:t xml:space="preserve"> </w:t>
      </w:r>
      <w:r w:rsidRPr="00876BB4">
        <w:rPr>
          <w:color w:val="000000"/>
          <w:sz w:val="28"/>
          <w:szCs w:val="28"/>
          <w:lang w:eastAsia="uk-UA"/>
        </w:rPr>
        <w:t>   </w:t>
      </w:r>
      <w:r>
        <w:rPr>
          <w:color w:val="000000"/>
          <w:sz w:val="28"/>
          <w:szCs w:val="28"/>
          <w:lang w:eastAsia="uk-UA"/>
        </w:rPr>
        <w:t>Спортивна дитячо-юнацька спеціалізована школа олімпійського резерву №1 Івано-Франківської міської ради</w:t>
      </w:r>
      <w:r w:rsidRPr="00876BB4">
        <w:rPr>
          <w:color w:val="000000"/>
          <w:sz w:val="28"/>
          <w:szCs w:val="28"/>
          <w:lang w:eastAsia="uk-UA"/>
        </w:rPr>
        <w:t xml:space="preserve"> є бюджетною організацією комунальної власності мі</w:t>
      </w:r>
      <w:r>
        <w:rPr>
          <w:color w:val="000000"/>
          <w:sz w:val="28"/>
          <w:szCs w:val="28"/>
          <w:lang w:eastAsia="uk-UA"/>
        </w:rPr>
        <w:t xml:space="preserve">ста Івано-Франківська і у своїй </w:t>
      </w:r>
      <w:r w:rsidRPr="00876BB4">
        <w:rPr>
          <w:color w:val="000000"/>
          <w:sz w:val="28"/>
          <w:szCs w:val="28"/>
          <w:lang w:eastAsia="uk-UA"/>
        </w:rPr>
        <w:t>діяльності підпорядковується Департаменту освіти та науки Івано-Франківської міської ради.</w:t>
      </w:r>
    </w:p>
    <w:p w:rsidR="003A36CD" w:rsidRPr="008A665C" w:rsidRDefault="003A36CD" w:rsidP="000B269E">
      <w:pPr>
        <w:pStyle w:val="1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C450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Контингент вихованців.</w:t>
      </w:r>
    </w:p>
    <w:p w:rsidR="003A36CD" w:rsidRDefault="003A36CD" w:rsidP="007C67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665C" w:rsidRPr="00894184">
        <w:rPr>
          <w:sz w:val="28"/>
          <w:szCs w:val="28"/>
        </w:rPr>
        <w:t xml:space="preserve">        </w:t>
      </w:r>
      <w:r w:rsidR="00FC23C8">
        <w:rPr>
          <w:sz w:val="28"/>
          <w:szCs w:val="28"/>
        </w:rPr>
        <w:t xml:space="preserve"> У СДЮСШОР №1 займається   402</w:t>
      </w:r>
      <w:r w:rsidR="00894184">
        <w:rPr>
          <w:sz w:val="28"/>
          <w:szCs w:val="28"/>
        </w:rPr>
        <w:t xml:space="preserve"> вихованці</w:t>
      </w:r>
      <w:r>
        <w:rPr>
          <w:sz w:val="28"/>
          <w:szCs w:val="28"/>
        </w:rPr>
        <w:t xml:space="preserve">, </w:t>
      </w:r>
      <w:r w:rsidR="00894184">
        <w:rPr>
          <w:sz w:val="28"/>
          <w:szCs w:val="28"/>
        </w:rPr>
        <w:t xml:space="preserve"> відділення  </w:t>
      </w:r>
      <w:r>
        <w:rPr>
          <w:sz w:val="28"/>
          <w:szCs w:val="28"/>
        </w:rPr>
        <w:t>д</w:t>
      </w:r>
      <w:r w:rsidR="00894184">
        <w:rPr>
          <w:sz w:val="28"/>
          <w:szCs w:val="28"/>
        </w:rPr>
        <w:t xml:space="preserve">івчат </w:t>
      </w:r>
      <w:r>
        <w:rPr>
          <w:sz w:val="28"/>
          <w:szCs w:val="28"/>
        </w:rPr>
        <w:t xml:space="preserve"> та юнаки </w:t>
      </w:r>
      <w:r w:rsidR="00894184">
        <w:rPr>
          <w:sz w:val="28"/>
          <w:szCs w:val="28"/>
        </w:rPr>
        <w:t xml:space="preserve"> </w:t>
      </w:r>
      <w:r>
        <w:rPr>
          <w:sz w:val="28"/>
          <w:szCs w:val="28"/>
        </w:rPr>
        <w:t>віко</w:t>
      </w:r>
      <w:r w:rsidR="00894184">
        <w:rPr>
          <w:sz w:val="28"/>
          <w:szCs w:val="28"/>
        </w:rPr>
        <w:t xml:space="preserve">м від 4-х   до 21-го року, також  </w:t>
      </w:r>
      <w:r w:rsidR="00A618AD">
        <w:rPr>
          <w:sz w:val="28"/>
          <w:szCs w:val="28"/>
        </w:rPr>
        <w:t xml:space="preserve">  займают</w:t>
      </w:r>
      <w:r w:rsidR="00894184">
        <w:rPr>
          <w:sz w:val="28"/>
          <w:szCs w:val="28"/>
        </w:rPr>
        <w:t>ься діти</w:t>
      </w:r>
      <w:r w:rsidR="00F270BF">
        <w:rPr>
          <w:sz w:val="28"/>
          <w:szCs w:val="28"/>
        </w:rPr>
        <w:t xml:space="preserve"> - </w:t>
      </w:r>
      <w:r w:rsidR="00894184">
        <w:rPr>
          <w:sz w:val="28"/>
          <w:szCs w:val="28"/>
        </w:rPr>
        <w:t xml:space="preserve"> переселенці, понад  20  осіб.</w:t>
      </w:r>
      <w:r w:rsidR="006F0102">
        <w:rPr>
          <w:sz w:val="28"/>
          <w:szCs w:val="28"/>
        </w:rPr>
        <w:t xml:space="preserve"> </w:t>
      </w:r>
    </w:p>
    <w:p w:rsidR="003A36CD" w:rsidRDefault="00B83950" w:rsidP="007C67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Кількість гуртків.</w:t>
      </w:r>
      <w:r w:rsidR="00FC23C8" w:rsidRPr="00FC23C8">
        <w:rPr>
          <w:b/>
          <w:sz w:val="28"/>
          <w:szCs w:val="28"/>
        </w:rPr>
        <w:t xml:space="preserve"> </w:t>
      </w:r>
      <w:r w:rsidR="00FC23C8">
        <w:rPr>
          <w:b/>
          <w:sz w:val="28"/>
          <w:szCs w:val="28"/>
        </w:rPr>
        <w:t>2023-</w:t>
      </w:r>
      <w:r w:rsidRPr="00CE6396">
        <w:rPr>
          <w:b/>
          <w:sz w:val="28"/>
          <w:szCs w:val="28"/>
        </w:rPr>
        <w:t>2024</w:t>
      </w:r>
      <w:r w:rsidR="00FC23C8">
        <w:rPr>
          <w:b/>
          <w:sz w:val="28"/>
          <w:szCs w:val="28"/>
        </w:rPr>
        <w:t xml:space="preserve"> н.</w:t>
      </w:r>
      <w:r w:rsidRPr="00CE6396">
        <w:rPr>
          <w:b/>
          <w:sz w:val="28"/>
          <w:szCs w:val="28"/>
        </w:rPr>
        <w:t xml:space="preserve"> р</w:t>
      </w:r>
      <w:r>
        <w:rPr>
          <w:sz w:val="28"/>
          <w:szCs w:val="28"/>
        </w:rPr>
        <w:t>. 35 груп з них -</w:t>
      </w:r>
      <w:r w:rsidR="00332FC5">
        <w:rPr>
          <w:sz w:val="28"/>
          <w:szCs w:val="28"/>
        </w:rPr>
        <w:t xml:space="preserve"> </w:t>
      </w:r>
      <w:r>
        <w:rPr>
          <w:sz w:val="28"/>
          <w:szCs w:val="28"/>
        </w:rPr>
        <w:t>10 груп  початкової  підготовки</w:t>
      </w:r>
      <w:r w:rsidR="00894184">
        <w:rPr>
          <w:sz w:val="28"/>
          <w:szCs w:val="28"/>
        </w:rPr>
        <w:t>,</w:t>
      </w:r>
      <w:r>
        <w:rPr>
          <w:sz w:val="28"/>
          <w:szCs w:val="28"/>
        </w:rPr>
        <w:t xml:space="preserve">  20 груп   базової  підготовки, 4 групи  спеціалізованої підготовки, 1 група    </w:t>
      </w:r>
      <w:r w:rsidR="00AA7E6A">
        <w:rPr>
          <w:sz w:val="28"/>
          <w:szCs w:val="28"/>
        </w:rPr>
        <w:t>підготовки  до вищих  досягнень,</w:t>
      </w:r>
      <w:r w:rsidR="00894184">
        <w:rPr>
          <w:sz w:val="28"/>
          <w:szCs w:val="28"/>
        </w:rPr>
        <w:t xml:space="preserve"> з  загальною </w:t>
      </w:r>
      <w:r w:rsidR="00AA7E6A">
        <w:rPr>
          <w:sz w:val="28"/>
          <w:szCs w:val="28"/>
        </w:rPr>
        <w:t xml:space="preserve"> кількість</w:t>
      </w:r>
      <w:r w:rsidR="00894184">
        <w:rPr>
          <w:sz w:val="28"/>
          <w:szCs w:val="28"/>
        </w:rPr>
        <w:t xml:space="preserve">  годин  -786 </w:t>
      </w:r>
      <w:r w:rsidR="00AA7E6A">
        <w:rPr>
          <w:sz w:val="28"/>
          <w:szCs w:val="28"/>
        </w:rPr>
        <w:t>.</w:t>
      </w:r>
    </w:p>
    <w:p w:rsidR="003A36CD" w:rsidRPr="008A665C" w:rsidRDefault="003A36CD" w:rsidP="007C6715">
      <w:pPr>
        <w:pStyle w:val="1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C450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Кількість педагогів, середній вік</w:t>
      </w:r>
      <w:r w:rsidR="008A665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.</w:t>
      </w:r>
      <w:r w:rsidRPr="008A665C">
        <w:rPr>
          <w:sz w:val="28"/>
          <w:szCs w:val="28"/>
          <w:lang w:val="uk-UA"/>
        </w:rPr>
        <w:t xml:space="preserve">     </w:t>
      </w:r>
    </w:p>
    <w:p w:rsidR="00F270BF" w:rsidRDefault="003A36CD" w:rsidP="007C67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Тренерсько-викладацький склад  </w:t>
      </w:r>
      <w:r w:rsidR="00FC23C8">
        <w:rPr>
          <w:b/>
          <w:sz w:val="28"/>
          <w:szCs w:val="28"/>
        </w:rPr>
        <w:t>2023-</w:t>
      </w:r>
      <w:r w:rsidR="00FC23C8" w:rsidRPr="00CE6396">
        <w:rPr>
          <w:b/>
          <w:sz w:val="28"/>
          <w:szCs w:val="28"/>
        </w:rPr>
        <w:t>2024</w:t>
      </w:r>
      <w:r w:rsidR="00FC23C8">
        <w:rPr>
          <w:b/>
          <w:sz w:val="28"/>
          <w:szCs w:val="28"/>
        </w:rPr>
        <w:t xml:space="preserve"> н.</w:t>
      </w:r>
      <w:r w:rsidR="00FC23C8" w:rsidRPr="00CE6396">
        <w:rPr>
          <w:b/>
          <w:sz w:val="28"/>
          <w:szCs w:val="28"/>
        </w:rPr>
        <w:t xml:space="preserve"> р</w:t>
      </w:r>
      <w:r w:rsidR="00FC23C8">
        <w:rPr>
          <w:sz w:val="28"/>
          <w:szCs w:val="28"/>
        </w:rPr>
        <w:t>.</w:t>
      </w:r>
      <w:r w:rsidR="00F75308">
        <w:rPr>
          <w:sz w:val="28"/>
          <w:szCs w:val="28"/>
        </w:rPr>
        <w:t xml:space="preserve"> складає 2</w:t>
      </w:r>
      <w:r w:rsidR="00F75308" w:rsidRPr="00F75308">
        <w:rPr>
          <w:sz w:val="28"/>
          <w:szCs w:val="28"/>
        </w:rPr>
        <w:t>8</w:t>
      </w:r>
      <w:r w:rsidR="00AA7E6A">
        <w:rPr>
          <w:sz w:val="28"/>
          <w:szCs w:val="28"/>
        </w:rPr>
        <w:t xml:space="preserve">  педагогів</w:t>
      </w:r>
      <w:r w:rsidR="00BD5CEB">
        <w:rPr>
          <w:sz w:val="28"/>
          <w:szCs w:val="28"/>
        </w:rPr>
        <w:t xml:space="preserve"> з них  6 сумісників- </w:t>
      </w:r>
      <w:r>
        <w:rPr>
          <w:sz w:val="28"/>
          <w:szCs w:val="28"/>
        </w:rPr>
        <w:t xml:space="preserve"> з яких </w:t>
      </w:r>
      <w:r w:rsidR="00A618AD">
        <w:rPr>
          <w:sz w:val="28"/>
          <w:szCs w:val="28"/>
        </w:rPr>
        <w:t xml:space="preserve">  </w:t>
      </w:r>
      <w:r>
        <w:rPr>
          <w:sz w:val="28"/>
          <w:szCs w:val="28"/>
        </w:rPr>
        <w:t>1 –</w:t>
      </w:r>
      <w:r w:rsidR="00A618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вищої категорії,  </w:t>
      </w:r>
      <w:r w:rsidR="00F75308" w:rsidRPr="00F75308">
        <w:rPr>
          <w:sz w:val="28"/>
          <w:szCs w:val="28"/>
        </w:rPr>
        <w:t>11</w:t>
      </w:r>
      <w:r>
        <w:rPr>
          <w:sz w:val="28"/>
          <w:szCs w:val="28"/>
        </w:rPr>
        <w:t>- першої ка</w:t>
      </w:r>
      <w:r w:rsidR="00F75308">
        <w:rPr>
          <w:sz w:val="28"/>
          <w:szCs w:val="28"/>
        </w:rPr>
        <w:t>тегорії,</w:t>
      </w:r>
      <w:r w:rsidR="00F270BF">
        <w:rPr>
          <w:sz w:val="28"/>
          <w:szCs w:val="28"/>
        </w:rPr>
        <w:t xml:space="preserve"> </w:t>
      </w:r>
    </w:p>
    <w:p w:rsidR="007C6715" w:rsidRDefault="00F75308" w:rsidP="007C67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</w:t>
      </w:r>
      <w:r w:rsidRPr="00F75308">
        <w:rPr>
          <w:sz w:val="28"/>
          <w:szCs w:val="28"/>
        </w:rPr>
        <w:t>4</w:t>
      </w:r>
      <w:r w:rsidR="00F270BF">
        <w:rPr>
          <w:sz w:val="28"/>
          <w:szCs w:val="28"/>
        </w:rPr>
        <w:t xml:space="preserve"> </w:t>
      </w:r>
      <w:r w:rsidR="00B129A0">
        <w:rPr>
          <w:sz w:val="28"/>
          <w:szCs w:val="28"/>
        </w:rPr>
        <w:t>- другої категорії, 3</w:t>
      </w:r>
      <w:r w:rsidR="00F270BF">
        <w:rPr>
          <w:sz w:val="28"/>
          <w:szCs w:val="28"/>
        </w:rPr>
        <w:t xml:space="preserve"> </w:t>
      </w:r>
      <w:r w:rsidR="003A36CD">
        <w:rPr>
          <w:sz w:val="28"/>
          <w:szCs w:val="28"/>
        </w:rPr>
        <w:t>-</w:t>
      </w:r>
      <w:r w:rsidR="00F270BF">
        <w:rPr>
          <w:sz w:val="28"/>
          <w:szCs w:val="28"/>
        </w:rPr>
        <w:t xml:space="preserve"> </w:t>
      </w:r>
      <w:r w:rsidR="003A36CD">
        <w:rPr>
          <w:sz w:val="28"/>
          <w:szCs w:val="28"/>
        </w:rPr>
        <w:t>без категорії</w:t>
      </w:r>
      <w:r w:rsidRPr="00F75308">
        <w:rPr>
          <w:sz w:val="28"/>
          <w:szCs w:val="28"/>
        </w:rPr>
        <w:t>,</w:t>
      </w:r>
      <w:r w:rsidR="00A9127D">
        <w:rPr>
          <w:sz w:val="28"/>
          <w:szCs w:val="28"/>
        </w:rPr>
        <w:t xml:space="preserve"> 17</w:t>
      </w:r>
      <w:r w:rsidR="00F270BF">
        <w:rPr>
          <w:sz w:val="28"/>
          <w:szCs w:val="28"/>
        </w:rPr>
        <w:t xml:space="preserve"> </w:t>
      </w:r>
      <w:r w:rsidR="00A9127D">
        <w:rPr>
          <w:sz w:val="28"/>
          <w:szCs w:val="28"/>
        </w:rPr>
        <w:t>-</w:t>
      </w:r>
      <w:r w:rsidR="00F270BF">
        <w:rPr>
          <w:sz w:val="28"/>
          <w:szCs w:val="28"/>
        </w:rPr>
        <w:t xml:space="preserve"> </w:t>
      </w:r>
      <w:r w:rsidR="00A9127D">
        <w:rPr>
          <w:sz w:val="28"/>
          <w:szCs w:val="28"/>
        </w:rPr>
        <w:t>майстрі</w:t>
      </w:r>
      <w:r w:rsidR="00A9127D" w:rsidRPr="00A9127D">
        <w:rPr>
          <w:sz w:val="28"/>
          <w:szCs w:val="28"/>
        </w:rPr>
        <w:t>в  спорту</w:t>
      </w:r>
      <w:r w:rsidR="00A9127D">
        <w:rPr>
          <w:sz w:val="28"/>
          <w:szCs w:val="28"/>
        </w:rPr>
        <w:t xml:space="preserve">  Украї</w:t>
      </w:r>
      <w:r w:rsidR="00A9127D" w:rsidRPr="00A9127D">
        <w:rPr>
          <w:sz w:val="28"/>
          <w:szCs w:val="28"/>
        </w:rPr>
        <w:t>ни</w:t>
      </w:r>
      <w:r w:rsidR="00A9127D">
        <w:rPr>
          <w:sz w:val="28"/>
          <w:szCs w:val="28"/>
        </w:rPr>
        <w:t>,</w:t>
      </w:r>
      <w:r w:rsidRPr="00F75308">
        <w:rPr>
          <w:sz w:val="28"/>
          <w:szCs w:val="28"/>
        </w:rPr>
        <w:t xml:space="preserve"> </w:t>
      </w:r>
      <w:r w:rsidR="00A9127D">
        <w:rPr>
          <w:sz w:val="28"/>
          <w:szCs w:val="28"/>
        </w:rPr>
        <w:t xml:space="preserve"> </w:t>
      </w:r>
      <w:r w:rsidR="00AA7E6A">
        <w:rPr>
          <w:sz w:val="28"/>
          <w:szCs w:val="28"/>
        </w:rPr>
        <w:t xml:space="preserve"> 1-</w:t>
      </w:r>
      <w:r w:rsidR="003A36CD">
        <w:rPr>
          <w:sz w:val="28"/>
          <w:szCs w:val="28"/>
        </w:rPr>
        <w:t>заслужений тренер ,</w:t>
      </w:r>
      <w:r w:rsidR="00AA7E6A">
        <w:rPr>
          <w:sz w:val="28"/>
          <w:szCs w:val="28"/>
        </w:rPr>
        <w:t xml:space="preserve"> 1-</w:t>
      </w:r>
      <w:r>
        <w:rPr>
          <w:sz w:val="28"/>
          <w:szCs w:val="28"/>
        </w:rPr>
        <w:t xml:space="preserve"> ЗПФКіС України,  </w:t>
      </w:r>
      <w:r w:rsidRPr="00F75308">
        <w:rPr>
          <w:sz w:val="28"/>
          <w:szCs w:val="28"/>
        </w:rPr>
        <w:t xml:space="preserve">3 </w:t>
      </w:r>
      <w:r w:rsidR="003A36CD">
        <w:rPr>
          <w:sz w:val="28"/>
          <w:szCs w:val="28"/>
        </w:rPr>
        <w:t>-почесні праців</w:t>
      </w:r>
      <w:r w:rsidR="00894184">
        <w:rPr>
          <w:sz w:val="28"/>
          <w:szCs w:val="28"/>
        </w:rPr>
        <w:t xml:space="preserve">ники фізичної культури і спорту,  2 </w:t>
      </w:r>
      <w:r w:rsidR="007C003C">
        <w:rPr>
          <w:sz w:val="28"/>
          <w:szCs w:val="28"/>
        </w:rPr>
        <w:t xml:space="preserve"> тренера</w:t>
      </w:r>
      <w:r w:rsidR="00894184">
        <w:rPr>
          <w:sz w:val="28"/>
          <w:szCs w:val="28"/>
        </w:rPr>
        <w:t>-викладача  на  фронті, 4</w:t>
      </w:r>
      <w:r w:rsidR="007C003C">
        <w:rPr>
          <w:sz w:val="28"/>
          <w:szCs w:val="28"/>
        </w:rPr>
        <w:t xml:space="preserve"> </w:t>
      </w:r>
      <w:r w:rsidR="00894184">
        <w:rPr>
          <w:sz w:val="28"/>
          <w:szCs w:val="28"/>
        </w:rPr>
        <w:t xml:space="preserve"> тренерки - викладачки </w:t>
      </w:r>
      <w:r w:rsidR="007C003C">
        <w:rPr>
          <w:sz w:val="28"/>
          <w:szCs w:val="28"/>
        </w:rPr>
        <w:t xml:space="preserve"> у  декретній  відпустці.</w:t>
      </w:r>
    </w:p>
    <w:p w:rsidR="007C6715" w:rsidRDefault="007C6715" w:rsidP="007C67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A36CD" w:rsidRPr="00B83950">
        <w:rPr>
          <w:sz w:val="28"/>
          <w:szCs w:val="28"/>
        </w:rPr>
        <w:t xml:space="preserve"> </w:t>
      </w:r>
      <w:r w:rsidR="003A36CD">
        <w:rPr>
          <w:sz w:val="28"/>
          <w:szCs w:val="28"/>
        </w:rPr>
        <w:t>Ма</w:t>
      </w:r>
      <w:r w:rsidR="007C003C">
        <w:rPr>
          <w:sz w:val="28"/>
          <w:szCs w:val="28"/>
        </w:rPr>
        <w:t>теріально</w:t>
      </w:r>
      <w:r w:rsidR="00F270BF">
        <w:rPr>
          <w:sz w:val="28"/>
          <w:szCs w:val="28"/>
        </w:rPr>
        <w:t xml:space="preserve"> </w:t>
      </w:r>
      <w:r w:rsidR="007C003C">
        <w:rPr>
          <w:sz w:val="28"/>
          <w:szCs w:val="28"/>
        </w:rPr>
        <w:t>-</w:t>
      </w:r>
      <w:r w:rsidR="00F270BF">
        <w:rPr>
          <w:sz w:val="28"/>
          <w:szCs w:val="28"/>
        </w:rPr>
        <w:t xml:space="preserve"> </w:t>
      </w:r>
      <w:r w:rsidR="007C003C">
        <w:rPr>
          <w:sz w:val="28"/>
          <w:szCs w:val="28"/>
        </w:rPr>
        <w:t>технічне забезпечення  у задовільному  стані</w:t>
      </w:r>
      <w:r w:rsidR="00014D66">
        <w:rPr>
          <w:sz w:val="28"/>
          <w:szCs w:val="28"/>
        </w:rPr>
        <w:t>, прилади  потребують  оновлення  і  поступово</w:t>
      </w:r>
      <w:r w:rsidR="00B83950">
        <w:rPr>
          <w:sz w:val="28"/>
          <w:szCs w:val="28"/>
        </w:rPr>
        <w:t xml:space="preserve">  ми  втілюємо  це в  життя,  та</w:t>
      </w:r>
      <w:r>
        <w:rPr>
          <w:sz w:val="28"/>
          <w:szCs w:val="28"/>
        </w:rPr>
        <w:t xml:space="preserve">к  у </w:t>
      </w:r>
      <w:r w:rsidR="00014D66">
        <w:rPr>
          <w:sz w:val="28"/>
          <w:szCs w:val="28"/>
        </w:rPr>
        <w:t xml:space="preserve">грудні  2023 р. був закуплений  сучасний , професійний  килим </w:t>
      </w:r>
      <w:r>
        <w:rPr>
          <w:sz w:val="28"/>
          <w:szCs w:val="28"/>
        </w:rPr>
        <w:t xml:space="preserve"> німецької  фірми </w:t>
      </w:r>
      <w:r w:rsidR="00014D66">
        <w:rPr>
          <w:sz w:val="28"/>
          <w:szCs w:val="28"/>
        </w:rPr>
        <w:t>«Шпіт»,</w:t>
      </w:r>
      <w:r w:rsidR="00FB08E3">
        <w:rPr>
          <w:sz w:val="28"/>
          <w:szCs w:val="28"/>
        </w:rPr>
        <w:t xml:space="preserve"> прийняли  участь і  виграли гранд  МР  « </w:t>
      </w:r>
      <w:r w:rsidR="00894184">
        <w:rPr>
          <w:sz w:val="28"/>
          <w:szCs w:val="28"/>
        </w:rPr>
        <w:t>Б</w:t>
      </w:r>
      <w:r w:rsidR="00135639">
        <w:rPr>
          <w:sz w:val="28"/>
          <w:szCs w:val="28"/>
        </w:rPr>
        <w:t>юджет  участі</w:t>
      </w:r>
      <w:r w:rsidR="00FB08E3">
        <w:rPr>
          <w:sz w:val="28"/>
          <w:szCs w:val="28"/>
        </w:rPr>
        <w:t xml:space="preserve">    500 тис.</w:t>
      </w:r>
      <w:r w:rsidR="00135639">
        <w:rPr>
          <w:sz w:val="28"/>
          <w:szCs w:val="28"/>
        </w:rPr>
        <w:t>»</w:t>
      </w:r>
      <w:r w:rsidR="00FB08E3">
        <w:rPr>
          <w:sz w:val="28"/>
          <w:szCs w:val="28"/>
        </w:rPr>
        <w:t xml:space="preserve"> </w:t>
      </w:r>
      <w:r w:rsidR="00B83950">
        <w:rPr>
          <w:sz w:val="28"/>
          <w:szCs w:val="28"/>
        </w:rPr>
        <w:t xml:space="preserve"> передбачається  закупівля  гімнаст</w:t>
      </w:r>
      <w:r>
        <w:rPr>
          <w:sz w:val="28"/>
          <w:szCs w:val="28"/>
        </w:rPr>
        <w:t>ичного  професійного  приладу –</w:t>
      </w:r>
      <w:r w:rsidR="00B83950">
        <w:rPr>
          <w:sz w:val="28"/>
          <w:szCs w:val="28"/>
        </w:rPr>
        <w:t xml:space="preserve">різновисокі  бруси; брали  участь у  програмі МР </w:t>
      </w:r>
      <w:r w:rsidR="00FB08E3">
        <w:rPr>
          <w:sz w:val="28"/>
          <w:szCs w:val="28"/>
        </w:rPr>
        <w:t xml:space="preserve"> </w:t>
      </w:r>
      <w:r w:rsidR="00B83950">
        <w:rPr>
          <w:sz w:val="28"/>
          <w:szCs w:val="28"/>
        </w:rPr>
        <w:t>«</w:t>
      </w:r>
      <w:r w:rsidR="00894184">
        <w:rPr>
          <w:sz w:val="28"/>
          <w:szCs w:val="28"/>
        </w:rPr>
        <w:t>Б</w:t>
      </w:r>
      <w:r w:rsidR="00FB08E3">
        <w:rPr>
          <w:sz w:val="28"/>
          <w:szCs w:val="28"/>
        </w:rPr>
        <w:t xml:space="preserve">юджет </w:t>
      </w:r>
      <w:r w:rsidR="00B83950">
        <w:rPr>
          <w:sz w:val="28"/>
          <w:szCs w:val="28"/>
        </w:rPr>
        <w:t xml:space="preserve">  співфінансування»,  </w:t>
      </w:r>
      <w:r w:rsidR="00FB08E3">
        <w:rPr>
          <w:sz w:val="28"/>
          <w:szCs w:val="28"/>
        </w:rPr>
        <w:t xml:space="preserve"> передбачає</w:t>
      </w:r>
      <w:r w:rsidR="00B83950">
        <w:rPr>
          <w:sz w:val="28"/>
          <w:szCs w:val="28"/>
        </w:rPr>
        <w:t xml:space="preserve">ться  </w:t>
      </w:r>
      <w:r w:rsidR="00FB08E3">
        <w:rPr>
          <w:sz w:val="28"/>
          <w:szCs w:val="28"/>
        </w:rPr>
        <w:t xml:space="preserve">  ремонт  санвузлів </w:t>
      </w:r>
      <w:r w:rsidR="00B83950">
        <w:rPr>
          <w:sz w:val="28"/>
          <w:szCs w:val="28"/>
        </w:rPr>
        <w:t xml:space="preserve"> та  каналізації  у  великому  гімнастичному  залі  </w:t>
      </w:r>
      <w:r w:rsidR="00894184">
        <w:rPr>
          <w:sz w:val="28"/>
          <w:szCs w:val="28"/>
        </w:rPr>
        <w:t>(</w:t>
      </w:r>
      <w:r w:rsidR="00B83950">
        <w:rPr>
          <w:sz w:val="28"/>
          <w:szCs w:val="28"/>
        </w:rPr>
        <w:t xml:space="preserve"> планується </w:t>
      </w:r>
      <w:r w:rsidR="00FB08E3">
        <w:rPr>
          <w:sz w:val="28"/>
          <w:szCs w:val="28"/>
        </w:rPr>
        <w:t xml:space="preserve">  влітку</w:t>
      </w:r>
      <w:r w:rsidR="00894184">
        <w:rPr>
          <w:sz w:val="28"/>
          <w:szCs w:val="28"/>
        </w:rPr>
        <w:t>)</w:t>
      </w:r>
      <w:r w:rsidR="00FB08E3">
        <w:rPr>
          <w:sz w:val="28"/>
          <w:szCs w:val="28"/>
        </w:rPr>
        <w:t>.</w:t>
      </w:r>
    </w:p>
    <w:p w:rsidR="007C6715" w:rsidRDefault="007C6715" w:rsidP="007C67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94184">
        <w:rPr>
          <w:sz w:val="28"/>
          <w:szCs w:val="28"/>
        </w:rPr>
        <w:t xml:space="preserve"> </w:t>
      </w:r>
      <w:r w:rsidR="003A36CD">
        <w:rPr>
          <w:sz w:val="28"/>
          <w:szCs w:val="28"/>
        </w:rPr>
        <w:t>Особливу увагу просимо надати темі партнерських взаємовідносин закладу, спі</w:t>
      </w:r>
      <w:r w:rsidR="00B83950">
        <w:rPr>
          <w:sz w:val="28"/>
          <w:szCs w:val="28"/>
        </w:rPr>
        <w:t>впраці з різними організаціями.</w:t>
      </w:r>
    </w:p>
    <w:p w:rsidR="00B83950" w:rsidRDefault="007C6715" w:rsidP="007C67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83950">
        <w:rPr>
          <w:sz w:val="28"/>
          <w:szCs w:val="28"/>
        </w:rPr>
        <w:t xml:space="preserve">Школа  має  дружні,  довготривалі  зв’язки  та  співпрацю  з  </w:t>
      </w:r>
      <w:r w:rsidR="00E43DA1">
        <w:rPr>
          <w:sz w:val="28"/>
          <w:szCs w:val="28"/>
        </w:rPr>
        <w:t xml:space="preserve">французьким  спортивним   клубом  Ла Вайянт  Кліші, відбуваються  </w:t>
      </w:r>
      <w:r w:rsidR="00E43DA1">
        <w:rPr>
          <w:sz w:val="28"/>
          <w:szCs w:val="28"/>
        </w:rPr>
        <w:lastRenderedPageBreak/>
        <w:t>міжнародні  турніри  з  гімнастики  спортивної, проводяться  сумісні  навчально-тренувальні  збори, обмін  спортивним  досвідом, велика культурна  та  розважальна  програми. Цей  досвід  триває з  1995 року.</w:t>
      </w:r>
    </w:p>
    <w:p w:rsidR="00E43DA1" w:rsidRDefault="001F7E15" w:rsidP="007C6715">
      <w:pPr>
        <w:pStyle w:val="11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Школа  підтримує  партнерські  взаємовідносини  з німецьким  клубом</w:t>
      </w:r>
    </w:p>
    <w:p w:rsidR="001F7E15" w:rsidRDefault="001F7E15" w:rsidP="007C6715">
      <w:pPr>
        <w:pStyle w:val="11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м. Лейпциг,  Словакія м. Трнава,  Польща  м.Краків, м. Забже.</w:t>
      </w:r>
    </w:p>
    <w:p w:rsidR="002C54D0" w:rsidRDefault="002C54D0" w:rsidP="007C67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 результатами виступів вихованців школи у змаганнях,</w:t>
      </w:r>
    </w:p>
    <w:p w:rsidR="002C54D0" w:rsidRDefault="002C54D0" w:rsidP="007C671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</w:t>
      </w:r>
      <w:r>
        <w:rPr>
          <w:b/>
          <w:sz w:val="28"/>
          <w:szCs w:val="28"/>
          <w:lang w:val="ru-RU"/>
        </w:rPr>
        <w:t>2023-2024 н.</w:t>
      </w:r>
      <w:r>
        <w:rPr>
          <w:b/>
          <w:sz w:val="28"/>
          <w:szCs w:val="28"/>
        </w:rPr>
        <w:t xml:space="preserve"> році виконано спортивних  розрядів:</w:t>
      </w:r>
    </w:p>
    <w:tbl>
      <w:tblPr>
        <w:tblpPr w:leftFromText="180" w:rightFromText="180" w:vertAnchor="text" w:horzAnchor="margin" w:tblpX="-636" w:tblpY="216"/>
        <w:tblW w:w="1062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9"/>
        <w:gridCol w:w="3061"/>
        <w:gridCol w:w="3162"/>
        <w:gridCol w:w="1588"/>
      </w:tblGrid>
      <w:tr w:rsidR="006159DA" w:rsidTr="00D65383">
        <w:tc>
          <w:tcPr>
            <w:tcW w:w="2809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b/>
                <w:i/>
                <w:caps/>
                <w:sz w:val="28"/>
                <w:szCs w:val="28"/>
              </w:rPr>
            </w:pPr>
            <w:r>
              <w:rPr>
                <w:b/>
                <w:i/>
                <w:caps/>
                <w:sz w:val="28"/>
                <w:szCs w:val="28"/>
              </w:rPr>
              <w:t>Майстер спорту</w:t>
            </w:r>
          </w:p>
          <w:p w:rsidR="006159DA" w:rsidRDefault="006159DA" w:rsidP="007C6715">
            <w:pPr>
              <w:jc w:val="both"/>
              <w:rPr>
                <w:b/>
                <w:i/>
                <w:caps/>
                <w:sz w:val="28"/>
                <w:szCs w:val="28"/>
              </w:rPr>
            </w:pPr>
            <w:r>
              <w:rPr>
                <w:b/>
                <w:i/>
                <w:caps/>
                <w:sz w:val="28"/>
                <w:szCs w:val="28"/>
              </w:rPr>
              <w:t xml:space="preserve"> України</w:t>
            </w:r>
          </w:p>
        </w:tc>
        <w:tc>
          <w:tcPr>
            <w:tcW w:w="306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159DA" w:rsidRDefault="006159DA" w:rsidP="007C6715">
            <w:pPr>
              <w:jc w:val="both"/>
              <w:rPr>
                <w:b/>
                <w:i/>
                <w:caps/>
                <w:sz w:val="28"/>
                <w:szCs w:val="28"/>
              </w:rPr>
            </w:pPr>
            <w:r>
              <w:rPr>
                <w:b/>
                <w:i/>
                <w:caps/>
              </w:rPr>
              <w:t>Кандидат в майстри спорту України</w:t>
            </w:r>
          </w:p>
          <w:p w:rsidR="006159DA" w:rsidRDefault="006159DA" w:rsidP="007C6715">
            <w:pPr>
              <w:jc w:val="both"/>
              <w:rPr>
                <w:b/>
                <w:i/>
                <w:caps/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b/>
                <w:i/>
                <w:caps/>
                <w:sz w:val="28"/>
                <w:szCs w:val="28"/>
              </w:rPr>
            </w:pPr>
            <w:r>
              <w:rPr>
                <w:b/>
                <w:i/>
                <w:caps/>
                <w:sz w:val="28"/>
                <w:szCs w:val="28"/>
              </w:rPr>
              <w:t>1 розряд</w:t>
            </w:r>
          </w:p>
        </w:tc>
        <w:tc>
          <w:tcPr>
            <w:tcW w:w="1588" w:type="dxa"/>
            <w:tcBorders>
              <w:top w:val="double" w:sz="6" w:space="0" w:color="000000"/>
              <w:left w:val="sing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b/>
                <w:i/>
                <w:caps/>
                <w:sz w:val="28"/>
                <w:szCs w:val="28"/>
              </w:rPr>
            </w:pPr>
            <w:r>
              <w:rPr>
                <w:b/>
                <w:i/>
                <w:caps/>
                <w:sz w:val="28"/>
                <w:szCs w:val="28"/>
              </w:rPr>
              <w:t>Масові розряди</w:t>
            </w:r>
          </w:p>
        </w:tc>
      </w:tr>
      <w:tr w:rsidR="006159DA" w:rsidTr="00D65383">
        <w:tc>
          <w:tcPr>
            <w:tcW w:w="280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541E46" w:rsidP="007C671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4</w:t>
            </w:r>
            <w:r w:rsidR="006159DA">
              <w:rPr>
                <w:b/>
                <w:sz w:val="28"/>
                <w:szCs w:val="28"/>
              </w:rPr>
              <w:t xml:space="preserve"> чол.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541E46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8</w:t>
            </w:r>
            <w:r w:rsidR="006159DA">
              <w:rPr>
                <w:b/>
                <w:sz w:val="28"/>
                <w:szCs w:val="28"/>
              </w:rPr>
              <w:t xml:space="preserve"> чол.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A9127D" w:rsidP="007C671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9</w:t>
            </w:r>
            <w:r w:rsidR="006159DA">
              <w:rPr>
                <w:b/>
                <w:sz w:val="28"/>
                <w:szCs w:val="28"/>
              </w:rPr>
              <w:t xml:space="preserve"> чол.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hideMark/>
          </w:tcPr>
          <w:p w:rsidR="006159DA" w:rsidRDefault="00A9127D" w:rsidP="007C671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>92</w:t>
            </w:r>
            <w:r w:rsidR="006159DA">
              <w:rPr>
                <w:b/>
                <w:sz w:val="28"/>
                <w:szCs w:val="28"/>
              </w:rPr>
              <w:t xml:space="preserve"> чол.</w:t>
            </w:r>
          </w:p>
        </w:tc>
      </w:tr>
      <w:tr w:rsidR="006159DA" w:rsidTr="00D65383">
        <w:tc>
          <w:tcPr>
            <w:tcW w:w="280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:rsidR="006159DA" w:rsidRDefault="006159DA" w:rsidP="007C67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159DA" w:rsidTr="00D65383">
        <w:tc>
          <w:tcPr>
            <w:tcW w:w="280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:rsidR="006159DA" w:rsidRDefault="006159DA" w:rsidP="007C67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159DA" w:rsidTr="00D65383">
        <w:tc>
          <w:tcPr>
            <w:tcW w:w="280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Pr="002C54D0" w:rsidRDefault="006159DA" w:rsidP="007C6715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  <w:lang w:val="ru-RU"/>
              </w:rPr>
              <w:t>Курілець  Каміла</w:t>
            </w:r>
            <w:proofErr w:type="gramEnd"/>
          </w:p>
        </w:tc>
        <w:tc>
          <w:tcPr>
            <w:tcW w:w="3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Pr="002C54D0" w:rsidRDefault="006159DA" w:rsidP="007C6715">
            <w:pPr>
              <w:jc w:val="both"/>
              <w:rPr>
                <w:rFonts w:eastAsiaTheme="minorEastAsia"/>
                <w:sz w:val="28"/>
                <w:szCs w:val="28"/>
                <w:lang w:val="ru-RU"/>
              </w:rPr>
            </w:pPr>
            <w:r w:rsidRPr="002C54D0">
              <w:rPr>
                <w:rFonts w:eastAsiaTheme="minorEastAsia"/>
                <w:sz w:val="28"/>
                <w:szCs w:val="28"/>
                <w:lang w:val="ru-RU"/>
              </w:rPr>
              <w:t xml:space="preserve">Онищенко 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Василина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Паламарчук  Станіслав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6" w:space="0" w:color="000000"/>
              <w:bottom w:val="nil"/>
              <w:right w:val="double" w:sz="6" w:space="0" w:color="000000"/>
            </w:tcBorders>
            <w:vAlign w:val="center"/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</w:tr>
      <w:tr w:rsidR="006159DA" w:rsidTr="00D65383">
        <w:tc>
          <w:tcPr>
            <w:tcW w:w="2809" w:type="dxa"/>
            <w:tcBorders>
              <w:top w:val="single" w:sz="6" w:space="0" w:color="000000"/>
              <w:left w:val="double" w:sz="6" w:space="0" w:color="000000"/>
              <w:bottom w:val="nil"/>
              <w:right w:val="single" w:sz="4" w:space="0" w:color="auto"/>
            </w:tcBorders>
            <w:hideMark/>
          </w:tcPr>
          <w:p w:rsidR="006159DA" w:rsidRDefault="00996162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Тарасюк  Софія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159DA" w:rsidRPr="002C54D0" w:rsidRDefault="006159DA" w:rsidP="007C6715">
            <w:pPr>
              <w:jc w:val="both"/>
              <w:rPr>
                <w:rFonts w:eastAsiaTheme="minorEastAsia"/>
                <w:sz w:val="28"/>
                <w:szCs w:val="28"/>
                <w:lang w:val="ru-RU"/>
              </w:rPr>
            </w:pPr>
            <w:r w:rsidRPr="002C54D0">
              <w:rPr>
                <w:rFonts w:eastAsiaTheme="minorEastAsia"/>
                <w:sz w:val="28"/>
                <w:szCs w:val="28"/>
                <w:lang w:val="ru-RU"/>
              </w:rPr>
              <w:t xml:space="preserve">Шевченко </w:t>
            </w:r>
            <w:r>
              <w:rPr>
                <w:rFonts w:eastAsiaTheme="minorEastAsia"/>
                <w:sz w:val="28"/>
                <w:szCs w:val="28"/>
                <w:lang w:val="ru-RU"/>
              </w:rPr>
              <w:t>Влада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Жилюк  Євгенія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double" w:sz="6" w:space="0" w:color="000000"/>
            </w:tcBorders>
            <w:vAlign w:val="center"/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</w:tr>
      <w:tr w:rsidR="006159DA" w:rsidTr="00D65383">
        <w:tc>
          <w:tcPr>
            <w:tcW w:w="9032" w:type="dxa"/>
            <w:gridSpan w:val="3"/>
            <w:tcBorders>
              <w:top w:val="nil"/>
              <w:left w:val="doub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6159DA" w:rsidRPr="002C54D0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8"/>
                <w:szCs w:val="28"/>
                <w:lang w:val="ru-RU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double" w:sz="6" w:space="0" w:color="000000"/>
            </w:tcBorders>
            <w:vAlign w:val="center"/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</w:tr>
      <w:tr w:rsidR="006159DA" w:rsidTr="00D65383">
        <w:tc>
          <w:tcPr>
            <w:tcW w:w="2809" w:type="dxa"/>
            <w:tcBorders>
              <w:top w:val="single" w:sz="4" w:space="0" w:color="auto"/>
              <w:left w:val="doub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159DA" w:rsidRDefault="00996162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Кліщевська  Марина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159DA" w:rsidRPr="002C54D0" w:rsidRDefault="006159DA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Максимів  Максим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Мазуркевич  Марія 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double" w:sz="6" w:space="0" w:color="000000"/>
            </w:tcBorders>
            <w:vAlign w:val="center"/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</w:tr>
      <w:tr w:rsidR="006159DA" w:rsidTr="00D65383">
        <w:trPr>
          <w:trHeight w:val="336"/>
        </w:trPr>
        <w:tc>
          <w:tcPr>
            <w:tcW w:w="2809" w:type="dxa"/>
            <w:tcBorders>
              <w:top w:val="single" w:sz="6" w:space="0" w:color="000000"/>
              <w:left w:val="doub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159DA" w:rsidRDefault="00541E46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Скробач  Анна</w:t>
            </w:r>
          </w:p>
        </w:tc>
        <w:tc>
          <w:tcPr>
            <w:tcW w:w="306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DA" w:rsidRPr="002C54D0" w:rsidRDefault="006159DA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Юзифишин  Микола</w:t>
            </w:r>
          </w:p>
        </w:tc>
        <w:tc>
          <w:tcPr>
            <w:tcW w:w="316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hideMark/>
          </w:tcPr>
          <w:p w:rsidR="006159DA" w:rsidRDefault="006159DA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Червак  Яна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double" w:sz="6" w:space="0" w:color="000000"/>
            </w:tcBorders>
            <w:vAlign w:val="center"/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</w:tr>
      <w:tr w:rsidR="006159DA" w:rsidTr="00D65383">
        <w:trPr>
          <w:trHeight w:val="330"/>
        </w:trPr>
        <w:tc>
          <w:tcPr>
            <w:tcW w:w="2809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159DA" w:rsidRDefault="006159DA" w:rsidP="007C67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DA" w:rsidRPr="002C54D0" w:rsidRDefault="006159DA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Левко  Данило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159DA" w:rsidRDefault="006159DA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Дрогобицька Анастасія</w:t>
            </w: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</w:tr>
      <w:tr w:rsidR="006159DA" w:rsidTr="00D65383">
        <w:trPr>
          <w:trHeight w:val="330"/>
        </w:trPr>
        <w:tc>
          <w:tcPr>
            <w:tcW w:w="2809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159DA" w:rsidRDefault="006159DA" w:rsidP="007C67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DA" w:rsidRDefault="006159DA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Василевська  Вікторія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159DA" w:rsidRDefault="006159DA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Костечко  Ярина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</w:tr>
      <w:tr w:rsidR="006159DA" w:rsidTr="00D65383">
        <w:trPr>
          <w:trHeight w:val="330"/>
        </w:trPr>
        <w:tc>
          <w:tcPr>
            <w:tcW w:w="2809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159DA" w:rsidRDefault="006159DA" w:rsidP="007C67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DA" w:rsidRDefault="00847B36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Скробач  Антоніна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159DA" w:rsidRDefault="006159DA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Гриненько  Олександра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</w:tr>
      <w:tr w:rsidR="00541E46" w:rsidTr="00D65383">
        <w:trPr>
          <w:trHeight w:val="330"/>
        </w:trPr>
        <w:tc>
          <w:tcPr>
            <w:tcW w:w="2809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41E46" w:rsidRDefault="00541E46" w:rsidP="007C67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E46" w:rsidRDefault="00541E46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Пахолюк  Аліна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41E46" w:rsidRDefault="00541E46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Журавель  Віра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:rsidR="00541E46" w:rsidRDefault="00541E46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</w:tr>
      <w:tr w:rsidR="006159DA" w:rsidTr="00D65383">
        <w:trPr>
          <w:trHeight w:val="330"/>
        </w:trPr>
        <w:tc>
          <w:tcPr>
            <w:tcW w:w="2809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159DA" w:rsidRDefault="006159DA" w:rsidP="007C671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9DA" w:rsidRDefault="006159DA" w:rsidP="007C67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159DA" w:rsidRDefault="006159DA" w:rsidP="007C67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Ткачук  Анна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6" w:space="0" w:color="000000"/>
              <w:bottom w:val="nil"/>
              <w:right w:val="double" w:sz="6" w:space="0" w:color="000000"/>
            </w:tcBorders>
            <w:vAlign w:val="center"/>
            <w:hideMark/>
          </w:tcPr>
          <w:p w:rsidR="006159DA" w:rsidRDefault="006159DA" w:rsidP="007C6715">
            <w:pPr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val="ru-RU"/>
              </w:rPr>
            </w:pPr>
          </w:p>
        </w:tc>
      </w:tr>
      <w:tr w:rsidR="00D65383" w:rsidRPr="007C6715" w:rsidTr="00D65383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620" w:type="dxa"/>
            <w:gridSpan w:val="4"/>
          </w:tcPr>
          <w:p w:rsidR="00D65383" w:rsidRPr="007C6715" w:rsidRDefault="00D65383" w:rsidP="007C6715">
            <w:pPr>
              <w:pStyle w:val="11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4C2A7B" w:rsidRPr="007C6715" w:rsidRDefault="00E25BF2" w:rsidP="007C6715">
      <w:pPr>
        <w:tabs>
          <w:tab w:val="left" w:pos="9700"/>
        </w:tabs>
        <w:jc w:val="both"/>
        <w:rPr>
          <w:b/>
          <w:sz w:val="28"/>
          <w:szCs w:val="28"/>
        </w:rPr>
      </w:pPr>
      <w:r w:rsidRPr="007C6715">
        <w:rPr>
          <w:b/>
          <w:sz w:val="28"/>
          <w:szCs w:val="28"/>
        </w:rPr>
        <w:t xml:space="preserve">               </w:t>
      </w:r>
      <w:r w:rsidR="003A36CD" w:rsidRPr="007C6715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C6715" w:rsidRPr="007C6715">
        <w:rPr>
          <w:b/>
          <w:sz w:val="28"/>
          <w:szCs w:val="28"/>
        </w:rPr>
        <w:t xml:space="preserve">      </w:t>
      </w:r>
      <w:r w:rsidR="000B269E">
        <w:rPr>
          <w:b/>
          <w:sz w:val="28"/>
          <w:szCs w:val="28"/>
        </w:rPr>
        <w:t xml:space="preserve">                  </w:t>
      </w:r>
      <w:r w:rsidR="001F7E15" w:rsidRPr="007C6715">
        <w:rPr>
          <w:b/>
          <w:sz w:val="28"/>
          <w:szCs w:val="28"/>
        </w:rPr>
        <w:t xml:space="preserve">Кошторисні призначення: </w:t>
      </w:r>
    </w:p>
    <w:tbl>
      <w:tblPr>
        <w:tblStyle w:val="ad"/>
        <w:tblW w:w="0" w:type="auto"/>
        <w:tblInd w:w="-252" w:type="dxa"/>
        <w:tblLook w:val="04A0" w:firstRow="1" w:lastRow="0" w:firstColumn="1" w:lastColumn="0" w:noHBand="0" w:noVBand="1"/>
      </w:tblPr>
      <w:tblGrid>
        <w:gridCol w:w="7799"/>
        <w:gridCol w:w="2023"/>
      </w:tblGrid>
      <w:tr w:rsidR="004C2A7B" w:rsidTr="007070C6">
        <w:tc>
          <w:tcPr>
            <w:tcW w:w="7800" w:type="dxa"/>
          </w:tcPr>
          <w:p w:rsidR="004C2A7B" w:rsidRDefault="007070C6" w:rsidP="007C6715">
            <w:pPr>
              <w:pStyle w:val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2023" w:type="dxa"/>
          </w:tcPr>
          <w:p w:rsidR="004C2A7B" w:rsidRDefault="007070C6" w:rsidP="007C6715">
            <w:pPr>
              <w:pStyle w:val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разом</w:t>
            </w:r>
          </w:p>
        </w:tc>
      </w:tr>
      <w:tr w:rsidR="007070C6" w:rsidTr="007070C6">
        <w:tc>
          <w:tcPr>
            <w:tcW w:w="7800" w:type="dxa"/>
          </w:tcPr>
          <w:p w:rsidR="007070C6" w:rsidRDefault="007070C6" w:rsidP="007C6715">
            <w:pPr>
              <w:pStyle w:val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Надходження - усього</w:t>
            </w:r>
          </w:p>
        </w:tc>
        <w:tc>
          <w:tcPr>
            <w:tcW w:w="2023" w:type="dxa"/>
          </w:tcPr>
          <w:p w:rsidR="007070C6" w:rsidRDefault="007070C6" w:rsidP="007C6715">
            <w:pPr>
              <w:pStyle w:val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14190000,00</w:t>
            </w:r>
          </w:p>
        </w:tc>
      </w:tr>
      <w:tr w:rsidR="007070C6" w:rsidTr="007070C6">
        <w:tc>
          <w:tcPr>
            <w:tcW w:w="7800" w:type="dxa"/>
          </w:tcPr>
          <w:p w:rsidR="007070C6" w:rsidRDefault="007070C6" w:rsidP="007C6715">
            <w:pPr>
              <w:pStyle w:val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Надходження коштів  із  загального фонду бюджету</w:t>
            </w:r>
          </w:p>
        </w:tc>
        <w:tc>
          <w:tcPr>
            <w:tcW w:w="2023" w:type="dxa"/>
          </w:tcPr>
          <w:p w:rsidR="007070C6" w:rsidRDefault="007070C6" w:rsidP="007C6715">
            <w:pPr>
              <w:pStyle w:val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14017200.00</w:t>
            </w:r>
          </w:p>
        </w:tc>
      </w:tr>
      <w:tr w:rsidR="007070C6" w:rsidTr="007070C6">
        <w:trPr>
          <w:trHeight w:val="660"/>
        </w:trPr>
        <w:tc>
          <w:tcPr>
            <w:tcW w:w="7800" w:type="dxa"/>
          </w:tcPr>
          <w:p w:rsidR="007070C6" w:rsidRDefault="007070C6" w:rsidP="007C6715">
            <w:pPr>
              <w:pStyle w:val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Надходження коштів  із  спеціального  фонду бюджету </w:t>
            </w:r>
          </w:p>
        </w:tc>
        <w:tc>
          <w:tcPr>
            <w:tcW w:w="2023" w:type="dxa"/>
          </w:tcPr>
          <w:p w:rsidR="007070C6" w:rsidRDefault="007070C6" w:rsidP="007C6715">
            <w:pPr>
              <w:pStyle w:val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172800.00</w:t>
            </w:r>
          </w:p>
        </w:tc>
      </w:tr>
      <w:tr w:rsidR="006107C0" w:rsidTr="007070C6">
        <w:trPr>
          <w:trHeight w:val="660"/>
        </w:trPr>
        <w:tc>
          <w:tcPr>
            <w:tcW w:w="7800" w:type="dxa"/>
          </w:tcPr>
          <w:p w:rsidR="006107C0" w:rsidRDefault="006107C0" w:rsidP="007C6715">
            <w:pPr>
              <w:pStyle w:val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 тому числі нарахування  на заробітну плату </w:t>
            </w:r>
          </w:p>
        </w:tc>
        <w:tc>
          <w:tcPr>
            <w:tcW w:w="2023" w:type="dxa"/>
          </w:tcPr>
          <w:p w:rsidR="006107C0" w:rsidRDefault="006107C0" w:rsidP="007C6715">
            <w:pPr>
              <w:pStyle w:val="1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11822700.00</w:t>
            </w:r>
          </w:p>
        </w:tc>
      </w:tr>
    </w:tbl>
    <w:p w:rsidR="00451B7D" w:rsidRPr="007C6715" w:rsidRDefault="003A36CD" w:rsidP="007C6715">
      <w:pPr>
        <w:pStyle w:val="1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C671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Залучення недержавних коштів.</w:t>
      </w:r>
    </w:p>
    <w:p w:rsidR="005854C8" w:rsidRPr="00974F0B" w:rsidRDefault="00296CF6" w:rsidP="007C6715">
      <w:pPr>
        <w:pStyle w:val="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Допомога батьків </w:t>
      </w:r>
      <w:r w:rsidR="00AA7E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надання  рейок  та  дощок   для  </w:t>
      </w:r>
      <w:r w:rsidR="005854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ремонт</w:t>
      </w:r>
      <w:r w:rsidR="00AA7E6A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5854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підлоги, </w:t>
      </w:r>
      <w:r w:rsidR="00AA7E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планується  </w:t>
      </w:r>
      <w:r w:rsidR="005854C8">
        <w:rPr>
          <w:rFonts w:ascii="Times New Roman" w:eastAsia="Times New Roman" w:hAnsi="Times New Roman" w:cs="Times New Roman"/>
          <w:sz w:val="28"/>
          <w:szCs w:val="28"/>
          <w:lang w:val="uk-UA"/>
        </w:rPr>
        <w:t>ремонт  туалетів.</w:t>
      </w:r>
    </w:p>
    <w:p w:rsidR="00645F29" w:rsidRDefault="00135639" w:rsidP="007C6715">
      <w:pPr>
        <w:pStyle w:val="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Допомога  французького  клубу</w:t>
      </w:r>
      <w:r w:rsidR="00984ED6" w:rsidRPr="00984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84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Ла</w:t>
      </w:r>
      <w:r w:rsidR="00984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айт-Кліші –</w:t>
      </w:r>
      <w:r w:rsidR="007039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</w:t>
      </w:r>
      <w:r w:rsidR="00AA7E6A">
        <w:rPr>
          <w:rFonts w:ascii="Times New Roman" w:eastAsia="Times New Roman" w:hAnsi="Times New Roman" w:cs="Times New Roman"/>
          <w:sz w:val="28"/>
          <w:szCs w:val="28"/>
          <w:lang w:val="uk-UA"/>
        </w:rPr>
        <w:t>поміжні  прилади-мостики, трампік, колода, поролонові  подушки, обкладинки  на  колоду</w:t>
      </w:r>
      <w:r w:rsidR="00936C6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EA15F4" w:rsidRPr="000856EE" w:rsidRDefault="003A36CD" w:rsidP="007C6715">
      <w:pPr>
        <w:pStyle w:val="11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Платні послуги (якщо є)</w:t>
      </w:r>
      <w:r w:rsidR="00296C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703944">
        <w:rPr>
          <w:rFonts w:ascii="Times New Roman" w:eastAsia="Times New Roman" w:hAnsi="Times New Roman" w:cs="Times New Roman"/>
          <w:sz w:val="28"/>
          <w:szCs w:val="28"/>
          <w:lang w:val="uk-UA"/>
        </w:rPr>
        <w:t>Групи  поч</w:t>
      </w:r>
      <w:r w:rsidR="005854C8">
        <w:rPr>
          <w:rFonts w:ascii="Times New Roman" w:eastAsia="Times New Roman" w:hAnsi="Times New Roman" w:cs="Times New Roman"/>
          <w:sz w:val="28"/>
          <w:szCs w:val="28"/>
          <w:lang w:val="uk-UA"/>
        </w:rPr>
        <w:t>аткової  підготовки  працюють  по</w:t>
      </w:r>
      <w:r w:rsidR="007039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платному</w:t>
      </w:r>
      <w:r w:rsidR="005854C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кошторису</w:t>
      </w:r>
      <w:r w:rsidR="00936C60">
        <w:rPr>
          <w:rFonts w:ascii="Times New Roman" w:eastAsia="Times New Roman" w:hAnsi="Times New Roman" w:cs="Times New Roman"/>
          <w:sz w:val="28"/>
          <w:szCs w:val="28"/>
          <w:lang w:val="uk-UA"/>
        </w:rPr>
        <w:t>, оплата  батьків  в  місяць складає- 350.00-</w:t>
      </w:r>
      <w:r w:rsidR="007039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375.0</w:t>
      </w:r>
      <w:r w:rsidR="00936C60">
        <w:rPr>
          <w:rFonts w:ascii="Times New Roman" w:eastAsia="Times New Roman" w:hAnsi="Times New Roman" w:cs="Times New Roman"/>
          <w:sz w:val="28"/>
          <w:szCs w:val="28"/>
          <w:lang w:val="uk-UA"/>
        </w:rPr>
        <w:t>0грн..</w:t>
      </w:r>
    </w:p>
    <w:p w:rsidR="003A36CD" w:rsidRPr="000856EE" w:rsidRDefault="003A36CD" w:rsidP="007C6715">
      <w:pPr>
        <w:pStyle w:val="11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Волонтерська діяльність. Благодійність.</w:t>
      </w:r>
      <w:r w:rsidR="001F7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початку  війни  французький клуб  Ла</w:t>
      </w:r>
      <w:r w:rsidR="00984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</w:t>
      </w:r>
      <w:r w:rsidR="001F7E15">
        <w:rPr>
          <w:rFonts w:ascii="Times New Roman" w:eastAsia="Times New Roman" w:hAnsi="Times New Roman" w:cs="Times New Roman"/>
          <w:sz w:val="28"/>
          <w:szCs w:val="28"/>
          <w:lang w:val="uk-UA"/>
        </w:rPr>
        <w:t>айт-Кліші</w:t>
      </w:r>
      <w:r w:rsidR="00984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передавав   благодійну  допомогу, яка  </w:t>
      </w:r>
      <w:r w:rsidR="00984ED6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розповсюджувалась </w:t>
      </w:r>
      <w:r w:rsidR="00936C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серед </w:t>
      </w:r>
      <w:r w:rsidR="00984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ТПО, передавалася  на пункти  збору  допомо</w:t>
      </w:r>
      <w:r w:rsidR="005854C8">
        <w:rPr>
          <w:rFonts w:ascii="Times New Roman" w:eastAsia="Times New Roman" w:hAnsi="Times New Roman" w:cs="Times New Roman"/>
          <w:sz w:val="28"/>
          <w:szCs w:val="28"/>
          <w:lang w:val="uk-UA"/>
        </w:rPr>
        <w:t>ги  у ліцей №7, ЦОІ, волонтерам, зокрема  благодійному  фонду «Поділись ІФ»</w:t>
      </w:r>
      <w:r w:rsidR="00936C60">
        <w:rPr>
          <w:rFonts w:ascii="Times New Roman" w:eastAsia="Times New Roman" w:hAnsi="Times New Roman" w:cs="Times New Roman"/>
          <w:sz w:val="28"/>
          <w:szCs w:val="28"/>
          <w:lang w:val="uk-UA"/>
        </w:rPr>
        <w:t>,  «Україна - відкрите  серце»,</w:t>
      </w:r>
      <w:r w:rsidR="00984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36C60">
        <w:rPr>
          <w:rFonts w:ascii="Times New Roman" w:eastAsia="Times New Roman" w:hAnsi="Times New Roman" w:cs="Times New Roman"/>
          <w:sz w:val="28"/>
          <w:szCs w:val="28"/>
          <w:lang w:val="uk-UA"/>
        </w:rPr>
        <w:t>«Магнолія».</w:t>
      </w:r>
    </w:p>
    <w:p w:rsidR="003A36CD" w:rsidRDefault="003A36CD" w:rsidP="007C6715">
      <w:pPr>
        <w:pStyle w:val="11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 заклад робить для мешканців громади? (наприклад, екскурсії, курси української мови, озеленення, тощо).</w:t>
      </w:r>
    </w:p>
    <w:p w:rsidR="00703944" w:rsidRDefault="00703944" w:rsidP="007C6715">
      <w:pPr>
        <w:pStyle w:val="11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Курси  французької  мови,</w:t>
      </w:r>
    </w:p>
    <w:p w:rsidR="00703944" w:rsidRDefault="00703944" w:rsidP="007C6715">
      <w:pPr>
        <w:pStyle w:val="11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Комп’ютерні  навчання  ІТ  програмування</w:t>
      </w:r>
    </w:p>
    <w:p w:rsidR="00703944" w:rsidRDefault="00703944" w:rsidP="007C6715">
      <w:pPr>
        <w:pStyle w:val="11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Озеленення  території</w:t>
      </w:r>
      <w:r w:rsidR="00984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школи</w:t>
      </w:r>
      <w:r w:rsidR="00EA15F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F70B5F" w:rsidRPr="000856EE" w:rsidRDefault="00985175" w:rsidP="007C6715">
      <w:pPr>
        <w:pStyle w:val="11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Ведемо свою  сторінку у </w:t>
      </w:r>
      <w:r w:rsidR="00936C6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ФБ</w:t>
      </w:r>
      <w:r w:rsidR="00F70B5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наші досягнення, </w:t>
      </w:r>
      <w:r w:rsidR="00296C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спортивне  життя </w:t>
      </w:r>
      <w:r w:rsidR="00F70B5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3A36CD" w:rsidRDefault="003A36CD" w:rsidP="007C6715">
      <w:pPr>
        <w:pStyle w:val="11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Слабкі сторони/проблеми, які потребують часу для вирішення.</w:t>
      </w:r>
    </w:p>
    <w:p w:rsidR="00E25BF2" w:rsidRDefault="00703944" w:rsidP="007C6715">
      <w:pPr>
        <w:pStyle w:val="11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Кадрова  політика</w:t>
      </w:r>
      <w:r w:rsidR="00E973B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-  клопотати  про можливість працевлаштування  на  посаду тренера-викладача  осіб  з  спортивним  званням Майстер  спорту  України  (але,  які  не мають спеціальної  освіти).</w:t>
      </w:r>
    </w:p>
    <w:p w:rsidR="00703944" w:rsidRDefault="00E973B6" w:rsidP="007C6715">
      <w:pPr>
        <w:pStyle w:val="11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Оплата</w:t>
      </w:r>
      <w:r w:rsidR="000856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праці  тренера –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викладача</w:t>
      </w:r>
      <w:r w:rsidR="000856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збільшити  посадовий  оклад  та  розрядний  коефіцієнт, з метою мотивації  та  залучення  до  роботи  у  спорт школах  молодих  спеціалістів.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3A36CD" w:rsidRDefault="000856EE" w:rsidP="007C6715">
      <w:pPr>
        <w:pStyle w:val="11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Центр  «З</w:t>
      </w:r>
      <w:r w:rsidR="003B1D28">
        <w:rPr>
          <w:rFonts w:ascii="Times New Roman" w:eastAsia="Times New Roman" w:hAnsi="Times New Roman" w:cs="Times New Roman"/>
          <w:sz w:val="28"/>
          <w:szCs w:val="28"/>
          <w:lang w:val="uk-UA"/>
        </w:rPr>
        <w:t>доров’</w:t>
      </w:r>
      <w:r w:rsidR="00451B7D"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»:медичний  огляд  та  реабілітація  спортсменів  має  проходити  у  сучасному,  професійному  медичному  центрі з необхідною  кількістю  висококласних  медичних  спеціалістів. </w:t>
      </w:r>
      <w:r w:rsidR="00451B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3A36CD" w:rsidRDefault="003A36CD" w:rsidP="007C6715">
      <w:pPr>
        <w:pStyle w:val="11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Найближчі плани.</w:t>
      </w:r>
      <w:r w:rsidR="00984E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Розвив</w:t>
      </w:r>
      <w:r w:rsidR="005854C8">
        <w:rPr>
          <w:rFonts w:ascii="Times New Roman" w:eastAsia="Times New Roman" w:hAnsi="Times New Roman" w:cs="Times New Roman"/>
          <w:sz w:val="28"/>
          <w:szCs w:val="28"/>
          <w:lang w:val="uk-UA"/>
        </w:rPr>
        <w:t>ати  матеріально-технічну  базу, ремонти:</w:t>
      </w:r>
    </w:p>
    <w:p w:rsidR="005854C8" w:rsidRDefault="005854C8" w:rsidP="007C6715">
      <w:pPr>
        <w:pStyle w:val="11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підлога у великому  гімнастичному  залі, санітарн</w:t>
      </w:r>
      <w:r w:rsidR="000856EE">
        <w:rPr>
          <w:rFonts w:ascii="Times New Roman" w:eastAsia="Times New Roman" w:hAnsi="Times New Roman" w:cs="Times New Roman"/>
          <w:sz w:val="28"/>
          <w:szCs w:val="28"/>
          <w:lang w:val="uk-UA"/>
        </w:rPr>
        <w:t>а  обробка та  фарбування  стін  у  спортивних  залах,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профілактика </w:t>
      </w:r>
      <w:r w:rsidR="000856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та  оновлення  поролонових   ям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</w:p>
    <w:p w:rsidR="007C6715" w:rsidRDefault="007C6715" w:rsidP="007C6715">
      <w:pPr>
        <w:jc w:val="both"/>
        <w:rPr>
          <w:sz w:val="28"/>
          <w:lang w:val="ru-RU"/>
        </w:rPr>
      </w:pPr>
      <w:r>
        <w:rPr>
          <w:sz w:val="28"/>
        </w:rPr>
        <w:t xml:space="preserve">         Проблеми:</w:t>
      </w:r>
    </w:p>
    <w:p w:rsidR="007C6715" w:rsidRDefault="007C6715" w:rsidP="007C6715">
      <w:pPr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         -</w:t>
      </w:r>
      <w:r>
        <w:rPr>
          <w:sz w:val="28"/>
        </w:rPr>
        <w:t xml:space="preserve"> </w:t>
      </w:r>
      <w:proofErr w:type="gramStart"/>
      <w:r>
        <w:rPr>
          <w:sz w:val="28"/>
        </w:rPr>
        <w:t>придбання  комплекту</w:t>
      </w:r>
      <w:proofErr w:type="gramEnd"/>
      <w:r>
        <w:rPr>
          <w:sz w:val="28"/>
        </w:rPr>
        <w:t xml:space="preserve"> сучасних  гімнастичних  приладів</w:t>
      </w:r>
      <w:r>
        <w:rPr>
          <w:sz w:val="28"/>
          <w:lang w:val="ru-RU"/>
        </w:rPr>
        <w:t>;</w:t>
      </w:r>
    </w:p>
    <w:p w:rsidR="007C6715" w:rsidRDefault="007C6715" w:rsidP="007C6715">
      <w:pPr>
        <w:jc w:val="both"/>
        <w:rPr>
          <w:sz w:val="28"/>
        </w:rPr>
      </w:pPr>
      <w:r>
        <w:rPr>
          <w:sz w:val="28"/>
          <w:lang w:val="ru-RU"/>
        </w:rPr>
        <w:t xml:space="preserve">         -</w:t>
      </w:r>
      <w:r>
        <w:rPr>
          <w:sz w:val="28"/>
        </w:rPr>
        <w:t xml:space="preserve">   </w:t>
      </w:r>
      <w:proofErr w:type="gramStart"/>
      <w:r>
        <w:rPr>
          <w:sz w:val="28"/>
        </w:rPr>
        <w:t>виділення  коштів</w:t>
      </w:r>
      <w:proofErr w:type="gramEnd"/>
      <w:r>
        <w:rPr>
          <w:sz w:val="28"/>
        </w:rPr>
        <w:t xml:space="preserve">  на  оздоровлення  вихованців школи;</w:t>
      </w:r>
    </w:p>
    <w:p w:rsidR="007C6715" w:rsidRDefault="007C6715" w:rsidP="007C6715">
      <w:pPr>
        <w:jc w:val="both"/>
        <w:rPr>
          <w:sz w:val="28"/>
        </w:rPr>
      </w:pPr>
      <w:r>
        <w:rPr>
          <w:sz w:val="28"/>
        </w:rPr>
        <w:t xml:space="preserve">         - участь у  спортивних  заходах;</w:t>
      </w:r>
    </w:p>
    <w:p w:rsidR="007C6715" w:rsidRDefault="007C6715" w:rsidP="007C6715">
      <w:pPr>
        <w:jc w:val="both"/>
        <w:rPr>
          <w:sz w:val="28"/>
        </w:rPr>
      </w:pPr>
      <w:r>
        <w:rPr>
          <w:sz w:val="28"/>
        </w:rPr>
        <w:t xml:space="preserve">         -  капітальний  ремонт  підлоги у  великому  гімнастичному  залі;</w:t>
      </w:r>
    </w:p>
    <w:p w:rsidR="007C6715" w:rsidRDefault="007C6715" w:rsidP="007C6715">
      <w:pPr>
        <w:jc w:val="both"/>
        <w:rPr>
          <w:sz w:val="28"/>
        </w:rPr>
      </w:pPr>
      <w:r>
        <w:rPr>
          <w:sz w:val="28"/>
        </w:rPr>
        <w:t xml:space="preserve">         - ремонт  електропроводки  у цілому  гімнастичному  комплексі;</w:t>
      </w:r>
    </w:p>
    <w:p w:rsidR="007C6715" w:rsidRDefault="007C6715" w:rsidP="007C6715">
      <w:pPr>
        <w:jc w:val="both"/>
        <w:rPr>
          <w:sz w:val="28"/>
        </w:rPr>
      </w:pPr>
      <w:r>
        <w:rPr>
          <w:sz w:val="28"/>
        </w:rPr>
        <w:t xml:space="preserve">         -  встановлення  сучасної  пожежної  сигналізації;</w:t>
      </w:r>
    </w:p>
    <w:p w:rsidR="007C6715" w:rsidRDefault="007C6715" w:rsidP="007C6715">
      <w:pPr>
        <w:jc w:val="both"/>
        <w:rPr>
          <w:sz w:val="28"/>
        </w:rPr>
      </w:pPr>
      <w:r>
        <w:rPr>
          <w:sz w:val="28"/>
        </w:rPr>
        <w:t xml:space="preserve">         -  добудова  роздягалень  для  потреб вихованців  школи;</w:t>
      </w:r>
    </w:p>
    <w:p w:rsidR="007C6715" w:rsidRDefault="007C6715" w:rsidP="007C6715">
      <w:pPr>
        <w:jc w:val="both"/>
        <w:rPr>
          <w:sz w:val="28"/>
        </w:rPr>
      </w:pPr>
      <w:r>
        <w:rPr>
          <w:sz w:val="28"/>
        </w:rPr>
        <w:t xml:space="preserve">         - будівництво  укриття;</w:t>
      </w:r>
    </w:p>
    <w:p w:rsidR="007C6715" w:rsidRDefault="007C6715" w:rsidP="007C6715">
      <w:pPr>
        <w:pStyle w:val="11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A36CD" w:rsidRDefault="003A36CD" w:rsidP="007C6715">
      <w:pPr>
        <w:pStyle w:val="11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A36CD" w:rsidRDefault="003A36CD" w:rsidP="007C6715">
      <w:pPr>
        <w:jc w:val="both"/>
        <w:rPr>
          <w:sz w:val="28"/>
          <w:szCs w:val="28"/>
        </w:rPr>
      </w:pPr>
    </w:p>
    <w:p w:rsidR="003A36CD" w:rsidRPr="007C6715" w:rsidRDefault="003A36CD" w:rsidP="007C6715">
      <w:pPr>
        <w:tabs>
          <w:tab w:val="left" w:pos="9700"/>
        </w:tabs>
        <w:ind w:left="258" w:hanging="258"/>
        <w:jc w:val="both"/>
      </w:pPr>
    </w:p>
    <w:p w:rsidR="008A665C" w:rsidRPr="007C6715" w:rsidRDefault="007C6715" w:rsidP="007C6715">
      <w:pPr>
        <w:jc w:val="both"/>
        <w:rPr>
          <w:sz w:val="28"/>
          <w:szCs w:val="28"/>
        </w:rPr>
      </w:pPr>
      <w:r w:rsidRPr="007C6715">
        <w:t xml:space="preserve">       </w:t>
      </w:r>
      <w:r w:rsidR="008A665C" w:rsidRPr="007C6715">
        <w:rPr>
          <w:sz w:val="28"/>
          <w:szCs w:val="28"/>
        </w:rPr>
        <w:t xml:space="preserve">Директор СДЮСШОР № 1             </w:t>
      </w:r>
      <w:r w:rsidRPr="007C6715">
        <w:rPr>
          <w:sz w:val="28"/>
          <w:szCs w:val="28"/>
        </w:rPr>
        <w:t xml:space="preserve">                     Людмила ГОЛІНЕВИЧ</w:t>
      </w:r>
    </w:p>
    <w:p w:rsidR="00645F29" w:rsidRDefault="00645F29" w:rsidP="007C6715">
      <w:pPr>
        <w:pStyle w:val="1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sectPr w:rsidR="00645F29" w:rsidSect="00AE03A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B0B8F"/>
    <w:multiLevelType w:val="multilevel"/>
    <w:tmpl w:val="9A36868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2CE25D2"/>
    <w:multiLevelType w:val="hybridMultilevel"/>
    <w:tmpl w:val="0C60061E"/>
    <w:lvl w:ilvl="0" w:tplc="8F485E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ED3177"/>
    <w:multiLevelType w:val="multilevel"/>
    <w:tmpl w:val="9A36868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283D6F56"/>
    <w:multiLevelType w:val="multilevel"/>
    <w:tmpl w:val="9A36868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3F487A3E"/>
    <w:multiLevelType w:val="multilevel"/>
    <w:tmpl w:val="9A36868A"/>
    <w:lvl w:ilvl="0">
      <w:start w:val="1"/>
      <w:numFmt w:val="decimal"/>
      <w:lvlText w:val="%1."/>
      <w:lvlJc w:val="left"/>
      <w:pPr>
        <w:ind w:left="48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20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192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64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08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480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24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3FDF153F"/>
    <w:multiLevelType w:val="multilevel"/>
    <w:tmpl w:val="9A36868A"/>
    <w:lvl w:ilvl="0">
      <w:start w:val="1"/>
      <w:numFmt w:val="decimal"/>
      <w:lvlText w:val="%1."/>
      <w:lvlJc w:val="left"/>
      <w:pPr>
        <w:ind w:left="48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20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192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64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08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480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240" w:hanging="36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590E4A2F"/>
    <w:multiLevelType w:val="multilevel"/>
    <w:tmpl w:val="9A36868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7" w15:restartNumberingAfterBreak="0">
    <w:nsid w:val="5C7F4F89"/>
    <w:multiLevelType w:val="multilevel"/>
    <w:tmpl w:val="9A36868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685E3271"/>
    <w:multiLevelType w:val="hybridMultilevel"/>
    <w:tmpl w:val="A636E372"/>
    <w:lvl w:ilvl="0" w:tplc="D1D680F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D2E5960"/>
    <w:multiLevelType w:val="multilevel"/>
    <w:tmpl w:val="BDBEB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6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CC"/>
    <w:rsid w:val="00004AE9"/>
    <w:rsid w:val="00014D66"/>
    <w:rsid w:val="00024368"/>
    <w:rsid w:val="0002688D"/>
    <w:rsid w:val="00035A9E"/>
    <w:rsid w:val="000856EE"/>
    <w:rsid w:val="00086498"/>
    <w:rsid w:val="000936DC"/>
    <w:rsid w:val="000A43CC"/>
    <w:rsid w:val="000B269E"/>
    <w:rsid w:val="000C6AEB"/>
    <w:rsid w:val="000D4830"/>
    <w:rsid w:val="000E67B4"/>
    <w:rsid w:val="000F07AB"/>
    <w:rsid w:val="001021E2"/>
    <w:rsid w:val="0012373A"/>
    <w:rsid w:val="00135639"/>
    <w:rsid w:val="00135E47"/>
    <w:rsid w:val="001376DD"/>
    <w:rsid w:val="00147D73"/>
    <w:rsid w:val="00153399"/>
    <w:rsid w:val="001645DE"/>
    <w:rsid w:val="00166765"/>
    <w:rsid w:val="001706C2"/>
    <w:rsid w:val="00191EA2"/>
    <w:rsid w:val="001F7E15"/>
    <w:rsid w:val="00204463"/>
    <w:rsid w:val="00211881"/>
    <w:rsid w:val="002445C4"/>
    <w:rsid w:val="002674CB"/>
    <w:rsid w:val="00274F73"/>
    <w:rsid w:val="00296CF6"/>
    <w:rsid w:val="002B118D"/>
    <w:rsid w:val="002C50EA"/>
    <w:rsid w:val="002C54D0"/>
    <w:rsid w:val="002D6768"/>
    <w:rsid w:val="00332FC5"/>
    <w:rsid w:val="0036783B"/>
    <w:rsid w:val="003712E9"/>
    <w:rsid w:val="00374355"/>
    <w:rsid w:val="003872DE"/>
    <w:rsid w:val="003A36CD"/>
    <w:rsid w:val="003B1D28"/>
    <w:rsid w:val="003C4505"/>
    <w:rsid w:val="003C757C"/>
    <w:rsid w:val="003D779A"/>
    <w:rsid w:val="003E07A5"/>
    <w:rsid w:val="003E2DBD"/>
    <w:rsid w:val="003E596F"/>
    <w:rsid w:val="004020DB"/>
    <w:rsid w:val="0040476E"/>
    <w:rsid w:val="0044199C"/>
    <w:rsid w:val="00451B7D"/>
    <w:rsid w:val="00463985"/>
    <w:rsid w:val="004A478C"/>
    <w:rsid w:val="004C2A7B"/>
    <w:rsid w:val="004C6E37"/>
    <w:rsid w:val="00531E30"/>
    <w:rsid w:val="00533505"/>
    <w:rsid w:val="00541E46"/>
    <w:rsid w:val="00546882"/>
    <w:rsid w:val="005517CE"/>
    <w:rsid w:val="00574F2A"/>
    <w:rsid w:val="00582987"/>
    <w:rsid w:val="005854C8"/>
    <w:rsid w:val="006107C0"/>
    <w:rsid w:val="006110EA"/>
    <w:rsid w:val="00613227"/>
    <w:rsid w:val="006159DA"/>
    <w:rsid w:val="006233A5"/>
    <w:rsid w:val="006332CA"/>
    <w:rsid w:val="00641BDC"/>
    <w:rsid w:val="00645F29"/>
    <w:rsid w:val="00656EAC"/>
    <w:rsid w:val="0069009E"/>
    <w:rsid w:val="00694D44"/>
    <w:rsid w:val="006B5B06"/>
    <w:rsid w:val="006F0102"/>
    <w:rsid w:val="00703944"/>
    <w:rsid w:val="007070C6"/>
    <w:rsid w:val="00724D71"/>
    <w:rsid w:val="00733823"/>
    <w:rsid w:val="00752EFE"/>
    <w:rsid w:val="007718CC"/>
    <w:rsid w:val="00773FE4"/>
    <w:rsid w:val="00784FFC"/>
    <w:rsid w:val="007A10D5"/>
    <w:rsid w:val="007C003C"/>
    <w:rsid w:val="007C4CE1"/>
    <w:rsid w:val="007C6715"/>
    <w:rsid w:val="007D253E"/>
    <w:rsid w:val="007D611C"/>
    <w:rsid w:val="007E3470"/>
    <w:rsid w:val="007E6FB1"/>
    <w:rsid w:val="007F02AD"/>
    <w:rsid w:val="008144BD"/>
    <w:rsid w:val="0081624F"/>
    <w:rsid w:val="00847B36"/>
    <w:rsid w:val="008907B3"/>
    <w:rsid w:val="00894184"/>
    <w:rsid w:val="008A665C"/>
    <w:rsid w:val="008C6BE5"/>
    <w:rsid w:val="008F3046"/>
    <w:rsid w:val="0090190D"/>
    <w:rsid w:val="009034FE"/>
    <w:rsid w:val="00922EBB"/>
    <w:rsid w:val="00926BB8"/>
    <w:rsid w:val="00936C60"/>
    <w:rsid w:val="00942DAE"/>
    <w:rsid w:val="009610C8"/>
    <w:rsid w:val="00966E2B"/>
    <w:rsid w:val="00974F0B"/>
    <w:rsid w:val="00984ED6"/>
    <w:rsid w:val="00985175"/>
    <w:rsid w:val="00986928"/>
    <w:rsid w:val="00993666"/>
    <w:rsid w:val="00996162"/>
    <w:rsid w:val="009975A9"/>
    <w:rsid w:val="009B6A06"/>
    <w:rsid w:val="00A05280"/>
    <w:rsid w:val="00A46787"/>
    <w:rsid w:val="00A50696"/>
    <w:rsid w:val="00A549CB"/>
    <w:rsid w:val="00A618AD"/>
    <w:rsid w:val="00A85463"/>
    <w:rsid w:val="00A86322"/>
    <w:rsid w:val="00A866E2"/>
    <w:rsid w:val="00A9127D"/>
    <w:rsid w:val="00A914FA"/>
    <w:rsid w:val="00AA6388"/>
    <w:rsid w:val="00AA7E6A"/>
    <w:rsid w:val="00AB0A3E"/>
    <w:rsid w:val="00AC1458"/>
    <w:rsid w:val="00AE03A2"/>
    <w:rsid w:val="00AF2A82"/>
    <w:rsid w:val="00AF6FCE"/>
    <w:rsid w:val="00B11E47"/>
    <w:rsid w:val="00B129A0"/>
    <w:rsid w:val="00B34888"/>
    <w:rsid w:val="00B35903"/>
    <w:rsid w:val="00B40214"/>
    <w:rsid w:val="00B560A9"/>
    <w:rsid w:val="00B83950"/>
    <w:rsid w:val="00B91E0A"/>
    <w:rsid w:val="00BB1698"/>
    <w:rsid w:val="00BD5CEB"/>
    <w:rsid w:val="00BE5A56"/>
    <w:rsid w:val="00C03908"/>
    <w:rsid w:val="00C1108D"/>
    <w:rsid w:val="00C23EAA"/>
    <w:rsid w:val="00C348DD"/>
    <w:rsid w:val="00C37E1A"/>
    <w:rsid w:val="00C40FAA"/>
    <w:rsid w:val="00C61B8F"/>
    <w:rsid w:val="00C648C3"/>
    <w:rsid w:val="00C673CB"/>
    <w:rsid w:val="00CB7CE6"/>
    <w:rsid w:val="00CD6B43"/>
    <w:rsid w:val="00CE6396"/>
    <w:rsid w:val="00CF7A07"/>
    <w:rsid w:val="00D65383"/>
    <w:rsid w:val="00D65AF5"/>
    <w:rsid w:val="00D96DEB"/>
    <w:rsid w:val="00DC2294"/>
    <w:rsid w:val="00DF3610"/>
    <w:rsid w:val="00DF7557"/>
    <w:rsid w:val="00DF7FEA"/>
    <w:rsid w:val="00E13BB6"/>
    <w:rsid w:val="00E239B7"/>
    <w:rsid w:val="00E25BF2"/>
    <w:rsid w:val="00E35725"/>
    <w:rsid w:val="00E424F6"/>
    <w:rsid w:val="00E43DA1"/>
    <w:rsid w:val="00E46D6F"/>
    <w:rsid w:val="00E721A8"/>
    <w:rsid w:val="00E86C34"/>
    <w:rsid w:val="00E973B6"/>
    <w:rsid w:val="00EA15F4"/>
    <w:rsid w:val="00EA16B4"/>
    <w:rsid w:val="00EC753C"/>
    <w:rsid w:val="00EC78D0"/>
    <w:rsid w:val="00EE364B"/>
    <w:rsid w:val="00EE3D4C"/>
    <w:rsid w:val="00EF45AB"/>
    <w:rsid w:val="00EF572B"/>
    <w:rsid w:val="00F21E8F"/>
    <w:rsid w:val="00F270BF"/>
    <w:rsid w:val="00F55D9F"/>
    <w:rsid w:val="00F60551"/>
    <w:rsid w:val="00F615F9"/>
    <w:rsid w:val="00F70B5F"/>
    <w:rsid w:val="00F75308"/>
    <w:rsid w:val="00F83DB2"/>
    <w:rsid w:val="00F94B00"/>
    <w:rsid w:val="00F94B10"/>
    <w:rsid w:val="00FB08E3"/>
    <w:rsid w:val="00FC23C8"/>
    <w:rsid w:val="00FD45FF"/>
    <w:rsid w:val="00FE17CE"/>
    <w:rsid w:val="00FE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8D59F5-89BF-41F8-B525-DEFC500F7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214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648C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uk-UA"/>
    </w:rPr>
  </w:style>
  <w:style w:type="paragraph" w:styleId="2">
    <w:name w:val="heading 2"/>
    <w:basedOn w:val="a"/>
    <w:next w:val="a"/>
    <w:link w:val="20"/>
    <w:unhideWhenUsed/>
    <w:qFormat/>
    <w:rsid w:val="00C648C3"/>
    <w:pPr>
      <w:keepNext/>
      <w:spacing w:before="240" w:after="60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3382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48C3"/>
    <w:rPr>
      <w:rFonts w:ascii="Cambria" w:hAnsi="Cambria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C648C3"/>
    <w:rPr>
      <w:rFonts w:ascii="Cambria" w:eastAsiaTheme="majorEastAsia" w:hAnsi="Cambria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rsid w:val="0073382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a3">
    <w:name w:val="Title"/>
    <w:basedOn w:val="a"/>
    <w:next w:val="a"/>
    <w:link w:val="a4"/>
    <w:qFormat/>
    <w:rsid w:val="00C648C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C648C3"/>
    <w:rPr>
      <w:rFonts w:ascii="Cambria" w:hAnsi="Cambria"/>
      <w:b/>
      <w:bCs/>
      <w:kern w:val="28"/>
      <w:sz w:val="32"/>
      <w:szCs w:val="32"/>
      <w:lang w:val="uk-UA"/>
    </w:rPr>
  </w:style>
  <w:style w:type="character" w:styleId="a5">
    <w:name w:val="Emphasis"/>
    <w:basedOn w:val="a0"/>
    <w:qFormat/>
    <w:rsid w:val="00C648C3"/>
    <w:rPr>
      <w:i/>
      <w:iCs/>
    </w:rPr>
  </w:style>
  <w:style w:type="paragraph" w:styleId="a6">
    <w:name w:val="Subtitle"/>
    <w:basedOn w:val="a"/>
    <w:next w:val="a"/>
    <w:link w:val="a7"/>
    <w:qFormat/>
    <w:rsid w:val="00C648C3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rsid w:val="00C648C3"/>
    <w:rPr>
      <w:rFonts w:ascii="Cambria" w:hAnsi="Cambria"/>
      <w:sz w:val="24"/>
      <w:szCs w:val="24"/>
      <w:lang w:val="uk-UA"/>
    </w:rPr>
  </w:style>
  <w:style w:type="character" w:styleId="a8">
    <w:name w:val="Strong"/>
    <w:basedOn w:val="a0"/>
    <w:qFormat/>
    <w:rsid w:val="00C648C3"/>
    <w:rPr>
      <w:b/>
      <w:bCs/>
    </w:rPr>
  </w:style>
  <w:style w:type="character" w:styleId="a9">
    <w:name w:val="Hyperlink"/>
    <w:basedOn w:val="a0"/>
    <w:uiPriority w:val="99"/>
    <w:semiHidden/>
    <w:unhideWhenUsed/>
    <w:rsid w:val="0090190D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90190D"/>
    <w:rPr>
      <w:i/>
      <w:iCs/>
    </w:rPr>
  </w:style>
  <w:style w:type="character" w:customStyle="1" w:styleId="dyjrff">
    <w:name w:val="dyjrff"/>
    <w:basedOn w:val="a0"/>
    <w:rsid w:val="0090190D"/>
  </w:style>
  <w:style w:type="paragraph" w:styleId="aa">
    <w:name w:val="Normal (Web)"/>
    <w:basedOn w:val="a"/>
    <w:uiPriority w:val="99"/>
    <w:semiHidden/>
    <w:unhideWhenUsed/>
    <w:rsid w:val="007F02AD"/>
    <w:pPr>
      <w:spacing w:before="100" w:beforeAutospacing="1" w:after="100" w:afterAutospacing="1"/>
    </w:pPr>
    <w:rPr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7F02A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02AD"/>
    <w:rPr>
      <w:rFonts w:ascii="Tahoma" w:hAnsi="Tahoma" w:cs="Tahoma"/>
      <w:sz w:val="16"/>
      <w:szCs w:val="16"/>
      <w:lang w:val="uk-UA"/>
    </w:rPr>
  </w:style>
  <w:style w:type="table" w:styleId="ad">
    <w:name w:val="Table Grid"/>
    <w:basedOn w:val="a1"/>
    <w:rsid w:val="00DF7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semiHidden/>
    <w:unhideWhenUsed/>
    <w:rsid w:val="000C6AE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semiHidden/>
    <w:rsid w:val="000C6AEB"/>
    <w:rPr>
      <w:sz w:val="24"/>
      <w:szCs w:val="24"/>
      <w:lang w:val="uk-UA"/>
    </w:rPr>
  </w:style>
  <w:style w:type="paragraph" w:styleId="af0">
    <w:name w:val="footer"/>
    <w:basedOn w:val="a"/>
    <w:link w:val="af1"/>
    <w:unhideWhenUsed/>
    <w:rsid w:val="00C37E1A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rsid w:val="00C37E1A"/>
    <w:rPr>
      <w:sz w:val="24"/>
      <w:szCs w:val="24"/>
      <w:lang w:val="uk-UA"/>
    </w:rPr>
  </w:style>
  <w:style w:type="paragraph" w:customStyle="1" w:styleId="11">
    <w:name w:val="Звичайний1"/>
    <w:rsid w:val="00F21E8F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2">
    <w:name w:val="List Paragraph"/>
    <w:basedOn w:val="a"/>
    <w:uiPriority w:val="34"/>
    <w:qFormat/>
    <w:rsid w:val="003A3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2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54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19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048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78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18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05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6262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475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105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8311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003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124849">
                                                                  <w:marLeft w:val="-3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100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020637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9405522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1121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836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2459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1887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18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05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85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57193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982821">
                                  <w:marLeft w:val="0"/>
                                  <w:marRight w:val="6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58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78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43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0770191">
                                  <w:marLeft w:val="0"/>
                                  <w:marRight w:val="6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035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68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597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204331">
                                  <w:marLeft w:val="0"/>
                                  <w:marRight w:val="6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086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354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56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8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9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5233</Words>
  <Characters>2984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2024-07-09T12:40:00Z</cp:lastPrinted>
  <dcterms:created xsi:type="dcterms:W3CDTF">2024-08-29T06:55:00Z</dcterms:created>
  <dcterms:modified xsi:type="dcterms:W3CDTF">2024-08-29T06:55:00Z</dcterms:modified>
</cp:coreProperties>
</file>