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6D" w:rsidRDefault="00D85C6D" w:rsidP="00F626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626EE" w:rsidRPr="00F75AA5" w:rsidRDefault="00937C2A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 внесення змін до </w:t>
      </w:r>
      <w:r w:rsidR="00F626EE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Договору </w:t>
      </w:r>
    </w:p>
    <w:p w:rsidR="00F626EE" w:rsidRPr="00F75AA5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про організацію надання транспортних послуг</w:t>
      </w:r>
    </w:p>
    <w:p w:rsidR="0028022E" w:rsidRDefault="0028022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перевезень </w:t>
      </w:r>
      <w:r w:rsidR="00F626EE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міським електричним транспортом</w:t>
      </w:r>
      <w:r w:rsidR="00E87CB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626EE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8022E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затвердженого</w:t>
      </w:r>
      <w:r w:rsidR="002802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рішенням виконавчого комітету </w:t>
      </w:r>
    </w:p>
    <w:p w:rsidR="00F626EE" w:rsidRPr="00F75AA5" w:rsidRDefault="00F626EE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міської ради</w:t>
      </w:r>
      <w:r w:rsidR="002802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007A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 </w:t>
      </w:r>
      <w:r w:rsidR="00A71CF9">
        <w:rPr>
          <w:rFonts w:ascii="Times New Roman" w:hAnsi="Times New Roman" w:cs="Times New Roman"/>
          <w:color w:val="000000" w:themeColor="text1"/>
          <w:sz w:val="28"/>
          <w:szCs w:val="28"/>
        </w:rPr>
        <w:t>28.12.2023 р. №1751</w:t>
      </w:r>
    </w:p>
    <w:p w:rsidR="009F7D70" w:rsidRPr="00F75AA5" w:rsidRDefault="009F7D70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D70" w:rsidRPr="00F75AA5" w:rsidRDefault="009F7D70" w:rsidP="00F626E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F7D70" w:rsidRPr="00F75AA5" w:rsidRDefault="00F75AA5" w:rsidP="009F7D7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ст.11 розділу IV Закону України «Про міський електричний транспорт»,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Постановою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Кабінету Міністрів України №1045 від 14.11.2012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листом</w:t>
      </w:r>
      <w:r w:rsidR="00C7555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Міністерства інфраструктури України №4464/25/14-17 від 05.10.2017року, статтею 42 Закону України «Про місцеве самоврядування в Україні», виконавчий комітет міської ради </w:t>
      </w:r>
    </w:p>
    <w:p w:rsidR="00F626EE" w:rsidRPr="00F75AA5" w:rsidRDefault="00F626EE" w:rsidP="009F7D70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В И Р І Ш И В:</w:t>
      </w:r>
    </w:p>
    <w:p w:rsidR="00F626EE" w:rsidRPr="00F75AA5" w:rsidRDefault="00F626EE" w:rsidP="008B59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Внести зміни до Договору про організацію надання транспортних послуг з перевезень міським електричним транспортом</w:t>
      </w:r>
      <w:r w:rsidR="008B59D8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затвердженого рішенням виконавчого комі</w:t>
      </w:r>
      <w:r w:rsidR="00F47624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тету міської ради від </w:t>
      </w:r>
      <w:r w:rsidR="00A71CF9">
        <w:rPr>
          <w:rFonts w:ascii="Times New Roman" w:hAnsi="Times New Roman" w:cs="Times New Roman"/>
          <w:color w:val="000000" w:themeColor="text1"/>
          <w:sz w:val="28"/>
          <w:szCs w:val="28"/>
        </w:rPr>
        <w:t>28.12.2023 р. №1751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F626EE" w:rsidRPr="00F75AA5" w:rsidRDefault="00F626EE" w:rsidP="00F626E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. Додаток 3 до Договору про організацію надання транспортних послуг з перевезень міським електричним транспортом викласти в новій редакції (додається).</w:t>
      </w:r>
    </w:p>
    <w:p w:rsidR="008B59D8" w:rsidRPr="00F75AA5" w:rsidRDefault="0084007A" w:rsidP="00F626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Уповноважити</w:t>
      </w:r>
      <w:r w:rsidR="00E87CBF" w:rsidRPr="00E87CBF">
        <w:rPr>
          <w:sz w:val="28"/>
          <w:szCs w:val="28"/>
        </w:rPr>
        <w:t xml:space="preserve"> </w:t>
      </w:r>
      <w:r w:rsidR="00E87CBF" w:rsidRPr="00533013">
        <w:rPr>
          <w:sz w:val="28"/>
          <w:szCs w:val="28"/>
        </w:rPr>
        <w:t xml:space="preserve">заступника міського голови </w:t>
      </w:r>
      <w:r w:rsidR="00E87CBF">
        <w:rPr>
          <w:sz w:val="28"/>
          <w:szCs w:val="28"/>
        </w:rPr>
        <w:t xml:space="preserve">-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иректора Департаменту </w:t>
      </w:r>
      <w:r w:rsidR="00981093"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інфраструктури, </w:t>
      </w:r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житлової</w:t>
      </w:r>
      <w:r w:rsidR="00981093"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 та</w:t>
      </w:r>
      <w:r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 xml:space="preserve"> комунальної політики</w:t>
      </w:r>
      <w:r w:rsidRPr="00F75AA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DD6E34">
        <w:rPr>
          <w:rFonts w:ascii="Times New Roman" w:hAnsi="Times New Roman" w:cs="Times New Roman"/>
          <w:color w:val="000000" w:themeColor="text1"/>
          <w:sz w:val="28"/>
          <w:szCs w:val="28"/>
        </w:rPr>
        <w:t>Смушака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підписати </w:t>
      </w:r>
      <w:r w:rsidR="00825B70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Додаток 3 до Договору про організацію надання транспортних послуг з перевезень міським електричним транспортом</w:t>
      </w:r>
      <w:r w:rsidR="008B59D8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7CB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8B59D8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новій редакції.</w:t>
      </w:r>
    </w:p>
    <w:p w:rsidR="00890712" w:rsidRPr="00F75AA5" w:rsidRDefault="00CD6ECF" w:rsidP="00F626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/>
          <w:color w:val="000000" w:themeColor="text1"/>
          <w:sz w:val="28"/>
          <w:szCs w:val="28"/>
        </w:rPr>
        <w:t>У випадку встановлення</w:t>
      </w:r>
      <w:r w:rsidR="00890712" w:rsidRPr="00F75AA5">
        <w:rPr>
          <w:rFonts w:ascii="Times New Roman" w:hAnsi="Times New Roman"/>
          <w:color w:val="000000" w:themeColor="text1"/>
          <w:sz w:val="28"/>
          <w:szCs w:val="28"/>
        </w:rPr>
        <w:t xml:space="preserve"> додаткових обмежень </w:t>
      </w:r>
      <w:r w:rsidRPr="00F75AA5">
        <w:rPr>
          <w:rFonts w:ascii="Times New Roman" w:hAnsi="Times New Roman"/>
          <w:color w:val="000000" w:themeColor="text1"/>
          <w:sz w:val="28"/>
          <w:szCs w:val="28"/>
        </w:rPr>
        <w:t>на регулярні пасажирські</w:t>
      </w:r>
      <w:r w:rsidR="00890712" w:rsidRPr="00F75A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75AA5">
        <w:rPr>
          <w:rFonts w:ascii="Times New Roman" w:hAnsi="Times New Roman"/>
          <w:color w:val="000000" w:themeColor="text1"/>
          <w:sz w:val="28"/>
          <w:szCs w:val="28"/>
        </w:rPr>
        <w:t xml:space="preserve">перевезення </w:t>
      </w:r>
      <w:r w:rsidR="00937C2A">
        <w:rPr>
          <w:rFonts w:ascii="Times New Roman" w:hAnsi="Times New Roman"/>
          <w:color w:val="000000" w:themeColor="text1"/>
          <w:sz w:val="28"/>
          <w:szCs w:val="28"/>
        </w:rPr>
        <w:t>міським електричним транспортом</w:t>
      </w:r>
      <w:r w:rsidR="00890712" w:rsidRPr="00F75AA5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F75AA5">
        <w:rPr>
          <w:rFonts w:ascii="Times New Roman" w:hAnsi="Times New Roman"/>
          <w:color w:val="000000" w:themeColor="text1"/>
          <w:sz w:val="28"/>
          <w:szCs w:val="28"/>
        </w:rPr>
        <w:t xml:space="preserve"> на </w:t>
      </w:r>
      <w:r w:rsidRPr="00F75AA5">
        <w:rPr>
          <w:rFonts w:ascii="Times New Roman" w:hAnsi="Times New Roman"/>
          <w:color w:val="000000" w:themeColor="text1"/>
          <w:sz w:val="28"/>
          <w:szCs w:val="28"/>
        </w:rPr>
        <w:lastRenderedPageBreak/>
        <w:t>період дії таких обмежень</w:t>
      </w:r>
      <w:r w:rsidR="00890712" w:rsidRPr="00F75AA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КП «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Електроавтотранс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» відображати в Актах</w:t>
      </w:r>
      <w:r w:rsidR="00890712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виконаних робіт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фактичний обсяг власних доходів від реалізації проїзних документів</w:t>
      </w:r>
      <w:r w:rsidR="00890712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85C6D" w:rsidRPr="00F75AA5" w:rsidRDefault="00D85C6D" w:rsidP="00F626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Управлінню транспорту і зв’язку (</w:t>
      </w:r>
      <w:proofErr w:type="spellStart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А.Гіглюк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) при підписанні Актів виконаних робіт з надання транспор</w:t>
      </w:r>
      <w:r w:rsidR="00825FCC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тних послуг електротранспортом 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враховувати зміни згідно п.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п.3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даного рішення.</w:t>
      </w:r>
    </w:p>
    <w:p w:rsidR="0084007A" w:rsidRPr="00F75AA5" w:rsidRDefault="0084007A" w:rsidP="00F626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заступника міського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голови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</w:t>
      </w:r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CD6ECF" w:rsidRPr="00F75AA5">
        <w:rPr>
          <w:rFonts w:ascii="Times New Roman" w:eastAsia="Times New Roman" w:hAnsi="Times New Roman"/>
          <w:color w:val="000000" w:themeColor="text1"/>
          <w:sz w:val="28"/>
          <w:lang w:eastAsia="ru-RU"/>
        </w:rPr>
        <w:t>иректора Департаменту інфраструктури, житлової та комунальної політики</w:t>
      </w:r>
      <w:r w:rsidR="00CD6ECF" w:rsidRPr="00F75AA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CD6ECF"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М.Смушака</w:t>
      </w:r>
      <w:proofErr w:type="spellEnd"/>
      <w:r w:rsidRPr="00F75AA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4007A" w:rsidRPr="00F75AA5" w:rsidRDefault="0084007A" w:rsidP="00F626EE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0C63" w:rsidRPr="00F75AA5" w:rsidRDefault="00AA3666" w:rsidP="00AA3666">
      <w:pPr>
        <w:tabs>
          <w:tab w:val="left" w:pos="2680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</w:t>
      </w:r>
      <w:r w:rsidRPr="00FB5BD6">
        <w:rPr>
          <w:rFonts w:ascii="Times New Roman" w:hAnsi="Times New Roman" w:cs="Times New Roman"/>
          <w:sz w:val="28"/>
          <w:szCs w:val="28"/>
        </w:rPr>
        <w:t xml:space="preserve"> голова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Руслан МАРЦІНКІВ</w:t>
      </w:r>
    </w:p>
    <w:p w:rsidR="00840C63" w:rsidRPr="00F75AA5" w:rsidRDefault="00840C63" w:rsidP="00AA3666">
      <w:pPr>
        <w:tabs>
          <w:tab w:val="left" w:pos="2680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40C63" w:rsidRPr="00F75AA5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40C63" w:rsidRPr="00F75AA5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40C63" w:rsidRPr="00F75AA5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40C63" w:rsidRPr="00F75AA5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40C63" w:rsidRPr="00F75AA5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840C63" w:rsidRDefault="00840C63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AA3666" w:rsidRDefault="00AA3666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AA3666" w:rsidRDefault="00AA3666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p w:rsidR="00AA3666" w:rsidRDefault="00AA3666" w:rsidP="00F626EE">
      <w:pPr>
        <w:tabs>
          <w:tab w:val="left" w:pos="2680"/>
        </w:tabs>
        <w:spacing w:after="0" w:line="240" w:lineRule="auto"/>
        <w:rPr>
          <w:rFonts w:ascii="Times New Roman" w:eastAsia="Calibri" w:hAnsi="Times New Roman" w:cs="Times New Roman"/>
          <w:color w:val="191919"/>
          <w:sz w:val="28"/>
          <w:szCs w:val="28"/>
        </w:rPr>
      </w:pPr>
    </w:p>
    <w:sectPr w:rsidR="00AA3666" w:rsidSect="00F626EE">
      <w:pgSz w:w="11906" w:h="16838"/>
      <w:pgMar w:top="1134" w:right="991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6E16"/>
    <w:multiLevelType w:val="multilevel"/>
    <w:tmpl w:val="4A0E7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EE"/>
    <w:rsid w:val="00012FB8"/>
    <w:rsid w:val="00110C45"/>
    <w:rsid w:val="0013068F"/>
    <w:rsid w:val="00131E90"/>
    <w:rsid w:val="001E0E69"/>
    <w:rsid w:val="00203C02"/>
    <w:rsid w:val="0028022E"/>
    <w:rsid w:val="002A19EF"/>
    <w:rsid w:val="002C16D7"/>
    <w:rsid w:val="002E4FC1"/>
    <w:rsid w:val="003708F4"/>
    <w:rsid w:val="0040065C"/>
    <w:rsid w:val="00432E18"/>
    <w:rsid w:val="00543BA5"/>
    <w:rsid w:val="00582589"/>
    <w:rsid w:val="00607361"/>
    <w:rsid w:val="00657A0E"/>
    <w:rsid w:val="00766A75"/>
    <w:rsid w:val="00784FDF"/>
    <w:rsid w:val="008157AB"/>
    <w:rsid w:val="00825B70"/>
    <w:rsid w:val="00825FCC"/>
    <w:rsid w:val="0084007A"/>
    <w:rsid w:val="00840C63"/>
    <w:rsid w:val="00890712"/>
    <w:rsid w:val="008B59D8"/>
    <w:rsid w:val="00902AA7"/>
    <w:rsid w:val="0091375D"/>
    <w:rsid w:val="00934D10"/>
    <w:rsid w:val="00937C2A"/>
    <w:rsid w:val="0095144D"/>
    <w:rsid w:val="00981093"/>
    <w:rsid w:val="009A34E3"/>
    <w:rsid w:val="009A71EB"/>
    <w:rsid w:val="009D2285"/>
    <w:rsid w:val="009D5F1F"/>
    <w:rsid w:val="009F7D70"/>
    <w:rsid w:val="00A156E9"/>
    <w:rsid w:val="00A71CF9"/>
    <w:rsid w:val="00AA3666"/>
    <w:rsid w:val="00B629A9"/>
    <w:rsid w:val="00B7404F"/>
    <w:rsid w:val="00C040FF"/>
    <w:rsid w:val="00C343F7"/>
    <w:rsid w:val="00C345D5"/>
    <w:rsid w:val="00C75554"/>
    <w:rsid w:val="00CD6ECF"/>
    <w:rsid w:val="00D24A73"/>
    <w:rsid w:val="00D63A06"/>
    <w:rsid w:val="00D85C6D"/>
    <w:rsid w:val="00DB47D0"/>
    <w:rsid w:val="00DD0067"/>
    <w:rsid w:val="00DD6E34"/>
    <w:rsid w:val="00DE39DC"/>
    <w:rsid w:val="00E85F34"/>
    <w:rsid w:val="00E87CBF"/>
    <w:rsid w:val="00EB47EB"/>
    <w:rsid w:val="00EB7D8D"/>
    <w:rsid w:val="00F47624"/>
    <w:rsid w:val="00F626EE"/>
    <w:rsid w:val="00F64120"/>
    <w:rsid w:val="00F75AA5"/>
    <w:rsid w:val="00F9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B4D28E-F33D-4258-BA4B-8A14FFC4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6E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6EE"/>
    <w:pPr>
      <w:ind w:left="720"/>
      <w:contextualSpacing/>
    </w:pPr>
  </w:style>
  <w:style w:type="paragraph" w:styleId="a4">
    <w:name w:val="Body Text Indent"/>
    <w:basedOn w:val="a"/>
    <w:link w:val="a5"/>
    <w:rsid w:val="00F626EE"/>
    <w:pPr>
      <w:spacing w:after="0" w:line="240" w:lineRule="auto"/>
      <w:ind w:right="-464" w:firstLine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626E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rsid w:val="00F62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F626EE"/>
  </w:style>
  <w:style w:type="paragraph" w:customStyle="1" w:styleId="a7">
    <w:name w:val="Нормальний текст"/>
    <w:basedOn w:val="a"/>
    <w:link w:val="a8"/>
    <w:rsid w:val="00F626E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a8">
    <w:name w:val="Нормальний текст Знак"/>
    <w:basedOn w:val="a0"/>
    <w:link w:val="a7"/>
    <w:rsid w:val="00F626EE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425EE7-89E4-4B51-9B13-5D35D3AC8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User</cp:lastModifiedBy>
  <cp:revision>2</cp:revision>
  <cp:lastPrinted>2024-08-26T13:31:00Z</cp:lastPrinted>
  <dcterms:created xsi:type="dcterms:W3CDTF">2024-08-29T07:08:00Z</dcterms:created>
  <dcterms:modified xsi:type="dcterms:W3CDTF">2024-08-29T07:08:00Z</dcterms:modified>
</cp:coreProperties>
</file>