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96"/>
        <w:shd w:val="clear" w:color="auto" w:fill="FFFFFF"/>
        <w:spacing w:before="0" w:beforeAutospacing="0" w:after="0" w:afterAutospacing="0"/>
        <w:ind w:right="5100"/>
        <w:rPr>
          <w:rStyle w:val="rvts11"/>
          <w:color w:val="000000"/>
          <w:sz w:val="28"/>
          <w:szCs w:val="28"/>
        </w:rPr>
      </w:pPr>
    </w:p>
    <w:p w:rsidR="00400A87" w:rsidRDefault="00400A87" w:rsidP="00400A87">
      <w:pPr>
        <w:pStyle w:val="rvps185"/>
        <w:spacing w:before="0" w:beforeAutospacing="0" w:after="0" w:afterAutospacing="0"/>
        <w:rPr>
          <w:rStyle w:val="rvts154"/>
          <w:color w:val="000000"/>
          <w:sz w:val="28"/>
          <w:szCs w:val="28"/>
        </w:rPr>
      </w:pPr>
    </w:p>
    <w:p w:rsidR="00400A87" w:rsidRDefault="00400A87" w:rsidP="00400A87">
      <w:pPr>
        <w:pStyle w:val="rvps185"/>
        <w:spacing w:before="0" w:beforeAutospacing="0" w:after="0" w:afterAutospacing="0"/>
        <w:ind w:hanging="15"/>
        <w:rPr>
          <w:rStyle w:val="rvts154"/>
        </w:rPr>
      </w:pPr>
      <w:r>
        <w:rPr>
          <w:rStyle w:val="rvts154"/>
          <w:color w:val="000000"/>
          <w:sz w:val="28"/>
          <w:szCs w:val="28"/>
        </w:rPr>
        <w:t xml:space="preserve">Про внесення на розгляд </w:t>
      </w:r>
    </w:p>
    <w:p w:rsidR="00400A87" w:rsidRDefault="00400A87" w:rsidP="00400A87">
      <w:pPr>
        <w:pStyle w:val="rvps185"/>
        <w:spacing w:before="0" w:beforeAutospacing="0" w:after="0" w:afterAutospacing="0"/>
        <w:ind w:hanging="15"/>
        <w:rPr>
          <w:rStyle w:val="rvts154"/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 xml:space="preserve">міської ради проєкту рішення </w:t>
      </w: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>«</w:t>
      </w:r>
      <w:r>
        <w:rPr>
          <w:rStyle w:val="rvts7"/>
          <w:color w:val="000000"/>
          <w:sz w:val="28"/>
          <w:szCs w:val="28"/>
        </w:rPr>
        <w:t>Про перейменування та</w:t>
      </w: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</w:t>
      </w: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об’єктів благоустрою</w:t>
      </w:r>
      <w:r>
        <w:rPr>
          <w:rStyle w:val="rvts154"/>
          <w:color w:val="000000"/>
          <w:sz w:val="28"/>
          <w:szCs w:val="28"/>
        </w:rPr>
        <w:t>»</w:t>
      </w:r>
    </w:p>
    <w:p w:rsidR="00400A87" w:rsidRDefault="00400A87" w:rsidP="00400A87">
      <w:pPr>
        <w:pStyle w:val="rvps186"/>
        <w:shd w:val="clear" w:color="auto" w:fill="FFFFFF"/>
        <w:spacing w:before="0" w:beforeAutospacing="0" w:after="0" w:afterAutospacing="0"/>
        <w:ind w:hanging="15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8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18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Керуючись ст. ст. 37, 59 Закону України «Про місцеве самоврядування в Україні», виконавчий комітет міської ради</w:t>
      </w:r>
    </w:p>
    <w:p w:rsidR="00400A87" w:rsidRDefault="00400A87" w:rsidP="00400A87">
      <w:pPr>
        <w:pStyle w:val="rvps18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190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154"/>
          <w:color w:val="000000"/>
          <w:sz w:val="28"/>
          <w:szCs w:val="28"/>
        </w:rPr>
        <w:t>вирішив:</w:t>
      </w:r>
    </w:p>
    <w:p w:rsidR="00400A87" w:rsidRDefault="00400A87" w:rsidP="00400A87">
      <w:pPr>
        <w:pStyle w:val="rvps191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>1.</w:t>
      </w:r>
      <w:r>
        <w:rPr>
          <w:rStyle w:val="rvts154"/>
          <w:color w:val="000000"/>
          <w:sz w:val="28"/>
          <w:szCs w:val="28"/>
        </w:rPr>
        <w:tab/>
      </w:r>
      <w:proofErr w:type="spellStart"/>
      <w:r>
        <w:rPr>
          <w:rStyle w:val="rvts154"/>
          <w:color w:val="000000"/>
          <w:sz w:val="28"/>
          <w:szCs w:val="28"/>
        </w:rPr>
        <w:t>Внести</w:t>
      </w:r>
      <w:proofErr w:type="spellEnd"/>
      <w:r>
        <w:rPr>
          <w:rStyle w:val="rvts154"/>
          <w:color w:val="000000"/>
          <w:sz w:val="28"/>
          <w:szCs w:val="28"/>
        </w:rPr>
        <w:t xml:space="preserve"> на розгляд міської ради </w:t>
      </w:r>
      <w:proofErr w:type="spellStart"/>
      <w:r>
        <w:rPr>
          <w:rStyle w:val="rvts154"/>
          <w:color w:val="000000"/>
          <w:sz w:val="28"/>
          <w:szCs w:val="28"/>
        </w:rPr>
        <w:t>проєкт</w:t>
      </w:r>
      <w:proofErr w:type="spellEnd"/>
      <w:r>
        <w:rPr>
          <w:rStyle w:val="rvts154"/>
          <w:color w:val="000000"/>
          <w:sz w:val="28"/>
          <w:szCs w:val="28"/>
        </w:rPr>
        <w:t xml:space="preserve"> рішення «</w:t>
      </w:r>
      <w:r>
        <w:rPr>
          <w:rStyle w:val="rvts7"/>
          <w:color w:val="000000"/>
          <w:sz w:val="28"/>
          <w:szCs w:val="28"/>
        </w:rPr>
        <w:t>Про перейменування та найменування об’єктів благоустрою</w:t>
      </w:r>
      <w:r>
        <w:rPr>
          <w:color w:val="000000"/>
          <w:sz w:val="28"/>
          <w:szCs w:val="28"/>
        </w:rPr>
        <w:t>»</w:t>
      </w:r>
      <w:r>
        <w:rPr>
          <w:rStyle w:val="rvts154"/>
          <w:color w:val="000000"/>
          <w:sz w:val="28"/>
          <w:szCs w:val="28"/>
        </w:rPr>
        <w:t xml:space="preserve"> (додається).</w:t>
      </w:r>
    </w:p>
    <w:p w:rsidR="00400A87" w:rsidRPr="00400A87" w:rsidRDefault="00400A87" w:rsidP="00400A87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>
        <w:rPr>
          <w:rStyle w:val="rvts154"/>
          <w:color w:val="000000"/>
          <w:sz w:val="28"/>
          <w:szCs w:val="28"/>
        </w:rPr>
        <w:t xml:space="preserve">2.        Контроль за виконанням рішення покласти </w:t>
      </w:r>
      <w:r>
        <w:rPr>
          <w:rStyle w:val="rvts7"/>
          <w:color w:val="000000"/>
          <w:sz w:val="28"/>
          <w:szCs w:val="28"/>
        </w:rPr>
        <w:t>на заступника міського голови відповідно до розподілу функціональних обов’язків.</w:t>
      </w:r>
    </w:p>
    <w:p w:rsidR="00400A87" w:rsidRDefault="00400A87" w:rsidP="00400A87">
      <w:pPr>
        <w:pStyle w:val="rvps19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196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19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ind w:left="567"/>
        <w:jc w:val="both"/>
      </w:pPr>
      <w:r>
        <w:rPr>
          <w:rStyle w:val="rvts7"/>
          <w:color w:val="000000"/>
          <w:sz w:val="28"/>
          <w:szCs w:val="28"/>
        </w:rPr>
        <w:t>Міський голова                                                      Руслан МАРЦІНКІВ     </w:t>
      </w:r>
    </w:p>
    <w:p w:rsidR="00400A87" w:rsidRDefault="00400A87" w:rsidP="00400A87">
      <w:pPr>
        <w:pStyle w:val="rvps198"/>
        <w:shd w:val="clear" w:color="auto" w:fill="FFFFFF"/>
        <w:spacing w:before="0" w:beforeAutospacing="0" w:after="0" w:afterAutospacing="0"/>
        <w:ind w:firstLine="567"/>
        <w:rPr>
          <w:sz w:val="18"/>
          <w:szCs w:val="1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00A87" w:rsidRDefault="00400A87" w:rsidP="00400A87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400A87" w:rsidRPr="00336AE7" w:rsidRDefault="00400A87" w:rsidP="00400A87">
      <w:pPr>
        <w:spacing w:after="0" w:line="240" w:lineRule="auto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3E4FCA" w:rsidRDefault="003E4FCA" w:rsidP="003E4FCA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522D7C" w:rsidRDefault="003E4FCA" w:rsidP="00522D7C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перейменування </w:t>
      </w:r>
      <w:r w:rsidR="00680438">
        <w:rPr>
          <w:rStyle w:val="rvts7"/>
          <w:color w:val="000000"/>
          <w:sz w:val="28"/>
          <w:szCs w:val="28"/>
        </w:rPr>
        <w:t>та</w:t>
      </w:r>
    </w:p>
    <w:p w:rsidR="00680438" w:rsidRDefault="00680438" w:rsidP="00522D7C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найменування</w:t>
      </w:r>
    </w:p>
    <w:p w:rsidR="003E4FCA" w:rsidRPr="00522D7C" w:rsidRDefault="003E4FCA" w:rsidP="0010652D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об’єктів</w:t>
      </w:r>
      <w:r w:rsidR="00522D7C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благоустрою</w:t>
      </w:r>
    </w:p>
    <w:p w:rsidR="003E4FCA" w:rsidRDefault="003E4FCA" w:rsidP="00A06450">
      <w:pPr>
        <w:pStyle w:val="rvps1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3E4FCA" w:rsidRPr="00F36415" w:rsidRDefault="003E4FCA" w:rsidP="00F36415">
      <w:pPr>
        <w:pStyle w:val="rvps1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статтею  59 Закону України «Про місцеве самоврядування в Україні»,</w:t>
      </w:r>
      <w:r w:rsidR="006E3104">
        <w:rPr>
          <w:rStyle w:val="rvts7"/>
          <w:color w:val="000000"/>
          <w:sz w:val="28"/>
          <w:szCs w:val="28"/>
        </w:rPr>
        <w:t xml:space="preserve"> </w:t>
      </w:r>
      <w:r w:rsidR="006E3104">
        <w:rPr>
          <w:rStyle w:val="rvts7"/>
          <w:color w:val="000000"/>
          <w:sz w:val="28"/>
          <w:szCs w:val="28"/>
          <w:shd w:val="clear" w:color="auto" w:fill="FFFFFF"/>
        </w:rPr>
        <w:t>Порядком найменування та перейменування об’єктів благоустрою </w:t>
      </w:r>
      <w:r w:rsidR="006E3104">
        <w:rPr>
          <w:rStyle w:val="rvts10"/>
          <w:color w:val="000000"/>
          <w:sz w:val="28"/>
          <w:szCs w:val="28"/>
          <w:shd w:val="clear" w:color="auto" w:fill="FFFFFF"/>
        </w:rPr>
        <w:t xml:space="preserve">на території Івано-Франківської міської територіальної громади, затвердженим рішенням Івано-Франківської міської </w:t>
      </w:r>
      <w:r w:rsidR="006E3104">
        <w:rPr>
          <w:color w:val="000000"/>
          <w:sz w:val="28"/>
          <w:szCs w:val="28"/>
          <w:shd w:val="clear" w:color="auto" w:fill="FFFFFF"/>
        </w:rPr>
        <w:t>від 16.09.2021р.  № 341-15</w:t>
      </w:r>
      <w:r w:rsidR="006E3104">
        <w:rPr>
          <w:rStyle w:val="rvts7"/>
          <w:color w:val="000000"/>
          <w:sz w:val="28"/>
          <w:szCs w:val="28"/>
          <w:shd w:val="clear" w:color="auto" w:fill="FFFFFF"/>
        </w:rPr>
        <w:t>,</w:t>
      </w:r>
      <w:r>
        <w:rPr>
          <w:rStyle w:val="rvts7"/>
          <w:color w:val="000000"/>
          <w:sz w:val="28"/>
          <w:szCs w:val="28"/>
        </w:rPr>
        <w:t xml:space="preserve"> </w:t>
      </w:r>
      <w:r w:rsidR="00AD78CA">
        <w:rPr>
          <w:color w:val="000000"/>
          <w:sz w:val="28"/>
          <w:szCs w:val="28"/>
          <w:shd w:val="clear" w:color="auto" w:fill="FFFFFF"/>
        </w:rPr>
        <w:t>згідно протоколу комісії з найменування або перейменування об’єктів благоустрою, спорудження пам’ятників, встановлення пам’ятних знаків, меморі</w:t>
      </w:r>
      <w:r w:rsidR="00F36415">
        <w:rPr>
          <w:color w:val="000000"/>
          <w:sz w:val="28"/>
          <w:szCs w:val="28"/>
          <w:shd w:val="clear" w:color="auto" w:fill="FFFFFF"/>
        </w:rPr>
        <w:t xml:space="preserve">альних </w:t>
      </w:r>
      <w:proofErr w:type="spellStart"/>
      <w:r w:rsidR="00F36415">
        <w:rPr>
          <w:color w:val="000000"/>
          <w:sz w:val="28"/>
          <w:szCs w:val="28"/>
          <w:shd w:val="clear" w:color="auto" w:fill="FFFFFF"/>
        </w:rPr>
        <w:t>дощок</w:t>
      </w:r>
      <w:proofErr w:type="spellEnd"/>
      <w:r w:rsidR="00F36415">
        <w:rPr>
          <w:color w:val="000000"/>
          <w:sz w:val="28"/>
          <w:szCs w:val="28"/>
          <w:shd w:val="clear" w:color="auto" w:fill="FFFFFF"/>
        </w:rPr>
        <w:t xml:space="preserve"> від 27.03.2024р. №1</w:t>
      </w:r>
      <w:r w:rsidR="00AD78CA">
        <w:rPr>
          <w:color w:val="000000"/>
          <w:sz w:val="28"/>
          <w:szCs w:val="28"/>
          <w:shd w:val="clear" w:color="auto" w:fill="FFFFFF"/>
        </w:rPr>
        <w:t xml:space="preserve">, </w:t>
      </w:r>
      <w:r w:rsidR="0046050A">
        <w:rPr>
          <w:color w:val="000000"/>
          <w:sz w:val="28"/>
          <w:szCs w:val="28"/>
          <w:shd w:val="clear" w:color="auto" w:fill="FFFFFF"/>
        </w:rPr>
        <w:t xml:space="preserve">протоколу </w:t>
      </w:r>
      <w:r w:rsidR="00F36415">
        <w:rPr>
          <w:color w:val="000000"/>
          <w:sz w:val="28"/>
          <w:szCs w:val="28"/>
          <w:shd w:val="clear" w:color="auto" w:fill="FFFFFF"/>
        </w:rPr>
        <w:t xml:space="preserve">відкритого громадського обговорення в с. </w:t>
      </w:r>
      <w:proofErr w:type="spellStart"/>
      <w:r w:rsidR="00F36415">
        <w:rPr>
          <w:color w:val="000000"/>
          <w:sz w:val="28"/>
          <w:szCs w:val="28"/>
          <w:shd w:val="clear" w:color="auto" w:fill="FFFFFF"/>
        </w:rPr>
        <w:t>Підпечери</w:t>
      </w:r>
      <w:proofErr w:type="spellEnd"/>
      <w:r w:rsidR="00F36415">
        <w:rPr>
          <w:color w:val="000000"/>
          <w:sz w:val="28"/>
          <w:szCs w:val="28"/>
          <w:shd w:val="clear" w:color="auto" w:fill="FFFFFF"/>
        </w:rPr>
        <w:t xml:space="preserve"> Івано-Франківської міської територіальної громади «Про перейменування та найменування вулиць» </w:t>
      </w:r>
      <w:r w:rsidR="00F36415">
        <w:rPr>
          <w:rStyle w:val="rvts7"/>
          <w:color w:val="000000"/>
          <w:sz w:val="28"/>
          <w:szCs w:val="28"/>
        </w:rPr>
        <w:t>від 18.06</w:t>
      </w:r>
      <w:r w:rsidR="0046050A">
        <w:rPr>
          <w:rStyle w:val="rvts7"/>
          <w:color w:val="000000"/>
          <w:sz w:val="28"/>
          <w:szCs w:val="28"/>
        </w:rPr>
        <w:t>.2024 р.</w:t>
      </w:r>
      <w:r w:rsidR="00F36415">
        <w:rPr>
          <w:rStyle w:val="rvts7"/>
          <w:color w:val="000000"/>
          <w:sz w:val="28"/>
          <w:szCs w:val="28"/>
        </w:rPr>
        <w:t xml:space="preserve">      № 02</w:t>
      </w:r>
      <w:r w:rsidR="0046050A">
        <w:rPr>
          <w:rStyle w:val="rvts7"/>
          <w:color w:val="000000"/>
          <w:sz w:val="28"/>
          <w:szCs w:val="28"/>
        </w:rPr>
        <w:t xml:space="preserve">, </w:t>
      </w:r>
      <w:r w:rsidR="00F36415">
        <w:rPr>
          <w:color w:val="000000"/>
          <w:sz w:val="28"/>
          <w:szCs w:val="28"/>
          <w:shd w:val="clear" w:color="auto" w:fill="FFFFFF"/>
        </w:rPr>
        <w:t xml:space="preserve">протоколу відкритого громадського обговорення в с. </w:t>
      </w:r>
      <w:proofErr w:type="spellStart"/>
      <w:r w:rsidR="00F36415">
        <w:rPr>
          <w:color w:val="000000"/>
          <w:sz w:val="28"/>
          <w:szCs w:val="28"/>
          <w:shd w:val="clear" w:color="auto" w:fill="FFFFFF"/>
        </w:rPr>
        <w:t>Черніїв</w:t>
      </w:r>
      <w:proofErr w:type="spellEnd"/>
      <w:r w:rsidR="00F36415">
        <w:rPr>
          <w:color w:val="000000"/>
          <w:sz w:val="28"/>
          <w:szCs w:val="28"/>
          <w:shd w:val="clear" w:color="auto" w:fill="FFFFFF"/>
        </w:rPr>
        <w:t xml:space="preserve"> Івано-Франківської міської територіальної громади «Про перейменування та найменування вулиць» </w:t>
      </w:r>
      <w:r w:rsidR="00F36415">
        <w:rPr>
          <w:rStyle w:val="rvts7"/>
          <w:color w:val="000000"/>
          <w:sz w:val="28"/>
          <w:szCs w:val="28"/>
        </w:rPr>
        <w:t xml:space="preserve">від 21.06.2024 р. № 03, </w:t>
      </w:r>
      <w:r>
        <w:rPr>
          <w:rStyle w:val="rvts7"/>
          <w:color w:val="000000"/>
          <w:sz w:val="28"/>
          <w:szCs w:val="28"/>
        </w:rPr>
        <w:t>міська рада</w:t>
      </w:r>
    </w:p>
    <w:p w:rsidR="003E4FCA" w:rsidRPr="00F36415" w:rsidRDefault="003E4FCA" w:rsidP="00F36415">
      <w:pPr>
        <w:pStyle w:val="rvps1"/>
        <w:shd w:val="clear" w:color="auto" w:fill="FFFFFF"/>
        <w:spacing w:before="0" w:beforeAutospacing="0" w:after="0" w:afterAutospacing="0"/>
        <w:ind w:left="567"/>
        <w:jc w:val="center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F36415" w:rsidRDefault="003671D4" w:rsidP="00522D7C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</w:t>
      </w:r>
      <w:r w:rsidR="00B42FF5">
        <w:rPr>
          <w:rStyle w:val="rvts7"/>
          <w:color w:val="000000"/>
          <w:sz w:val="28"/>
          <w:szCs w:val="28"/>
        </w:rPr>
        <w:t>.</w:t>
      </w:r>
      <w:r w:rsidR="00B42FF5">
        <w:rPr>
          <w:rStyle w:val="rvts7"/>
          <w:color w:val="000000"/>
          <w:sz w:val="28"/>
          <w:szCs w:val="28"/>
        </w:rPr>
        <w:tab/>
      </w:r>
      <w:r w:rsidR="00F36415">
        <w:rPr>
          <w:rStyle w:val="rvts7"/>
          <w:color w:val="000000"/>
          <w:sz w:val="28"/>
          <w:szCs w:val="28"/>
        </w:rPr>
        <w:t>Най</w:t>
      </w:r>
      <w:r w:rsidR="00522D7C">
        <w:rPr>
          <w:rStyle w:val="rvts7"/>
          <w:color w:val="000000"/>
          <w:sz w:val="28"/>
          <w:szCs w:val="28"/>
        </w:rPr>
        <w:t>менувати</w:t>
      </w:r>
      <w:r w:rsidR="00F36415">
        <w:rPr>
          <w:rStyle w:val="rvts7"/>
          <w:color w:val="000000"/>
          <w:sz w:val="28"/>
          <w:szCs w:val="28"/>
        </w:rPr>
        <w:t>:</w:t>
      </w:r>
    </w:p>
    <w:p w:rsidR="00F36415" w:rsidRDefault="00F36415" w:rsidP="00F36415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1.1</w:t>
      </w:r>
      <w:r>
        <w:rPr>
          <w:rStyle w:val="rvts7"/>
          <w:color w:val="000000"/>
          <w:sz w:val="28"/>
          <w:szCs w:val="28"/>
        </w:rPr>
        <w:tab/>
        <w:t xml:space="preserve">новостворену вулицю в с. </w:t>
      </w:r>
      <w:proofErr w:type="spellStart"/>
      <w:r>
        <w:rPr>
          <w:rStyle w:val="rvts7"/>
          <w:color w:val="000000"/>
          <w:sz w:val="28"/>
          <w:szCs w:val="28"/>
        </w:rPr>
        <w:t>Підпечери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Івано-Франківської міської територіальної громади – вулиця Ігоря </w:t>
      </w:r>
      <w:proofErr w:type="spellStart"/>
      <w:r>
        <w:rPr>
          <w:rStyle w:val="rvts9"/>
          <w:color w:val="000000"/>
          <w:sz w:val="28"/>
          <w:szCs w:val="28"/>
          <w:shd w:val="clear" w:color="auto" w:fill="FFFFFF"/>
        </w:rPr>
        <w:t>Гриціва</w:t>
      </w:r>
      <w:proofErr w:type="spellEnd"/>
      <w:r>
        <w:rPr>
          <w:rStyle w:val="rvts9"/>
          <w:color w:val="000000"/>
          <w:sz w:val="28"/>
          <w:szCs w:val="28"/>
          <w:shd w:val="clear" w:color="auto" w:fill="FFFFFF"/>
        </w:rPr>
        <w:t>;</w:t>
      </w:r>
    </w:p>
    <w:p w:rsidR="00A06450" w:rsidRDefault="00F36415" w:rsidP="00A06450">
      <w:pPr>
        <w:pStyle w:val="rvps45"/>
        <w:shd w:val="clear" w:color="auto" w:fill="FFFFFF"/>
        <w:spacing w:before="0" w:beforeAutospacing="0" w:after="0" w:afterAutospacing="0"/>
        <w:ind w:firstLine="705"/>
        <w:jc w:val="both"/>
        <w:rPr>
          <w:rStyle w:val="rvts9"/>
          <w:color w:val="000000"/>
          <w:sz w:val="28"/>
          <w:szCs w:val="28"/>
          <w:shd w:val="clear" w:color="auto" w:fill="FFFFFF"/>
        </w:rPr>
      </w:pPr>
      <w:r>
        <w:rPr>
          <w:rStyle w:val="rvts7"/>
          <w:color w:val="000000"/>
          <w:sz w:val="28"/>
          <w:szCs w:val="28"/>
        </w:rPr>
        <w:t>1.2</w:t>
      </w:r>
      <w:r w:rsidR="003671D4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 xml:space="preserve">новостворену вулицю в с. </w:t>
      </w:r>
      <w:proofErr w:type="spellStart"/>
      <w:r>
        <w:rPr>
          <w:rStyle w:val="rvts7"/>
          <w:color w:val="000000"/>
          <w:sz w:val="28"/>
          <w:szCs w:val="28"/>
        </w:rPr>
        <w:t>Черніїв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  <w:shd w:val="clear" w:color="auto" w:fill="FFFFFF"/>
        </w:rPr>
        <w:t>Івано-Франківської міської територіальної громади – вулиця Озонова.</w:t>
      </w:r>
    </w:p>
    <w:p w:rsidR="003E4FCA" w:rsidRDefault="00451205" w:rsidP="003E4FCA">
      <w:pPr>
        <w:pStyle w:val="rvps4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B42FF5">
        <w:rPr>
          <w:rStyle w:val="rvts7"/>
          <w:color w:val="000000"/>
          <w:sz w:val="28"/>
          <w:szCs w:val="28"/>
        </w:rPr>
        <w:t>.</w:t>
      </w:r>
      <w:r w:rsidR="00B42FF5">
        <w:rPr>
          <w:rStyle w:val="rvts7"/>
          <w:color w:val="000000"/>
          <w:sz w:val="28"/>
          <w:szCs w:val="28"/>
        </w:rPr>
        <w:tab/>
      </w:r>
      <w:r w:rsidR="003E4FCA">
        <w:rPr>
          <w:rStyle w:val="rvts7"/>
          <w:color w:val="000000"/>
          <w:sz w:val="28"/>
          <w:szCs w:val="28"/>
        </w:rPr>
        <w:t xml:space="preserve">Департаменту інфраструктури, житлової та комунальної політики </w:t>
      </w:r>
      <w:r w:rsidR="0010652D">
        <w:rPr>
          <w:rStyle w:val="rvts7"/>
          <w:color w:val="000000"/>
          <w:sz w:val="28"/>
          <w:szCs w:val="28"/>
        </w:rPr>
        <w:t xml:space="preserve">міської ради </w:t>
      </w:r>
      <w:r w:rsidR="003E4FCA">
        <w:rPr>
          <w:rStyle w:val="rvts7"/>
          <w:color w:val="000000"/>
          <w:sz w:val="28"/>
          <w:szCs w:val="28"/>
        </w:rPr>
        <w:t>(</w:t>
      </w:r>
      <w:proofErr w:type="spellStart"/>
      <w:r w:rsidR="003E4FCA">
        <w:rPr>
          <w:rStyle w:val="rvts7"/>
          <w:color w:val="000000"/>
          <w:sz w:val="28"/>
          <w:szCs w:val="28"/>
        </w:rPr>
        <w:t>М.Смушак</w:t>
      </w:r>
      <w:proofErr w:type="spellEnd"/>
      <w:r w:rsidR="003E4FCA">
        <w:rPr>
          <w:rStyle w:val="rvts7"/>
          <w:color w:val="000000"/>
          <w:sz w:val="28"/>
          <w:szCs w:val="28"/>
        </w:rPr>
        <w:t>) забезпечити вс</w:t>
      </w:r>
      <w:r w:rsidR="003671D4">
        <w:rPr>
          <w:rStyle w:val="rvts7"/>
          <w:color w:val="000000"/>
          <w:sz w:val="28"/>
          <w:szCs w:val="28"/>
        </w:rPr>
        <w:t>т</w:t>
      </w:r>
      <w:r w:rsidR="00F36415">
        <w:rPr>
          <w:rStyle w:val="rvts7"/>
          <w:color w:val="000000"/>
          <w:sz w:val="28"/>
          <w:szCs w:val="28"/>
        </w:rPr>
        <w:t>ановлення аншлагів назви вулиць</w:t>
      </w:r>
      <w:r w:rsidR="003E4FCA">
        <w:rPr>
          <w:rStyle w:val="rvts7"/>
          <w:color w:val="000000"/>
          <w:sz w:val="28"/>
          <w:szCs w:val="28"/>
        </w:rPr>
        <w:t>,  управлінню транспорту та зв’язку (</w:t>
      </w:r>
      <w:proofErr w:type="spellStart"/>
      <w:r w:rsidR="003E4FCA">
        <w:rPr>
          <w:rStyle w:val="rvts7"/>
          <w:color w:val="000000"/>
          <w:sz w:val="28"/>
          <w:szCs w:val="28"/>
        </w:rPr>
        <w:t>А.Гіглюк</w:t>
      </w:r>
      <w:proofErr w:type="spellEnd"/>
      <w:r w:rsidR="003E4FCA">
        <w:rPr>
          <w:rStyle w:val="rvts7"/>
          <w:color w:val="000000"/>
          <w:sz w:val="28"/>
          <w:szCs w:val="28"/>
        </w:rPr>
        <w:t xml:space="preserve">) впорядкувати транспортну схему, враховуючи </w:t>
      </w:r>
      <w:r w:rsidR="00F36415">
        <w:rPr>
          <w:rStyle w:val="rvts7"/>
          <w:color w:val="000000"/>
          <w:sz w:val="28"/>
          <w:szCs w:val="28"/>
        </w:rPr>
        <w:t>найменування</w:t>
      </w:r>
      <w:r w:rsidR="00A06450">
        <w:rPr>
          <w:rStyle w:val="rvts7"/>
          <w:color w:val="000000"/>
          <w:sz w:val="28"/>
          <w:szCs w:val="28"/>
        </w:rPr>
        <w:t xml:space="preserve"> та перейменування</w:t>
      </w:r>
      <w:r w:rsidR="00F36415">
        <w:rPr>
          <w:rStyle w:val="rvts7"/>
          <w:color w:val="000000"/>
          <w:sz w:val="28"/>
          <w:szCs w:val="28"/>
        </w:rPr>
        <w:t xml:space="preserve"> вулиць</w:t>
      </w:r>
      <w:r w:rsidR="003E4FCA">
        <w:rPr>
          <w:rStyle w:val="rvts7"/>
          <w:color w:val="000000"/>
          <w:sz w:val="28"/>
          <w:szCs w:val="28"/>
        </w:rPr>
        <w:t>.</w:t>
      </w:r>
    </w:p>
    <w:p w:rsidR="003E4FCA" w:rsidRDefault="00451205" w:rsidP="003E4FCA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B42FF5">
        <w:rPr>
          <w:rStyle w:val="rvts7"/>
          <w:color w:val="000000"/>
          <w:sz w:val="28"/>
          <w:szCs w:val="28"/>
        </w:rPr>
        <w:t>.</w:t>
      </w:r>
      <w:r w:rsidR="00B42FF5">
        <w:rPr>
          <w:rStyle w:val="rvts7"/>
          <w:color w:val="000000"/>
          <w:sz w:val="28"/>
          <w:szCs w:val="28"/>
        </w:rPr>
        <w:tab/>
      </w:r>
      <w:r w:rsidR="000F1E54">
        <w:rPr>
          <w:rStyle w:val="rvts7"/>
          <w:color w:val="000000"/>
          <w:sz w:val="28"/>
          <w:szCs w:val="28"/>
          <w:shd w:val="clear" w:color="auto" w:fill="FFFFFF"/>
        </w:rPr>
        <w:t xml:space="preserve">Секретаріату міської ради (С. Козлов) забезпечити опублікування цього рішення в газеті «Західний кур’єр» та розмістити на офіційному </w:t>
      </w:r>
      <w:proofErr w:type="spellStart"/>
      <w:r w:rsidR="006E3104">
        <w:rPr>
          <w:rStyle w:val="rvts7"/>
          <w:color w:val="000000"/>
          <w:sz w:val="28"/>
          <w:szCs w:val="28"/>
          <w:shd w:val="clear" w:color="auto" w:fill="FFFFFF"/>
        </w:rPr>
        <w:t>веб</w:t>
      </w:r>
      <w:r w:rsidR="000F1E54">
        <w:rPr>
          <w:rStyle w:val="rvts7"/>
          <w:color w:val="000000"/>
          <w:sz w:val="28"/>
          <w:szCs w:val="28"/>
          <w:shd w:val="clear" w:color="auto" w:fill="FFFFFF"/>
        </w:rPr>
        <w:t>сайті</w:t>
      </w:r>
      <w:proofErr w:type="spellEnd"/>
      <w:r w:rsidR="000F1E54">
        <w:rPr>
          <w:rStyle w:val="rvts7"/>
          <w:color w:val="000000"/>
          <w:sz w:val="28"/>
          <w:szCs w:val="28"/>
          <w:shd w:val="clear" w:color="auto" w:fill="FFFFFF"/>
        </w:rPr>
        <w:t xml:space="preserve"> </w:t>
      </w:r>
      <w:r w:rsidR="006E3104">
        <w:rPr>
          <w:rStyle w:val="rvts7"/>
          <w:color w:val="000000"/>
          <w:sz w:val="28"/>
          <w:szCs w:val="28"/>
          <w:shd w:val="clear" w:color="auto" w:fill="FFFFFF"/>
        </w:rPr>
        <w:t>Івано-Франківської міської ради</w:t>
      </w:r>
      <w:r w:rsidR="000F1E54">
        <w:rPr>
          <w:rStyle w:val="rvts7"/>
          <w:color w:val="000000"/>
          <w:sz w:val="28"/>
          <w:szCs w:val="28"/>
          <w:shd w:val="clear" w:color="auto" w:fill="FFFFFF"/>
        </w:rPr>
        <w:t>. </w:t>
      </w:r>
    </w:p>
    <w:p w:rsidR="003E4FCA" w:rsidRPr="00F36415" w:rsidRDefault="00451205" w:rsidP="00F36415">
      <w:pPr>
        <w:pStyle w:val="rvps13"/>
        <w:shd w:val="clear" w:color="auto" w:fill="FFFFFF"/>
        <w:spacing w:before="0" w:beforeAutospacing="0" w:after="0" w:afterAutospacing="0"/>
        <w:ind w:firstLine="709"/>
        <w:jc w:val="both"/>
        <w:rPr>
          <w:rStyle w:val="rvts7"/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</w:t>
      </w:r>
      <w:r w:rsidR="00B42FF5">
        <w:rPr>
          <w:rStyle w:val="rvts7"/>
          <w:color w:val="000000"/>
          <w:sz w:val="28"/>
          <w:szCs w:val="28"/>
        </w:rPr>
        <w:t>.</w:t>
      </w:r>
      <w:r w:rsidR="00B42FF5">
        <w:rPr>
          <w:rStyle w:val="rvts7"/>
          <w:color w:val="000000"/>
          <w:sz w:val="28"/>
          <w:szCs w:val="28"/>
        </w:rPr>
        <w:tab/>
      </w:r>
      <w:r w:rsidR="003E4FCA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заступника міського </w:t>
      </w:r>
      <w:r w:rsidR="00AD19DC">
        <w:rPr>
          <w:rStyle w:val="rvts7"/>
          <w:color w:val="000000"/>
          <w:sz w:val="28"/>
          <w:szCs w:val="28"/>
        </w:rPr>
        <w:t>голови</w:t>
      </w:r>
      <w:r w:rsidR="00287504">
        <w:rPr>
          <w:rStyle w:val="rvts7"/>
          <w:color w:val="000000"/>
          <w:sz w:val="28"/>
          <w:szCs w:val="28"/>
        </w:rPr>
        <w:t xml:space="preserve"> відповідно до розподілу функціональних обов’язків</w:t>
      </w:r>
      <w:r w:rsidR="00943A78">
        <w:rPr>
          <w:rStyle w:val="rvts7"/>
          <w:color w:val="000000"/>
          <w:sz w:val="28"/>
          <w:szCs w:val="28"/>
        </w:rPr>
        <w:t>.</w:t>
      </w:r>
    </w:p>
    <w:p w:rsidR="00943BF2" w:rsidRDefault="00943BF2" w:rsidP="00A06450">
      <w:pPr>
        <w:pStyle w:val="rvps13"/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</w:p>
    <w:p w:rsidR="00CB7AEC" w:rsidRDefault="003E4FCA" w:rsidP="003E4FCA">
      <w:pPr>
        <w:pStyle w:val="rvps13"/>
        <w:shd w:val="clear" w:color="auto" w:fill="FFFFFF"/>
        <w:spacing w:before="0" w:beforeAutospacing="0" w:after="0" w:afterAutospacing="0"/>
        <w:ind w:left="567"/>
        <w:jc w:val="both"/>
      </w:pPr>
      <w:r>
        <w:rPr>
          <w:rStyle w:val="rvts7"/>
          <w:color w:val="000000"/>
          <w:sz w:val="28"/>
          <w:szCs w:val="28"/>
        </w:rPr>
        <w:t xml:space="preserve"> Міський голова                                                      Руслан МАРЦІНКІВ     </w:t>
      </w:r>
    </w:p>
    <w:sectPr w:rsidR="00CB7AEC" w:rsidSect="00F36415">
      <w:pgSz w:w="11906" w:h="16838"/>
      <w:pgMar w:top="850" w:right="424" w:bottom="42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FCA"/>
    <w:rsid w:val="000F1E54"/>
    <w:rsid w:val="0010652D"/>
    <w:rsid w:val="00287504"/>
    <w:rsid w:val="003671D4"/>
    <w:rsid w:val="003E4FCA"/>
    <w:rsid w:val="00400A87"/>
    <w:rsid w:val="00451205"/>
    <w:rsid w:val="0046050A"/>
    <w:rsid w:val="00522D7C"/>
    <w:rsid w:val="005D5543"/>
    <w:rsid w:val="00680438"/>
    <w:rsid w:val="006E3104"/>
    <w:rsid w:val="00832566"/>
    <w:rsid w:val="00886081"/>
    <w:rsid w:val="00943A78"/>
    <w:rsid w:val="00943BF2"/>
    <w:rsid w:val="009C76E2"/>
    <w:rsid w:val="00A06450"/>
    <w:rsid w:val="00AD19DC"/>
    <w:rsid w:val="00AD78CA"/>
    <w:rsid w:val="00B42FF5"/>
    <w:rsid w:val="00CB7AEC"/>
    <w:rsid w:val="00F3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6B603-4466-4CB8-9023-58C8F1FB5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3">
    <w:name w:val="rvps13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3E4FCA"/>
  </w:style>
  <w:style w:type="paragraph" w:customStyle="1" w:styleId="rvps42">
    <w:name w:val="rvps42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3">
    <w:name w:val="rvps43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5">
    <w:name w:val="rvps45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6">
    <w:name w:val="rvps46"/>
    <w:basedOn w:val="a"/>
    <w:rsid w:val="003E4F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3671D4"/>
  </w:style>
  <w:style w:type="paragraph" w:styleId="a3">
    <w:name w:val="Balloon Text"/>
    <w:basedOn w:val="a"/>
    <w:link w:val="a4"/>
    <w:uiPriority w:val="99"/>
    <w:semiHidden/>
    <w:unhideWhenUsed/>
    <w:rsid w:val="00106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0652D"/>
    <w:rPr>
      <w:rFonts w:ascii="Segoe UI" w:hAnsi="Segoe UI" w:cs="Segoe UI"/>
      <w:sz w:val="18"/>
      <w:szCs w:val="18"/>
    </w:rPr>
  </w:style>
  <w:style w:type="character" w:customStyle="1" w:styleId="rvts10">
    <w:name w:val="rvts10"/>
    <w:basedOn w:val="a0"/>
    <w:rsid w:val="006E3104"/>
  </w:style>
  <w:style w:type="paragraph" w:customStyle="1" w:styleId="rvps185">
    <w:name w:val="rvps185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6">
    <w:name w:val="rvps186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8">
    <w:name w:val="rvps188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89">
    <w:name w:val="rvps189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0">
    <w:name w:val="rvps190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1">
    <w:name w:val="rvps191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3">
    <w:name w:val="rvps193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4">
    <w:name w:val="rvps194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5">
    <w:name w:val="rvps195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6">
    <w:name w:val="rvps196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98">
    <w:name w:val="rvps198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4">
    <w:name w:val="rvts154"/>
    <w:basedOn w:val="a0"/>
    <w:rsid w:val="00400A87"/>
  </w:style>
  <w:style w:type="character" w:customStyle="1" w:styleId="rvts156">
    <w:name w:val="rvts156"/>
    <w:basedOn w:val="a0"/>
    <w:rsid w:val="00400A87"/>
  </w:style>
  <w:style w:type="paragraph" w:customStyle="1" w:styleId="rvps96">
    <w:name w:val="rvps96"/>
    <w:basedOn w:val="a"/>
    <w:rsid w:val="0040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400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1532</Words>
  <Characters>874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cp:lastPrinted>2024-07-25T08:58:00Z</cp:lastPrinted>
  <dcterms:created xsi:type="dcterms:W3CDTF">2024-07-25T13:27:00Z</dcterms:created>
  <dcterms:modified xsi:type="dcterms:W3CDTF">2024-07-25T13:27:00Z</dcterms:modified>
</cp:coreProperties>
</file>