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456" w:rsidRPr="008A3807" w:rsidRDefault="00754456" w:rsidP="00754456">
      <w:pPr>
        <w:pStyle w:val="14"/>
        <w:rPr>
          <w:szCs w:val="28"/>
        </w:rPr>
      </w:pPr>
    </w:p>
    <w:p w:rsidR="00754456" w:rsidRPr="008A3807" w:rsidRDefault="00754456" w:rsidP="00754456">
      <w:pPr>
        <w:pStyle w:val="14"/>
        <w:rPr>
          <w:szCs w:val="28"/>
        </w:rPr>
      </w:pPr>
    </w:p>
    <w:p w:rsidR="00754456" w:rsidRPr="008A3807" w:rsidRDefault="00754456" w:rsidP="00754456">
      <w:pPr>
        <w:pStyle w:val="14"/>
        <w:rPr>
          <w:szCs w:val="28"/>
        </w:rPr>
      </w:pPr>
    </w:p>
    <w:p w:rsidR="00754456" w:rsidRPr="008A3807" w:rsidRDefault="00754456" w:rsidP="00754456">
      <w:pPr>
        <w:pStyle w:val="14"/>
        <w:rPr>
          <w:szCs w:val="28"/>
        </w:rPr>
      </w:pPr>
    </w:p>
    <w:p w:rsidR="00754456" w:rsidRPr="008A3807" w:rsidRDefault="00754456" w:rsidP="00754456">
      <w:pPr>
        <w:pStyle w:val="14"/>
        <w:rPr>
          <w:szCs w:val="28"/>
        </w:rPr>
      </w:pPr>
    </w:p>
    <w:p w:rsidR="00754456" w:rsidRPr="008A3807" w:rsidRDefault="00754456" w:rsidP="00754456">
      <w:pPr>
        <w:pStyle w:val="14"/>
        <w:rPr>
          <w:szCs w:val="28"/>
        </w:rPr>
      </w:pPr>
    </w:p>
    <w:p w:rsidR="00754456" w:rsidRPr="008A3807" w:rsidRDefault="00754456" w:rsidP="00754456">
      <w:pPr>
        <w:pStyle w:val="14"/>
        <w:rPr>
          <w:szCs w:val="28"/>
        </w:rPr>
      </w:pPr>
    </w:p>
    <w:p w:rsidR="00754456" w:rsidRPr="008A3807" w:rsidRDefault="00754456" w:rsidP="00754456">
      <w:pPr>
        <w:pStyle w:val="14"/>
        <w:rPr>
          <w:szCs w:val="28"/>
        </w:rPr>
      </w:pPr>
    </w:p>
    <w:p w:rsidR="00754456" w:rsidRPr="008A3807" w:rsidRDefault="00754456" w:rsidP="00754456">
      <w:pPr>
        <w:pStyle w:val="14"/>
        <w:rPr>
          <w:szCs w:val="28"/>
        </w:rPr>
      </w:pPr>
    </w:p>
    <w:p w:rsidR="00754456" w:rsidRPr="008A3807" w:rsidRDefault="00754456" w:rsidP="00754456">
      <w:pPr>
        <w:pStyle w:val="14"/>
        <w:rPr>
          <w:szCs w:val="28"/>
        </w:rPr>
      </w:pPr>
    </w:p>
    <w:p w:rsidR="00754456" w:rsidRPr="008A3807" w:rsidRDefault="00754456" w:rsidP="00754456">
      <w:pPr>
        <w:pStyle w:val="14"/>
        <w:rPr>
          <w:szCs w:val="28"/>
        </w:rPr>
      </w:pPr>
    </w:p>
    <w:p w:rsidR="00754456" w:rsidRPr="008A3807" w:rsidRDefault="00754456" w:rsidP="00754456">
      <w:pPr>
        <w:pStyle w:val="14"/>
        <w:rPr>
          <w:szCs w:val="28"/>
        </w:rPr>
      </w:pPr>
    </w:p>
    <w:p w:rsidR="007A4943" w:rsidRDefault="007A4943" w:rsidP="002B6E8C">
      <w:pPr>
        <w:tabs>
          <w:tab w:val="left" w:pos="9498"/>
        </w:tabs>
        <w:suppressAutoHyphens/>
        <w:ind w:right="-1"/>
        <w:rPr>
          <w:bCs/>
          <w:sz w:val="28"/>
          <w:szCs w:val="28"/>
        </w:rPr>
      </w:pPr>
    </w:p>
    <w:p w:rsidR="007A4943" w:rsidRDefault="007A4943" w:rsidP="002B6E8C">
      <w:pPr>
        <w:tabs>
          <w:tab w:val="left" w:pos="9498"/>
        </w:tabs>
        <w:suppressAutoHyphens/>
        <w:ind w:right="-1"/>
        <w:rPr>
          <w:bCs/>
          <w:sz w:val="28"/>
          <w:szCs w:val="28"/>
        </w:rPr>
      </w:pPr>
    </w:p>
    <w:p w:rsidR="000A0A63" w:rsidRDefault="002B6E8C" w:rsidP="002B6E8C">
      <w:pPr>
        <w:tabs>
          <w:tab w:val="left" w:pos="9498"/>
        </w:tabs>
        <w:suppressAutoHyphens/>
        <w:ind w:right="-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 </w:t>
      </w:r>
      <w:r w:rsidR="00A40315">
        <w:rPr>
          <w:bCs/>
          <w:sz w:val="28"/>
          <w:szCs w:val="28"/>
        </w:rPr>
        <w:t>погодження</w:t>
      </w:r>
      <w:r>
        <w:rPr>
          <w:bCs/>
          <w:sz w:val="28"/>
          <w:szCs w:val="28"/>
        </w:rPr>
        <w:t xml:space="preserve"> демонтаж</w:t>
      </w:r>
      <w:r w:rsidR="00A40315">
        <w:rPr>
          <w:bCs/>
          <w:sz w:val="28"/>
          <w:szCs w:val="28"/>
        </w:rPr>
        <w:t>у</w:t>
      </w:r>
    </w:p>
    <w:p w:rsidR="00DA0A77" w:rsidRDefault="00E40BD8" w:rsidP="00DA0A77">
      <w:pPr>
        <w:tabs>
          <w:tab w:val="left" w:pos="9498"/>
        </w:tabs>
        <w:suppressAutoHyphens/>
        <w:ind w:right="-1"/>
        <w:rPr>
          <w:bCs/>
          <w:sz w:val="28"/>
          <w:szCs w:val="28"/>
        </w:rPr>
      </w:pPr>
      <w:r>
        <w:rPr>
          <w:bCs/>
          <w:sz w:val="28"/>
          <w:szCs w:val="28"/>
        </w:rPr>
        <w:t>під’їзної</w:t>
      </w:r>
      <w:r w:rsidR="002D196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залізничної</w:t>
      </w:r>
      <w:r w:rsidR="002D196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колії</w:t>
      </w:r>
    </w:p>
    <w:p w:rsidR="002B6E8C" w:rsidRDefault="002B6E8C" w:rsidP="002B6E8C">
      <w:pPr>
        <w:keepNext/>
        <w:jc w:val="both"/>
        <w:outlineLvl w:val="1"/>
        <w:rPr>
          <w:rFonts w:eastAsia="Calibri"/>
          <w:sz w:val="28"/>
          <w:szCs w:val="28"/>
        </w:rPr>
      </w:pPr>
    </w:p>
    <w:p w:rsidR="00754456" w:rsidRPr="002B6E8C" w:rsidRDefault="00C363AD" w:rsidP="002B6E8C">
      <w:pPr>
        <w:shd w:val="clear" w:color="auto" w:fill="FFFFFF"/>
        <w:spacing w:after="240"/>
        <w:ind w:firstLine="708"/>
        <w:jc w:val="both"/>
        <w:textAlignment w:val="baseline"/>
        <w:rPr>
          <w:iCs/>
          <w:sz w:val="28"/>
          <w:szCs w:val="28"/>
          <w:bdr w:val="none" w:sz="0" w:space="0" w:color="auto" w:frame="1"/>
        </w:rPr>
      </w:pPr>
      <w:r>
        <w:rPr>
          <w:rFonts w:eastAsia="Calibri"/>
          <w:sz w:val="28"/>
          <w:szCs w:val="28"/>
        </w:rPr>
        <w:t xml:space="preserve">Керуючись статтею 59 </w:t>
      </w:r>
      <w:r>
        <w:rPr>
          <w:sz w:val="28"/>
          <w:szCs w:val="28"/>
          <w:bdr w:val="none" w:sz="0" w:space="0" w:color="auto" w:frame="1"/>
        </w:rPr>
        <w:t xml:space="preserve">Закону України «Про місцеве самоврядування в Україні», статтею 7 Закону України «Про залізничний транспорт», враховуючи </w:t>
      </w:r>
      <w:r w:rsidR="00365EBE">
        <w:rPr>
          <w:rFonts w:eastAsia="Calibri"/>
          <w:sz w:val="28"/>
          <w:szCs w:val="28"/>
        </w:rPr>
        <w:t>звернення</w:t>
      </w:r>
      <w:r w:rsidR="002D196B">
        <w:rPr>
          <w:rFonts w:eastAsia="Calibri"/>
          <w:sz w:val="28"/>
          <w:szCs w:val="28"/>
        </w:rPr>
        <w:t xml:space="preserve"> </w:t>
      </w:r>
      <w:r w:rsidR="00320B79">
        <w:rPr>
          <w:rFonts w:eastAsia="Calibri"/>
          <w:sz w:val="28"/>
          <w:szCs w:val="28"/>
        </w:rPr>
        <w:t>виробничого</w:t>
      </w:r>
      <w:r w:rsidR="0082629E">
        <w:rPr>
          <w:rFonts w:eastAsia="Calibri"/>
          <w:sz w:val="28"/>
          <w:szCs w:val="28"/>
        </w:rPr>
        <w:t xml:space="preserve"> структурного</w:t>
      </w:r>
      <w:r w:rsidR="00320B79">
        <w:rPr>
          <w:rFonts w:eastAsia="Calibri"/>
          <w:sz w:val="28"/>
          <w:szCs w:val="28"/>
        </w:rPr>
        <w:t xml:space="preserve"> підрозділу</w:t>
      </w:r>
      <w:r w:rsidR="002B6E8C">
        <w:rPr>
          <w:rFonts w:eastAsia="Calibri"/>
          <w:sz w:val="28"/>
          <w:szCs w:val="28"/>
        </w:rPr>
        <w:t xml:space="preserve"> «Івано-Франківська дистанція колії»</w:t>
      </w:r>
      <w:r>
        <w:rPr>
          <w:rFonts w:eastAsia="Calibri"/>
          <w:sz w:val="28"/>
          <w:szCs w:val="28"/>
        </w:rPr>
        <w:t xml:space="preserve"> від </w:t>
      </w:r>
      <w:r w:rsidR="00E40BD8">
        <w:rPr>
          <w:rFonts w:eastAsia="Calibri"/>
          <w:sz w:val="28"/>
          <w:szCs w:val="28"/>
        </w:rPr>
        <w:t>14.05.2024 № 2/269</w:t>
      </w:r>
      <w:r w:rsidR="00A40315">
        <w:rPr>
          <w:rFonts w:eastAsia="Calibri"/>
          <w:sz w:val="28"/>
          <w:szCs w:val="28"/>
        </w:rPr>
        <w:t>,</w:t>
      </w:r>
      <w:r w:rsidR="00A40315">
        <w:rPr>
          <w:sz w:val="28"/>
          <w:szCs w:val="28"/>
          <w:bdr w:val="none" w:sz="0" w:space="0" w:color="auto" w:frame="1"/>
        </w:rPr>
        <w:t xml:space="preserve">виконавчий комітет </w:t>
      </w:r>
      <w:r w:rsidR="00CC5795">
        <w:rPr>
          <w:sz w:val="28"/>
          <w:szCs w:val="28"/>
          <w:bdr w:val="none" w:sz="0" w:space="0" w:color="auto" w:frame="1"/>
        </w:rPr>
        <w:t xml:space="preserve">Івано-Франківської </w:t>
      </w:r>
      <w:r w:rsidR="00A40315">
        <w:rPr>
          <w:sz w:val="28"/>
          <w:szCs w:val="28"/>
          <w:bdr w:val="none" w:sz="0" w:space="0" w:color="auto" w:frame="1"/>
        </w:rPr>
        <w:t>міської ради</w:t>
      </w:r>
    </w:p>
    <w:p w:rsidR="00754456" w:rsidRPr="008A3807" w:rsidRDefault="00A40315" w:rsidP="00754456">
      <w:pPr>
        <w:pStyle w:val="14"/>
        <w:jc w:val="center"/>
        <w:rPr>
          <w:szCs w:val="28"/>
        </w:rPr>
      </w:pPr>
      <w:r>
        <w:rPr>
          <w:szCs w:val="28"/>
        </w:rPr>
        <w:t>вирішив</w:t>
      </w:r>
      <w:r w:rsidR="00754456" w:rsidRPr="008A3807">
        <w:rPr>
          <w:szCs w:val="28"/>
        </w:rPr>
        <w:t>:</w:t>
      </w:r>
    </w:p>
    <w:p w:rsidR="00754456" w:rsidRPr="008A3807" w:rsidRDefault="00754456" w:rsidP="00754456">
      <w:pPr>
        <w:pStyle w:val="14"/>
        <w:rPr>
          <w:szCs w:val="28"/>
        </w:rPr>
      </w:pPr>
    </w:p>
    <w:p w:rsidR="00091F0D" w:rsidRDefault="000B5E23" w:rsidP="000B5E23">
      <w:pPr>
        <w:pStyle w:val="14"/>
        <w:rPr>
          <w:szCs w:val="28"/>
        </w:rPr>
      </w:pPr>
      <w:r>
        <w:tab/>
      </w:r>
      <w:r w:rsidR="00754456" w:rsidRPr="00CA4150">
        <w:t>1. </w:t>
      </w:r>
      <w:r w:rsidR="00091F0D">
        <w:t>Погодити</w:t>
      </w:r>
      <w:r w:rsidR="002D196B">
        <w:t xml:space="preserve"> </w:t>
      </w:r>
      <w:r w:rsidR="00CC5795">
        <w:rPr>
          <w:szCs w:val="28"/>
        </w:rPr>
        <w:t>В</w:t>
      </w:r>
      <w:r w:rsidR="00320B79">
        <w:rPr>
          <w:szCs w:val="28"/>
        </w:rPr>
        <w:t>иробничому</w:t>
      </w:r>
      <w:r w:rsidR="0082629E">
        <w:rPr>
          <w:szCs w:val="28"/>
        </w:rPr>
        <w:t xml:space="preserve"> структурному</w:t>
      </w:r>
      <w:r w:rsidR="00320B79">
        <w:rPr>
          <w:szCs w:val="28"/>
        </w:rPr>
        <w:t xml:space="preserve"> підрозділу</w:t>
      </w:r>
      <w:r w:rsidR="002B6E8C">
        <w:rPr>
          <w:szCs w:val="28"/>
        </w:rPr>
        <w:t xml:space="preserve"> «Іва</w:t>
      </w:r>
      <w:r w:rsidR="00091F0D">
        <w:rPr>
          <w:szCs w:val="28"/>
        </w:rPr>
        <w:t>но-Франківська дистанція колії»</w:t>
      </w:r>
      <w:r w:rsidR="0074682E">
        <w:rPr>
          <w:szCs w:val="28"/>
        </w:rPr>
        <w:t xml:space="preserve"> </w:t>
      </w:r>
      <w:r w:rsidR="00091F0D">
        <w:rPr>
          <w:szCs w:val="28"/>
        </w:rPr>
        <w:t>демонтаж</w:t>
      </w:r>
      <w:r w:rsidR="002B6E8C">
        <w:rPr>
          <w:szCs w:val="28"/>
        </w:rPr>
        <w:t xml:space="preserve"> під</w:t>
      </w:r>
      <w:r w:rsidR="002B6E8C" w:rsidRPr="00365EBE">
        <w:rPr>
          <w:szCs w:val="28"/>
        </w:rPr>
        <w:t>’</w:t>
      </w:r>
      <w:r w:rsidR="00091F0D">
        <w:rPr>
          <w:szCs w:val="28"/>
        </w:rPr>
        <w:t>їз</w:t>
      </w:r>
      <w:r w:rsidR="002B6E8C">
        <w:rPr>
          <w:szCs w:val="28"/>
        </w:rPr>
        <w:t>ної</w:t>
      </w:r>
      <w:r w:rsidR="000A0A63">
        <w:rPr>
          <w:szCs w:val="28"/>
        </w:rPr>
        <w:t xml:space="preserve"> залізничної</w:t>
      </w:r>
      <w:r w:rsidR="002B6E8C">
        <w:rPr>
          <w:szCs w:val="28"/>
        </w:rPr>
        <w:t xml:space="preserve"> колії №2</w:t>
      </w:r>
      <w:r w:rsidR="00091F0D">
        <w:rPr>
          <w:szCs w:val="28"/>
        </w:rPr>
        <w:t>,</w:t>
      </w:r>
      <w:r w:rsidR="002B6E8C">
        <w:rPr>
          <w:szCs w:val="28"/>
        </w:rPr>
        <w:t xml:space="preserve"> протяжністю 504,6 м</w:t>
      </w:r>
      <w:r w:rsidR="002D196B">
        <w:rPr>
          <w:szCs w:val="28"/>
        </w:rPr>
        <w:t xml:space="preserve"> </w:t>
      </w:r>
      <w:r w:rsidR="00E5152A">
        <w:rPr>
          <w:szCs w:val="28"/>
        </w:rPr>
        <w:t>та двох залізничних переїздів</w:t>
      </w:r>
      <w:r w:rsidR="002D196B">
        <w:rPr>
          <w:szCs w:val="28"/>
        </w:rPr>
        <w:t xml:space="preserve"> </w:t>
      </w:r>
      <w:r w:rsidR="00E40BD8">
        <w:rPr>
          <w:szCs w:val="28"/>
        </w:rPr>
        <w:t>по</w:t>
      </w:r>
      <w:r w:rsidR="003B76CB">
        <w:rPr>
          <w:szCs w:val="28"/>
        </w:rPr>
        <w:t xml:space="preserve"> станції Івано-Франківсь</w:t>
      </w:r>
      <w:r w:rsidR="00365EBE">
        <w:rPr>
          <w:szCs w:val="28"/>
        </w:rPr>
        <w:t>к</w:t>
      </w:r>
      <w:r w:rsidR="003B76CB">
        <w:rPr>
          <w:szCs w:val="28"/>
        </w:rPr>
        <w:t xml:space="preserve">, </w:t>
      </w:r>
      <w:r w:rsidR="002B6E8C">
        <w:rPr>
          <w:szCs w:val="28"/>
        </w:rPr>
        <w:t xml:space="preserve">що </w:t>
      </w:r>
      <w:r w:rsidR="00AD5A99">
        <w:rPr>
          <w:szCs w:val="28"/>
        </w:rPr>
        <w:t>знаходяться</w:t>
      </w:r>
      <w:r w:rsidR="002B6E8C">
        <w:rPr>
          <w:szCs w:val="28"/>
        </w:rPr>
        <w:t xml:space="preserve"> на балансі </w:t>
      </w:r>
      <w:r w:rsidR="0020481C">
        <w:rPr>
          <w:szCs w:val="28"/>
        </w:rPr>
        <w:t xml:space="preserve">регіональної філії «Львівська залізниця» </w:t>
      </w:r>
      <w:r w:rsidR="00365EBE">
        <w:rPr>
          <w:szCs w:val="28"/>
        </w:rPr>
        <w:t>АТ «</w:t>
      </w:r>
      <w:r w:rsidR="00917312">
        <w:rPr>
          <w:szCs w:val="28"/>
        </w:rPr>
        <w:t>Укрз</w:t>
      </w:r>
      <w:r w:rsidR="0020481C">
        <w:rPr>
          <w:szCs w:val="28"/>
        </w:rPr>
        <w:t>алізниця»</w:t>
      </w:r>
      <w:r w:rsidR="00CC5795">
        <w:rPr>
          <w:szCs w:val="28"/>
        </w:rPr>
        <w:t xml:space="preserve"> і використовувались </w:t>
      </w:r>
      <w:r w:rsidR="00370CB2">
        <w:rPr>
          <w:szCs w:val="28"/>
        </w:rPr>
        <w:t>для виробничих потреб</w:t>
      </w:r>
      <w:r w:rsidR="002D196B">
        <w:rPr>
          <w:szCs w:val="28"/>
        </w:rPr>
        <w:t xml:space="preserve"> </w:t>
      </w:r>
      <w:r w:rsidR="00CC5795">
        <w:rPr>
          <w:szCs w:val="28"/>
        </w:rPr>
        <w:t>ТОВ «Каданс»</w:t>
      </w:r>
      <w:r w:rsidR="001542D7">
        <w:rPr>
          <w:szCs w:val="28"/>
        </w:rPr>
        <w:t>, за умови погодження з відповідним місцевим органом виконавчої влади в Івано-Франківській області</w:t>
      </w:r>
      <w:r w:rsidR="00370CB2">
        <w:rPr>
          <w:szCs w:val="28"/>
        </w:rPr>
        <w:t>.</w:t>
      </w:r>
    </w:p>
    <w:p w:rsidR="00754456" w:rsidRPr="007A4F3D" w:rsidRDefault="00091F0D" w:rsidP="007A4F3D">
      <w:pPr>
        <w:pStyle w:val="14"/>
        <w:tabs>
          <w:tab w:val="left" w:pos="851"/>
        </w:tabs>
        <w:ind w:firstLine="709"/>
        <w:rPr>
          <w:szCs w:val="28"/>
        </w:rPr>
      </w:pPr>
      <w:r>
        <w:rPr>
          <w:szCs w:val="28"/>
        </w:rPr>
        <w:t>2.</w:t>
      </w:r>
      <w:r w:rsidR="002D196B">
        <w:rPr>
          <w:szCs w:val="28"/>
        </w:rPr>
        <w:t xml:space="preserve"> </w:t>
      </w:r>
      <w:r>
        <w:rPr>
          <w:szCs w:val="28"/>
        </w:rPr>
        <w:t>В</w:t>
      </w:r>
      <w:r w:rsidR="00320B79">
        <w:rPr>
          <w:szCs w:val="28"/>
        </w:rPr>
        <w:t xml:space="preserve">иробничому </w:t>
      </w:r>
      <w:r w:rsidR="0082629E">
        <w:rPr>
          <w:szCs w:val="28"/>
        </w:rPr>
        <w:t xml:space="preserve">структурному </w:t>
      </w:r>
      <w:r w:rsidR="00320B79">
        <w:rPr>
          <w:szCs w:val="28"/>
        </w:rPr>
        <w:t>підрозділу</w:t>
      </w:r>
      <w:r>
        <w:rPr>
          <w:szCs w:val="28"/>
        </w:rPr>
        <w:t xml:space="preserve"> «Івано-Франківська дистанція колії» за власні кошти</w:t>
      </w:r>
      <w:r w:rsidR="004A19B7">
        <w:rPr>
          <w:szCs w:val="28"/>
        </w:rPr>
        <w:t xml:space="preserve">, впродовж </w:t>
      </w:r>
      <w:r w:rsidR="008F417E" w:rsidRPr="008F417E">
        <w:rPr>
          <w:szCs w:val="28"/>
        </w:rPr>
        <w:t>2</w:t>
      </w:r>
      <w:r w:rsidR="004A19B7">
        <w:rPr>
          <w:szCs w:val="28"/>
        </w:rPr>
        <w:t>0-ти робочих днів з моменту демонтажу,</w:t>
      </w:r>
      <w:r>
        <w:rPr>
          <w:szCs w:val="28"/>
        </w:rPr>
        <w:t xml:space="preserve"> відновити асфальтобетонне</w:t>
      </w:r>
      <w:r w:rsidR="00E40BD8">
        <w:rPr>
          <w:szCs w:val="28"/>
        </w:rPr>
        <w:t xml:space="preserve"> покриття в межах залізничного переїзду</w:t>
      </w:r>
      <w:r w:rsidR="00C774D4">
        <w:rPr>
          <w:szCs w:val="28"/>
        </w:rPr>
        <w:t xml:space="preserve"> на дорозі загального користування місцевого значення </w:t>
      </w:r>
      <w:r w:rsidR="00E5152A">
        <w:rPr>
          <w:szCs w:val="28"/>
        </w:rPr>
        <w:t>по</w:t>
      </w:r>
      <w:r>
        <w:rPr>
          <w:szCs w:val="28"/>
        </w:rPr>
        <w:t xml:space="preserve"> вулиці</w:t>
      </w:r>
      <w:r w:rsidR="00E5152A">
        <w:rPr>
          <w:szCs w:val="28"/>
        </w:rPr>
        <w:t xml:space="preserve"> Промисловій</w:t>
      </w:r>
      <w:r w:rsidR="002D196B">
        <w:rPr>
          <w:szCs w:val="28"/>
        </w:rPr>
        <w:t xml:space="preserve"> </w:t>
      </w:r>
      <w:r>
        <w:rPr>
          <w:szCs w:val="28"/>
        </w:rPr>
        <w:t>в м. Івано-Франківськ</w:t>
      </w:r>
      <w:r w:rsidR="00E131C2">
        <w:rPr>
          <w:rFonts w:eastAsia="Times New Roman" w:cs="Times New Roman"/>
          <w:color w:val="000000"/>
          <w:szCs w:val="28"/>
          <w:lang w:eastAsia="uk-UA"/>
        </w:rPr>
        <w:t>.</w:t>
      </w:r>
    </w:p>
    <w:p w:rsidR="00754456" w:rsidRPr="008F417E" w:rsidRDefault="00872827" w:rsidP="008F417E">
      <w:pPr>
        <w:pStyle w:val="14"/>
        <w:ind w:firstLine="709"/>
        <w:rPr>
          <w:szCs w:val="28"/>
        </w:rPr>
      </w:pPr>
      <w:r>
        <w:rPr>
          <w:rFonts w:eastAsia="Times New Roman" w:cs="Times New Roman"/>
          <w:color w:val="000000"/>
          <w:szCs w:val="28"/>
          <w:lang w:eastAsia="uk-UA"/>
        </w:rPr>
        <w:t>3</w:t>
      </w:r>
      <w:r w:rsidR="004A19B7">
        <w:rPr>
          <w:rFonts w:eastAsia="Times New Roman" w:cs="Times New Roman"/>
          <w:color w:val="000000"/>
          <w:szCs w:val="28"/>
          <w:lang w:eastAsia="uk-UA"/>
        </w:rPr>
        <w:t xml:space="preserve">. </w:t>
      </w:r>
      <w:r w:rsidR="00754456" w:rsidRPr="00CA4150">
        <w:rPr>
          <w:szCs w:val="28"/>
        </w:rPr>
        <w:t>Контроль за викона</w:t>
      </w:r>
      <w:r w:rsidR="00946E83">
        <w:rPr>
          <w:szCs w:val="28"/>
        </w:rPr>
        <w:t>нням рішення покласти на</w:t>
      </w:r>
      <w:r w:rsidR="00754456" w:rsidRPr="00CA4150">
        <w:rPr>
          <w:szCs w:val="28"/>
        </w:rPr>
        <w:t xml:space="preserve"> з</w:t>
      </w:r>
      <w:r w:rsidR="00754456" w:rsidRPr="00CA4150">
        <w:t>аступника міського голови – директора Департаменту інфраструктури, жит</w:t>
      </w:r>
      <w:r w:rsidR="00E5152A">
        <w:t>лової та комунальної політики Михайла</w:t>
      </w:r>
      <w:r w:rsidR="00754456" w:rsidRPr="00CA4150">
        <w:t> </w:t>
      </w:r>
      <w:r w:rsidR="00E5152A">
        <w:t>СМУШАКА</w:t>
      </w:r>
      <w:r w:rsidR="00754456" w:rsidRPr="00CA4150">
        <w:t>.</w:t>
      </w:r>
    </w:p>
    <w:p w:rsidR="00754456" w:rsidRPr="008A3807" w:rsidRDefault="00754456" w:rsidP="00754456">
      <w:pPr>
        <w:pStyle w:val="14"/>
        <w:rPr>
          <w:szCs w:val="28"/>
        </w:rPr>
      </w:pPr>
    </w:p>
    <w:p w:rsidR="00754456" w:rsidRDefault="00754456" w:rsidP="00754456">
      <w:pPr>
        <w:pStyle w:val="14"/>
        <w:rPr>
          <w:szCs w:val="28"/>
        </w:rPr>
      </w:pPr>
    </w:p>
    <w:p w:rsidR="00872827" w:rsidRPr="008A3807" w:rsidRDefault="00872827" w:rsidP="00754456">
      <w:pPr>
        <w:pStyle w:val="14"/>
        <w:rPr>
          <w:szCs w:val="28"/>
        </w:rPr>
      </w:pPr>
    </w:p>
    <w:p w:rsidR="00754456" w:rsidRPr="008A3807" w:rsidRDefault="00DC1B99" w:rsidP="00DC1B99">
      <w:pPr>
        <w:pStyle w:val="14"/>
        <w:rPr>
          <w:szCs w:val="28"/>
        </w:rPr>
      </w:pPr>
      <w:r>
        <w:rPr>
          <w:szCs w:val="28"/>
        </w:rPr>
        <w:tab/>
      </w:r>
      <w:r w:rsidR="0088294C">
        <w:rPr>
          <w:szCs w:val="28"/>
        </w:rPr>
        <w:t xml:space="preserve">Міський голова </w:t>
      </w:r>
      <w:r w:rsidR="00754456" w:rsidRPr="008A3807">
        <w:rPr>
          <w:szCs w:val="28"/>
        </w:rPr>
        <w:tab/>
      </w:r>
      <w:r w:rsidR="00754456" w:rsidRPr="008A3807">
        <w:rPr>
          <w:szCs w:val="28"/>
        </w:rPr>
        <w:tab/>
      </w:r>
      <w:r w:rsidR="00754456" w:rsidRPr="008A3807">
        <w:rPr>
          <w:szCs w:val="28"/>
        </w:rPr>
        <w:tab/>
      </w:r>
      <w:r w:rsidR="002D196B">
        <w:rPr>
          <w:szCs w:val="28"/>
        </w:rPr>
        <w:tab/>
        <w:t xml:space="preserve">Руслан </w:t>
      </w:r>
      <w:r w:rsidR="0088294C">
        <w:rPr>
          <w:szCs w:val="28"/>
        </w:rPr>
        <w:t xml:space="preserve">МАРЦІНКІВ  </w:t>
      </w:r>
      <w:bookmarkStart w:id="0" w:name="_GoBack"/>
      <w:bookmarkEnd w:id="0"/>
    </w:p>
    <w:sectPr w:rsidR="00754456" w:rsidRPr="008A3807" w:rsidSect="005234C0">
      <w:pgSz w:w="11906" w:h="16838"/>
      <w:pgMar w:top="567" w:right="566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E60B6"/>
    <w:multiLevelType w:val="hybridMultilevel"/>
    <w:tmpl w:val="06680E4C"/>
    <w:lvl w:ilvl="0" w:tplc="0422000F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893" w:hanging="360"/>
      </w:pPr>
    </w:lvl>
    <w:lvl w:ilvl="2" w:tplc="0422001B" w:tentative="1">
      <w:start w:val="1"/>
      <w:numFmt w:val="lowerRoman"/>
      <w:lvlText w:val="%3."/>
      <w:lvlJc w:val="right"/>
      <w:pPr>
        <w:ind w:left="7613" w:hanging="180"/>
      </w:pPr>
    </w:lvl>
    <w:lvl w:ilvl="3" w:tplc="0422000F" w:tentative="1">
      <w:start w:val="1"/>
      <w:numFmt w:val="decimal"/>
      <w:lvlText w:val="%4."/>
      <w:lvlJc w:val="left"/>
      <w:pPr>
        <w:ind w:left="8333" w:hanging="360"/>
      </w:pPr>
    </w:lvl>
    <w:lvl w:ilvl="4" w:tplc="04220019" w:tentative="1">
      <w:start w:val="1"/>
      <w:numFmt w:val="lowerLetter"/>
      <w:lvlText w:val="%5."/>
      <w:lvlJc w:val="left"/>
      <w:pPr>
        <w:ind w:left="9053" w:hanging="360"/>
      </w:pPr>
    </w:lvl>
    <w:lvl w:ilvl="5" w:tplc="0422001B" w:tentative="1">
      <w:start w:val="1"/>
      <w:numFmt w:val="lowerRoman"/>
      <w:lvlText w:val="%6."/>
      <w:lvlJc w:val="right"/>
      <w:pPr>
        <w:ind w:left="9773" w:hanging="180"/>
      </w:pPr>
    </w:lvl>
    <w:lvl w:ilvl="6" w:tplc="0422000F" w:tentative="1">
      <w:start w:val="1"/>
      <w:numFmt w:val="decimal"/>
      <w:lvlText w:val="%7."/>
      <w:lvlJc w:val="left"/>
      <w:pPr>
        <w:ind w:left="10493" w:hanging="360"/>
      </w:pPr>
    </w:lvl>
    <w:lvl w:ilvl="7" w:tplc="04220019" w:tentative="1">
      <w:start w:val="1"/>
      <w:numFmt w:val="lowerLetter"/>
      <w:lvlText w:val="%8."/>
      <w:lvlJc w:val="left"/>
      <w:pPr>
        <w:ind w:left="11213" w:hanging="360"/>
      </w:pPr>
    </w:lvl>
    <w:lvl w:ilvl="8" w:tplc="0422001B" w:tentative="1">
      <w:start w:val="1"/>
      <w:numFmt w:val="lowerRoman"/>
      <w:lvlText w:val="%9."/>
      <w:lvlJc w:val="right"/>
      <w:pPr>
        <w:ind w:left="119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456"/>
    <w:rsid w:val="00091F0D"/>
    <w:rsid w:val="000A0A63"/>
    <w:rsid w:val="000B1A44"/>
    <w:rsid w:val="000B5314"/>
    <w:rsid w:val="000B5E23"/>
    <w:rsid w:val="00124CA3"/>
    <w:rsid w:val="001542D7"/>
    <w:rsid w:val="00173F52"/>
    <w:rsid w:val="00176DEB"/>
    <w:rsid w:val="0020481C"/>
    <w:rsid w:val="002B6E8C"/>
    <w:rsid w:val="002C1EE1"/>
    <w:rsid w:val="002D196B"/>
    <w:rsid w:val="00320B79"/>
    <w:rsid w:val="00365EBE"/>
    <w:rsid w:val="00370CB2"/>
    <w:rsid w:val="003B76CB"/>
    <w:rsid w:val="003C7201"/>
    <w:rsid w:val="004A19B7"/>
    <w:rsid w:val="005121CC"/>
    <w:rsid w:val="005234C0"/>
    <w:rsid w:val="00567732"/>
    <w:rsid w:val="00652943"/>
    <w:rsid w:val="0074682E"/>
    <w:rsid w:val="00750B27"/>
    <w:rsid w:val="00754456"/>
    <w:rsid w:val="00764B3D"/>
    <w:rsid w:val="007A4943"/>
    <w:rsid w:val="007A4F3D"/>
    <w:rsid w:val="0082629E"/>
    <w:rsid w:val="00872827"/>
    <w:rsid w:val="0088294C"/>
    <w:rsid w:val="008F417E"/>
    <w:rsid w:val="00914035"/>
    <w:rsid w:val="00917312"/>
    <w:rsid w:val="00946E83"/>
    <w:rsid w:val="00A40315"/>
    <w:rsid w:val="00A57C6C"/>
    <w:rsid w:val="00A9444C"/>
    <w:rsid w:val="00AD5A99"/>
    <w:rsid w:val="00AE5C06"/>
    <w:rsid w:val="00B13568"/>
    <w:rsid w:val="00BF3B96"/>
    <w:rsid w:val="00C363AD"/>
    <w:rsid w:val="00C774D4"/>
    <w:rsid w:val="00CC5795"/>
    <w:rsid w:val="00DA0A77"/>
    <w:rsid w:val="00DC1B99"/>
    <w:rsid w:val="00E131C2"/>
    <w:rsid w:val="00E40BD8"/>
    <w:rsid w:val="00E5152A"/>
    <w:rsid w:val="00EC27F4"/>
    <w:rsid w:val="00F17E4E"/>
    <w:rsid w:val="00F4047E"/>
    <w:rsid w:val="00FE5F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B36C4-BD31-49D5-98EB-06928B526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456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">
    <w:name w:val="Т14_стандарт"/>
    <w:basedOn w:val="a"/>
    <w:link w:val="140"/>
    <w:qFormat/>
    <w:rsid w:val="00754456"/>
    <w:pPr>
      <w:jc w:val="both"/>
    </w:pPr>
    <w:rPr>
      <w:rFonts w:eastAsia="Calibri" w:cs="Calibri"/>
      <w:color w:val="auto"/>
      <w:sz w:val="28"/>
      <w:szCs w:val="22"/>
      <w:lang w:eastAsia="en-US"/>
    </w:rPr>
  </w:style>
  <w:style w:type="character" w:customStyle="1" w:styleId="140">
    <w:name w:val="Т14_стандарт Знак"/>
    <w:link w:val="14"/>
    <w:rsid w:val="00754456"/>
    <w:rPr>
      <w:rFonts w:ascii="Times New Roman" w:eastAsia="Calibri" w:hAnsi="Times New Roman" w:cs="Calibri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A494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4943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9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7C733-C0A3-482C-8E9D-E2821BE51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846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blag110</dc:creator>
  <cp:lastModifiedBy>User</cp:lastModifiedBy>
  <cp:revision>2</cp:revision>
  <cp:lastPrinted>2024-07-10T05:40:00Z</cp:lastPrinted>
  <dcterms:created xsi:type="dcterms:W3CDTF">2024-07-25T11:38:00Z</dcterms:created>
  <dcterms:modified xsi:type="dcterms:W3CDTF">2024-07-25T11:38:00Z</dcterms:modified>
</cp:coreProperties>
</file>