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6E103B" w:rsidRDefault="006E103B" w:rsidP="006E103B">
      <w:pPr>
        <w:pStyle w:val="rvps2"/>
        <w:shd w:val="clear" w:color="auto" w:fill="FFFFFF"/>
        <w:spacing w:before="0" w:beforeAutospacing="0" w:after="195" w:afterAutospacing="0"/>
        <w:ind w:right="5520"/>
        <w:rPr>
          <w:rStyle w:val="rvts7"/>
          <w:color w:val="000000"/>
          <w:sz w:val="28"/>
          <w:szCs w:val="28"/>
        </w:rPr>
      </w:pPr>
    </w:p>
    <w:p w:rsidR="008E2C13" w:rsidRDefault="008E2C13" w:rsidP="008E2C13">
      <w:pPr>
        <w:pStyle w:val="rvps2"/>
        <w:shd w:val="clear" w:color="auto" w:fill="FFFFFF"/>
        <w:spacing w:before="0" w:beforeAutospacing="0" w:after="0" w:afterAutospacing="0"/>
        <w:ind w:left="-142" w:right="4820"/>
        <w:rPr>
          <w:color w:val="000000"/>
          <w:sz w:val="28"/>
          <w:szCs w:val="28"/>
        </w:rPr>
      </w:pPr>
    </w:p>
    <w:p w:rsidR="008E2C13" w:rsidRDefault="008E2C13" w:rsidP="008E2C13">
      <w:pPr>
        <w:pStyle w:val="rvps2"/>
        <w:shd w:val="clear" w:color="auto" w:fill="FFFFFF"/>
        <w:spacing w:before="0" w:beforeAutospacing="0" w:after="0" w:afterAutospacing="0"/>
        <w:ind w:left="-142" w:right="4820"/>
        <w:rPr>
          <w:color w:val="000000"/>
          <w:sz w:val="28"/>
          <w:szCs w:val="28"/>
        </w:rPr>
      </w:pPr>
    </w:p>
    <w:p w:rsidR="00F75418" w:rsidRDefault="00F75418" w:rsidP="008E2C13">
      <w:pPr>
        <w:pStyle w:val="rvps2"/>
        <w:shd w:val="clear" w:color="auto" w:fill="FFFFFF"/>
        <w:spacing w:before="0" w:beforeAutospacing="0" w:after="0" w:afterAutospacing="0"/>
        <w:ind w:left="-142" w:right="4820"/>
        <w:rPr>
          <w:rStyle w:val="rvts7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</w:t>
      </w:r>
      <w:r w:rsidRPr="00F77BB9">
        <w:rPr>
          <w:rStyle w:val="a4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 оголошення інвестиційного конкурсу по залученню інвестора </w:t>
      </w:r>
    </w:p>
    <w:p w:rsidR="004D27B0" w:rsidRPr="00403400" w:rsidRDefault="00F75418" w:rsidP="00403400">
      <w:pPr>
        <w:pStyle w:val="rvps2"/>
        <w:shd w:val="clear" w:color="auto" w:fill="FFFFFF"/>
        <w:spacing w:before="0" w:beforeAutospacing="0" w:after="0" w:afterAutospacing="0"/>
        <w:ind w:left="-142" w:right="4534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до інвестиційного </w:t>
      </w:r>
      <w:proofErr w:type="spellStart"/>
      <w:r>
        <w:rPr>
          <w:rStyle w:val="rvts7"/>
          <w:color w:val="000000"/>
          <w:sz w:val="28"/>
          <w:szCs w:val="28"/>
        </w:rPr>
        <w:t>проєк</w:t>
      </w:r>
      <w:r w:rsidR="00403400">
        <w:rPr>
          <w:rStyle w:val="rvts7"/>
          <w:color w:val="000000"/>
          <w:sz w:val="28"/>
          <w:szCs w:val="28"/>
        </w:rPr>
        <w:t>ту</w:t>
      </w:r>
      <w:proofErr w:type="spellEnd"/>
      <w:r w:rsidR="00403400">
        <w:rPr>
          <w:rStyle w:val="rvts7"/>
          <w:color w:val="000000"/>
          <w:sz w:val="28"/>
          <w:szCs w:val="28"/>
        </w:rPr>
        <w:t xml:space="preserve"> для будівництва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403400">
        <w:rPr>
          <w:rStyle w:val="rvts7"/>
          <w:color w:val="000000"/>
          <w:sz w:val="28"/>
          <w:szCs w:val="28"/>
        </w:rPr>
        <w:t>реабілітаційно</w:t>
      </w:r>
      <w:proofErr w:type="spellEnd"/>
      <w:r w:rsidR="00403400">
        <w:rPr>
          <w:rStyle w:val="rvts7"/>
          <w:color w:val="000000"/>
          <w:sz w:val="28"/>
          <w:szCs w:val="28"/>
        </w:rPr>
        <w:t xml:space="preserve">-оздоровчого комплексу </w:t>
      </w:r>
      <w:r w:rsidR="00403400" w:rsidRPr="00403400">
        <w:rPr>
          <w:sz w:val="28"/>
          <w:szCs w:val="28"/>
        </w:rPr>
        <w:t>в межах вул. Гурика та Центрального міського озера в м. Івано-</w:t>
      </w:r>
      <w:r w:rsidR="00403400">
        <w:rPr>
          <w:sz w:val="28"/>
          <w:szCs w:val="28"/>
        </w:rPr>
        <w:t>Франківську</w:t>
      </w:r>
      <w:r w:rsidR="005932FF" w:rsidRPr="00403400">
        <w:rPr>
          <w:rStyle w:val="rvts7"/>
          <w:color w:val="000000"/>
          <w:sz w:val="28"/>
          <w:szCs w:val="28"/>
        </w:rPr>
        <w:t xml:space="preserve">     </w:t>
      </w:r>
    </w:p>
    <w:p w:rsidR="00403400" w:rsidRDefault="004D27B0" w:rsidP="00404425">
      <w:pPr>
        <w:pStyle w:val="rvps5"/>
        <w:shd w:val="clear" w:color="auto" w:fill="FFFFFF"/>
        <w:spacing w:before="0" w:beforeAutospacing="0" w:after="0" w:afterAutospacing="0"/>
        <w:ind w:left="-142" w:firstLine="142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   </w:t>
      </w:r>
    </w:p>
    <w:p w:rsidR="006E103B" w:rsidRPr="004D27B0" w:rsidRDefault="00403400" w:rsidP="00404425">
      <w:pPr>
        <w:pStyle w:val="rvps5"/>
        <w:shd w:val="clear" w:color="auto" w:fill="FFFFFF"/>
        <w:spacing w:before="0" w:beforeAutospacing="0" w:after="0" w:afterAutospacing="0"/>
        <w:ind w:left="-142" w:firstLine="142"/>
        <w:jc w:val="both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      </w:t>
      </w:r>
      <w:r w:rsidR="00BA20B7">
        <w:rPr>
          <w:rStyle w:val="rvts7"/>
          <w:color w:val="000000"/>
          <w:sz w:val="28"/>
          <w:szCs w:val="28"/>
        </w:rPr>
        <w:t>Відповідно до</w:t>
      </w:r>
      <w:r w:rsidR="00D368E6">
        <w:rPr>
          <w:rStyle w:val="rvts7"/>
          <w:color w:val="000000"/>
          <w:sz w:val="28"/>
          <w:szCs w:val="28"/>
        </w:rPr>
        <w:t xml:space="preserve"> статей 319</w:t>
      </w:r>
      <w:r w:rsidR="00ED7F50">
        <w:rPr>
          <w:rStyle w:val="rvts7"/>
          <w:color w:val="000000"/>
          <w:sz w:val="28"/>
          <w:szCs w:val="28"/>
        </w:rPr>
        <w:t>,</w:t>
      </w:r>
      <w:r w:rsidR="00D368E6">
        <w:rPr>
          <w:rStyle w:val="rvts7"/>
          <w:color w:val="000000"/>
          <w:sz w:val="28"/>
          <w:szCs w:val="28"/>
        </w:rPr>
        <w:t xml:space="preserve"> 327 </w:t>
      </w:r>
      <w:r w:rsidR="00BA20B7">
        <w:rPr>
          <w:rStyle w:val="rvts7"/>
          <w:color w:val="000000"/>
          <w:sz w:val="28"/>
          <w:szCs w:val="28"/>
        </w:rPr>
        <w:t xml:space="preserve"> </w:t>
      </w:r>
      <w:r w:rsidR="006E103B">
        <w:rPr>
          <w:rStyle w:val="rvts7"/>
          <w:color w:val="000000"/>
          <w:sz w:val="28"/>
          <w:szCs w:val="28"/>
        </w:rPr>
        <w:t xml:space="preserve"> Цивільного кодексу України, статті 12 Земел</w:t>
      </w:r>
      <w:r w:rsidR="00533530">
        <w:rPr>
          <w:rStyle w:val="rvts7"/>
          <w:color w:val="000000"/>
          <w:sz w:val="28"/>
          <w:szCs w:val="28"/>
        </w:rPr>
        <w:t>ьного кодексу України, статей 59,</w:t>
      </w:r>
      <w:r w:rsidR="00D368E6">
        <w:rPr>
          <w:rStyle w:val="rvts7"/>
          <w:color w:val="000000"/>
          <w:sz w:val="28"/>
          <w:szCs w:val="28"/>
        </w:rPr>
        <w:t xml:space="preserve"> 25,</w:t>
      </w:r>
      <w:r w:rsidR="00533530">
        <w:rPr>
          <w:rStyle w:val="rvts7"/>
          <w:color w:val="000000"/>
          <w:sz w:val="28"/>
          <w:szCs w:val="28"/>
        </w:rPr>
        <w:t xml:space="preserve"> 26</w:t>
      </w:r>
      <w:r w:rsidR="006E103B">
        <w:rPr>
          <w:rStyle w:val="rvts7"/>
          <w:color w:val="000000"/>
          <w:sz w:val="28"/>
          <w:szCs w:val="28"/>
        </w:rPr>
        <w:t xml:space="preserve"> Закону України "Про місцеве самоврядува</w:t>
      </w:r>
      <w:r w:rsidR="00533530">
        <w:rPr>
          <w:rStyle w:val="rvts7"/>
          <w:color w:val="000000"/>
          <w:sz w:val="28"/>
          <w:szCs w:val="28"/>
        </w:rPr>
        <w:t xml:space="preserve">ння в Україні", </w:t>
      </w:r>
      <w:r w:rsidR="00D368E6">
        <w:rPr>
          <w:rStyle w:val="rvts7"/>
          <w:color w:val="000000"/>
          <w:sz w:val="28"/>
          <w:szCs w:val="28"/>
        </w:rPr>
        <w:t xml:space="preserve">статей 4, 5, 16 </w:t>
      </w:r>
      <w:r w:rsidR="006E103B">
        <w:rPr>
          <w:rStyle w:val="rvts7"/>
          <w:color w:val="000000"/>
          <w:sz w:val="28"/>
          <w:szCs w:val="28"/>
        </w:rPr>
        <w:t>Закону України "Про інвестиційну діяльність",</w:t>
      </w:r>
      <w:r w:rsidR="00C526E8" w:rsidRPr="00C526E8">
        <w:rPr>
          <w:color w:val="000000"/>
          <w:sz w:val="28"/>
          <w:szCs w:val="28"/>
        </w:rPr>
        <w:t xml:space="preserve"> </w:t>
      </w:r>
      <w:r w:rsidR="00C526E8">
        <w:rPr>
          <w:rStyle w:val="rvts7"/>
          <w:color w:val="000000"/>
          <w:sz w:val="28"/>
          <w:szCs w:val="28"/>
        </w:rPr>
        <w:t>враховуючи колективні звернення № КО 4730, КО 4731 від 15.07.2024року,</w:t>
      </w:r>
      <w:r w:rsidR="006E103B">
        <w:rPr>
          <w:rStyle w:val="rvts7"/>
          <w:color w:val="000000"/>
          <w:sz w:val="28"/>
          <w:szCs w:val="28"/>
        </w:rPr>
        <w:t xml:space="preserve"> з метою створення сприятливих умов для впровадження інвестиційної діяльності та забезпечення збалансованого економічного та соціального </w:t>
      </w:r>
      <w:r w:rsidR="000F41E3">
        <w:rPr>
          <w:rStyle w:val="rvts7"/>
          <w:color w:val="000000"/>
          <w:sz w:val="28"/>
          <w:szCs w:val="28"/>
        </w:rPr>
        <w:t>розвитку міста Івано-Франківськ</w:t>
      </w:r>
      <w:r w:rsidR="006E103B">
        <w:rPr>
          <w:rStyle w:val="rvts7"/>
          <w:color w:val="000000"/>
          <w:sz w:val="28"/>
          <w:szCs w:val="28"/>
        </w:rPr>
        <w:t>, запровадження відкритих економічних методів залучення додаткових коштів для виконання програм соціально-економічного розвитку міста Івано-Франківська</w:t>
      </w:r>
      <w:r w:rsidR="000B3A26">
        <w:rPr>
          <w:rStyle w:val="rvts7"/>
          <w:color w:val="000000"/>
          <w:sz w:val="28"/>
          <w:szCs w:val="28"/>
        </w:rPr>
        <w:t>,</w:t>
      </w:r>
      <w:r w:rsidR="006E103B">
        <w:rPr>
          <w:rStyle w:val="rvts7"/>
          <w:color w:val="000000"/>
          <w:sz w:val="28"/>
          <w:szCs w:val="28"/>
        </w:rPr>
        <w:t>  міська рада</w:t>
      </w:r>
    </w:p>
    <w:p w:rsidR="006E103B" w:rsidRDefault="006E103B" w:rsidP="00404425">
      <w:pPr>
        <w:pStyle w:val="rvps6"/>
        <w:shd w:val="clear" w:color="auto" w:fill="FFFFFF"/>
        <w:spacing w:before="0" w:beforeAutospacing="0" w:after="0" w:afterAutospacing="0"/>
        <w:ind w:left="-142" w:firstLine="142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вирішила:</w:t>
      </w:r>
    </w:p>
    <w:p w:rsidR="00F75418" w:rsidRDefault="006E103B" w:rsidP="00404425">
      <w:pPr>
        <w:pStyle w:val="rvps5"/>
        <w:shd w:val="clear" w:color="auto" w:fill="FFFFFF"/>
        <w:spacing w:before="0" w:beforeAutospacing="0" w:after="0" w:afterAutospacing="0"/>
        <w:ind w:left="-142" w:firstLine="142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r w:rsidRPr="00F0034F">
        <w:rPr>
          <w:rStyle w:val="rvts7"/>
          <w:color w:val="000000"/>
          <w:sz w:val="28"/>
          <w:szCs w:val="28"/>
        </w:rPr>
        <w:t xml:space="preserve">Оголосити </w:t>
      </w:r>
      <w:r w:rsidR="00533530" w:rsidRPr="00F0034F">
        <w:rPr>
          <w:rStyle w:val="rvts7"/>
          <w:color w:val="000000"/>
          <w:sz w:val="28"/>
          <w:szCs w:val="28"/>
        </w:rPr>
        <w:t xml:space="preserve">інвестиційний </w:t>
      </w:r>
      <w:r w:rsidRPr="00F0034F">
        <w:rPr>
          <w:rStyle w:val="rvts7"/>
          <w:color w:val="000000"/>
          <w:sz w:val="28"/>
          <w:szCs w:val="28"/>
        </w:rPr>
        <w:t>к</w:t>
      </w:r>
      <w:r w:rsidR="00533530" w:rsidRPr="00F0034F">
        <w:rPr>
          <w:rStyle w:val="rvts7"/>
          <w:color w:val="000000"/>
          <w:sz w:val="28"/>
          <w:szCs w:val="28"/>
        </w:rPr>
        <w:t xml:space="preserve">онкурс </w:t>
      </w:r>
      <w:r w:rsidR="00F75418" w:rsidRPr="00F0034F">
        <w:rPr>
          <w:color w:val="000000"/>
          <w:sz w:val="28"/>
          <w:szCs w:val="28"/>
        </w:rPr>
        <w:t xml:space="preserve">по залученню інвестора до інвестиційного </w:t>
      </w:r>
      <w:proofErr w:type="spellStart"/>
      <w:r w:rsidR="00F75418" w:rsidRPr="00F0034F">
        <w:rPr>
          <w:color w:val="000000"/>
          <w:sz w:val="28"/>
          <w:szCs w:val="28"/>
        </w:rPr>
        <w:t>проєкту</w:t>
      </w:r>
      <w:proofErr w:type="spellEnd"/>
      <w:r w:rsidR="00F75418" w:rsidRPr="00F0034F">
        <w:rPr>
          <w:color w:val="000000"/>
          <w:sz w:val="28"/>
          <w:szCs w:val="28"/>
        </w:rPr>
        <w:t xml:space="preserve"> для </w:t>
      </w:r>
      <w:r w:rsidR="00403400" w:rsidRPr="00F0034F">
        <w:rPr>
          <w:color w:val="000000"/>
          <w:sz w:val="28"/>
          <w:szCs w:val="28"/>
        </w:rPr>
        <w:t xml:space="preserve">будівництва </w:t>
      </w:r>
      <w:proofErr w:type="spellStart"/>
      <w:r w:rsidR="00403400" w:rsidRPr="00F0034F">
        <w:rPr>
          <w:color w:val="000000"/>
          <w:sz w:val="28"/>
          <w:szCs w:val="28"/>
        </w:rPr>
        <w:t>реабілітаційно</w:t>
      </w:r>
      <w:proofErr w:type="spellEnd"/>
      <w:r w:rsidR="00403400" w:rsidRPr="00F0034F">
        <w:rPr>
          <w:color w:val="000000"/>
          <w:sz w:val="28"/>
          <w:szCs w:val="28"/>
        </w:rPr>
        <w:t>-оздоровчого комплексу в межах вул. Гурика та Центрального міського озера</w:t>
      </w:r>
      <w:r w:rsidR="00F75418" w:rsidRPr="00F0034F">
        <w:rPr>
          <w:color w:val="000000"/>
          <w:sz w:val="28"/>
          <w:szCs w:val="28"/>
        </w:rPr>
        <w:t xml:space="preserve"> в м. Івано-Франківську</w:t>
      </w:r>
      <w:r w:rsidR="00F0034F" w:rsidRPr="00F0034F">
        <w:rPr>
          <w:color w:val="000000"/>
          <w:sz w:val="28"/>
          <w:szCs w:val="28"/>
        </w:rPr>
        <w:t xml:space="preserve"> на земельній ділянці площею: 1,1366га </w:t>
      </w:r>
      <w:r w:rsidR="00F0034F" w:rsidRPr="00F0034F">
        <w:rPr>
          <w:sz w:val="28"/>
          <w:szCs w:val="28"/>
        </w:rPr>
        <w:t>(кадастровий номер земельної ділянки: 2610100000:24:001:0157</w:t>
      </w:r>
      <w:r w:rsidR="00F0034F" w:rsidRPr="00F0034F">
        <w:rPr>
          <w:color w:val="000000"/>
          <w:sz w:val="28"/>
          <w:szCs w:val="28"/>
        </w:rPr>
        <w:t>)</w:t>
      </w:r>
      <w:r w:rsidR="00F75418" w:rsidRPr="00F0034F">
        <w:rPr>
          <w:color w:val="000000"/>
          <w:sz w:val="28"/>
          <w:szCs w:val="28"/>
        </w:rPr>
        <w:t>.</w:t>
      </w:r>
    </w:p>
    <w:p w:rsidR="006E103B" w:rsidRDefault="006E103B" w:rsidP="00404425">
      <w:pPr>
        <w:pStyle w:val="rvps5"/>
        <w:shd w:val="clear" w:color="auto" w:fill="FFFFFF"/>
        <w:spacing w:before="0" w:beforeAutospacing="0" w:after="0" w:afterAutospacing="0"/>
        <w:ind w:left="-142" w:firstLine="142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 Виконавчому комітету Івано-Франківської міської ради затвердити умови інвестиційного конкурсу, склад конкурсної комісії та результати конкурсу.</w:t>
      </w:r>
    </w:p>
    <w:p w:rsidR="006E103B" w:rsidRDefault="006E103B" w:rsidP="00404425">
      <w:pPr>
        <w:pStyle w:val="rvps5"/>
        <w:shd w:val="clear" w:color="auto" w:fill="FFFFFF"/>
        <w:spacing w:before="0" w:beforeAutospacing="0" w:after="0" w:afterAutospacing="0"/>
        <w:ind w:left="-142" w:firstLine="142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3. </w:t>
      </w:r>
      <w:r w:rsidR="00B3410F">
        <w:rPr>
          <w:rStyle w:val="rvts7"/>
          <w:color w:val="000000"/>
          <w:sz w:val="28"/>
          <w:szCs w:val="28"/>
        </w:rPr>
        <w:t>Секретаріату міської ради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 w:rsidR="000B3A26">
        <w:rPr>
          <w:rStyle w:val="rvts9"/>
          <w:color w:val="000000"/>
          <w:sz w:val="28"/>
          <w:szCs w:val="28"/>
          <w:shd w:val="clear" w:color="auto" w:fill="FFFFFF"/>
        </w:rPr>
        <w:t>(</w:t>
      </w:r>
      <w:r w:rsidR="00B3410F">
        <w:rPr>
          <w:rStyle w:val="rvts9"/>
          <w:color w:val="000000"/>
          <w:sz w:val="28"/>
          <w:szCs w:val="28"/>
          <w:shd w:val="clear" w:color="auto" w:fill="FFFFFF"/>
        </w:rPr>
        <w:t>С. Козлов</w:t>
      </w:r>
      <w:r w:rsidR="000B3A26">
        <w:rPr>
          <w:rStyle w:val="rvts9"/>
          <w:color w:val="000000"/>
          <w:sz w:val="28"/>
          <w:szCs w:val="28"/>
          <w:shd w:val="clear" w:color="auto" w:fill="FFFFFF"/>
        </w:rPr>
        <w:t>)</w:t>
      </w:r>
      <w:r w:rsidR="00B3410F">
        <w:rPr>
          <w:rStyle w:val="rvts9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9"/>
          <w:color w:val="000000"/>
          <w:sz w:val="28"/>
          <w:szCs w:val="28"/>
          <w:shd w:val="clear" w:color="auto" w:fill="FFFFFF"/>
        </w:rPr>
        <w:t xml:space="preserve">оприлюднити дане рішення в </w:t>
      </w:r>
      <w:r w:rsidR="00B3410F">
        <w:rPr>
          <w:rStyle w:val="rvts9"/>
          <w:color w:val="000000"/>
          <w:sz w:val="28"/>
          <w:szCs w:val="28"/>
          <w:shd w:val="clear" w:color="auto" w:fill="FFFFFF"/>
        </w:rPr>
        <w:t>засобах масової інформації.</w:t>
      </w:r>
    </w:p>
    <w:p w:rsidR="0086532B" w:rsidRPr="008E2C13" w:rsidRDefault="006E103B" w:rsidP="008E2C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E2C13">
        <w:rPr>
          <w:rStyle w:val="rvts7"/>
          <w:rFonts w:ascii="Times New Roman" w:hAnsi="Times New Roman" w:cs="Times New Roman"/>
          <w:color w:val="000000"/>
          <w:sz w:val="28"/>
          <w:szCs w:val="28"/>
        </w:rPr>
        <w:t>4.</w:t>
      </w:r>
      <w:r w:rsidR="008E2C13" w:rsidRPr="008E2C1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Контроль за виконанням рішення покласти на</w:t>
      </w:r>
      <w:r w:rsidR="008E2C13" w:rsidRPr="008E2C1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першого заступника міського голови </w:t>
      </w:r>
      <w:proofErr w:type="spellStart"/>
      <w:r w:rsidR="008E2C13" w:rsidRPr="008E2C13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В.Сусаніну</w:t>
      </w:r>
      <w:proofErr w:type="spellEnd"/>
      <w:r w:rsidR="008E2C13" w:rsidRPr="008E2C1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заступника міського голови-директора Департаменту комунальних ресурсів та сільського господарства М. </w:t>
      </w:r>
      <w:proofErr w:type="spellStart"/>
      <w:r w:rsidR="008E2C13" w:rsidRPr="008E2C13">
        <w:rPr>
          <w:rStyle w:val="rvts7"/>
          <w:rFonts w:ascii="Times New Roman" w:hAnsi="Times New Roman" w:cs="Times New Roman"/>
          <w:color w:val="000000"/>
          <w:sz w:val="28"/>
          <w:szCs w:val="28"/>
        </w:rPr>
        <w:t>Вітенка</w:t>
      </w:r>
      <w:proofErr w:type="spellEnd"/>
      <w:r w:rsidR="008E2C13" w:rsidRPr="008E2C1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заступника міського голови О. Левицького </w:t>
      </w:r>
      <w:r w:rsidR="0086532B" w:rsidRPr="008E2C13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 w:rsidR="0086532B" w:rsidRPr="008E2C13">
        <w:rPr>
          <w:rFonts w:ascii="Times New Roman" w:hAnsi="Times New Roman" w:cs="Times New Roman"/>
          <w:bCs/>
          <w:sz w:val="28"/>
          <w:szCs w:val="28"/>
        </w:rPr>
        <w:t xml:space="preserve">постійну депутатську комісію з питань містобудування та земельних відносин, оренди та приватизації комунального майна Р. </w:t>
      </w:r>
      <w:proofErr w:type="spellStart"/>
      <w:r w:rsidR="0086532B" w:rsidRPr="008E2C13">
        <w:rPr>
          <w:rFonts w:ascii="Times New Roman" w:hAnsi="Times New Roman" w:cs="Times New Roman"/>
          <w:bCs/>
          <w:sz w:val="28"/>
          <w:szCs w:val="28"/>
        </w:rPr>
        <w:t>Терешко</w:t>
      </w:r>
      <w:proofErr w:type="spellEnd"/>
      <w:r w:rsidR="0086532B" w:rsidRPr="008E2C13">
        <w:rPr>
          <w:rFonts w:ascii="Times New Roman" w:hAnsi="Times New Roman" w:cs="Times New Roman"/>
          <w:bCs/>
          <w:sz w:val="28"/>
          <w:szCs w:val="28"/>
        </w:rPr>
        <w:t>.</w:t>
      </w:r>
    </w:p>
    <w:p w:rsidR="004D27B0" w:rsidRPr="008E2C13" w:rsidRDefault="004D27B0" w:rsidP="00404425">
      <w:pPr>
        <w:pStyle w:val="rvps7"/>
        <w:shd w:val="clear" w:color="auto" w:fill="FFFFFF"/>
        <w:spacing w:before="0" w:beforeAutospacing="0" w:after="0" w:afterAutospacing="0"/>
        <w:rPr>
          <w:rStyle w:val="rvts7"/>
          <w:color w:val="000000"/>
          <w:sz w:val="28"/>
          <w:szCs w:val="28"/>
        </w:rPr>
      </w:pPr>
    </w:p>
    <w:p w:rsidR="006E103B" w:rsidRPr="005932FF" w:rsidRDefault="004D27B0" w:rsidP="00404425">
      <w:pPr>
        <w:pStyle w:val="rvps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Міський голова</w:t>
      </w:r>
      <w:r w:rsidR="006E103B">
        <w:rPr>
          <w:rStyle w:val="rvts7"/>
          <w:color w:val="000000"/>
          <w:sz w:val="28"/>
          <w:szCs w:val="28"/>
        </w:rPr>
        <w:t>                              </w:t>
      </w:r>
      <w:r w:rsidR="00DE7D18">
        <w:rPr>
          <w:rStyle w:val="rvts7"/>
          <w:color w:val="000000"/>
          <w:sz w:val="28"/>
          <w:szCs w:val="28"/>
        </w:rPr>
        <w:t xml:space="preserve">               </w:t>
      </w:r>
      <w:r w:rsidR="003D079D">
        <w:rPr>
          <w:rStyle w:val="rvts7"/>
          <w:color w:val="000000"/>
          <w:sz w:val="28"/>
          <w:szCs w:val="28"/>
        </w:rPr>
        <w:t xml:space="preserve">                </w:t>
      </w:r>
      <w:r w:rsidR="00DE7D18">
        <w:rPr>
          <w:rStyle w:val="rvts7"/>
          <w:color w:val="000000"/>
          <w:sz w:val="28"/>
          <w:szCs w:val="28"/>
        </w:rPr>
        <w:t>Руслан  МАРЦІНКІВ</w:t>
      </w:r>
    </w:p>
    <w:p w:rsidR="00224059" w:rsidRDefault="00955781" w:rsidP="004D27B0">
      <w:pPr>
        <w:ind w:left="-142" w:firstLine="142"/>
      </w:pPr>
    </w:p>
    <w:p w:rsidR="003D079D" w:rsidRDefault="003D079D"/>
    <w:p w:rsidR="003D079D" w:rsidRDefault="003D079D">
      <w:bookmarkStart w:id="0" w:name="_GoBack"/>
      <w:bookmarkEnd w:id="0"/>
    </w:p>
    <w:sectPr w:rsidR="003D079D" w:rsidSect="00404425">
      <w:pgSz w:w="11906" w:h="16838"/>
      <w:pgMar w:top="850" w:right="850" w:bottom="568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03B"/>
    <w:rsid w:val="00040C84"/>
    <w:rsid w:val="000B3A26"/>
    <w:rsid w:val="000F41E3"/>
    <w:rsid w:val="001E21CE"/>
    <w:rsid w:val="00243E3E"/>
    <w:rsid w:val="003114E2"/>
    <w:rsid w:val="003D079D"/>
    <w:rsid w:val="003F5392"/>
    <w:rsid w:val="00403400"/>
    <w:rsid w:val="00404425"/>
    <w:rsid w:val="004652D0"/>
    <w:rsid w:val="00492C2B"/>
    <w:rsid w:val="004D27B0"/>
    <w:rsid w:val="004F1647"/>
    <w:rsid w:val="00533530"/>
    <w:rsid w:val="005932FF"/>
    <w:rsid w:val="006E103B"/>
    <w:rsid w:val="0086532B"/>
    <w:rsid w:val="008E2C13"/>
    <w:rsid w:val="008F67ED"/>
    <w:rsid w:val="00955781"/>
    <w:rsid w:val="00AA6C81"/>
    <w:rsid w:val="00B3410F"/>
    <w:rsid w:val="00BA20B7"/>
    <w:rsid w:val="00C526E8"/>
    <w:rsid w:val="00D045A9"/>
    <w:rsid w:val="00D277A9"/>
    <w:rsid w:val="00D368E6"/>
    <w:rsid w:val="00DE7D18"/>
    <w:rsid w:val="00E66C88"/>
    <w:rsid w:val="00ED7F50"/>
    <w:rsid w:val="00F0034F"/>
    <w:rsid w:val="00F00922"/>
    <w:rsid w:val="00F56E7B"/>
    <w:rsid w:val="00F70230"/>
    <w:rsid w:val="00F75418"/>
    <w:rsid w:val="00F9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FDEE5-FEA0-42B6-B15B-C6396B973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6E103B"/>
  </w:style>
  <w:style w:type="character" w:customStyle="1" w:styleId="rvts8">
    <w:name w:val="rvts8"/>
    <w:basedOn w:val="a0"/>
    <w:rsid w:val="006E103B"/>
  </w:style>
  <w:style w:type="paragraph" w:customStyle="1" w:styleId="rvps3">
    <w:name w:val="rvps3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6E103B"/>
  </w:style>
  <w:style w:type="paragraph" w:customStyle="1" w:styleId="rvps7">
    <w:name w:val="rvps7"/>
    <w:basedOn w:val="a"/>
    <w:rsid w:val="006E10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65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532B"/>
    <w:rPr>
      <w:rFonts w:ascii="Segoe UI" w:hAnsi="Segoe UI" w:cs="Segoe UI"/>
      <w:sz w:val="18"/>
      <w:szCs w:val="18"/>
    </w:rPr>
  </w:style>
  <w:style w:type="paragraph" w:customStyle="1" w:styleId="kom-name">
    <w:name w:val="kom-name"/>
    <w:basedOn w:val="a"/>
    <w:rsid w:val="0086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Знак Знак1"/>
    <w:basedOn w:val="a"/>
    <w:rsid w:val="0040340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4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1221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2024-06-17T06:41:00Z</cp:lastPrinted>
  <dcterms:created xsi:type="dcterms:W3CDTF">2024-07-25T13:52:00Z</dcterms:created>
  <dcterms:modified xsi:type="dcterms:W3CDTF">2024-07-25T13:52:00Z</dcterms:modified>
</cp:coreProperties>
</file>