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CBB" w:rsidRDefault="00DE0462" w:rsidP="00862366">
      <w:pPr>
        <w:pStyle w:val="a3"/>
        <w:spacing w:after="0"/>
        <w:ind w:right="5386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DB3CBB" w:rsidRDefault="00DB3CBB" w:rsidP="00862366">
      <w:pPr>
        <w:pStyle w:val="a3"/>
        <w:spacing w:after="0"/>
        <w:ind w:right="5386"/>
        <w:jc w:val="both"/>
        <w:rPr>
          <w:sz w:val="28"/>
          <w:szCs w:val="28"/>
          <w:lang w:val="uk-UA"/>
        </w:rPr>
      </w:pPr>
    </w:p>
    <w:p w:rsidR="00DB3CBB" w:rsidRDefault="00DB3CBB" w:rsidP="00862366">
      <w:pPr>
        <w:pStyle w:val="a3"/>
        <w:spacing w:after="0"/>
        <w:ind w:right="5386"/>
        <w:jc w:val="both"/>
        <w:rPr>
          <w:sz w:val="28"/>
          <w:szCs w:val="28"/>
          <w:lang w:val="uk-UA"/>
        </w:rPr>
      </w:pPr>
    </w:p>
    <w:p w:rsidR="00DB3CBB" w:rsidRPr="00862366" w:rsidRDefault="00DB3CBB" w:rsidP="00862366">
      <w:pPr>
        <w:pStyle w:val="a3"/>
        <w:spacing w:after="0"/>
        <w:ind w:right="5386"/>
        <w:jc w:val="both"/>
        <w:rPr>
          <w:sz w:val="28"/>
          <w:szCs w:val="28"/>
          <w:lang w:val="uk-UA"/>
        </w:rPr>
      </w:pPr>
      <w:r w:rsidRPr="00862366">
        <w:rPr>
          <w:sz w:val="28"/>
          <w:szCs w:val="28"/>
          <w:lang w:val="uk-UA"/>
        </w:rPr>
        <w:t>Про внесення на розгляд сесії міської ради проекту рішення «Про виплату коштів працівникам закладів освіти</w:t>
      </w:r>
      <w:r w:rsidR="00012CC7">
        <w:rPr>
          <w:sz w:val="28"/>
          <w:szCs w:val="28"/>
          <w:lang w:val="uk-UA"/>
        </w:rPr>
        <w:t xml:space="preserve"> та культури</w:t>
      </w:r>
      <w:r w:rsidRPr="00862366">
        <w:rPr>
          <w:sz w:val="28"/>
          <w:szCs w:val="28"/>
          <w:lang w:val="uk-UA"/>
        </w:rPr>
        <w:t xml:space="preserve"> на </w:t>
      </w:r>
      <w:r w:rsidR="00012CC7">
        <w:rPr>
          <w:sz w:val="28"/>
          <w:szCs w:val="28"/>
          <w:lang w:val="uk-UA"/>
        </w:rPr>
        <w:t xml:space="preserve">мікробіологічні та </w:t>
      </w:r>
      <w:proofErr w:type="spellStart"/>
      <w:r w:rsidR="00012CC7">
        <w:rPr>
          <w:sz w:val="28"/>
          <w:szCs w:val="28"/>
          <w:lang w:val="uk-UA"/>
        </w:rPr>
        <w:t>паразитологічні</w:t>
      </w:r>
      <w:proofErr w:type="spellEnd"/>
      <w:r w:rsidRPr="00862366">
        <w:rPr>
          <w:sz w:val="28"/>
          <w:szCs w:val="28"/>
          <w:lang w:val="uk-UA"/>
        </w:rPr>
        <w:t xml:space="preserve">  </w:t>
      </w:r>
      <w:r w:rsidR="005C206B">
        <w:rPr>
          <w:sz w:val="28"/>
          <w:szCs w:val="28"/>
          <w:lang w:val="uk-UA"/>
        </w:rPr>
        <w:t>обстеження при періодичних медоглядах</w:t>
      </w:r>
      <w:r w:rsidRPr="00862366">
        <w:rPr>
          <w:sz w:val="28"/>
          <w:szCs w:val="28"/>
          <w:lang w:val="uk-UA"/>
        </w:rPr>
        <w:t>»</w:t>
      </w:r>
    </w:p>
    <w:p w:rsidR="00DB3CBB" w:rsidRPr="00862366" w:rsidRDefault="00DB3CBB" w:rsidP="00862366">
      <w:pPr>
        <w:pStyle w:val="a3"/>
        <w:spacing w:after="0"/>
        <w:ind w:right="5386"/>
        <w:jc w:val="both"/>
        <w:rPr>
          <w:sz w:val="28"/>
          <w:szCs w:val="28"/>
          <w:lang w:val="uk-UA"/>
        </w:rPr>
      </w:pPr>
    </w:p>
    <w:p w:rsidR="00DB3CBB" w:rsidRPr="00862366" w:rsidRDefault="00DB3CBB" w:rsidP="00862366">
      <w:pPr>
        <w:pStyle w:val="a3"/>
        <w:spacing w:after="0"/>
        <w:rPr>
          <w:sz w:val="28"/>
          <w:szCs w:val="28"/>
          <w:lang w:val="uk-UA"/>
        </w:rPr>
      </w:pPr>
    </w:p>
    <w:p w:rsidR="00DB3CBB" w:rsidRPr="00862366" w:rsidRDefault="00DB3CBB" w:rsidP="00862366">
      <w:pPr>
        <w:pStyle w:val="2"/>
        <w:ind w:firstLine="708"/>
        <w:jc w:val="both"/>
        <w:rPr>
          <w:color w:val="000000"/>
          <w:sz w:val="28"/>
          <w:szCs w:val="28"/>
        </w:rPr>
      </w:pPr>
      <w:r w:rsidRPr="00862366">
        <w:rPr>
          <w:color w:val="000000"/>
          <w:sz w:val="28"/>
          <w:szCs w:val="28"/>
        </w:rPr>
        <w:t xml:space="preserve">Керуючись статтею 52, пунктом 6 статті 32 Закону України </w:t>
      </w:r>
      <w:r w:rsidRPr="00862366">
        <w:rPr>
          <w:sz w:val="28"/>
          <w:szCs w:val="28"/>
        </w:rPr>
        <w:t>«</w:t>
      </w:r>
      <w:r w:rsidRPr="00862366">
        <w:rPr>
          <w:color w:val="000000"/>
          <w:sz w:val="28"/>
          <w:szCs w:val="28"/>
        </w:rPr>
        <w:t>Про місцеве самоврядування в Україні</w:t>
      </w:r>
      <w:r w:rsidRPr="00862366">
        <w:rPr>
          <w:sz w:val="28"/>
          <w:szCs w:val="28"/>
        </w:rPr>
        <w:t>»</w:t>
      </w:r>
      <w:r w:rsidRPr="00862366">
        <w:rPr>
          <w:color w:val="000000"/>
          <w:sz w:val="28"/>
          <w:szCs w:val="28"/>
        </w:rPr>
        <w:t>, виконавчий комітет міської ради</w:t>
      </w:r>
    </w:p>
    <w:p w:rsidR="00DB3CBB" w:rsidRPr="00862366" w:rsidRDefault="00DB3CBB" w:rsidP="00862366">
      <w:pPr>
        <w:jc w:val="center"/>
        <w:rPr>
          <w:color w:val="000000"/>
          <w:szCs w:val="28"/>
        </w:rPr>
      </w:pPr>
    </w:p>
    <w:p w:rsidR="00DB3CBB" w:rsidRPr="00862366" w:rsidRDefault="00DB3CBB" w:rsidP="00862366">
      <w:pPr>
        <w:jc w:val="center"/>
        <w:rPr>
          <w:color w:val="000000"/>
          <w:szCs w:val="28"/>
        </w:rPr>
      </w:pPr>
      <w:r w:rsidRPr="00862366">
        <w:rPr>
          <w:color w:val="000000"/>
          <w:szCs w:val="28"/>
        </w:rPr>
        <w:t>вирішив:</w:t>
      </w:r>
    </w:p>
    <w:p w:rsidR="00DB3CBB" w:rsidRPr="00862366" w:rsidRDefault="00DB3CBB" w:rsidP="00862366">
      <w:pPr>
        <w:jc w:val="both"/>
        <w:rPr>
          <w:color w:val="000000"/>
          <w:szCs w:val="28"/>
        </w:rPr>
      </w:pPr>
    </w:p>
    <w:p w:rsidR="00DB3CBB" w:rsidRPr="00862366" w:rsidRDefault="00DB3CBB" w:rsidP="00862366">
      <w:pPr>
        <w:pStyle w:val="3"/>
        <w:spacing w:after="0"/>
        <w:ind w:firstLine="708"/>
        <w:jc w:val="both"/>
        <w:rPr>
          <w:sz w:val="28"/>
          <w:szCs w:val="28"/>
        </w:rPr>
      </w:pPr>
      <w:r w:rsidRPr="00862366">
        <w:rPr>
          <w:color w:val="000000"/>
          <w:sz w:val="28"/>
          <w:szCs w:val="28"/>
        </w:rPr>
        <w:t>1. Внести на розгляд сесії міської ради  проект рішення «</w:t>
      </w:r>
      <w:r w:rsidRPr="00862366">
        <w:rPr>
          <w:sz w:val="28"/>
          <w:szCs w:val="28"/>
        </w:rPr>
        <w:t>Про виплату кош</w:t>
      </w:r>
      <w:r w:rsidR="00012CC7">
        <w:rPr>
          <w:sz w:val="28"/>
          <w:szCs w:val="28"/>
        </w:rPr>
        <w:t xml:space="preserve">тів працівникам закладів освіти та культури </w:t>
      </w:r>
      <w:r w:rsidRPr="00862366">
        <w:rPr>
          <w:sz w:val="28"/>
          <w:szCs w:val="28"/>
        </w:rPr>
        <w:t xml:space="preserve">на </w:t>
      </w:r>
      <w:r w:rsidR="005C206B">
        <w:rPr>
          <w:sz w:val="28"/>
          <w:szCs w:val="28"/>
        </w:rPr>
        <w:t xml:space="preserve">мікробіологічні та </w:t>
      </w:r>
      <w:proofErr w:type="spellStart"/>
      <w:r w:rsidR="005C206B">
        <w:rPr>
          <w:sz w:val="28"/>
          <w:szCs w:val="28"/>
        </w:rPr>
        <w:t>паразитологічні</w:t>
      </w:r>
      <w:proofErr w:type="spellEnd"/>
      <w:r w:rsidR="005C206B" w:rsidRPr="00862366">
        <w:rPr>
          <w:sz w:val="28"/>
          <w:szCs w:val="28"/>
        </w:rPr>
        <w:t xml:space="preserve">  </w:t>
      </w:r>
      <w:r w:rsidR="005C206B">
        <w:rPr>
          <w:sz w:val="28"/>
          <w:szCs w:val="28"/>
        </w:rPr>
        <w:t>обстеження при періодичних</w:t>
      </w:r>
      <w:r w:rsidRPr="00862366">
        <w:rPr>
          <w:sz w:val="28"/>
          <w:szCs w:val="28"/>
        </w:rPr>
        <w:t xml:space="preserve">  медогляд</w:t>
      </w:r>
      <w:r w:rsidR="005C206B">
        <w:rPr>
          <w:sz w:val="28"/>
          <w:szCs w:val="28"/>
        </w:rPr>
        <w:t>ах</w:t>
      </w:r>
      <w:r w:rsidRPr="00862366">
        <w:rPr>
          <w:color w:val="000000"/>
          <w:sz w:val="28"/>
          <w:szCs w:val="28"/>
        </w:rPr>
        <w:t>»  (додається).</w:t>
      </w:r>
    </w:p>
    <w:p w:rsidR="00DB3CBB" w:rsidRPr="00862366" w:rsidRDefault="00DB3CBB" w:rsidP="00862366">
      <w:pPr>
        <w:ind w:firstLine="708"/>
        <w:jc w:val="both"/>
        <w:rPr>
          <w:szCs w:val="28"/>
        </w:rPr>
      </w:pPr>
      <w:r w:rsidRPr="00862366">
        <w:rPr>
          <w:color w:val="000000"/>
          <w:szCs w:val="28"/>
        </w:rPr>
        <w:t xml:space="preserve">2. </w:t>
      </w:r>
      <w:r w:rsidRPr="00862366">
        <w:rPr>
          <w:szCs w:val="28"/>
        </w:rPr>
        <w:t>Контроль за виконанням рішення покласти на заступника міського голови</w:t>
      </w:r>
      <w:r w:rsidR="005C206B">
        <w:rPr>
          <w:szCs w:val="28"/>
        </w:rPr>
        <w:t xml:space="preserve"> </w:t>
      </w:r>
      <w:r w:rsidR="00806715">
        <w:rPr>
          <w:szCs w:val="28"/>
        </w:rPr>
        <w:t>відповідно до розподілу функціональних обов’язків.</w:t>
      </w:r>
    </w:p>
    <w:p w:rsidR="00DB3CBB" w:rsidRPr="00862366" w:rsidRDefault="00DB3CBB" w:rsidP="00862366">
      <w:pPr>
        <w:ind w:firstLine="748"/>
        <w:jc w:val="both"/>
        <w:rPr>
          <w:color w:val="000000"/>
          <w:szCs w:val="28"/>
        </w:rPr>
      </w:pPr>
    </w:p>
    <w:p w:rsidR="00DB3CBB" w:rsidRPr="00862366" w:rsidRDefault="00DB3CBB" w:rsidP="00862366">
      <w:pPr>
        <w:jc w:val="both"/>
        <w:rPr>
          <w:color w:val="000000"/>
          <w:szCs w:val="28"/>
        </w:rPr>
      </w:pPr>
    </w:p>
    <w:p w:rsidR="00DB3CBB" w:rsidRPr="00862366" w:rsidRDefault="00DB3CBB" w:rsidP="00862366">
      <w:pPr>
        <w:jc w:val="both"/>
        <w:rPr>
          <w:color w:val="000000"/>
          <w:szCs w:val="28"/>
        </w:rPr>
      </w:pPr>
    </w:p>
    <w:p w:rsidR="00DB3CBB" w:rsidRPr="00862366" w:rsidRDefault="00DB3CBB" w:rsidP="00862366">
      <w:pPr>
        <w:ind w:firstLine="708"/>
        <w:rPr>
          <w:color w:val="000000"/>
          <w:szCs w:val="28"/>
        </w:rPr>
      </w:pPr>
      <w:r w:rsidRPr="00862366">
        <w:rPr>
          <w:color w:val="000000"/>
          <w:szCs w:val="28"/>
        </w:rPr>
        <w:t>Міський голова</w:t>
      </w:r>
      <w:r w:rsidRPr="00862366">
        <w:rPr>
          <w:color w:val="000000"/>
          <w:szCs w:val="28"/>
        </w:rPr>
        <w:tab/>
      </w:r>
      <w:r w:rsidRPr="00862366">
        <w:rPr>
          <w:color w:val="000000"/>
          <w:szCs w:val="28"/>
        </w:rPr>
        <w:tab/>
      </w:r>
      <w:r w:rsidRPr="00862366">
        <w:rPr>
          <w:color w:val="000000"/>
          <w:szCs w:val="28"/>
        </w:rPr>
        <w:tab/>
      </w:r>
      <w:r w:rsidRPr="00862366">
        <w:rPr>
          <w:color w:val="000000"/>
          <w:szCs w:val="28"/>
        </w:rPr>
        <w:tab/>
      </w:r>
      <w:r w:rsidRPr="00862366">
        <w:rPr>
          <w:color w:val="000000"/>
          <w:szCs w:val="28"/>
        </w:rPr>
        <w:tab/>
        <w:t xml:space="preserve">Руслан </w:t>
      </w:r>
      <w:r w:rsidR="00012CC7">
        <w:rPr>
          <w:color w:val="000000"/>
          <w:szCs w:val="28"/>
        </w:rPr>
        <w:t>МАРЦІНКІВ</w:t>
      </w:r>
    </w:p>
    <w:p w:rsidR="00DB3CBB" w:rsidRPr="00862366" w:rsidRDefault="00DB3CBB" w:rsidP="00862366">
      <w:pPr>
        <w:rPr>
          <w:color w:val="000000"/>
          <w:szCs w:val="28"/>
        </w:rPr>
      </w:pPr>
    </w:p>
    <w:p w:rsidR="00DB3CBB" w:rsidRPr="00862366" w:rsidRDefault="00DB3CBB" w:rsidP="00862366">
      <w:pPr>
        <w:rPr>
          <w:color w:val="000000"/>
          <w:szCs w:val="28"/>
        </w:rPr>
      </w:pPr>
    </w:p>
    <w:p w:rsidR="00DB3CBB" w:rsidRPr="00862366" w:rsidRDefault="00DB3CBB" w:rsidP="00862366">
      <w:pPr>
        <w:rPr>
          <w:color w:val="000000"/>
          <w:szCs w:val="28"/>
        </w:rPr>
      </w:pPr>
    </w:p>
    <w:p w:rsidR="00DB3CBB" w:rsidRPr="00862366" w:rsidRDefault="00DB3CBB" w:rsidP="00862366">
      <w:pPr>
        <w:rPr>
          <w:color w:val="000000"/>
          <w:szCs w:val="28"/>
          <w:lang w:val="ru-RU"/>
        </w:rPr>
      </w:pPr>
    </w:p>
    <w:p w:rsidR="00DB3CBB" w:rsidRPr="00862366" w:rsidRDefault="00DB3CBB" w:rsidP="00862366">
      <w:pPr>
        <w:rPr>
          <w:color w:val="000000"/>
          <w:szCs w:val="28"/>
        </w:rPr>
      </w:pPr>
    </w:p>
    <w:p w:rsidR="005C206B" w:rsidRDefault="005C206B" w:rsidP="00862366">
      <w:pPr>
        <w:rPr>
          <w:color w:val="000000"/>
          <w:szCs w:val="28"/>
          <w:lang w:val="ru-RU"/>
        </w:rPr>
      </w:pPr>
    </w:p>
    <w:p w:rsidR="005C206B" w:rsidRDefault="005C206B" w:rsidP="00862366">
      <w:pPr>
        <w:rPr>
          <w:color w:val="000000"/>
          <w:szCs w:val="28"/>
          <w:lang w:val="ru-RU"/>
        </w:rPr>
      </w:pPr>
    </w:p>
    <w:sectPr w:rsidR="005C206B" w:rsidSect="00DE0462">
      <w:pgSz w:w="11907" w:h="16840" w:code="9"/>
      <w:pgMar w:top="4536" w:right="567" w:bottom="1134" w:left="1985" w:header="720" w:footer="720" w:gutter="0"/>
      <w:cols w:space="708"/>
      <w:noEndnote/>
      <w:docGrid w:linePitch="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8C4B91"/>
    <w:multiLevelType w:val="hybridMultilevel"/>
    <w:tmpl w:val="61763F5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F79"/>
    <w:rsid w:val="00012CC7"/>
    <w:rsid w:val="0008159B"/>
    <w:rsid w:val="0017505C"/>
    <w:rsid w:val="00296D3A"/>
    <w:rsid w:val="005C206B"/>
    <w:rsid w:val="005F46D3"/>
    <w:rsid w:val="0066385C"/>
    <w:rsid w:val="006F2A11"/>
    <w:rsid w:val="00711228"/>
    <w:rsid w:val="007B1F0A"/>
    <w:rsid w:val="00806715"/>
    <w:rsid w:val="00862366"/>
    <w:rsid w:val="008E5C5A"/>
    <w:rsid w:val="00931FA0"/>
    <w:rsid w:val="00963C69"/>
    <w:rsid w:val="00AD0CC0"/>
    <w:rsid w:val="00CA6BDD"/>
    <w:rsid w:val="00DB3CBB"/>
    <w:rsid w:val="00DE0462"/>
    <w:rsid w:val="00E019DB"/>
    <w:rsid w:val="00E16D5A"/>
    <w:rsid w:val="00E541A3"/>
    <w:rsid w:val="00EB6F79"/>
    <w:rsid w:val="00EC48A4"/>
    <w:rsid w:val="00F75DDF"/>
    <w:rsid w:val="00FB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CCDF70-8554-4761-9D0C-F0D8B1592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F79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EB6F79"/>
    <w:pPr>
      <w:ind w:right="-5"/>
    </w:pPr>
    <w:rPr>
      <w:sz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EB6F7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B6F79"/>
    <w:pPr>
      <w:spacing w:after="120"/>
    </w:pPr>
    <w:rPr>
      <w:sz w:val="24"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EB6F79"/>
    <w:rPr>
      <w:rFonts w:ascii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uiPriority w:val="99"/>
    <w:rsid w:val="00EB6F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EB6F79"/>
    <w:rPr>
      <w:rFonts w:ascii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AD0C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cp:lastPrinted>2024-06-11T12:24:00Z</cp:lastPrinted>
  <dcterms:created xsi:type="dcterms:W3CDTF">2024-06-17T07:52:00Z</dcterms:created>
  <dcterms:modified xsi:type="dcterms:W3CDTF">2024-06-17T07:52:00Z</dcterms:modified>
</cp:coreProperties>
</file>