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D4A" w:rsidRPr="00DE02BD" w:rsidRDefault="00DE02BD" w:rsidP="00E24D4A">
      <w:pPr>
        <w:pStyle w:val="a7"/>
        <w:ind w:left="4536"/>
        <w:rPr>
          <w:rFonts w:ascii="Times New Roman" w:hAnsi="Times New Roman"/>
          <w:i w:val="0"/>
          <w:szCs w:val="28"/>
        </w:rPr>
      </w:pPr>
      <w:bookmarkStart w:id="0" w:name="_GoBack"/>
      <w:bookmarkEnd w:id="0"/>
      <w:r>
        <w:rPr>
          <w:rFonts w:ascii="Times New Roman" w:hAnsi="Times New Roman"/>
          <w:i w:val="0"/>
          <w:szCs w:val="28"/>
        </w:rPr>
        <w:t>ЗАТВЕРДЖЕНО</w:t>
      </w:r>
    </w:p>
    <w:p w:rsidR="00E24D4A" w:rsidRPr="009A0F99" w:rsidRDefault="00E24D4A" w:rsidP="00E24D4A">
      <w:pPr>
        <w:pStyle w:val="a7"/>
        <w:ind w:left="4536"/>
        <w:rPr>
          <w:rFonts w:ascii="Times New Roman" w:hAnsi="Times New Roman"/>
          <w:i w:val="0"/>
          <w:szCs w:val="28"/>
        </w:rPr>
      </w:pPr>
      <w:r w:rsidRPr="009A0F99">
        <w:rPr>
          <w:rFonts w:ascii="Times New Roman" w:hAnsi="Times New Roman"/>
          <w:i w:val="0"/>
          <w:szCs w:val="28"/>
        </w:rPr>
        <w:t>Івано-Франківською міською радою</w:t>
      </w:r>
    </w:p>
    <w:p w:rsidR="00E24D4A" w:rsidRPr="009A0F99" w:rsidRDefault="00E24D4A" w:rsidP="00E24D4A">
      <w:pPr>
        <w:pStyle w:val="a7"/>
        <w:ind w:left="4536"/>
        <w:rPr>
          <w:rFonts w:ascii="Times New Roman" w:hAnsi="Times New Roman"/>
          <w:i w:val="0"/>
          <w:szCs w:val="28"/>
        </w:rPr>
      </w:pPr>
      <w:r w:rsidRPr="009A0F99">
        <w:rPr>
          <w:rFonts w:ascii="Times New Roman" w:hAnsi="Times New Roman"/>
          <w:i w:val="0"/>
          <w:szCs w:val="28"/>
        </w:rPr>
        <w:t>Рішення від __________№________</w:t>
      </w:r>
    </w:p>
    <w:p w:rsidR="00E24D4A" w:rsidRPr="009A0F99" w:rsidRDefault="00E24D4A" w:rsidP="00E24D4A">
      <w:pPr>
        <w:pStyle w:val="a7"/>
        <w:ind w:left="4536"/>
        <w:rPr>
          <w:rFonts w:ascii="Times New Roman" w:hAnsi="Times New Roman"/>
          <w:i w:val="0"/>
          <w:szCs w:val="28"/>
        </w:rPr>
      </w:pPr>
    </w:p>
    <w:p w:rsidR="00E24D4A" w:rsidRPr="00E24D4A" w:rsidRDefault="00E24D4A" w:rsidP="00E24D4A">
      <w:pPr>
        <w:ind w:left="4536"/>
        <w:rPr>
          <w:rFonts w:ascii="Times New Roman" w:hAnsi="Times New Roman" w:cs="Times New Roman"/>
          <w:sz w:val="28"/>
          <w:szCs w:val="28"/>
        </w:rPr>
      </w:pPr>
      <w:r>
        <w:rPr>
          <w:rFonts w:ascii="Times New Roman" w:hAnsi="Times New Roman" w:cs="Times New Roman"/>
          <w:sz w:val="28"/>
          <w:szCs w:val="28"/>
        </w:rPr>
        <w:t>Міський голова</w:t>
      </w:r>
    </w:p>
    <w:p w:rsidR="00E24D4A" w:rsidRPr="00E24D4A" w:rsidRDefault="001D3E68" w:rsidP="00E24D4A">
      <w:pPr>
        <w:ind w:left="4536"/>
        <w:rPr>
          <w:rFonts w:ascii="Times New Roman" w:hAnsi="Times New Roman" w:cs="Times New Roman"/>
          <w:sz w:val="28"/>
          <w:szCs w:val="28"/>
        </w:rPr>
      </w:pPr>
      <w:r>
        <w:rPr>
          <w:rFonts w:ascii="Times New Roman" w:hAnsi="Times New Roman" w:cs="Times New Roman"/>
          <w:sz w:val="28"/>
          <w:szCs w:val="28"/>
        </w:rPr>
        <w:t>__________________</w:t>
      </w:r>
      <w:r w:rsidR="00E24D4A" w:rsidRPr="00E24D4A">
        <w:rPr>
          <w:rFonts w:ascii="Times New Roman" w:hAnsi="Times New Roman" w:cs="Times New Roman"/>
          <w:sz w:val="28"/>
          <w:szCs w:val="28"/>
        </w:rPr>
        <w:t>Р</w:t>
      </w:r>
      <w:r>
        <w:rPr>
          <w:rFonts w:ascii="Times New Roman" w:hAnsi="Times New Roman" w:cs="Times New Roman"/>
          <w:sz w:val="28"/>
          <w:szCs w:val="28"/>
        </w:rPr>
        <w:t>услан МАРЦІНКІВ</w:t>
      </w:r>
    </w:p>
    <w:p w:rsidR="00E24D4A" w:rsidRDefault="00E24D4A" w:rsidP="00E24D4A">
      <w:pPr>
        <w:ind w:left="4536"/>
        <w:rPr>
          <w:rFonts w:ascii="Times New Roman" w:hAnsi="Times New Roman" w:cs="Times New Roman"/>
          <w:sz w:val="28"/>
          <w:szCs w:val="28"/>
        </w:rPr>
      </w:pPr>
      <w:r w:rsidRPr="00E24D4A">
        <w:rPr>
          <w:rFonts w:ascii="Times New Roman" w:hAnsi="Times New Roman" w:cs="Times New Roman"/>
          <w:sz w:val="28"/>
          <w:szCs w:val="28"/>
        </w:rPr>
        <w:t>«______» «___________</w:t>
      </w:r>
      <w:r>
        <w:rPr>
          <w:rFonts w:ascii="Times New Roman" w:hAnsi="Times New Roman" w:cs="Times New Roman"/>
          <w:sz w:val="28"/>
          <w:szCs w:val="28"/>
        </w:rPr>
        <w:t>» 202</w:t>
      </w:r>
      <w:r w:rsidR="001D3E68">
        <w:rPr>
          <w:rFonts w:ascii="Times New Roman" w:hAnsi="Times New Roman" w:cs="Times New Roman"/>
          <w:sz w:val="28"/>
          <w:szCs w:val="28"/>
        </w:rPr>
        <w:t>4</w:t>
      </w:r>
    </w:p>
    <w:p w:rsidR="001D3E68" w:rsidRPr="00E24D4A" w:rsidRDefault="001D3E68" w:rsidP="00E24D4A">
      <w:pPr>
        <w:ind w:left="4536"/>
        <w:rPr>
          <w:rFonts w:ascii="Times New Roman" w:hAnsi="Times New Roman" w:cs="Times New Roman"/>
          <w:sz w:val="28"/>
          <w:szCs w:val="28"/>
        </w:rPr>
      </w:pPr>
    </w:p>
    <w:p w:rsidR="00E24D4A" w:rsidRPr="00E24D4A" w:rsidRDefault="00DE02BD" w:rsidP="00E24D4A">
      <w:pPr>
        <w:pStyle w:val="a7"/>
        <w:ind w:left="4536"/>
        <w:rPr>
          <w:rFonts w:ascii="Times New Roman" w:hAnsi="Times New Roman"/>
          <w:i w:val="0"/>
          <w:szCs w:val="28"/>
        </w:rPr>
      </w:pPr>
      <w:r>
        <w:rPr>
          <w:rFonts w:ascii="Times New Roman" w:hAnsi="Times New Roman"/>
          <w:i w:val="0"/>
          <w:szCs w:val="28"/>
        </w:rPr>
        <w:t>ПОГОДЖУЮ</w:t>
      </w:r>
    </w:p>
    <w:p w:rsidR="001D3E68" w:rsidRDefault="001D3E68" w:rsidP="00E24D4A">
      <w:pPr>
        <w:pStyle w:val="a7"/>
        <w:ind w:left="4536"/>
        <w:rPr>
          <w:rFonts w:ascii="Times New Roman" w:hAnsi="Times New Roman"/>
          <w:i w:val="0"/>
          <w:szCs w:val="28"/>
        </w:rPr>
      </w:pPr>
      <w:proofErr w:type="spellStart"/>
      <w:r>
        <w:rPr>
          <w:rFonts w:ascii="Times New Roman" w:hAnsi="Times New Roman"/>
          <w:i w:val="0"/>
          <w:szCs w:val="28"/>
        </w:rPr>
        <w:t>Т.в.о.</w:t>
      </w:r>
      <w:r w:rsidR="00E24D4A">
        <w:rPr>
          <w:rFonts w:ascii="Times New Roman" w:hAnsi="Times New Roman"/>
          <w:i w:val="0"/>
          <w:szCs w:val="28"/>
        </w:rPr>
        <w:t>д</w:t>
      </w:r>
      <w:r w:rsidR="00E24D4A" w:rsidRPr="00E24D4A">
        <w:rPr>
          <w:rFonts w:ascii="Times New Roman" w:hAnsi="Times New Roman"/>
          <w:i w:val="0"/>
          <w:szCs w:val="28"/>
        </w:rPr>
        <w:t>иректор</w:t>
      </w:r>
      <w:r>
        <w:rPr>
          <w:rFonts w:ascii="Times New Roman" w:hAnsi="Times New Roman"/>
          <w:i w:val="0"/>
          <w:szCs w:val="28"/>
        </w:rPr>
        <w:t>а</w:t>
      </w:r>
      <w:proofErr w:type="spellEnd"/>
      <w:r w:rsidR="00E24D4A" w:rsidRPr="00E24D4A">
        <w:rPr>
          <w:rFonts w:ascii="Times New Roman" w:hAnsi="Times New Roman"/>
          <w:i w:val="0"/>
          <w:szCs w:val="28"/>
        </w:rPr>
        <w:t xml:space="preserve"> </w:t>
      </w:r>
    </w:p>
    <w:p w:rsidR="00E24D4A" w:rsidRPr="00E24D4A" w:rsidRDefault="00E24D4A" w:rsidP="00E24D4A">
      <w:pPr>
        <w:pStyle w:val="a7"/>
        <w:ind w:left="4536"/>
        <w:rPr>
          <w:rFonts w:ascii="Times New Roman" w:hAnsi="Times New Roman"/>
          <w:i w:val="0"/>
          <w:szCs w:val="28"/>
        </w:rPr>
      </w:pPr>
      <w:r w:rsidRPr="00E24D4A">
        <w:rPr>
          <w:rFonts w:ascii="Times New Roman" w:hAnsi="Times New Roman"/>
          <w:i w:val="0"/>
          <w:szCs w:val="28"/>
        </w:rPr>
        <w:t>Департаменту</w:t>
      </w:r>
      <w:r w:rsidRPr="00E24D4A">
        <w:rPr>
          <w:rFonts w:ascii="Times New Roman" w:hAnsi="Times New Roman"/>
          <w:i w:val="0"/>
          <w:szCs w:val="28"/>
          <w:lang w:val="ru-RU"/>
        </w:rPr>
        <w:t xml:space="preserve"> </w:t>
      </w:r>
      <w:r w:rsidRPr="00E24D4A">
        <w:rPr>
          <w:rFonts w:ascii="Times New Roman" w:hAnsi="Times New Roman"/>
          <w:i w:val="0"/>
          <w:szCs w:val="28"/>
        </w:rPr>
        <w:t>освіти та науки</w:t>
      </w:r>
    </w:p>
    <w:p w:rsidR="00E24D4A" w:rsidRPr="00E24D4A" w:rsidRDefault="00E24D4A" w:rsidP="00E24D4A">
      <w:pPr>
        <w:pStyle w:val="a7"/>
        <w:ind w:left="4536"/>
        <w:rPr>
          <w:rFonts w:ascii="Times New Roman" w:hAnsi="Times New Roman"/>
          <w:i w:val="0"/>
          <w:szCs w:val="28"/>
        </w:rPr>
      </w:pPr>
      <w:r w:rsidRPr="00E24D4A">
        <w:rPr>
          <w:rFonts w:ascii="Times New Roman" w:hAnsi="Times New Roman"/>
          <w:i w:val="0"/>
          <w:szCs w:val="28"/>
        </w:rPr>
        <w:t>Івано-Франківської міської ради</w:t>
      </w:r>
    </w:p>
    <w:p w:rsidR="00E24D4A" w:rsidRPr="009A0F99" w:rsidRDefault="00E24D4A" w:rsidP="00E24D4A">
      <w:pPr>
        <w:pStyle w:val="a7"/>
        <w:ind w:left="4536"/>
        <w:rPr>
          <w:rFonts w:ascii="Times New Roman" w:hAnsi="Times New Roman"/>
          <w:i w:val="0"/>
          <w:szCs w:val="28"/>
        </w:rPr>
      </w:pPr>
    </w:p>
    <w:p w:rsidR="00E24D4A" w:rsidRPr="009A0F99" w:rsidRDefault="00E24D4A" w:rsidP="00E24D4A">
      <w:pPr>
        <w:pStyle w:val="a7"/>
        <w:ind w:left="4536"/>
        <w:rPr>
          <w:rFonts w:ascii="Times New Roman" w:hAnsi="Times New Roman"/>
          <w:i w:val="0"/>
          <w:szCs w:val="28"/>
        </w:rPr>
      </w:pPr>
      <w:r w:rsidRPr="009A0F99">
        <w:rPr>
          <w:rFonts w:ascii="Times New Roman" w:hAnsi="Times New Roman"/>
          <w:i w:val="0"/>
          <w:szCs w:val="28"/>
        </w:rPr>
        <w:t>_____________</w:t>
      </w:r>
      <w:r w:rsidR="001D3E68">
        <w:rPr>
          <w:rFonts w:ascii="Times New Roman" w:hAnsi="Times New Roman"/>
          <w:i w:val="0"/>
          <w:szCs w:val="28"/>
        </w:rPr>
        <w:t>_______Ольга ШЕНДРИК</w:t>
      </w:r>
    </w:p>
    <w:p w:rsidR="00E24D4A" w:rsidRPr="009A0F99" w:rsidRDefault="00E24D4A" w:rsidP="00E24D4A">
      <w:pPr>
        <w:pStyle w:val="a7"/>
        <w:ind w:left="4536"/>
        <w:rPr>
          <w:rFonts w:ascii="Times New Roman" w:hAnsi="Times New Roman"/>
          <w:i w:val="0"/>
          <w:szCs w:val="28"/>
        </w:rPr>
      </w:pPr>
    </w:p>
    <w:p w:rsidR="00E24D4A" w:rsidRPr="009A0F99" w:rsidRDefault="00E24D4A" w:rsidP="00E24D4A">
      <w:pPr>
        <w:pStyle w:val="a7"/>
        <w:ind w:left="4536"/>
        <w:rPr>
          <w:rFonts w:ascii="Times New Roman" w:hAnsi="Times New Roman"/>
          <w:i w:val="0"/>
          <w:szCs w:val="28"/>
        </w:rPr>
      </w:pPr>
      <w:r>
        <w:rPr>
          <w:rFonts w:ascii="Times New Roman" w:hAnsi="Times New Roman"/>
          <w:i w:val="0"/>
          <w:szCs w:val="28"/>
        </w:rPr>
        <w:t>«______» «_____________» 202</w:t>
      </w:r>
      <w:r w:rsidR="001D3E68">
        <w:rPr>
          <w:rFonts w:ascii="Times New Roman" w:hAnsi="Times New Roman"/>
          <w:i w:val="0"/>
          <w:szCs w:val="28"/>
        </w:rPr>
        <w:t>4</w:t>
      </w: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b/>
          <w:i w:val="0"/>
          <w:szCs w:val="28"/>
        </w:rPr>
      </w:pPr>
    </w:p>
    <w:p w:rsidR="00E24D4A" w:rsidRPr="009A0F99" w:rsidRDefault="00E24D4A" w:rsidP="00E24D4A">
      <w:pPr>
        <w:pStyle w:val="a7"/>
        <w:ind w:firstLine="851"/>
        <w:jc w:val="center"/>
        <w:rPr>
          <w:rFonts w:ascii="Times New Roman" w:hAnsi="Times New Roman"/>
          <w:b/>
          <w:i w:val="0"/>
          <w:szCs w:val="28"/>
        </w:rPr>
      </w:pPr>
    </w:p>
    <w:p w:rsidR="00E24D4A" w:rsidRDefault="00E24D4A" w:rsidP="00E24D4A">
      <w:pPr>
        <w:pStyle w:val="a7"/>
        <w:ind w:firstLine="851"/>
        <w:jc w:val="center"/>
        <w:rPr>
          <w:rFonts w:ascii="Times New Roman" w:hAnsi="Times New Roman"/>
          <w:b/>
          <w:i w:val="0"/>
          <w:szCs w:val="28"/>
        </w:rPr>
      </w:pPr>
    </w:p>
    <w:p w:rsidR="00E24D4A" w:rsidRDefault="00E24D4A" w:rsidP="00E24D4A">
      <w:pPr>
        <w:pStyle w:val="a7"/>
        <w:ind w:firstLine="851"/>
        <w:jc w:val="center"/>
        <w:rPr>
          <w:rFonts w:ascii="Times New Roman" w:hAnsi="Times New Roman"/>
          <w:b/>
          <w:i w:val="0"/>
          <w:szCs w:val="28"/>
        </w:rPr>
      </w:pPr>
    </w:p>
    <w:p w:rsidR="00E24D4A" w:rsidRPr="009A0F99" w:rsidRDefault="00E24D4A" w:rsidP="00E24D4A">
      <w:pPr>
        <w:pStyle w:val="a7"/>
        <w:ind w:firstLine="851"/>
        <w:jc w:val="center"/>
        <w:rPr>
          <w:rFonts w:ascii="Times New Roman" w:hAnsi="Times New Roman"/>
          <w:b/>
          <w:i w:val="0"/>
          <w:szCs w:val="28"/>
        </w:rPr>
      </w:pPr>
    </w:p>
    <w:p w:rsidR="00E24D4A" w:rsidRPr="009A0F99" w:rsidRDefault="00E24D4A" w:rsidP="00E24D4A">
      <w:pPr>
        <w:pStyle w:val="a7"/>
        <w:ind w:firstLine="851"/>
        <w:jc w:val="center"/>
        <w:rPr>
          <w:rFonts w:ascii="Times New Roman" w:hAnsi="Times New Roman"/>
          <w:b/>
          <w:i w:val="0"/>
          <w:szCs w:val="28"/>
        </w:rPr>
      </w:pPr>
    </w:p>
    <w:p w:rsidR="00E24D4A" w:rsidRPr="009A0F99" w:rsidRDefault="00E24D4A" w:rsidP="00E24D4A">
      <w:pPr>
        <w:pStyle w:val="a7"/>
        <w:jc w:val="center"/>
        <w:rPr>
          <w:rFonts w:ascii="Times New Roman" w:hAnsi="Times New Roman"/>
          <w:i w:val="0"/>
          <w:szCs w:val="28"/>
        </w:rPr>
      </w:pPr>
    </w:p>
    <w:p w:rsidR="00E24D4A" w:rsidRPr="009A0F99" w:rsidRDefault="00E24D4A" w:rsidP="00E24D4A">
      <w:pPr>
        <w:pStyle w:val="a7"/>
        <w:jc w:val="center"/>
        <w:rPr>
          <w:rFonts w:ascii="Times New Roman" w:hAnsi="Times New Roman"/>
          <w:i w:val="0"/>
          <w:szCs w:val="28"/>
        </w:rPr>
      </w:pPr>
      <w:r w:rsidRPr="009A0F99">
        <w:rPr>
          <w:rFonts w:ascii="Times New Roman" w:hAnsi="Times New Roman"/>
          <w:i w:val="0"/>
          <w:szCs w:val="28"/>
        </w:rPr>
        <w:t>СТАТУТ</w:t>
      </w:r>
    </w:p>
    <w:p w:rsidR="00E24D4A" w:rsidRPr="009A0F99" w:rsidRDefault="00E24D4A" w:rsidP="00E24D4A">
      <w:pPr>
        <w:pStyle w:val="a7"/>
        <w:jc w:val="center"/>
        <w:rPr>
          <w:rFonts w:ascii="Times New Roman" w:hAnsi="Times New Roman"/>
          <w:i w:val="0"/>
          <w:szCs w:val="28"/>
        </w:rPr>
      </w:pPr>
      <w:r w:rsidRPr="009A0F99">
        <w:rPr>
          <w:rFonts w:ascii="Times New Roman" w:hAnsi="Times New Roman"/>
          <w:i w:val="0"/>
          <w:szCs w:val="28"/>
        </w:rPr>
        <w:t>НАВЧАЛЬНО-РЕАБІЛІТАЦІЙНОГО ЦЕНТРУ</w:t>
      </w:r>
    </w:p>
    <w:p w:rsidR="00E24D4A" w:rsidRPr="009A0F99" w:rsidRDefault="00E24D4A" w:rsidP="00E24D4A">
      <w:pPr>
        <w:pStyle w:val="a7"/>
        <w:jc w:val="center"/>
        <w:rPr>
          <w:rFonts w:ascii="Times New Roman" w:hAnsi="Times New Roman"/>
          <w:i w:val="0"/>
          <w:szCs w:val="28"/>
        </w:rPr>
      </w:pPr>
      <w:r w:rsidRPr="009A0F99">
        <w:rPr>
          <w:rFonts w:ascii="Times New Roman" w:hAnsi="Times New Roman"/>
          <w:i w:val="0"/>
          <w:szCs w:val="28"/>
        </w:rPr>
        <w:t>ІВАНО-ФРАНКІВСЬКОЇ МІСЬКОЇ РАДИ</w:t>
      </w:r>
    </w:p>
    <w:p w:rsidR="00E24D4A" w:rsidRPr="009A0F99" w:rsidRDefault="001D3E68" w:rsidP="001D3E68">
      <w:pPr>
        <w:pStyle w:val="a7"/>
        <w:ind w:left="3397" w:firstLine="143"/>
        <w:rPr>
          <w:rFonts w:ascii="Times New Roman" w:hAnsi="Times New Roman"/>
          <w:i w:val="0"/>
          <w:szCs w:val="28"/>
        </w:rPr>
      </w:pPr>
      <w:r>
        <w:rPr>
          <w:rFonts w:ascii="Times New Roman" w:hAnsi="Times New Roman"/>
          <w:i w:val="0"/>
          <w:szCs w:val="28"/>
        </w:rPr>
        <w:t xml:space="preserve">    (нова редакція)</w:t>
      </w: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Default="00E24D4A" w:rsidP="00683859">
      <w:pPr>
        <w:pStyle w:val="a7"/>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Pr="009A0F99" w:rsidRDefault="00E24D4A" w:rsidP="00E24D4A">
      <w:pPr>
        <w:pStyle w:val="a7"/>
        <w:ind w:firstLine="851"/>
        <w:jc w:val="center"/>
        <w:rPr>
          <w:rFonts w:ascii="Times New Roman" w:hAnsi="Times New Roman"/>
          <w:i w:val="0"/>
          <w:szCs w:val="28"/>
        </w:rPr>
      </w:pPr>
    </w:p>
    <w:p w:rsidR="00E24D4A" w:rsidRPr="00E24D4A" w:rsidRDefault="00E24D4A" w:rsidP="00E24D4A">
      <w:pPr>
        <w:pStyle w:val="a7"/>
        <w:rPr>
          <w:rFonts w:ascii="Times New Roman" w:hAnsi="Times New Roman"/>
          <w:i w:val="0"/>
          <w:szCs w:val="28"/>
          <w:lang w:val="ru-RU"/>
        </w:rPr>
      </w:pPr>
    </w:p>
    <w:p w:rsidR="00E24D4A" w:rsidRPr="00E24D4A" w:rsidRDefault="00E24D4A" w:rsidP="00E24D4A">
      <w:pPr>
        <w:pStyle w:val="a7"/>
        <w:ind w:firstLine="851"/>
        <w:jc w:val="center"/>
        <w:rPr>
          <w:rFonts w:ascii="Times New Roman" w:hAnsi="Times New Roman"/>
          <w:i w:val="0"/>
          <w:szCs w:val="28"/>
          <w:lang w:val="ru-RU"/>
        </w:rPr>
      </w:pPr>
    </w:p>
    <w:p w:rsidR="00E24D4A" w:rsidRPr="00E24D4A" w:rsidRDefault="00E24D4A" w:rsidP="00E61928">
      <w:pPr>
        <w:pStyle w:val="a7"/>
        <w:jc w:val="center"/>
        <w:rPr>
          <w:rFonts w:ascii="Times New Roman" w:hAnsi="Times New Roman"/>
          <w:i w:val="0"/>
          <w:szCs w:val="28"/>
        </w:rPr>
      </w:pPr>
      <w:r w:rsidRPr="00E24D4A">
        <w:rPr>
          <w:rFonts w:ascii="Times New Roman" w:hAnsi="Times New Roman"/>
          <w:i w:val="0"/>
          <w:szCs w:val="28"/>
        </w:rPr>
        <w:t>м. Івано-Франківськ</w:t>
      </w:r>
    </w:p>
    <w:p w:rsidR="00D2232F" w:rsidRPr="00CE2322" w:rsidRDefault="00E24D4A" w:rsidP="00E61928">
      <w:pPr>
        <w:spacing w:after="0" w:line="240" w:lineRule="auto"/>
        <w:jc w:val="center"/>
        <w:rPr>
          <w:rFonts w:ascii="Times New Roman" w:hAnsi="Times New Roman" w:cs="Times New Roman"/>
          <w:sz w:val="28"/>
          <w:szCs w:val="28"/>
        </w:rPr>
        <w:sectPr w:rsidR="00D2232F" w:rsidRPr="00CE2322" w:rsidSect="00683859">
          <w:pgSz w:w="11906" w:h="16838"/>
          <w:pgMar w:top="1134" w:right="567" w:bottom="1134" w:left="1985" w:header="709" w:footer="709" w:gutter="0"/>
          <w:cols w:space="708"/>
          <w:docGrid w:linePitch="360"/>
        </w:sectPr>
      </w:pPr>
      <w:r w:rsidRPr="00E24D4A">
        <w:rPr>
          <w:rFonts w:ascii="Times New Roman" w:hAnsi="Times New Roman"/>
          <w:sz w:val="28"/>
          <w:szCs w:val="28"/>
        </w:rPr>
        <w:t>202</w:t>
      </w:r>
      <w:r w:rsidR="001D3E68">
        <w:rPr>
          <w:rFonts w:ascii="Times New Roman" w:hAnsi="Times New Roman"/>
          <w:sz w:val="28"/>
          <w:szCs w:val="28"/>
        </w:rPr>
        <w:t>4</w:t>
      </w:r>
      <w:r w:rsidR="00DE02BD">
        <w:rPr>
          <w:rFonts w:ascii="Times New Roman" w:hAnsi="Times New Roman"/>
          <w:sz w:val="28"/>
          <w:szCs w:val="28"/>
        </w:rPr>
        <w:t xml:space="preserve"> </w:t>
      </w:r>
    </w:p>
    <w:p w:rsidR="00D2232F" w:rsidRPr="00CE2322" w:rsidRDefault="0003146E" w:rsidP="00E24D4A">
      <w:pPr>
        <w:pStyle w:val="a3"/>
        <w:spacing w:after="0" w:line="240" w:lineRule="auto"/>
        <w:ind w:left="0" w:firstLine="709"/>
        <w:jc w:val="center"/>
        <w:rPr>
          <w:rFonts w:ascii="Times New Roman" w:hAnsi="Times New Roman" w:cs="Times New Roman"/>
          <w:color w:val="000000"/>
          <w:sz w:val="28"/>
          <w:szCs w:val="28"/>
          <w:lang w:eastAsia="uk-UA" w:bidi="uk-UA"/>
        </w:rPr>
      </w:pPr>
      <w:r w:rsidRPr="00CE2322">
        <w:rPr>
          <w:rFonts w:ascii="Times New Roman" w:hAnsi="Times New Roman" w:cs="Times New Roman"/>
          <w:color w:val="000000"/>
          <w:sz w:val="28"/>
          <w:szCs w:val="28"/>
          <w:lang w:eastAsia="uk-UA" w:bidi="uk-UA"/>
        </w:rPr>
        <w:lastRenderedPageBreak/>
        <w:t xml:space="preserve">І. </w:t>
      </w:r>
      <w:r w:rsidR="00D2232F" w:rsidRPr="00CE2322">
        <w:rPr>
          <w:rFonts w:ascii="Times New Roman" w:hAnsi="Times New Roman" w:cs="Times New Roman"/>
          <w:color w:val="000000"/>
          <w:sz w:val="28"/>
          <w:szCs w:val="28"/>
          <w:lang w:eastAsia="uk-UA" w:bidi="uk-UA"/>
        </w:rPr>
        <w:t>ЗАГАЛЬНІ ПОЛОЖЕННЯ</w:t>
      </w:r>
    </w:p>
    <w:p w:rsidR="0003146E" w:rsidRPr="00D340DA" w:rsidRDefault="0003146E" w:rsidP="00CE2322">
      <w:pPr>
        <w:pStyle w:val="1"/>
        <w:numPr>
          <w:ilvl w:val="1"/>
          <w:numId w:val="2"/>
        </w:numPr>
        <w:tabs>
          <w:tab w:val="left" w:pos="1398"/>
        </w:tabs>
        <w:spacing w:line="240" w:lineRule="auto"/>
        <w:ind w:firstLine="709"/>
        <w:jc w:val="both"/>
        <w:rPr>
          <w:sz w:val="28"/>
          <w:szCs w:val="28"/>
        </w:rPr>
      </w:pPr>
      <w:r w:rsidRPr="00CE2322">
        <w:rPr>
          <w:color w:val="000000"/>
          <w:sz w:val="28"/>
          <w:szCs w:val="28"/>
          <w:lang w:eastAsia="uk-UA" w:bidi="uk-UA"/>
        </w:rPr>
        <w:t xml:space="preserve">Навчально-реабілітаційний центр Івано-Франківської міської ради (далі </w:t>
      </w:r>
      <w:r w:rsidR="00E24D4A">
        <w:rPr>
          <w:color w:val="000000"/>
          <w:sz w:val="28"/>
          <w:szCs w:val="28"/>
          <w:lang w:eastAsia="uk-UA" w:bidi="uk-UA"/>
        </w:rPr>
        <w:t>–</w:t>
      </w:r>
      <w:r w:rsidRPr="00CE2322">
        <w:rPr>
          <w:color w:val="000000"/>
          <w:sz w:val="28"/>
          <w:szCs w:val="28"/>
          <w:lang w:eastAsia="uk-UA" w:bidi="uk-UA"/>
        </w:rPr>
        <w:t xml:space="preserve"> центр</w:t>
      </w:r>
      <w:r w:rsidR="00E24D4A">
        <w:rPr>
          <w:color w:val="000000"/>
          <w:sz w:val="28"/>
          <w:szCs w:val="28"/>
          <w:lang w:eastAsia="uk-UA" w:bidi="uk-UA"/>
        </w:rPr>
        <w:t>, НРЦ</w:t>
      </w:r>
      <w:r w:rsidRPr="00CE2322">
        <w:rPr>
          <w:color w:val="000000"/>
          <w:sz w:val="28"/>
          <w:szCs w:val="28"/>
          <w:lang w:eastAsia="uk-UA" w:bidi="uk-UA"/>
        </w:rPr>
        <w:t xml:space="preserve">) - це комунальний заклад загальної середньої освіти </w:t>
      </w:r>
      <w:r w:rsidR="002037CF" w:rsidRPr="009A11D2">
        <w:rPr>
          <w:sz w:val="28"/>
          <w:szCs w:val="28"/>
          <w:lang w:eastAsia="uk-UA"/>
        </w:rPr>
        <w:t>для осіб з особливими освітніми потребами, зокрема зумовленими складними порушеннями розвитку</w:t>
      </w:r>
      <w:r w:rsidRPr="009A11D2">
        <w:rPr>
          <w:sz w:val="28"/>
          <w:szCs w:val="28"/>
          <w:lang w:eastAsia="uk-UA" w:bidi="uk-UA"/>
        </w:rPr>
        <w:t>. Центр здійснює освітню діяльність на декількох рівнях</w:t>
      </w:r>
      <w:r w:rsidRPr="00CE2322">
        <w:rPr>
          <w:color w:val="000000"/>
          <w:sz w:val="28"/>
          <w:szCs w:val="28"/>
          <w:lang w:eastAsia="uk-UA" w:bidi="uk-UA"/>
        </w:rPr>
        <w:t xml:space="preserve"> освіти (дошкільної, початкової, базової та про</w:t>
      </w:r>
      <w:r w:rsidRPr="00CE2322">
        <w:rPr>
          <w:color w:val="000000"/>
          <w:sz w:val="28"/>
          <w:szCs w:val="28"/>
          <w:lang w:eastAsia="uk-UA" w:bidi="uk-UA"/>
        </w:rPr>
        <w:softHyphen/>
        <w:t>фільної середньої освіти).</w:t>
      </w:r>
    </w:p>
    <w:p w:rsidR="00D340DA" w:rsidRPr="007A147E" w:rsidRDefault="00D340DA" w:rsidP="007A147E">
      <w:pPr>
        <w:pStyle w:val="1"/>
        <w:numPr>
          <w:ilvl w:val="1"/>
          <w:numId w:val="2"/>
        </w:numPr>
        <w:tabs>
          <w:tab w:val="left" w:pos="1398"/>
        </w:tabs>
        <w:spacing w:line="240" w:lineRule="auto"/>
        <w:ind w:firstLine="709"/>
        <w:jc w:val="both"/>
        <w:rPr>
          <w:sz w:val="28"/>
          <w:szCs w:val="28"/>
        </w:rPr>
      </w:pPr>
      <w:r>
        <w:rPr>
          <w:color w:val="000000"/>
          <w:sz w:val="28"/>
          <w:szCs w:val="28"/>
          <w:lang w:eastAsia="uk-UA" w:bidi="uk-UA"/>
        </w:rPr>
        <w:t xml:space="preserve">Повне найменування </w:t>
      </w:r>
      <w:r w:rsidR="007A147E">
        <w:rPr>
          <w:color w:val="000000"/>
          <w:sz w:val="28"/>
          <w:szCs w:val="28"/>
          <w:lang w:eastAsia="uk-UA" w:bidi="uk-UA"/>
        </w:rPr>
        <w:t xml:space="preserve">закладу: </w:t>
      </w:r>
      <w:r w:rsidR="007A147E" w:rsidRPr="00CE2322">
        <w:rPr>
          <w:color w:val="000000"/>
          <w:sz w:val="28"/>
          <w:szCs w:val="28"/>
          <w:lang w:eastAsia="uk-UA" w:bidi="uk-UA"/>
        </w:rPr>
        <w:t>Навчально-реабілітаційний центр Івано-Франківської міської ради</w:t>
      </w:r>
      <w:r w:rsidR="007A147E">
        <w:rPr>
          <w:color w:val="000000"/>
          <w:sz w:val="28"/>
          <w:szCs w:val="28"/>
          <w:lang w:eastAsia="uk-UA" w:bidi="uk-UA"/>
        </w:rPr>
        <w:t>.</w:t>
      </w:r>
    </w:p>
    <w:p w:rsidR="007A147E" w:rsidRPr="00CE2322" w:rsidRDefault="007A147E" w:rsidP="007A147E">
      <w:pPr>
        <w:pStyle w:val="1"/>
        <w:tabs>
          <w:tab w:val="left" w:pos="1398"/>
        </w:tabs>
        <w:spacing w:line="240" w:lineRule="auto"/>
        <w:ind w:left="709" w:firstLine="0"/>
        <w:jc w:val="both"/>
        <w:rPr>
          <w:sz w:val="28"/>
          <w:szCs w:val="28"/>
        </w:rPr>
      </w:pPr>
      <w:r>
        <w:rPr>
          <w:color w:val="000000"/>
          <w:sz w:val="28"/>
          <w:szCs w:val="28"/>
          <w:lang w:eastAsia="uk-UA" w:bidi="uk-UA"/>
        </w:rPr>
        <w:t>Скорочене найменування: НРЦ Івано-Франківської міської ради.</w:t>
      </w:r>
    </w:p>
    <w:p w:rsidR="00837FD8" w:rsidRPr="00837FD8" w:rsidRDefault="00D340DA" w:rsidP="00CE2322">
      <w:pPr>
        <w:pStyle w:val="1"/>
        <w:numPr>
          <w:ilvl w:val="1"/>
          <w:numId w:val="2"/>
        </w:numPr>
        <w:tabs>
          <w:tab w:val="left" w:pos="1398"/>
        </w:tabs>
        <w:spacing w:line="240" w:lineRule="auto"/>
        <w:ind w:firstLine="709"/>
        <w:jc w:val="both"/>
        <w:rPr>
          <w:sz w:val="28"/>
          <w:szCs w:val="28"/>
        </w:rPr>
      </w:pPr>
      <w:r>
        <w:rPr>
          <w:color w:val="000000"/>
          <w:sz w:val="28"/>
          <w:szCs w:val="28"/>
          <w:lang w:eastAsia="uk-UA" w:bidi="uk-UA"/>
        </w:rPr>
        <w:t xml:space="preserve">Місцезнаходження </w:t>
      </w:r>
      <w:r w:rsidR="0003146E" w:rsidRPr="00837FD8">
        <w:rPr>
          <w:color w:val="000000"/>
          <w:sz w:val="28"/>
          <w:szCs w:val="28"/>
          <w:lang w:eastAsia="uk-UA" w:bidi="uk-UA"/>
        </w:rPr>
        <w:t xml:space="preserve"> центру: </w:t>
      </w:r>
      <w:r w:rsidR="007A147E">
        <w:rPr>
          <w:color w:val="000000"/>
          <w:sz w:val="28"/>
          <w:szCs w:val="28"/>
          <w:lang w:eastAsia="uk-UA" w:bidi="uk-UA"/>
        </w:rPr>
        <w:t xml:space="preserve">76002, </w:t>
      </w:r>
      <w:r w:rsidR="0003146E" w:rsidRPr="00837FD8">
        <w:rPr>
          <w:color w:val="000000"/>
          <w:sz w:val="28"/>
          <w:szCs w:val="28"/>
          <w:lang w:eastAsia="uk-UA" w:bidi="uk-UA"/>
        </w:rPr>
        <w:t>Івано-Франківська область,</w:t>
      </w:r>
      <w:r w:rsidR="007A147E">
        <w:rPr>
          <w:color w:val="000000"/>
          <w:sz w:val="28"/>
          <w:szCs w:val="28"/>
          <w:lang w:eastAsia="uk-UA" w:bidi="uk-UA"/>
        </w:rPr>
        <w:t xml:space="preserve"> </w:t>
      </w:r>
      <w:r>
        <w:rPr>
          <w:color w:val="000000"/>
          <w:sz w:val="28"/>
          <w:szCs w:val="28"/>
          <w:lang w:eastAsia="uk-UA" w:bidi="uk-UA"/>
        </w:rPr>
        <w:t xml:space="preserve">Івано-Франківський р-н, </w:t>
      </w:r>
      <w:r w:rsidR="0003146E" w:rsidRPr="00837FD8">
        <w:rPr>
          <w:color w:val="000000"/>
          <w:sz w:val="28"/>
          <w:szCs w:val="28"/>
          <w:lang w:eastAsia="uk-UA" w:bidi="uk-UA"/>
        </w:rPr>
        <w:t xml:space="preserve"> м. Івано-Франківс</w:t>
      </w:r>
      <w:r>
        <w:rPr>
          <w:color w:val="000000"/>
          <w:sz w:val="28"/>
          <w:szCs w:val="28"/>
          <w:lang w:eastAsia="uk-UA" w:bidi="uk-UA"/>
        </w:rPr>
        <w:t xml:space="preserve">ьк, вул. </w:t>
      </w:r>
      <w:proofErr w:type="spellStart"/>
      <w:r>
        <w:rPr>
          <w:color w:val="000000"/>
          <w:sz w:val="28"/>
          <w:szCs w:val="28"/>
          <w:lang w:eastAsia="uk-UA" w:bidi="uk-UA"/>
        </w:rPr>
        <w:t>Гната</w:t>
      </w:r>
      <w:proofErr w:type="spellEnd"/>
      <w:r>
        <w:rPr>
          <w:color w:val="000000"/>
          <w:sz w:val="28"/>
          <w:szCs w:val="28"/>
          <w:lang w:eastAsia="uk-UA" w:bidi="uk-UA"/>
        </w:rPr>
        <w:t xml:space="preserve"> </w:t>
      </w:r>
      <w:proofErr w:type="spellStart"/>
      <w:r>
        <w:rPr>
          <w:color w:val="000000"/>
          <w:sz w:val="28"/>
          <w:szCs w:val="28"/>
          <w:lang w:eastAsia="uk-UA" w:bidi="uk-UA"/>
        </w:rPr>
        <w:t>Хоткевича</w:t>
      </w:r>
      <w:proofErr w:type="spellEnd"/>
      <w:r>
        <w:rPr>
          <w:color w:val="000000"/>
          <w:sz w:val="28"/>
          <w:szCs w:val="28"/>
          <w:lang w:eastAsia="uk-UA" w:bidi="uk-UA"/>
        </w:rPr>
        <w:t>, 52 А, код ЄДРПОУ</w:t>
      </w:r>
      <w:r w:rsidR="00837FD8" w:rsidRPr="00837FD8">
        <w:rPr>
          <w:color w:val="000000"/>
          <w:sz w:val="28"/>
          <w:szCs w:val="28"/>
          <w:lang w:eastAsia="uk-UA" w:bidi="uk-UA"/>
        </w:rPr>
        <w:t xml:space="preserve"> </w:t>
      </w:r>
      <w:r w:rsidR="007A147E">
        <w:rPr>
          <w:color w:val="000000"/>
          <w:sz w:val="28"/>
          <w:szCs w:val="28"/>
          <w:lang w:eastAsia="uk-UA" w:bidi="uk-UA"/>
        </w:rPr>
        <w:t>25952606.</w:t>
      </w:r>
    </w:p>
    <w:p w:rsidR="0003146E" w:rsidRPr="00837FD8" w:rsidRDefault="00A37D01" w:rsidP="00CE2322">
      <w:pPr>
        <w:pStyle w:val="1"/>
        <w:numPr>
          <w:ilvl w:val="1"/>
          <w:numId w:val="2"/>
        </w:numPr>
        <w:tabs>
          <w:tab w:val="left" w:pos="1398"/>
        </w:tabs>
        <w:spacing w:line="240" w:lineRule="auto"/>
        <w:ind w:firstLine="709"/>
        <w:jc w:val="both"/>
        <w:rPr>
          <w:sz w:val="28"/>
          <w:szCs w:val="28"/>
        </w:rPr>
      </w:pPr>
      <w:r w:rsidRPr="00837FD8">
        <w:rPr>
          <w:color w:val="000000"/>
          <w:sz w:val="28"/>
          <w:szCs w:val="28"/>
          <w:lang w:eastAsia="uk-UA" w:bidi="uk-UA"/>
        </w:rPr>
        <w:t xml:space="preserve">Центр </w:t>
      </w:r>
      <w:r w:rsidR="0003146E" w:rsidRPr="00837FD8">
        <w:rPr>
          <w:color w:val="000000"/>
          <w:sz w:val="28"/>
          <w:szCs w:val="28"/>
          <w:lang w:eastAsia="uk-UA" w:bidi="uk-UA"/>
        </w:rPr>
        <w:t>у своїй діяль</w:t>
      </w:r>
      <w:r w:rsidR="00E24D4A" w:rsidRPr="00837FD8">
        <w:rPr>
          <w:color w:val="000000"/>
          <w:sz w:val="28"/>
          <w:szCs w:val="28"/>
          <w:lang w:eastAsia="uk-UA" w:bidi="uk-UA"/>
        </w:rPr>
        <w:t>ності керується Конституцією Ук</w:t>
      </w:r>
      <w:r w:rsidR="0003146E" w:rsidRPr="00837FD8">
        <w:rPr>
          <w:color w:val="000000"/>
          <w:sz w:val="28"/>
          <w:szCs w:val="28"/>
          <w:lang w:eastAsia="uk-UA" w:bidi="uk-UA"/>
        </w:rPr>
        <w:t>раїни, Законами України "Про освіту", "Про повну загальну середню освіту", "Про дошкільну ос</w:t>
      </w:r>
      <w:r w:rsidR="002037CF" w:rsidRPr="00837FD8">
        <w:rPr>
          <w:color w:val="000000"/>
          <w:sz w:val="28"/>
          <w:szCs w:val="28"/>
          <w:lang w:eastAsia="uk-UA" w:bidi="uk-UA"/>
        </w:rPr>
        <w:t>віту", "Про охорону дитинства"</w:t>
      </w:r>
      <w:r w:rsidR="0003146E" w:rsidRPr="00837FD8">
        <w:rPr>
          <w:color w:val="000000"/>
          <w:sz w:val="28"/>
          <w:szCs w:val="28"/>
          <w:lang w:eastAsia="uk-UA" w:bidi="uk-UA"/>
        </w:rPr>
        <w:t>, "Про</w:t>
      </w:r>
      <w:r w:rsidR="00E24D4A" w:rsidRPr="00837FD8">
        <w:rPr>
          <w:color w:val="000000"/>
          <w:sz w:val="28"/>
          <w:szCs w:val="28"/>
          <w:lang w:eastAsia="uk-UA" w:bidi="uk-UA"/>
        </w:rPr>
        <w:t xml:space="preserve"> реабілітацію осіб з інвалідніс</w:t>
      </w:r>
      <w:r w:rsidR="00607EEB" w:rsidRPr="00837FD8">
        <w:rPr>
          <w:color w:val="000000"/>
          <w:sz w:val="28"/>
          <w:szCs w:val="28"/>
          <w:lang w:eastAsia="uk-UA" w:bidi="uk-UA"/>
        </w:rPr>
        <w:t>тю в Україні", іншими нормативн</w:t>
      </w:r>
      <w:r w:rsidR="0003146E" w:rsidRPr="00837FD8">
        <w:rPr>
          <w:color w:val="000000"/>
          <w:sz w:val="28"/>
          <w:szCs w:val="28"/>
          <w:lang w:eastAsia="uk-UA" w:bidi="uk-UA"/>
        </w:rPr>
        <w:t>о-правов</w:t>
      </w:r>
      <w:r w:rsidR="00E24D4A" w:rsidRPr="00837FD8">
        <w:rPr>
          <w:color w:val="000000"/>
          <w:sz w:val="28"/>
          <w:szCs w:val="28"/>
          <w:lang w:eastAsia="uk-UA" w:bidi="uk-UA"/>
        </w:rPr>
        <w:t>ими актами та міжнародними дого</w:t>
      </w:r>
      <w:r w:rsidR="0003146E" w:rsidRPr="00837FD8">
        <w:rPr>
          <w:color w:val="000000"/>
          <w:sz w:val="28"/>
          <w:szCs w:val="28"/>
          <w:lang w:eastAsia="uk-UA" w:bidi="uk-UA"/>
        </w:rPr>
        <w:t>ворами України, згода на обов’язковість я</w:t>
      </w:r>
      <w:r w:rsidR="00E24D4A" w:rsidRPr="00837FD8">
        <w:rPr>
          <w:color w:val="000000"/>
          <w:sz w:val="28"/>
          <w:szCs w:val="28"/>
          <w:lang w:eastAsia="uk-UA" w:bidi="uk-UA"/>
        </w:rPr>
        <w:t>ких надана Верховною радою Укра</w:t>
      </w:r>
      <w:r w:rsidR="0003146E" w:rsidRPr="00837FD8">
        <w:rPr>
          <w:color w:val="000000"/>
          <w:sz w:val="28"/>
          <w:szCs w:val="28"/>
          <w:lang w:eastAsia="uk-UA" w:bidi="uk-UA"/>
        </w:rPr>
        <w:t>їни, Положенням</w:t>
      </w:r>
      <w:r w:rsidR="00BF06A4" w:rsidRPr="00837FD8">
        <w:rPr>
          <w:color w:val="000000"/>
          <w:sz w:val="28"/>
          <w:szCs w:val="28"/>
          <w:lang w:eastAsia="uk-UA" w:bidi="uk-UA"/>
        </w:rPr>
        <w:t xml:space="preserve"> про </w:t>
      </w:r>
      <w:r w:rsidR="0003146E" w:rsidRPr="00837FD8">
        <w:rPr>
          <w:color w:val="000000"/>
          <w:sz w:val="28"/>
          <w:szCs w:val="28"/>
          <w:lang w:eastAsia="uk-UA" w:bidi="uk-UA"/>
        </w:rPr>
        <w:t xml:space="preserve"> </w:t>
      </w:r>
      <w:r w:rsidR="002037CF" w:rsidRPr="00837FD8">
        <w:rPr>
          <w:color w:val="000000"/>
          <w:sz w:val="28"/>
          <w:szCs w:val="28"/>
          <w:lang w:eastAsia="uk-UA" w:bidi="uk-UA"/>
        </w:rPr>
        <w:t>навчально-</w:t>
      </w:r>
      <w:r w:rsidR="0003146E" w:rsidRPr="00837FD8">
        <w:rPr>
          <w:color w:val="000000"/>
          <w:sz w:val="28"/>
          <w:szCs w:val="28"/>
          <w:lang w:eastAsia="uk-UA" w:bidi="uk-UA"/>
        </w:rPr>
        <w:t>реабілітаційний центр.</w:t>
      </w:r>
    </w:p>
    <w:p w:rsidR="0003146E" w:rsidRPr="00CE2322" w:rsidRDefault="00607EEB" w:rsidP="00CE2322">
      <w:pPr>
        <w:pStyle w:val="1"/>
        <w:numPr>
          <w:ilvl w:val="1"/>
          <w:numId w:val="2"/>
        </w:numPr>
        <w:tabs>
          <w:tab w:val="left" w:pos="1398"/>
        </w:tabs>
        <w:spacing w:line="240" w:lineRule="auto"/>
        <w:ind w:firstLine="709"/>
        <w:jc w:val="both"/>
        <w:rPr>
          <w:sz w:val="28"/>
          <w:szCs w:val="28"/>
        </w:rPr>
      </w:pPr>
      <w:r w:rsidRPr="00CE2322">
        <w:rPr>
          <w:color w:val="000000"/>
          <w:sz w:val="28"/>
          <w:szCs w:val="28"/>
          <w:lang w:eastAsia="uk-UA" w:bidi="uk-UA"/>
        </w:rPr>
        <w:t xml:space="preserve">Центр </w:t>
      </w:r>
      <w:r w:rsidR="0003146E" w:rsidRPr="00CE2322">
        <w:rPr>
          <w:color w:val="000000"/>
          <w:sz w:val="28"/>
          <w:szCs w:val="28"/>
          <w:lang w:eastAsia="uk-UA" w:bidi="uk-UA"/>
        </w:rPr>
        <w:t>провадить освіт</w:t>
      </w:r>
      <w:r w:rsidR="00E24D4A">
        <w:rPr>
          <w:color w:val="000000"/>
          <w:sz w:val="28"/>
          <w:szCs w:val="28"/>
          <w:lang w:eastAsia="uk-UA" w:bidi="uk-UA"/>
        </w:rPr>
        <w:t>ню діяльність на підставі ліцен</w:t>
      </w:r>
      <w:r w:rsidR="0003146E" w:rsidRPr="00CE2322">
        <w:rPr>
          <w:color w:val="000000"/>
          <w:sz w:val="28"/>
          <w:szCs w:val="28"/>
          <w:lang w:eastAsia="uk-UA" w:bidi="uk-UA"/>
        </w:rPr>
        <w:t>зії, виданої в установленому законодавством порядку, діє на підставі Статуту.</w:t>
      </w:r>
    </w:p>
    <w:p w:rsidR="0003146E" w:rsidRPr="00CE2322" w:rsidRDefault="00607EEB" w:rsidP="00CE2322">
      <w:pPr>
        <w:pStyle w:val="1"/>
        <w:numPr>
          <w:ilvl w:val="1"/>
          <w:numId w:val="2"/>
        </w:numPr>
        <w:tabs>
          <w:tab w:val="left" w:pos="1398"/>
        </w:tabs>
        <w:spacing w:line="240" w:lineRule="auto"/>
        <w:ind w:firstLine="709"/>
        <w:jc w:val="both"/>
        <w:rPr>
          <w:sz w:val="28"/>
          <w:szCs w:val="28"/>
        </w:rPr>
      </w:pPr>
      <w:r w:rsidRPr="00CE2322">
        <w:rPr>
          <w:color w:val="000000"/>
          <w:sz w:val="28"/>
          <w:szCs w:val="28"/>
          <w:lang w:eastAsia="uk-UA" w:bidi="uk-UA"/>
        </w:rPr>
        <w:t xml:space="preserve">Навчально-реабілітаційний центр </w:t>
      </w:r>
      <w:r w:rsidR="0003146E" w:rsidRPr="00CE2322">
        <w:rPr>
          <w:color w:val="000000"/>
          <w:sz w:val="28"/>
          <w:szCs w:val="28"/>
          <w:lang w:eastAsia="uk-UA" w:bidi="uk-UA"/>
        </w:rPr>
        <w:t>є юридичною особою, має самостійний баланс, рахунок в установі банку, печатку, штамп, а також інші атрибути юридичної особи відповідно до законодавства України.</w:t>
      </w:r>
    </w:p>
    <w:p w:rsidR="0003146E" w:rsidRPr="00CE2322" w:rsidRDefault="0003146E" w:rsidP="00CE2322">
      <w:pPr>
        <w:pStyle w:val="1"/>
        <w:numPr>
          <w:ilvl w:val="1"/>
          <w:numId w:val="2"/>
        </w:numPr>
        <w:tabs>
          <w:tab w:val="left" w:pos="0"/>
        </w:tabs>
        <w:spacing w:line="240" w:lineRule="auto"/>
        <w:ind w:firstLine="709"/>
        <w:jc w:val="both"/>
        <w:rPr>
          <w:sz w:val="28"/>
          <w:szCs w:val="28"/>
        </w:rPr>
      </w:pPr>
      <w:r w:rsidRPr="00CE2322">
        <w:rPr>
          <w:color w:val="000000"/>
          <w:sz w:val="28"/>
          <w:szCs w:val="28"/>
          <w:lang w:eastAsia="uk-UA" w:bidi="uk-UA"/>
        </w:rPr>
        <w:t xml:space="preserve">Засновником </w:t>
      </w:r>
      <w:r w:rsidR="00607EEB" w:rsidRPr="00CE2322">
        <w:rPr>
          <w:color w:val="000000"/>
          <w:sz w:val="28"/>
          <w:szCs w:val="28"/>
          <w:lang w:eastAsia="uk-UA" w:bidi="uk-UA"/>
        </w:rPr>
        <w:t xml:space="preserve">центру </w:t>
      </w:r>
      <w:r w:rsidRPr="00CE2322">
        <w:rPr>
          <w:color w:val="000000"/>
          <w:sz w:val="28"/>
          <w:szCs w:val="28"/>
          <w:lang w:eastAsia="uk-UA" w:bidi="uk-UA"/>
        </w:rPr>
        <w:t>є Івано-Франківська міська рада</w:t>
      </w:r>
      <w:r w:rsidR="007A147E">
        <w:rPr>
          <w:color w:val="000000"/>
          <w:sz w:val="28"/>
          <w:szCs w:val="28"/>
          <w:lang w:eastAsia="uk-UA" w:bidi="uk-UA"/>
        </w:rPr>
        <w:t xml:space="preserve"> Івано-Франківської області</w:t>
      </w:r>
      <w:r w:rsidRPr="00CE2322">
        <w:rPr>
          <w:color w:val="000000"/>
          <w:sz w:val="28"/>
          <w:szCs w:val="28"/>
          <w:lang w:eastAsia="uk-UA" w:bidi="uk-UA"/>
        </w:rPr>
        <w:t>, уповноважений орган - Департамент освіти т</w:t>
      </w:r>
      <w:r w:rsidR="00E24D4A">
        <w:rPr>
          <w:color w:val="000000"/>
          <w:sz w:val="28"/>
          <w:szCs w:val="28"/>
          <w:lang w:eastAsia="uk-UA" w:bidi="uk-UA"/>
        </w:rPr>
        <w:t>а науки Івано-Франківської місь</w:t>
      </w:r>
      <w:r w:rsidRPr="00CE2322">
        <w:rPr>
          <w:color w:val="000000"/>
          <w:sz w:val="28"/>
          <w:szCs w:val="28"/>
          <w:lang w:eastAsia="uk-UA" w:bidi="uk-UA"/>
        </w:rPr>
        <w:t>кої ради.</w:t>
      </w:r>
    </w:p>
    <w:p w:rsidR="0003146E" w:rsidRPr="00CE2322" w:rsidRDefault="00607EEB" w:rsidP="00CE2322">
      <w:pPr>
        <w:pStyle w:val="1"/>
        <w:numPr>
          <w:ilvl w:val="1"/>
          <w:numId w:val="2"/>
        </w:numPr>
        <w:tabs>
          <w:tab w:val="left" w:pos="0"/>
          <w:tab w:val="left" w:pos="709"/>
        </w:tabs>
        <w:spacing w:line="240" w:lineRule="auto"/>
        <w:ind w:firstLine="709"/>
        <w:jc w:val="both"/>
        <w:rPr>
          <w:sz w:val="28"/>
          <w:szCs w:val="28"/>
        </w:rPr>
      </w:pPr>
      <w:r w:rsidRPr="00CE2322">
        <w:rPr>
          <w:color w:val="000000"/>
          <w:sz w:val="28"/>
          <w:szCs w:val="28"/>
          <w:lang w:eastAsia="uk-UA" w:bidi="uk-UA"/>
        </w:rPr>
        <w:t xml:space="preserve">Центр </w:t>
      </w:r>
      <w:r w:rsidR="0003146E" w:rsidRPr="00CE2322">
        <w:rPr>
          <w:color w:val="000000"/>
          <w:sz w:val="28"/>
          <w:szCs w:val="28"/>
          <w:lang w:eastAsia="uk-UA" w:bidi="uk-UA"/>
        </w:rPr>
        <w:t>є неприбутковою бюджетною організацією.</w:t>
      </w:r>
    </w:p>
    <w:p w:rsidR="0003146E" w:rsidRPr="00CE2322" w:rsidRDefault="00607EEB" w:rsidP="00CE2322">
      <w:pPr>
        <w:pStyle w:val="1"/>
        <w:numPr>
          <w:ilvl w:val="1"/>
          <w:numId w:val="2"/>
        </w:numPr>
        <w:tabs>
          <w:tab w:val="left" w:pos="0"/>
        </w:tabs>
        <w:spacing w:line="240" w:lineRule="auto"/>
        <w:ind w:firstLine="709"/>
        <w:jc w:val="both"/>
        <w:rPr>
          <w:sz w:val="28"/>
          <w:szCs w:val="28"/>
        </w:rPr>
      </w:pPr>
      <w:r w:rsidRPr="00CE2322">
        <w:rPr>
          <w:color w:val="000000"/>
          <w:sz w:val="28"/>
          <w:szCs w:val="28"/>
          <w:lang w:eastAsia="uk-UA" w:bidi="uk-UA"/>
        </w:rPr>
        <w:t>Утримання центру</w:t>
      </w:r>
      <w:r w:rsidR="0003146E" w:rsidRPr="00CE2322">
        <w:rPr>
          <w:color w:val="000000"/>
          <w:sz w:val="28"/>
          <w:szCs w:val="28"/>
          <w:lang w:eastAsia="uk-UA" w:bidi="uk-UA"/>
        </w:rPr>
        <w:t xml:space="preserve"> здійснюється за рахунок </w:t>
      </w:r>
      <w:r w:rsidR="0003146E" w:rsidRPr="007A147E">
        <w:rPr>
          <w:color w:val="000000"/>
          <w:sz w:val="28"/>
          <w:szCs w:val="28"/>
          <w:lang w:eastAsia="uk-UA" w:bidi="uk-UA"/>
        </w:rPr>
        <w:t>місцевого бюджету</w:t>
      </w:r>
      <w:r w:rsidR="0003146E" w:rsidRPr="00CE2322">
        <w:rPr>
          <w:color w:val="000000"/>
          <w:sz w:val="28"/>
          <w:szCs w:val="28"/>
          <w:lang w:eastAsia="uk-UA" w:bidi="uk-UA"/>
        </w:rPr>
        <w:t xml:space="preserve"> та інших джерел, не заборонених законодавством України.</w:t>
      </w:r>
    </w:p>
    <w:p w:rsidR="0003146E" w:rsidRPr="00CE2322" w:rsidRDefault="0003146E" w:rsidP="00CE2322">
      <w:pPr>
        <w:pStyle w:val="1"/>
        <w:numPr>
          <w:ilvl w:val="1"/>
          <w:numId w:val="2"/>
        </w:numPr>
        <w:tabs>
          <w:tab w:val="left" w:pos="0"/>
          <w:tab w:val="left" w:pos="709"/>
        </w:tabs>
        <w:spacing w:line="240" w:lineRule="auto"/>
        <w:ind w:firstLine="709"/>
        <w:jc w:val="both"/>
        <w:rPr>
          <w:sz w:val="28"/>
          <w:szCs w:val="28"/>
        </w:rPr>
      </w:pPr>
      <w:r w:rsidRPr="00CE2322">
        <w:rPr>
          <w:color w:val="000000"/>
          <w:sz w:val="28"/>
          <w:szCs w:val="28"/>
          <w:lang w:eastAsia="uk-UA" w:bidi="uk-UA"/>
        </w:rPr>
        <w:t xml:space="preserve">Мовою освітнього процесу у </w:t>
      </w:r>
      <w:r w:rsidR="00607EEB" w:rsidRPr="00CE2322">
        <w:rPr>
          <w:color w:val="000000"/>
          <w:sz w:val="28"/>
          <w:szCs w:val="28"/>
          <w:lang w:eastAsia="uk-UA" w:bidi="uk-UA"/>
        </w:rPr>
        <w:t xml:space="preserve">центрі </w:t>
      </w:r>
      <w:r w:rsidRPr="00CE2322">
        <w:rPr>
          <w:color w:val="000000"/>
          <w:sz w:val="28"/>
          <w:szCs w:val="28"/>
          <w:lang w:eastAsia="uk-UA" w:bidi="uk-UA"/>
        </w:rPr>
        <w:t>є українська мова.</w:t>
      </w:r>
    </w:p>
    <w:p w:rsidR="0003146E" w:rsidRPr="00CE2322" w:rsidRDefault="0003146E" w:rsidP="00CE2322">
      <w:pPr>
        <w:pStyle w:val="1"/>
        <w:numPr>
          <w:ilvl w:val="1"/>
          <w:numId w:val="2"/>
        </w:numPr>
        <w:tabs>
          <w:tab w:val="left" w:pos="0"/>
          <w:tab w:val="left" w:pos="709"/>
        </w:tabs>
        <w:spacing w:line="240" w:lineRule="auto"/>
        <w:ind w:firstLine="709"/>
        <w:jc w:val="both"/>
        <w:rPr>
          <w:sz w:val="28"/>
          <w:szCs w:val="28"/>
        </w:rPr>
      </w:pPr>
      <w:r w:rsidRPr="00CE2322">
        <w:rPr>
          <w:color w:val="000000"/>
          <w:sz w:val="28"/>
          <w:szCs w:val="28"/>
          <w:lang w:eastAsia="uk-UA" w:bidi="uk-UA"/>
        </w:rPr>
        <w:t>Головн</w:t>
      </w:r>
      <w:r w:rsidR="00607EEB" w:rsidRPr="00CE2322">
        <w:rPr>
          <w:color w:val="000000"/>
          <w:sz w:val="28"/>
          <w:szCs w:val="28"/>
          <w:lang w:eastAsia="uk-UA" w:bidi="uk-UA"/>
        </w:rPr>
        <w:t>ими завданнями центру</w:t>
      </w:r>
      <w:r w:rsidRPr="00CE2322">
        <w:rPr>
          <w:color w:val="000000"/>
          <w:sz w:val="28"/>
          <w:szCs w:val="28"/>
          <w:lang w:eastAsia="uk-UA" w:bidi="uk-UA"/>
        </w:rPr>
        <w:t xml:space="preserve"> є:</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1) забезпечення здобуття учнями (вихованцями) загальної середньої освіти на одному чи кількох її рівнях та/або дошкільної освіти з урахуванням їх індивідуальних потреб, можливостей, здібностей та інтересів відповідно до державних стандартів;</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 w:name="n766"/>
      <w:bookmarkEnd w:id="1"/>
      <w:r w:rsidRPr="009A11D2">
        <w:rPr>
          <w:rFonts w:ascii="Times New Roman" w:eastAsia="Times New Roman" w:hAnsi="Times New Roman" w:cs="Times New Roman"/>
          <w:sz w:val="28"/>
          <w:szCs w:val="28"/>
          <w:lang w:eastAsia="uk-UA"/>
        </w:rPr>
        <w:t>2) створення умов для здобуття освіти учнями (вихованцями) шляхом належного кадрового, матеріально-технічного забезпечення, забезпечення універсального дизайну та/або розумного пристосування, що враховує індивідуальні потреби та можливості учнів (вихованців);</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 w:name="n767"/>
      <w:bookmarkEnd w:id="2"/>
      <w:r w:rsidRPr="009A11D2">
        <w:rPr>
          <w:rFonts w:ascii="Times New Roman" w:eastAsia="Times New Roman" w:hAnsi="Times New Roman" w:cs="Times New Roman"/>
          <w:sz w:val="28"/>
          <w:szCs w:val="28"/>
          <w:lang w:eastAsia="uk-UA"/>
        </w:rPr>
        <w:t>3) забезпечення системного психолого-педагогічного супроводу учнів (вихованців), зокрема із складними порушеннями розвитку, з урахуванням їх стану здоров’я, індивідуальних особливостей;</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3" w:name="n768"/>
      <w:bookmarkEnd w:id="3"/>
      <w:r w:rsidRPr="009A11D2">
        <w:rPr>
          <w:rFonts w:ascii="Times New Roman" w:eastAsia="Times New Roman" w:hAnsi="Times New Roman" w:cs="Times New Roman"/>
          <w:sz w:val="28"/>
          <w:szCs w:val="28"/>
          <w:lang w:eastAsia="uk-UA"/>
        </w:rPr>
        <w:lastRenderedPageBreak/>
        <w:t>4) надання психолого-педагогічних та корекційно-</w:t>
      </w:r>
      <w:proofErr w:type="spellStart"/>
      <w:r w:rsidRPr="009A11D2">
        <w:rPr>
          <w:rFonts w:ascii="Times New Roman" w:eastAsia="Times New Roman" w:hAnsi="Times New Roman" w:cs="Times New Roman"/>
          <w:sz w:val="28"/>
          <w:szCs w:val="28"/>
          <w:lang w:eastAsia="uk-UA"/>
        </w:rPr>
        <w:t>розвиткових</w:t>
      </w:r>
      <w:proofErr w:type="spellEnd"/>
      <w:r w:rsidRPr="009A11D2">
        <w:rPr>
          <w:rFonts w:ascii="Times New Roman" w:eastAsia="Times New Roman" w:hAnsi="Times New Roman" w:cs="Times New Roman"/>
          <w:sz w:val="28"/>
          <w:szCs w:val="28"/>
          <w:lang w:eastAsia="uk-UA"/>
        </w:rPr>
        <w:t xml:space="preserve"> послуг (допомоги) учням (вихованцям) центру та змінному контингенту;</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4" w:name="n769"/>
      <w:bookmarkEnd w:id="4"/>
      <w:r w:rsidRPr="009A11D2">
        <w:rPr>
          <w:rFonts w:ascii="Times New Roman" w:eastAsia="Times New Roman" w:hAnsi="Times New Roman" w:cs="Times New Roman"/>
          <w:sz w:val="28"/>
          <w:szCs w:val="28"/>
          <w:lang w:eastAsia="uk-UA"/>
        </w:rPr>
        <w:t xml:space="preserve">5) забезпечення навчання учнів (вихованців) із </w:t>
      </w:r>
      <w:r w:rsidR="00E547D3" w:rsidRPr="009A11D2">
        <w:rPr>
          <w:rFonts w:ascii="Times New Roman" w:eastAsia="Times New Roman" w:hAnsi="Times New Roman" w:cs="Times New Roman"/>
          <w:sz w:val="28"/>
          <w:szCs w:val="28"/>
          <w:lang w:eastAsia="uk-UA"/>
        </w:rPr>
        <w:t xml:space="preserve">складними порушеннями розвитку </w:t>
      </w:r>
      <w:r w:rsidRPr="009A11D2">
        <w:rPr>
          <w:rFonts w:ascii="Times New Roman" w:eastAsia="Times New Roman" w:hAnsi="Times New Roman" w:cs="Times New Roman"/>
          <w:sz w:val="28"/>
          <w:szCs w:val="28"/>
          <w:lang w:eastAsia="uk-UA"/>
        </w:rPr>
        <w:t>за допомогою найбільш прийнятних для них методів і способів спілкування в освітньому середовищі (просторі), що максимально сприяє засвоєнню знань і соціальному розвитку, використання в освітньому процесі допоміжних засобів для навчання, а також засобів альтернативної комунікації для дітей, які цього потребують, тощо;</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5" w:name="n770"/>
      <w:bookmarkEnd w:id="5"/>
      <w:r w:rsidRPr="009A11D2">
        <w:rPr>
          <w:rFonts w:ascii="Times New Roman" w:eastAsia="Times New Roman" w:hAnsi="Times New Roman" w:cs="Times New Roman"/>
          <w:sz w:val="28"/>
          <w:szCs w:val="28"/>
          <w:lang w:eastAsia="uk-UA"/>
        </w:rPr>
        <w:t>6) викладання навчальних предметів (інтегрованих курсів) способами, що є найбільш прийнятними для учнів із складними порушеннями розвитку, у тому числі шляхом адаптації/модифікації змісту навчальних предметів (інтегрованих курсів), використання допоміжних засобів для навчання;</w:t>
      </w:r>
    </w:p>
    <w:p w:rsidR="00607EEB" w:rsidRPr="0032563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6" w:name="n771"/>
      <w:bookmarkEnd w:id="6"/>
      <w:r w:rsidRPr="009A11D2">
        <w:rPr>
          <w:rFonts w:ascii="Times New Roman" w:eastAsia="Times New Roman" w:hAnsi="Times New Roman" w:cs="Times New Roman"/>
          <w:sz w:val="28"/>
          <w:szCs w:val="28"/>
          <w:lang w:eastAsia="uk-UA"/>
        </w:rPr>
        <w:t>7) організація освітнього процесу, що ґрунтується на загальнолюдських цінностях, визначених Законами України </w:t>
      </w:r>
      <w:hyperlink r:id="rId6" w:tgtFrame="_blank" w:history="1">
        <w:r w:rsidRPr="00325632">
          <w:rPr>
            <w:rFonts w:ascii="Times New Roman" w:eastAsia="Times New Roman" w:hAnsi="Times New Roman" w:cs="Times New Roman"/>
            <w:sz w:val="28"/>
            <w:szCs w:val="28"/>
            <w:lang w:eastAsia="uk-UA"/>
          </w:rPr>
          <w:t>“Про освіту”</w:t>
        </w:r>
      </w:hyperlink>
      <w:r w:rsidRPr="00325632">
        <w:rPr>
          <w:rFonts w:ascii="Times New Roman" w:eastAsia="Times New Roman" w:hAnsi="Times New Roman" w:cs="Times New Roman"/>
          <w:sz w:val="28"/>
          <w:szCs w:val="28"/>
          <w:lang w:eastAsia="uk-UA"/>
        </w:rPr>
        <w:t>, </w:t>
      </w:r>
      <w:hyperlink r:id="rId7" w:tgtFrame="_blank" w:history="1">
        <w:r w:rsidRPr="00325632">
          <w:rPr>
            <w:rFonts w:ascii="Times New Roman" w:eastAsia="Times New Roman" w:hAnsi="Times New Roman" w:cs="Times New Roman"/>
            <w:sz w:val="28"/>
            <w:szCs w:val="28"/>
            <w:lang w:eastAsia="uk-UA"/>
          </w:rPr>
          <w:t>“Про повну загальну середню освіту”</w:t>
        </w:r>
      </w:hyperlink>
      <w:r w:rsidRPr="00325632">
        <w:rPr>
          <w:rFonts w:ascii="Times New Roman" w:eastAsia="Times New Roman" w:hAnsi="Times New Roman" w:cs="Times New Roman"/>
          <w:sz w:val="28"/>
          <w:szCs w:val="28"/>
          <w:lang w:eastAsia="uk-UA"/>
        </w:rPr>
        <w:t>, </w:t>
      </w:r>
      <w:hyperlink r:id="rId8" w:tgtFrame="_blank" w:history="1">
        <w:r w:rsidRPr="00325632">
          <w:rPr>
            <w:rFonts w:ascii="Times New Roman" w:eastAsia="Times New Roman" w:hAnsi="Times New Roman" w:cs="Times New Roman"/>
            <w:sz w:val="28"/>
            <w:szCs w:val="28"/>
            <w:lang w:eastAsia="uk-UA"/>
          </w:rPr>
          <w:t>“Про дошкільну освіту”</w:t>
        </w:r>
      </w:hyperlink>
      <w:r w:rsidRPr="00325632">
        <w:rPr>
          <w:rFonts w:ascii="Times New Roman" w:eastAsia="Times New Roman" w:hAnsi="Times New Roman" w:cs="Times New Roman"/>
          <w:sz w:val="28"/>
          <w:szCs w:val="28"/>
          <w:lang w:eastAsia="uk-UA"/>
        </w:rPr>
        <w:t> та </w:t>
      </w:r>
      <w:hyperlink r:id="rId9" w:tgtFrame="_blank" w:history="1">
        <w:r w:rsidRPr="00325632">
          <w:rPr>
            <w:rFonts w:ascii="Times New Roman" w:eastAsia="Times New Roman" w:hAnsi="Times New Roman" w:cs="Times New Roman"/>
            <w:sz w:val="28"/>
            <w:szCs w:val="28"/>
            <w:lang w:eastAsia="uk-UA"/>
          </w:rPr>
          <w:t>“Про забезпечення рівних прав та можливостей жінок і чоловіків”</w:t>
        </w:r>
      </w:hyperlink>
      <w:r w:rsidRPr="00325632">
        <w:rPr>
          <w:rFonts w:ascii="Times New Roman" w:eastAsia="Times New Roman" w:hAnsi="Times New Roman" w:cs="Times New Roman"/>
          <w:sz w:val="28"/>
          <w:szCs w:val="28"/>
          <w:lang w:eastAsia="uk-UA"/>
        </w:rPr>
        <w:t>;</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7" w:name="n772"/>
      <w:bookmarkEnd w:id="7"/>
      <w:r w:rsidRPr="009A11D2">
        <w:rPr>
          <w:rFonts w:ascii="Times New Roman" w:eastAsia="Times New Roman" w:hAnsi="Times New Roman" w:cs="Times New Roman"/>
          <w:sz w:val="28"/>
          <w:szCs w:val="28"/>
          <w:lang w:eastAsia="uk-UA"/>
        </w:rPr>
        <w:t xml:space="preserve">8) сприяння набуттю ключових </w:t>
      </w:r>
      <w:proofErr w:type="spellStart"/>
      <w:r w:rsidRPr="009A11D2">
        <w:rPr>
          <w:rFonts w:ascii="Times New Roman" w:eastAsia="Times New Roman" w:hAnsi="Times New Roman" w:cs="Times New Roman"/>
          <w:sz w:val="28"/>
          <w:szCs w:val="28"/>
          <w:lang w:eastAsia="uk-UA"/>
        </w:rPr>
        <w:t>компетентностей</w:t>
      </w:r>
      <w:proofErr w:type="spellEnd"/>
      <w:r w:rsidRPr="009A11D2">
        <w:rPr>
          <w:rFonts w:ascii="Times New Roman" w:eastAsia="Times New Roman" w:hAnsi="Times New Roman" w:cs="Times New Roman"/>
          <w:sz w:val="28"/>
          <w:szCs w:val="28"/>
          <w:lang w:eastAsia="uk-UA"/>
        </w:rPr>
        <w:t xml:space="preserve"> учнями (вихованцями);</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8" w:name="n773"/>
      <w:bookmarkEnd w:id="8"/>
      <w:r w:rsidRPr="009A11D2">
        <w:rPr>
          <w:rFonts w:ascii="Times New Roman" w:eastAsia="Times New Roman" w:hAnsi="Times New Roman" w:cs="Times New Roman"/>
          <w:sz w:val="28"/>
          <w:szCs w:val="28"/>
          <w:lang w:eastAsia="uk-UA"/>
        </w:rPr>
        <w:t>9) забезпечення здійснення реабілітаційних заходів для учнів (вихованців) центру, а також для змінного контингенту;</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9" w:name="n774"/>
      <w:bookmarkEnd w:id="9"/>
      <w:r w:rsidRPr="009A11D2">
        <w:rPr>
          <w:rFonts w:ascii="Times New Roman" w:eastAsia="Times New Roman" w:hAnsi="Times New Roman" w:cs="Times New Roman"/>
          <w:sz w:val="28"/>
          <w:szCs w:val="28"/>
          <w:lang w:eastAsia="uk-UA"/>
        </w:rPr>
        <w:t xml:space="preserve">10) формування </w:t>
      </w:r>
      <w:proofErr w:type="spellStart"/>
      <w:r w:rsidRPr="009A11D2">
        <w:rPr>
          <w:rFonts w:ascii="Times New Roman" w:eastAsia="Times New Roman" w:hAnsi="Times New Roman" w:cs="Times New Roman"/>
          <w:sz w:val="28"/>
          <w:szCs w:val="28"/>
          <w:lang w:eastAsia="uk-UA"/>
        </w:rPr>
        <w:t>компетентностей</w:t>
      </w:r>
      <w:proofErr w:type="spellEnd"/>
      <w:r w:rsidRPr="009A11D2">
        <w:rPr>
          <w:rFonts w:ascii="Times New Roman" w:eastAsia="Times New Roman" w:hAnsi="Times New Roman" w:cs="Times New Roman"/>
          <w:sz w:val="28"/>
          <w:szCs w:val="28"/>
          <w:lang w:eastAsia="uk-UA"/>
        </w:rPr>
        <w:t xml:space="preserve"> для подальшого самостійного життя та соціалізації учнів (вихованців);</w:t>
      </w:r>
    </w:p>
    <w:p w:rsidR="00607EEB" w:rsidRPr="009A11D2" w:rsidRDefault="00607EEB"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0" w:name="n775"/>
      <w:bookmarkEnd w:id="10"/>
      <w:r w:rsidRPr="009A11D2">
        <w:rPr>
          <w:rFonts w:ascii="Times New Roman" w:eastAsia="Times New Roman" w:hAnsi="Times New Roman" w:cs="Times New Roman"/>
          <w:sz w:val="28"/>
          <w:szCs w:val="28"/>
          <w:lang w:eastAsia="uk-UA"/>
        </w:rPr>
        <w:t>11) сприяння всебічному розвитку учнів (вихованців);</w:t>
      </w:r>
    </w:p>
    <w:p w:rsidR="00671490" w:rsidRPr="009A11D2" w:rsidRDefault="00607EEB" w:rsidP="00671490">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1" w:name="n776"/>
      <w:bookmarkEnd w:id="11"/>
      <w:r w:rsidRPr="009A11D2">
        <w:rPr>
          <w:rFonts w:ascii="Times New Roman" w:eastAsia="Times New Roman" w:hAnsi="Times New Roman" w:cs="Times New Roman"/>
          <w:sz w:val="28"/>
          <w:szCs w:val="28"/>
          <w:lang w:eastAsia="uk-UA"/>
        </w:rPr>
        <w:t>12) надання консультацій батькам (іншим законним представникам) учнів (вихованців) з метою забезпечення їх активної участі в освітньому процесі та соціалізації учнів (вихованців) і змінного контингенту.</w:t>
      </w:r>
    </w:p>
    <w:p w:rsidR="00671490" w:rsidRPr="009A11D2" w:rsidRDefault="00671490" w:rsidP="00671490">
      <w:pPr>
        <w:pStyle w:val="a3"/>
        <w:numPr>
          <w:ilvl w:val="1"/>
          <w:numId w:val="2"/>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Центр повинен мати кількість класів та дошкільних груп  для учнів (вихованців) із складними порушеннями розвитку не менше половини від загальної кількості класів та дошкільних груп, а також:</w:t>
      </w:r>
    </w:p>
    <w:p w:rsidR="00671490" w:rsidRPr="009A11D2" w:rsidRDefault="00671490" w:rsidP="00671490">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2" w:name="n778"/>
      <w:bookmarkEnd w:id="12"/>
      <w:r w:rsidRPr="009A11D2">
        <w:rPr>
          <w:rFonts w:ascii="Times New Roman" w:eastAsia="Times New Roman" w:hAnsi="Times New Roman" w:cs="Times New Roman"/>
          <w:sz w:val="28"/>
          <w:szCs w:val="28"/>
          <w:lang w:eastAsia="uk-UA"/>
        </w:rPr>
        <w:t>мати реабілітаційне відділення, матеріально-технічна база якого відповідає особливостям контингенту учнів (вихованців) та напряму (профілю) діяльності центру;</w:t>
      </w:r>
    </w:p>
    <w:p w:rsidR="00671490" w:rsidRPr="009A11D2" w:rsidRDefault="00671490" w:rsidP="00671490">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3" w:name="n779"/>
      <w:bookmarkEnd w:id="13"/>
      <w:r w:rsidRPr="009A11D2">
        <w:rPr>
          <w:rFonts w:ascii="Times New Roman" w:eastAsia="Times New Roman" w:hAnsi="Times New Roman" w:cs="Times New Roman"/>
          <w:sz w:val="28"/>
          <w:szCs w:val="28"/>
          <w:lang w:eastAsia="uk-UA"/>
        </w:rPr>
        <w:t>мати кабінети з обладнанням та засобами для надання психолого-педагогічних та корекційно-</w:t>
      </w:r>
      <w:proofErr w:type="spellStart"/>
      <w:r w:rsidRPr="009A11D2">
        <w:rPr>
          <w:rFonts w:ascii="Times New Roman" w:eastAsia="Times New Roman" w:hAnsi="Times New Roman" w:cs="Times New Roman"/>
          <w:sz w:val="28"/>
          <w:szCs w:val="28"/>
          <w:lang w:eastAsia="uk-UA"/>
        </w:rPr>
        <w:t>розвиткових</w:t>
      </w:r>
      <w:proofErr w:type="spellEnd"/>
      <w:r w:rsidRPr="009A11D2">
        <w:rPr>
          <w:rFonts w:ascii="Times New Roman" w:eastAsia="Times New Roman" w:hAnsi="Times New Roman" w:cs="Times New Roman"/>
          <w:sz w:val="28"/>
          <w:szCs w:val="28"/>
          <w:lang w:eastAsia="uk-UA"/>
        </w:rPr>
        <w:t xml:space="preserve"> послуг відповідно до особливостей контингенту учнів (вихованців) та напряму (профілю) діяльності центру;</w:t>
      </w:r>
    </w:p>
    <w:p w:rsidR="00671490" w:rsidRPr="009A11D2" w:rsidRDefault="00671490" w:rsidP="00671490">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4" w:name="n780"/>
      <w:bookmarkEnd w:id="14"/>
      <w:r w:rsidRPr="009A11D2">
        <w:rPr>
          <w:rFonts w:ascii="Times New Roman" w:eastAsia="Times New Roman" w:hAnsi="Times New Roman" w:cs="Times New Roman"/>
          <w:sz w:val="28"/>
          <w:szCs w:val="28"/>
          <w:lang w:eastAsia="uk-UA"/>
        </w:rPr>
        <w:t>створювати групи подовженого дня для виконання освітньої програми центру;</w:t>
      </w:r>
    </w:p>
    <w:p w:rsidR="00671490" w:rsidRPr="009A11D2" w:rsidRDefault="00671490" w:rsidP="00671490">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5" w:name="n781"/>
      <w:bookmarkEnd w:id="15"/>
      <w:r w:rsidRPr="009A11D2">
        <w:rPr>
          <w:rFonts w:ascii="Times New Roman" w:eastAsia="Times New Roman" w:hAnsi="Times New Roman" w:cs="Times New Roman"/>
          <w:sz w:val="28"/>
          <w:szCs w:val="28"/>
          <w:lang w:eastAsia="uk-UA"/>
        </w:rPr>
        <w:t>використовувати систему автоматизації роботи інклюзивно-ресурсних центрів відповідно до </w:t>
      </w:r>
      <w:hyperlink r:id="rId10" w:anchor="n16" w:tgtFrame="_blank" w:history="1">
        <w:r w:rsidRPr="002B0401">
          <w:rPr>
            <w:rFonts w:ascii="Times New Roman" w:eastAsia="Times New Roman" w:hAnsi="Times New Roman" w:cs="Times New Roman"/>
            <w:sz w:val="28"/>
            <w:szCs w:val="28"/>
            <w:lang w:eastAsia="uk-UA"/>
          </w:rPr>
          <w:t>Положення про систему автоматизації роботи інклюзивно-ресурсних центрів</w:t>
        </w:r>
      </w:hyperlink>
      <w:r w:rsidR="00837FD8">
        <w:rPr>
          <w:rFonts w:ascii="Times New Roman" w:eastAsia="Times New Roman" w:hAnsi="Times New Roman" w:cs="Times New Roman"/>
          <w:sz w:val="28"/>
          <w:szCs w:val="28"/>
          <w:lang w:eastAsia="uk-UA"/>
        </w:rPr>
        <w:t>.</w:t>
      </w:r>
    </w:p>
    <w:p w:rsidR="00E547D3" w:rsidRPr="009A11D2" w:rsidRDefault="00E547D3" w:rsidP="00671490">
      <w:pPr>
        <w:pStyle w:val="1"/>
        <w:numPr>
          <w:ilvl w:val="1"/>
          <w:numId w:val="2"/>
        </w:numPr>
        <w:tabs>
          <w:tab w:val="left" w:pos="1387"/>
        </w:tabs>
        <w:spacing w:line="240" w:lineRule="auto"/>
        <w:ind w:firstLine="709"/>
        <w:jc w:val="both"/>
        <w:rPr>
          <w:sz w:val="28"/>
          <w:szCs w:val="28"/>
        </w:rPr>
      </w:pPr>
      <w:r w:rsidRPr="009A11D2">
        <w:rPr>
          <w:sz w:val="28"/>
          <w:szCs w:val="28"/>
          <w:lang w:eastAsia="uk-UA" w:bidi="uk-UA"/>
        </w:rPr>
        <w:t>Навчально-реабілітаційний центр забезпечує здобуття загальної середньої освіти на таких рівнях освіти із загальним строком навчання 13 років:</w:t>
      </w:r>
    </w:p>
    <w:p w:rsidR="00E547D3" w:rsidRPr="009A11D2" w:rsidRDefault="00E547D3" w:rsidP="00671490">
      <w:pPr>
        <w:pStyle w:val="1"/>
        <w:spacing w:line="240" w:lineRule="auto"/>
        <w:ind w:firstLine="709"/>
        <w:jc w:val="both"/>
        <w:rPr>
          <w:sz w:val="28"/>
          <w:szCs w:val="28"/>
        </w:rPr>
      </w:pPr>
      <w:r w:rsidRPr="009A11D2">
        <w:rPr>
          <w:sz w:val="28"/>
          <w:szCs w:val="28"/>
          <w:lang w:eastAsia="uk-UA" w:bidi="uk-UA"/>
        </w:rPr>
        <w:t>початкова освіта - 1-4 класи;</w:t>
      </w:r>
    </w:p>
    <w:p w:rsidR="00E547D3" w:rsidRPr="00CE2322" w:rsidRDefault="00E547D3" w:rsidP="00CE2322">
      <w:pPr>
        <w:pStyle w:val="1"/>
        <w:spacing w:line="240" w:lineRule="auto"/>
        <w:ind w:firstLine="709"/>
        <w:jc w:val="both"/>
        <w:rPr>
          <w:sz w:val="28"/>
          <w:szCs w:val="28"/>
        </w:rPr>
      </w:pPr>
      <w:r w:rsidRPr="009A11D2">
        <w:rPr>
          <w:sz w:val="28"/>
          <w:szCs w:val="28"/>
          <w:lang w:eastAsia="uk-UA" w:bidi="uk-UA"/>
        </w:rPr>
        <w:t>базова</w:t>
      </w:r>
      <w:r w:rsidRPr="00CE2322">
        <w:rPr>
          <w:color w:val="000000"/>
          <w:sz w:val="28"/>
          <w:szCs w:val="28"/>
          <w:lang w:eastAsia="uk-UA" w:bidi="uk-UA"/>
        </w:rPr>
        <w:t xml:space="preserve"> середня освіта - 5-11 класи;</w:t>
      </w:r>
    </w:p>
    <w:p w:rsidR="00E547D3" w:rsidRPr="00CE2322" w:rsidRDefault="00E547D3" w:rsidP="00CE2322">
      <w:pPr>
        <w:pStyle w:val="1"/>
        <w:spacing w:line="240" w:lineRule="auto"/>
        <w:ind w:firstLine="709"/>
        <w:jc w:val="both"/>
        <w:rPr>
          <w:sz w:val="28"/>
          <w:szCs w:val="28"/>
        </w:rPr>
      </w:pPr>
      <w:r w:rsidRPr="00CE2322">
        <w:rPr>
          <w:color w:val="000000"/>
          <w:sz w:val="28"/>
          <w:szCs w:val="28"/>
          <w:lang w:eastAsia="uk-UA" w:bidi="uk-UA"/>
        </w:rPr>
        <w:lastRenderedPageBreak/>
        <w:t>профільна середня освіта - 12-13 класи;</w:t>
      </w:r>
    </w:p>
    <w:p w:rsidR="00E547D3" w:rsidRPr="00D340DA" w:rsidRDefault="00E547D3" w:rsidP="00CE2322">
      <w:pPr>
        <w:pStyle w:val="1"/>
        <w:numPr>
          <w:ilvl w:val="1"/>
          <w:numId w:val="2"/>
        </w:numPr>
        <w:tabs>
          <w:tab w:val="left" w:pos="1401"/>
        </w:tabs>
        <w:spacing w:line="240" w:lineRule="auto"/>
        <w:ind w:firstLine="709"/>
        <w:jc w:val="both"/>
        <w:rPr>
          <w:sz w:val="28"/>
          <w:szCs w:val="28"/>
        </w:rPr>
      </w:pPr>
      <w:r w:rsidRPr="00CE2322">
        <w:rPr>
          <w:color w:val="000000"/>
          <w:sz w:val="28"/>
          <w:szCs w:val="28"/>
          <w:lang w:eastAsia="uk-UA" w:bidi="uk-UA"/>
        </w:rPr>
        <w:t>Здобуття дошкільної, початкової, базової та профільної освіти, надання психолого-педагогічних, корекційно-</w:t>
      </w:r>
      <w:proofErr w:type="spellStart"/>
      <w:r w:rsidRPr="00CE2322">
        <w:rPr>
          <w:color w:val="000000"/>
          <w:sz w:val="28"/>
          <w:szCs w:val="28"/>
          <w:lang w:eastAsia="uk-UA" w:bidi="uk-UA"/>
        </w:rPr>
        <w:t>розвиткових</w:t>
      </w:r>
      <w:proofErr w:type="spellEnd"/>
      <w:r w:rsidRPr="00CE2322">
        <w:rPr>
          <w:color w:val="000000"/>
          <w:sz w:val="28"/>
          <w:szCs w:val="28"/>
          <w:lang w:eastAsia="uk-UA" w:bidi="uk-UA"/>
        </w:rPr>
        <w:t xml:space="preserve"> та реабілітаційних послуг у центр</w:t>
      </w:r>
      <w:r w:rsidR="00E24D4A">
        <w:rPr>
          <w:color w:val="000000"/>
          <w:sz w:val="28"/>
          <w:szCs w:val="28"/>
          <w:lang w:eastAsia="uk-UA" w:bidi="uk-UA"/>
        </w:rPr>
        <w:t>і здійснюється безоплатно за ра</w:t>
      </w:r>
      <w:r w:rsidRPr="00CE2322">
        <w:rPr>
          <w:color w:val="000000"/>
          <w:sz w:val="28"/>
          <w:szCs w:val="28"/>
          <w:lang w:eastAsia="uk-UA" w:bidi="uk-UA"/>
        </w:rPr>
        <w:t xml:space="preserve">хунок </w:t>
      </w:r>
      <w:r w:rsidR="007A147E">
        <w:rPr>
          <w:color w:val="000000"/>
          <w:sz w:val="28"/>
          <w:szCs w:val="28"/>
          <w:lang w:eastAsia="uk-UA" w:bidi="uk-UA"/>
        </w:rPr>
        <w:t xml:space="preserve">коштів місцевого бюджету, </w:t>
      </w:r>
      <w:r w:rsidRPr="00CE2322">
        <w:rPr>
          <w:color w:val="000000"/>
          <w:sz w:val="28"/>
          <w:szCs w:val="28"/>
          <w:lang w:eastAsia="uk-UA" w:bidi="uk-UA"/>
        </w:rPr>
        <w:t>коштів засновника, інших джерел, не заборонених законодавством.</w:t>
      </w:r>
    </w:p>
    <w:p w:rsidR="00D340DA" w:rsidRPr="00837FD8" w:rsidRDefault="00D340DA" w:rsidP="00D340DA">
      <w:pPr>
        <w:pStyle w:val="1"/>
        <w:numPr>
          <w:ilvl w:val="1"/>
          <w:numId w:val="2"/>
        </w:numPr>
        <w:tabs>
          <w:tab w:val="left" w:pos="1401"/>
        </w:tabs>
        <w:spacing w:line="240" w:lineRule="auto"/>
        <w:ind w:firstLine="709"/>
        <w:jc w:val="both"/>
        <w:rPr>
          <w:sz w:val="28"/>
          <w:szCs w:val="28"/>
        </w:rPr>
      </w:pPr>
      <w:r>
        <w:rPr>
          <w:color w:val="000000"/>
          <w:sz w:val="28"/>
          <w:szCs w:val="28"/>
          <w:lang w:eastAsia="uk-UA" w:bidi="uk-UA"/>
        </w:rPr>
        <w:t xml:space="preserve">Здобувачі освіти Навчально-реабілітаційного центру можуть забезпечуватися стипендіями. Призначення та їх розмір визначається Засновником. </w:t>
      </w:r>
    </w:p>
    <w:p w:rsidR="00837FD8" w:rsidRPr="00CE2322" w:rsidRDefault="00837FD8" w:rsidP="00837FD8">
      <w:pPr>
        <w:pStyle w:val="1"/>
        <w:tabs>
          <w:tab w:val="left" w:pos="1401"/>
        </w:tabs>
        <w:spacing w:line="240" w:lineRule="auto"/>
        <w:ind w:left="709" w:firstLine="0"/>
        <w:jc w:val="both"/>
        <w:rPr>
          <w:sz w:val="28"/>
          <w:szCs w:val="28"/>
        </w:rPr>
      </w:pPr>
    </w:p>
    <w:p w:rsidR="005B595C" w:rsidRPr="00CE2322" w:rsidRDefault="005B595C" w:rsidP="00CE2322">
      <w:pPr>
        <w:pStyle w:val="1"/>
        <w:tabs>
          <w:tab w:val="left" w:pos="1401"/>
        </w:tabs>
        <w:spacing w:line="240" w:lineRule="auto"/>
        <w:ind w:firstLine="709"/>
        <w:jc w:val="both"/>
        <w:rPr>
          <w:sz w:val="28"/>
          <w:szCs w:val="28"/>
        </w:rPr>
      </w:pPr>
    </w:p>
    <w:p w:rsidR="001B3F19" w:rsidRPr="009A11D2" w:rsidRDefault="002931BC" w:rsidP="002931BC">
      <w:pPr>
        <w:pStyle w:val="1"/>
        <w:tabs>
          <w:tab w:val="left" w:pos="0"/>
        </w:tabs>
        <w:spacing w:line="240" w:lineRule="auto"/>
        <w:ind w:firstLine="0"/>
        <w:rPr>
          <w:sz w:val="28"/>
          <w:szCs w:val="28"/>
        </w:rPr>
      </w:pPr>
      <w:r>
        <w:rPr>
          <w:sz w:val="28"/>
          <w:szCs w:val="28"/>
          <w:lang w:eastAsia="uk-UA"/>
        </w:rPr>
        <w:tab/>
      </w:r>
      <w:r>
        <w:rPr>
          <w:sz w:val="28"/>
          <w:szCs w:val="28"/>
          <w:lang w:eastAsia="uk-UA"/>
        </w:rPr>
        <w:tab/>
      </w:r>
      <w:r>
        <w:rPr>
          <w:sz w:val="28"/>
          <w:szCs w:val="28"/>
          <w:lang w:eastAsia="uk-UA"/>
        </w:rPr>
        <w:tab/>
      </w:r>
      <w:r>
        <w:rPr>
          <w:sz w:val="28"/>
          <w:szCs w:val="28"/>
          <w:lang w:eastAsia="uk-UA"/>
        </w:rPr>
        <w:tab/>
        <w:t xml:space="preserve">ІІ. </w:t>
      </w:r>
      <w:r w:rsidR="007621DA" w:rsidRPr="009A11D2">
        <w:rPr>
          <w:sz w:val="28"/>
          <w:szCs w:val="28"/>
          <w:lang w:eastAsia="uk-UA"/>
        </w:rPr>
        <w:t xml:space="preserve">ПРОФІЛЬ ТА СТРУКТУРА </w:t>
      </w:r>
    </w:p>
    <w:p w:rsidR="007621DA" w:rsidRPr="009A11D2" w:rsidRDefault="00837FD8" w:rsidP="00837FD8">
      <w:pPr>
        <w:pStyle w:val="1"/>
        <w:tabs>
          <w:tab w:val="left" w:pos="0"/>
        </w:tabs>
        <w:spacing w:line="240" w:lineRule="auto"/>
        <w:ind w:firstLine="0"/>
        <w:rPr>
          <w:sz w:val="28"/>
          <w:szCs w:val="28"/>
        </w:rPr>
      </w:pPr>
      <w:r>
        <w:rPr>
          <w:sz w:val="28"/>
          <w:szCs w:val="28"/>
          <w:lang w:eastAsia="uk-UA"/>
        </w:rPr>
        <w:tab/>
      </w:r>
      <w:r>
        <w:rPr>
          <w:sz w:val="28"/>
          <w:szCs w:val="28"/>
          <w:lang w:eastAsia="uk-UA"/>
        </w:rPr>
        <w:tab/>
      </w:r>
      <w:r>
        <w:rPr>
          <w:sz w:val="28"/>
          <w:szCs w:val="28"/>
          <w:lang w:eastAsia="uk-UA"/>
        </w:rPr>
        <w:tab/>
      </w:r>
      <w:r w:rsidR="007621DA" w:rsidRPr="009A11D2">
        <w:rPr>
          <w:sz w:val="28"/>
          <w:szCs w:val="28"/>
          <w:lang w:eastAsia="uk-UA"/>
        </w:rPr>
        <w:t>НАВЧАЛЬНО-РЕАБІЛІТАЦІЙНОГО ЦЕНТРУ</w:t>
      </w:r>
    </w:p>
    <w:p w:rsidR="00192E6D" w:rsidRPr="009A11D2" w:rsidRDefault="002037CF" w:rsidP="002931BC">
      <w:pPr>
        <w:pStyle w:val="1"/>
        <w:numPr>
          <w:ilvl w:val="1"/>
          <w:numId w:val="8"/>
        </w:numPr>
        <w:tabs>
          <w:tab w:val="left" w:pos="1401"/>
        </w:tabs>
        <w:spacing w:line="240" w:lineRule="auto"/>
        <w:ind w:hanging="11"/>
        <w:jc w:val="both"/>
        <w:rPr>
          <w:sz w:val="28"/>
          <w:szCs w:val="28"/>
        </w:rPr>
      </w:pPr>
      <w:r w:rsidRPr="009A11D2">
        <w:rPr>
          <w:sz w:val="28"/>
          <w:szCs w:val="28"/>
          <w:lang w:eastAsia="uk-UA"/>
        </w:rPr>
        <w:t>Навчально-реабілітаційний центр</w:t>
      </w:r>
      <w:r w:rsidR="00192E6D" w:rsidRPr="009A11D2">
        <w:rPr>
          <w:sz w:val="28"/>
          <w:szCs w:val="28"/>
          <w:lang w:eastAsia="uk-UA"/>
        </w:rPr>
        <w:t xml:space="preserve"> є багатопрофільним та</w:t>
      </w:r>
      <w:r w:rsidR="00E24D4A" w:rsidRPr="009A11D2">
        <w:rPr>
          <w:sz w:val="28"/>
          <w:szCs w:val="28"/>
          <w:lang w:eastAsia="uk-UA"/>
        </w:rPr>
        <w:t xml:space="preserve"> може мати класи (дошкільні групи) для дітей з</w:t>
      </w:r>
      <w:r w:rsidR="00192E6D" w:rsidRPr="009A11D2">
        <w:rPr>
          <w:sz w:val="28"/>
          <w:szCs w:val="28"/>
          <w:lang w:eastAsia="uk-UA"/>
        </w:rPr>
        <w:t>:</w:t>
      </w:r>
    </w:p>
    <w:p w:rsidR="00192E6D" w:rsidRPr="009A11D2" w:rsidRDefault="00192E6D"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16" w:name="n788"/>
      <w:bookmarkStart w:id="17" w:name="n790"/>
      <w:bookmarkStart w:id="18" w:name="n792"/>
      <w:bookmarkStart w:id="19" w:name="n793"/>
      <w:bookmarkEnd w:id="16"/>
      <w:bookmarkEnd w:id="17"/>
      <w:bookmarkEnd w:id="18"/>
      <w:bookmarkEnd w:id="19"/>
      <w:r w:rsidRPr="009A11D2">
        <w:rPr>
          <w:rFonts w:ascii="Times New Roman" w:eastAsia="Times New Roman" w:hAnsi="Times New Roman" w:cs="Times New Roman"/>
          <w:sz w:val="28"/>
          <w:szCs w:val="28"/>
          <w:lang w:eastAsia="uk-UA"/>
        </w:rPr>
        <w:t>- з інтелектуальними порушеннями в поєднанні з іншими порушеннями;</w:t>
      </w:r>
    </w:p>
    <w:p w:rsidR="002037CF" w:rsidRPr="009A11D2" w:rsidRDefault="00192E6D"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 з порушеннями опорно-рухового апарату в поєднанні з іншими порушеннями.</w:t>
      </w:r>
    </w:p>
    <w:p w:rsidR="00837FD8" w:rsidRDefault="002037CF" w:rsidP="00837FD8">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0" w:name="n803"/>
      <w:bookmarkStart w:id="21" w:name="n809"/>
      <w:bookmarkEnd w:id="20"/>
      <w:bookmarkEnd w:id="21"/>
      <w:r w:rsidRPr="009A11D2">
        <w:rPr>
          <w:rFonts w:ascii="Times New Roman" w:eastAsia="Times New Roman" w:hAnsi="Times New Roman" w:cs="Times New Roman"/>
          <w:sz w:val="28"/>
          <w:szCs w:val="28"/>
          <w:lang w:eastAsia="uk-UA"/>
        </w:rPr>
        <w:t>Організація діяльності класів (дошкільних груп) для учнів (вихованців), які не мають складних порушень розвитку, здійснюється відповідно до </w:t>
      </w:r>
      <w:hyperlink r:id="rId11" w:anchor="n10" w:history="1">
        <w:r w:rsidRPr="002B0401">
          <w:rPr>
            <w:rFonts w:ascii="Times New Roman" w:eastAsia="Times New Roman" w:hAnsi="Times New Roman" w:cs="Times New Roman"/>
            <w:sz w:val="28"/>
            <w:szCs w:val="28"/>
            <w:lang w:eastAsia="uk-UA"/>
          </w:rPr>
          <w:t>Положення про спеціальну школу</w:t>
        </w:r>
      </w:hyperlink>
      <w:r w:rsidR="00837FD8">
        <w:rPr>
          <w:rFonts w:ascii="Times New Roman" w:eastAsia="Times New Roman" w:hAnsi="Times New Roman" w:cs="Times New Roman"/>
          <w:sz w:val="28"/>
          <w:szCs w:val="28"/>
          <w:lang w:eastAsia="uk-UA"/>
        </w:rPr>
        <w:t>.</w:t>
      </w:r>
      <w:r w:rsidRPr="002B0401">
        <w:rPr>
          <w:rFonts w:ascii="Times New Roman" w:eastAsia="Times New Roman" w:hAnsi="Times New Roman" w:cs="Times New Roman"/>
          <w:sz w:val="28"/>
          <w:szCs w:val="28"/>
          <w:lang w:eastAsia="uk-UA"/>
        </w:rPr>
        <w:t xml:space="preserve"> </w:t>
      </w:r>
      <w:bookmarkStart w:id="22" w:name="n810"/>
      <w:bookmarkStart w:id="23" w:name="n811"/>
      <w:bookmarkEnd w:id="22"/>
      <w:bookmarkEnd w:id="23"/>
    </w:p>
    <w:p w:rsidR="002037CF" w:rsidRPr="004D0490" w:rsidRDefault="00837FD8" w:rsidP="00837FD8">
      <w:pPr>
        <w:shd w:val="clear" w:color="auto" w:fill="FFFFFF"/>
        <w:spacing w:after="0" w:line="240" w:lineRule="auto"/>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2.2.</w:t>
      </w:r>
      <w:r w:rsidR="00D410B3" w:rsidRPr="004D0490">
        <w:rPr>
          <w:rFonts w:ascii="Times New Roman" w:eastAsia="Times New Roman" w:hAnsi="Times New Roman" w:cs="Times New Roman"/>
          <w:sz w:val="28"/>
          <w:szCs w:val="28"/>
          <w:lang w:eastAsia="uk-UA"/>
        </w:rPr>
        <w:t xml:space="preserve">Центр має </w:t>
      </w:r>
      <w:r w:rsidR="002037CF" w:rsidRPr="004D0490">
        <w:rPr>
          <w:rFonts w:ascii="Times New Roman" w:eastAsia="Times New Roman" w:hAnsi="Times New Roman" w:cs="Times New Roman"/>
          <w:sz w:val="28"/>
          <w:szCs w:val="28"/>
          <w:lang w:eastAsia="uk-UA"/>
        </w:rPr>
        <w:t>у своєму складі</w:t>
      </w:r>
      <w:bookmarkStart w:id="24" w:name="n812"/>
      <w:bookmarkEnd w:id="24"/>
      <w:r w:rsidR="00BF06A4" w:rsidRPr="004D0490">
        <w:rPr>
          <w:rFonts w:ascii="Times New Roman" w:eastAsia="Times New Roman" w:hAnsi="Times New Roman" w:cs="Times New Roman"/>
          <w:sz w:val="28"/>
          <w:szCs w:val="28"/>
          <w:lang w:eastAsia="uk-UA"/>
        </w:rPr>
        <w:t xml:space="preserve"> </w:t>
      </w:r>
      <w:r w:rsidR="001B3F19" w:rsidRPr="004D0490">
        <w:rPr>
          <w:rFonts w:ascii="Times New Roman" w:eastAsia="Times New Roman" w:hAnsi="Times New Roman" w:cs="Times New Roman"/>
          <w:sz w:val="28"/>
          <w:szCs w:val="28"/>
          <w:lang w:eastAsia="uk-UA"/>
        </w:rPr>
        <w:t>дошкільний підрозділ</w:t>
      </w:r>
      <w:r w:rsidR="00BF06A4" w:rsidRPr="004D0490">
        <w:rPr>
          <w:rFonts w:ascii="Times New Roman" w:eastAsia="Times New Roman" w:hAnsi="Times New Roman" w:cs="Times New Roman"/>
          <w:sz w:val="28"/>
          <w:szCs w:val="28"/>
          <w:lang w:eastAsia="uk-UA"/>
        </w:rPr>
        <w:t>.</w:t>
      </w:r>
    </w:p>
    <w:p w:rsidR="004D0490" w:rsidRPr="004D0490" w:rsidRDefault="004D0490" w:rsidP="004D0490">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Організація діяльності дошкільного підрозділу здійснюється відповідно до законодавства, установчих документів центру та на підставі положення про нього, затвердженого директором, за умови наявності матеріально-технічної, навчально-методичної бази, педагогічних кадрів та з урахуванням особливостей контингенту дітей</w:t>
      </w:r>
      <w:r>
        <w:rPr>
          <w:rFonts w:ascii="Times New Roman" w:eastAsia="Times New Roman" w:hAnsi="Times New Roman" w:cs="Times New Roman"/>
          <w:sz w:val="28"/>
          <w:szCs w:val="28"/>
          <w:lang w:eastAsia="uk-UA"/>
        </w:rPr>
        <w:t xml:space="preserve">.  </w:t>
      </w:r>
      <w:r w:rsidR="005C1362">
        <w:rPr>
          <w:rFonts w:ascii="Times New Roman" w:eastAsia="Times New Roman" w:hAnsi="Times New Roman" w:cs="Times New Roman"/>
          <w:sz w:val="28"/>
          <w:szCs w:val="28"/>
          <w:lang w:eastAsia="uk-UA"/>
        </w:rPr>
        <w:t xml:space="preserve"> </w:t>
      </w:r>
    </w:p>
    <w:p w:rsidR="002037CF" w:rsidRPr="009A11D2" w:rsidRDefault="005B595C" w:rsidP="00837FD8">
      <w:pPr>
        <w:shd w:val="clear" w:color="auto" w:fill="FFFFFF"/>
        <w:spacing w:after="0" w:line="240" w:lineRule="auto"/>
        <w:ind w:firstLine="709"/>
        <w:jc w:val="both"/>
        <w:rPr>
          <w:rFonts w:ascii="Times New Roman" w:eastAsia="Times New Roman" w:hAnsi="Times New Roman" w:cs="Times New Roman"/>
          <w:sz w:val="28"/>
          <w:szCs w:val="28"/>
          <w:lang w:eastAsia="uk-UA"/>
        </w:rPr>
      </w:pPr>
      <w:bookmarkStart w:id="25" w:name="n813"/>
      <w:bookmarkStart w:id="26" w:name="n815"/>
      <w:bookmarkStart w:id="27" w:name="n816"/>
      <w:bookmarkStart w:id="28" w:name="n817"/>
      <w:bookmarkEnd w:id="25"/>
      <w:bookmarkEnd w:id="26"/>
      <w:bookmarkEnd w:id="27"/>
      <w:bookmarkEnd w:id="28"/>
      <w:r w:rsidRPr="009A11D2">
        <w:rPr>
          <w:rFonts w:ascii="Times New Roman" w:eastAsia="Times New Roman" w:hAnsi="Times New Roman" w:cs="Times New Roman"/>
          <w:sz w:val="28"/>
          <w:szCs w:val="28"/>
          <w:lang w:eastAsia="uk-UA"/>
        </w:rPr>
        <w:t xml:space="preserve">2.3. </w:t>
      </w:r>
      <w:r w:rsidR="002037CF" w:rsidRPr="009A11D2">
        <w:rPr>
          <w:rFonts w:ascii="Times New Roman" w:eastAsia="Times New Roman" w:hAnsi="Times New Roman" w:cs="Times New Roman"/>
          <w:sz w:val="28"/>
          <w:szCs w:val="28"/>
          <w:lang w:eastAsia="uk-UA"/>
        </w:rPr>
        <w:t xml:space="preserve">Центр може мати у своєму складі філії, що створюються для забезпечення здобуття освіти особами із складними порушеннями розвитку. </w:t>
      </w:r>
    </w:p>
    <w:p w:rsidR="005B595C" w:rsidRPr="009A11D2" w:rsidRDefault="005B595C" w:rsidP="00CE2322">
      <w:pPr>
        <w:shd w:val="clear" w:color="auto" w:fill="FFFFFF"/>
        <w:spacing w:after="0" w:line="240" w:lineRule="auto"/>
        <w:ind w:firstLine="709"/>
        <w:jc w:val="both"/>
        <w:rPr>
          <w:rFonts w:ascii="Times New Roman" w:eastAsia="Times New Roman" w:hAnsi="Times New Roman" w:cs="Times New Roman"/>
          <w:sz w:val="28"/>
          <w:szCs w:val="28"/>
          <w:lang w:eastAsia="uk-UA"/>
        </w:rPr>
      </w:pPr>
    </w:p>
    <w:p w:rsidR="00C46684" w:rsidRPr="002931BC" w:rsidRDefault="002931BC" w:rsidP="002931BC">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ІІІ. </w:t>
      </w:r>
      <w:r w:rsidR="005B595C" w:rsidRPr="002931BC">
        <w:rPr>
          <w:rFonts w:ascii="Times New Roman" w:eastAsia="Times New Roman" w:hAnsi="Times New Roman" w:cs="Times New Roman"/>
          <w:sz w:val="28"/>
          <w:szCs w:val="28"/>
          <w:lang w:eastAsia="uk-UA"/>
        </w:rPr>
        <w:t xml:space="preserve">ОРГАНІЗАЦІЯ ДІЯЛЬНОСТІ </w:t>
      </w:r>
      <w:r w:rsidR="00C46684" w:rsidRPr="002931BC">
        <w:rPr>
          <w:rFonts w:ascii="Times New Roman" w:eastAsia="Times New Roman" w:hAnsi="Times New Roman" w:cs="Times New Roman"/>
          <w:sz w:val="28"/>
          <w:szCs w:val="28"/>
          <w:lang w:eastAsia="uk-UA"/>
        </w:rPr>
        <w:t>ЦЕНТРУ</w:t>
      </w:r>
    </w:p>
    <w:p w:rsidR="004415F6" w:rsidRPr="009A11D2" w:rsidRDefault="004415F6" w:rsidP="002931BC">
      <w:pPr>
        <w:pStyle w:val="1"/>
        <w:numPr>
          <w:ilvl w:val="1"/>
          <w:numId w:val="9"/>
        </w:numPr>
        <w:spacing w:line="240" w:lineRule="auto"/>
        <w:ind w:left="0" w:firstLine="709"/>
        <w:jc w:val="both"/>
        <w:rPr>
          <w:sz w:val="28"/>
          <w:szCs w:val="28"/>
        </w:rPr>
      </w:pPr>
      <w:r w:rsidRPr="009A11D2">
        <w:rPr>
          <w:sz w:val="28"/>
          <w:szCs w:val="28"/>
          <w:lang w:eastAsia="uk-UA"/>
        </w:rPr>
        <w:t>Структура і тривалість навчального року, навчального тижня, навчального дня, форми організації освітнього процесу визначаються педагогічною радою центру в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4415F6" w:rsidRPr="009A11D2" w:rsidRDefault="004415F6" w:rsidP="002931BC">
      <w:pPr>
        <w:pStyle w:val="1"/>
        <w:numPr>
          <w:ilvl w:val="1"/>
          <w:numId w:val="9"/>
        </w:numPr>
        <w:tabs>
          <w:tab w:val="left" w:pos="709"/>
        </w:tabs>
        <w:spacing w:line="240" w:lineRule="auto"/>
        <w:ind w:hanging="11"/>
        <w:jc w:val="both"/>
        <w:rPr>
          <w:sz w:val="28"/>
          <w:szCs w:val="28"/>
        </w:rPr>
      </w:pPr>
      <w:bookmarkStart w:id="29" w:name="n853"/>
      <w:bookmarkEnd w:id="29"/>
      <w:r w:rsidRPr="009A11D2">
        <w:rPr>
          <w:sz w:val="28"/>
          <w:szCs w:val="28"/>
          <w:lang w:eastAsia="uk-UA"/>
        </w:rPr>
        <w:t>Тривалість канікул протягом навчального року не може становити менше 30 календарних днів.</w:t>
      </w:r>
    </w:p>
    <w:p w:rsidR="004415F6" w:rsidRPr="009A11D2" w:rsidRDefault="004415F6" w:rsidP="002931BC">
      <w:pPr>
        <w:pStyle w:val="1"/>
        <w:numPr>
          <w:ilvl w:val="1"/>
          <w:numId w:val="9"/>
        </w:numPr>
        <w:spacing w:line="240" w:lineRule="auto"/>
        <w:ind w:left="0" w:firstLine="709"/>
        <w:jc w:val="both"/>
        <w:rPr>
          <w:sz w:val="28"/>
          <w:szCs w:val="28"/>
        </w:rPr>
      </w:pPr>
      <w:bookmarkStart w:id="30" w:name="n854"/>
      <w:bookmarkEnd w:id="30"/>
      <w:r w:rsidRPr="009A11D2">
        <w:rPr>
          <w:sz w:val="28"/>
          <w:szCs w:val="28"/>
          <w:lang w:eastAsia="uk-UA"/>
        </w:rPr>
        <w:t>Директор центру визначає режим роботи центру відповідно до особливостей організації освітнього процесу з урахуванням психофізичних особливостей учнів (вихованців), вимог санітарного законодавства, забезпечення реалізації корекційно-</w:t>
      </w:r>
      <w:proofErr w:type="spellStart"/>
      <w:r w:rsidRPr="009A11D2">
        <w:rPr>
          <w:sz w:val="28"/>
          <w:szCs w:val="28"/>
          <w:lang w:eastAsia="uk-UA"/>
        </w:rPr>
        <w:t>розвиткового</w:t>
      </w:r>
      <w:proofErr w:type="spellEnd"/>
      <w:r w:rsidRPr="009A11D2">
        <w:rPr>
          <w:sz w:val="28"/>
          <w:szCs w:val="28"/>
          <w:lang w:eastAsia="uk-UA"/>
        </w:rPr>
        <w:t xml:space="preserve"> складника освітньої програми, надання психолого-педагогічних, корекційно-</w:t>
      </w:r>
      <w:proofErr w:type="spellStart"/>
      <w:r w:rsidRPr="009A11D2">
        <w:rPr>
          <w:sz w:val="28"/>
          <w:szCs w:val="28"/>
          <w:lang w:eastAsia="uk-UA"/>
        </w:rPr>
        <w:t>розвиткових</w:t>
      </w:r>
      <w:proofErr w:type="spellEnd"/>
      <w:r w:rsidRPr="009A11D2">
        <w:rPr>
          <w:sz w:val="28"/>
          <w:szCs w:val="28"/>
          <w:lang w:eastAsia="uk-UA"/>
        </w:rPr>
        <w:t xml:space="preserve"> та </w:t>
      </w:r>
      <w:r w:rsidRPr="009A11D2">
        <w:rPr>
          <w:sz w:val="28"/>
          <w:szCs w:val="28"/>
          <w:lang w:eastAsia="uk-UA"/>
        </w:rPr>
        <w:lastRenderedPageBreak/>
        <w:t>реабілітаційних послуг (допомоги).</w:t>
      </w:r>
    </w:p>
    <w:p w:rsidR="004415F6" w:rsidRPr="009A11D2" w:rsidRDefault="004415F6" w:rsidP="002931BC">
      <w:pPr>
        <w:pStyle w:val="1"/>
        <w:numPr>
          <w:ilvl w:val="1"/>
          <w:numId w:val="9"/>
        </w:numPr>
        <w:spacing w:line="240" w:lineRule="auto"/>
        <w:ind w:left="0" w:firstLine="709"/>
        <w:jc w:val="both"/>
        <w:rPr>
          <w:sz w:val="28"/>
          <w:szCs w:val="28"/>
        </w:rPr>
      </w:pPr>
      <w:bookmarkStart w:id="31" w:name="n855"/>
      <w:bookmarkStart w:id="32" w:name="n856"/>
      <w:bookmarkEnd w:id="31"/>
      <w:bookmarkEnd w:id="32"/>
      <w:r w:rsidRPr="009A11D2">
        <w:rPr>
          <w:sz w:val="28"/>
          <w:szCs w:val="28"/>
          <w:lang w:eastAsia="uk-UA"/>
        </w:rPr>
        <w:t>Розклад уроків, психолого-педагогічних та корекційно-</w:t>
      </w:r>
      <w:proofErr w:type="spellStart"/>
      <w:r w:rsidRPr="009A11D2">
        <w:rPr>
          <w:sz w:val="28"/>
          <w:szCs w:val="28"/>
          <w:lang w:eastAsia="uk-UA"/>
        </w:rPr>
        <w:t>розвиткових</w:t>
      </w:r>
      <w:proofErr w:type="spellEnd"/>
      <w:r w:rsidRPr="009A11D2">
        <w:rPr>
          <w:sz w:val="28"/>
          <w:szCs w:val="28"/>
          <w:lang w:eastAsia="uk-UA"/>
        </w:rPr>
        <w:t xml:space="preserve"> занять і реабілітаційних заходів складається з дотриманням педагогічних вимог та вимог санітарного законодавства з урахуванням індивідуальних особливостей учнів (вихованців), затверджується директором центру і не може призводити до перевантаження учнів (вихованців).</w:t>
      </w:r>
    </w:p>
    <w:p w:rsidR="004415F6" w:rsidRPr="009A11D2" w:rsidRDefault="004415F6" w:rsidP="002931BC">
      <w:pPr>
        <w:pStyle w:val="1"/>
        <w:numPr>
          <w:ilvl w:val="1"/>
          <w:numId w:val="9"/>
        </w:numPr>
        <w:spacing w:line="240" w:lineRule="auto"/>
        <w:ind w:left="142" w:firstLine="425"/>
        <w:jc w:val="both"/>
        <w:rPr>
          <w:sz w:val="28"/>
          <w:szCs w:val="28"/>
        </w:rPr>
      </w:pPr>
      <w:bookmarkStart w:id="33" w:name="n857"/>
      <w:bookmarkEnd w:id="33"/>
      <w:r w:rsidRPr="009A11D2">
        <w:rPr>
          <w:sz w:val="28"/>
          <w:szCs w:val="28"/>
          <w:lang w:eastAsia="uk-UA"/>
        </w:rPr>
        <w:t>Для дітей дошкільного віку (за наявності дошкільного підрозділу) максимально допустима кількість занять у першій половині дня в молодшій та середній групах не перевищує двох, у старшій - трьох занять. У різновікових групах тривалість занять необхідно диференціювати, орієнтуючись на вік кожної дитини. Під час занять необхідно проводити комплекс вправ з рухової активності. Тривалість перерв між заняттями для дітей дошкільного віку повинна становити не менше 10 хвилин.</w:t>
      </w:r>
    </w:p>
    <w:p w:rsidR="0045257B" w:rsidRPr="009A11D2" w:rsidRDefault="0045257B" w:rsidP="002931BC">
      <w:pPr>
        <w:pStyle w:val="1"/>
        <w:numPr>
          <w:ilvl w:val="1"/>
          <w:numId w:val="9"/>
        </w:numPr>
        <w:spacing w:line="240" w:lineRule="auto"/>
        <w:ind w:left="0" w:firstLine="567"/>
        <w:jc w:val="both"/>
        <w:rPr>
          <w:sz w:val="28"/>
          <w:szCs w:val="28"/>
        </w:rPr>
      </w:pPr>
      <w:r w:rsidRPr="009A11D2">
        <w:rPr>
          <w:sz w:val="28"/>
          <w:szCs w:val="28"/>
          <w:lang w:eastAsia="uk-UA"/>
        </w:rPr>
        <w:t>Тривалість уроків у 1 класі становить 35 хвилин, у 2-4 класах - 40 хвилин, у 5-11 (13) класах - 45 хвилин. Періодичність проведення перерв під час уроків (комплекс вправ з рухової активності) та тривалість перерв між уроками схвалюється педагогічною радою відповідно до особливостей організації освітнього процесу та харчування.</w:t>
      </w:r>
    </w:p>
    <w:p w:rsidR="0045257B" w:rsidRPr="009A11D2" w:rsidRDefault="0045257B" w:rsidP="002931BC">
      <w:pPr>
        <w:pStyle w:val="1"/>
        <w:numPr>
          <w:ilvl w:val="1"/>
          <w:numId w:val="9"/>
        </w:numPr>
        <w:spacing w:line="240" w:lineRule="auto"/>
        <w:ind w:left="0" w:firstLine="567"/>
        <w:jc w:val="both"/>
        <w:rPr>
          <w:sz w:val="28"/>
          <w:szCs w:val="28"/>
        </w:rPr>
      </w:pPr>
      <w:bookmarkStart w:id="34" w:name="n859"/>
      <w:bookmarkEnd w:id="34"/>
      <w:r w:rsidRPr="009A11D2">
        <w:rPr>
          <w:sz w:val="28"/>
          <w:szCs w:val="28"/>
          <w:lang w:eastAsia="uk-UA"/>
        </w:rPr>
        <w:t>Тривалість занять для дітей дошкільного віку (за наявності дошкільного підрозділу) визначається залежно від складності порушень з урахуванням нормативів, встановлених МОН та триває: для дітей віком від одного до трьох років - не більше 10 хвилин; для дітей, що здобувають дошкільну освіту у молодшій групі, - не більше 15 хвилин; у середній - 20 хвилин; у старшій - 25 хвилин.</w:t>
      </w:r>
    </w:p>
    <w:p w:rsidR="004415F6" w:rsidRPr="009A11D2" w:rsidRDefault="0045257B" w:rsidP="002931BC">
      <w:pPr>
        <w:pStyle w:val="1"/>
        <w:numPr>
          <w:ilvl w:val="1"/>
          <w:numId w:val="9"/>
        </w:numPr>
        <w:spacing w:line="240" w:lineRule="auto"/>
        <w:ind w:left="0" w:firstLine="567"/>
        <w:jc w:val="both"/>
        <w:rPr>
          <w:sz w:val="28"/>
          <w:szCs w:val="28"/>
        </w:rPr>
      </w:pPr>
      <w:r w:rsidRPr="009A11D2">
        <w:rPr>
          <w:sz w:val="28"/>
          <w:szCs w:val="28"/>
          <w:lang w:eastAsia="uk-UA" w:bidi="uk-UA"/>
        </w:rPr>
        <w:t>Мережа класів, їх наповнюваність та розподіл учнів (вихованців) одного року навчання між класами затверджуют</w:t>
      </w:r>
      <w:r w:rsidR="004415F6" w:rsidRPr="009A11D2">
        <w:rPr>
          <w:sz w:val="28"/>
          <w:szCs w:val="28"/>
          <w:lang w:eastAsia="uk-UA" w:bidi="uk-UA"/>
        </w:rPr>
        <w:t>ься директором центру.</w:t>
      </w:r>
    </w:p>
    <w:p w:rsidR="002037CF" w:rsidRPr="009A11D2" w:rsidRDefault="002037CF" w:rsidP="002931BC">
      <w:pPr>
        <w:pStyle w:val="1"/>
        <w:numPr>
          <w:ilvl w:val="1"/>
          <w:numId w:val="9"/>
        </w:numPr>
        <w:spacing w:line="240" w:lineRule="auto"/>
        <w:ind w:left="0" w:firstLine="567"/>
        <w:jc w:val="both"/>
        <w:rPr>
          <w:sz w:val="28"/>
          <w:szCs w:val="28"/>
        </w:rPr>
      </w:pPr>
      <w:bookmarkStart w:id="35" w:name="n819"/>
      <w:bookmarkEnd w:id="35"/>
      <w:r w:rsidRPr="009A11D2">
        <w:rPr>
          <w:sz w:val="28"/>
          <w:szCs w:val="28"/>
          <w:lang w:eastAsia="uk-UA"/>
        </w:rPr>
        <w:t>Гранична наповнюваність класів для учнів із складними порушеннями розвитку становить шість осіб.</w:t>
      </w:r>
    </w:p>
    <w:p w:rsidR="00837FD8" w:rsidRDefault="002037CF"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36" w:name="n820"/>
      <w:bookmarkEnd w:id="36"/>
      <w:r w:rsidRPr="009A11D2">
        <w:rPr>
          <w:rFonts w:ascii="Times New Roman" w:eastAsia="Times New Roman" w:hAnsi="Times New Roman" w:cs="Times New Roman"/>
          <w:sz w:val="28"/>
          <w:szCs w:val="28"/>
          <w:lang w:eastAsia="uk-UA"/>
        </w:rPr>
        <w:t>Гранична наповнюваність дошкільних груп для дітей із складними порушеннями розвитку відповідає </w:t>
      </w:r>
      <w:hyperlink r:id="rId12" w:tgtFrame="_blank" w:history="1">
        <w:r w:rsidRPr="002B0401">
          <w:rPr>
            <w:rFonts w:ascii="Times New Roman" w:eastAsia="Times New Roman" w:hAnsi="Times New Roman" w:cs="Times New Roman"/>
            <w:sz w:val="28"/>
            <w:szCs w:val="28"/>
            <w:lang w:eastAsia="uk-UA"/>
          </w:rPr>
          <w:t>Закону України</w:t>
        </w:r>
      </w:hyperlink>
      <w:r w:rsidRPr="002B0401">
        <w:rPr>
          <w:rFonts w:ascii="Times New Roman" w:eastAsia="Times New Roman" w:hAnsi="Times New Roman" w:cs="Times New Roman"/>
          <w:sz w:val="28"/>
          <w:szCs w:val="28"/>
          <w:lang w:eastAsia="uk-UA"/>
        </w:rPr>
        <w:t> </w:t>
      </w:r>
      <w:r w:rsidRPr="009A11D2">
        <w:rPr>
          <w:rFonts w:ascii="Times New Roman" w:eastAsia="Times New Roman" w:hAnsi="Times New Roman" w:cs="Times New Roman"/>
          <w:sz w:val="28"/>
          <w:szCs w:val="28"/>
          <w:lang w:eastAsia="uk-UA"/>
        </w:rPr>
        <w:t xml:space="preserve">“Про дошкільну освіту” та нормативам, встановленим МОН </w:t>
      </w:r>
      <w:bookmarkStart w:id="37" w:name="n821"/>
      <w:bookmarkEnd w:id="37"/>
      <w:r w:rsidR="00837FD8">
        <w:rPr>
          <w:rFonts w:ascii="Times New Roman" w:eastAsia="Times New Roman" w:hAnsi="Times New Roman" w:cs="Times New Roman"/>
          <w:sz w:val="28"/>
          <w:szCs w:val="28"/>
          <w:lang w:eastAsia="uk-UA"/>
        </w:rPr>
        <w:t>.</w:t>
      </w:r>
    </w:p>
    <w:p w:rsidR="00837FD8" w:rsidRDefault="002037CF"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Гранична наповнюваність дошкільних груп та класів для осіб з особливими освітніми потребами, які не мають складних порушень розвитку, встановлюється відповідно до </w:t>
      </w:r>
      <w:hyperlink r:id="rId13" w:anchor="n10" w:history="1">
        <w:r w:rsidRPr="002B0401">
          <w:rPr>
            <w:rFonts w:ascii="Times New Roman" w:eastAsia="Times New Roman" w:hAnsi="Times New Roman" w:cs="Times New Roman"/>
            <w:sz w:val="28"/>
            <w:szCs w:val="28"/>
            <w:lang w:eastAsia="uk-UA"/>
          </w:rPr>
          <w:t>Положення про спеціальну школу</w:t>
        </w:r>
      </w:hyperlink>
      <w:r w:rsidR="00837FD8">
        <w:rPr>
          <w:rFonts w:ascii="Times New Roman" w:eastAsia="Times New Roman" w:hAnsi="Times New Roman" w:cs="Times New Roman"/>
          <w:sz w:val="28"/>
          <w:szCs w:val="28"/>
          <w:lang w:eastAsia="uk-UA"/>
        </w:rPr>
        <w:t>.</w:t>
      </w:r>
      <w:r w:rsidRPr="002B0401">
        <w:rPr>
          <w:rFonts w:ascii="Times New Roman" w:eastAsia="Times New Roman" w:hAnsi="Times New Roman" w:cs="Times New Roman"/>
          <w:sz w:val="28"/>
          <w:szCs w:val="28"/>
          <w:lang w:eastAsia="uk-UA"/>
        </w:rPr>
        <w:t xml:space="preserve"> </w:t>
      </w:r>
      <w:bookmarkStart w:id="38" w:name="n822"/>
      <w:bookmarkEnd w:id="38"/>
    </w:p>
    <w:p w:rsidR="002037CF" w:rsidRPr="00837FD8" w:rsidRDefault="002037CF" w:rsidP="002931BC">
      <w:pPr>
        <w:pStyle w:val="a3"/>
        <w:numPr>
          <w:ilvl w:val="1"/>
          <w:numId w:val="9"/>
        </w:numPr>
        <w:shd w:val="clear" w:color="auto" w:fill="FFFFFF"/>
        <w:tabs>
          <w:tab w:val="left" w:pos="0"/>
        </w:tabs>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Клас або дошкіл</w:t>
      </w:r>
      <w:r w:rsidR="00E24D4A" w:rsidRPr="00837FD8">
        <w:rPr>
          <w:rFonts w:ascii="Times New Roman" w:eastAsia="Times New Roman" w:hAnsi="Times New Roman" w:cs="Times New Roman"/>
          <w:sz w:val="28"/>
          <w:szCs w:val="28"/>
          <w:lang w:eastAsia="uk-UA"/>
        </w:rPr>
        <w:t>ьна група</w:t>
      </w:r>
      <w:r w:rsidRPr="00837FD8">
        <w:rPr>
          <w:rFonts w:ascii="Times New Roman" w:eastAsia="Times New Roman" w:hAnsi="Times New Roman" w:cs="Times New Roman"/>
          <w:sz w:val="28"/>
          <w:szCs w:val="28"/>
          <w:lang w:eastAsia="uk-UA"/>
        </w:rPr>
        <w:t xml:space="preserve"> відкривається за умови наявності не менше чотирьох учнів (вихованців) очної (денної) форми здобуття освіти. Допускається перевищення граничної наповнюваності класу чи дошкільної групи (за наявності дошкільного підрозділу) не більш як на одну особу.</w:t>
      </w:r>
    </w:p>
    <w:p w:rsidR="00837FD8" w:rsidRDefault="002037CF"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39" w:name="n823"/>
      <w:bookmarkEnd w:id="39"/>
      <w:r w:rsidRPr="00837FD8">
        <w:rPr>
          <w:rFonts w:ascii="Times New Roman" w:eastAsia="Times New Roman" w:hAnsi="Times New Roman" w:cs="Times New Roman"/>
          <w:sz w:val="28"/>
          <w:szCs w:val="28"/>
          <w:lang w:eastAsia="uk-UA"/>
        </w:rPr>
        <w:t>До одного класу центру можуть зараховуватися учні різного віку за умови, якщо їх різниця у віці становить не більше двох років. Для учнів початкових класів можуть бути утворені з’єднані класи поч</w:t>
      </w:r>
      <w:r w:rsidR="00837FD8" w:rsidRPr="00837FD8">
        <w:rPr>
          <w:rFonts w:ascii="Times New Roman" w:eastAsia="Times New Roman" w:hAnsi="Times New Roman" w:cs="Times New Roman"/>
          <w:sz w:val="28"/>
          <w:szCs w:val="28"/>
          <w:lang w:eastAsia="uk-UA"/>
        </w:rPr>
        <w:t>аткової школи (класи-комплекти).</w:t>
      </w:r>
      <w:r w:rsidRPr="00837FD8">
        <w:rPr>
          <w:rFonts w:ascii="Times New Roman" w:eastAsia="Times New Roman" w:hAnsi="Times New Roman" w:cs="Times New Roman"/>
          <w:sz w:val="28"/>
          <w:szCs w:val="28"/>
          <w:lang w:eastAsia="uk-UA"/>
        </w:rPr>
        <w:t xml:space="preserve"> </w:t>
      </w:r>
      <w:bookmarkStart w:id="40" w:name="n824"/>
      <w:bookmarkEnd w:id="40"/>
    </w:p>
    <w:p w:rsidR="002037CF" w:rsidRPr="00837FD8" w:rsidRDefault="002037CF"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Для виконання освітньої програми, у тому числі її корекційно-</w:t>
      </w:r>
      <w:proofErr w:type="spellStart"/>
      <w:r w:rsidRPr="00837FD8">
        <w:rPr>
          <w:rFonts w:ascii="Times New Roman" w:eastAsia="Times New Roman" w:hAnsi="Times New Roman" w:cs="Times New Roman"/>
          <w:sz w:val="28"/>
          <w:szCs w:val="28"/>
          <w:lang w:eastAsia="uk-UA"/>
        </w:rPr>
        <w:t>розвиткового</w:t>
      </w:r>
      <w:proofErr w:type="spellEnd"/>
      <w:r w:rsidRPr="00837FD8">
        <w:rPr>
          <w:rFonts w:ascii="Times New Roman" w:eastAsia="Times New Roman" w:hAnsi="Times New Roman" w:cs="Times New Roman"/>
          <w:sz w:val="28"/>
          <w:szCs w:val="28"/>
          <w:lang w:eastAsia="uk-UA"/>
        </w:rPr>
        <w:t xml:space="preserve"> складника, отримання психолого-педагогічних, корекційно-</w:t>
      </w:r>
      <w:proofErr w:type="spellStart"/>
      <w:r w:rsidRPr="00837FD8">
        <w:rPr>
          <w:rFonts w:ascii="Times New Roman" w:eastAsia="Times New Roman" w:hAnsi="Times New Roman" w:cs="Times New Roman"/>
          <w:sz w:val="28"/>
          <w:szCs w:val="28"/>
          <w:lang w:eastAsia="uk-UA"/>
        </w:rPr>
        <w:t>розвиткових</w:t>
      </w:r>
      <w:proofErr w:type="spellEnd"/>
      <w:r w:rsidRPr="00837FD8">
        <w:rPr>
          <w:rFonts w:ascii="Times New Roman" w:eastAsia="Times New Roman" w:hAnsi="Times New Roman" w:cs="Times New Roman"/>
          <w:sz w:val="28"/>
          <w:szCs w:val="28"/>
          <w:lang w:eastAsia="uk-UA"/>
        </w:rPr>
        <w:t xml:space="preserve"> та реабілітаційних послуг (допомоги) у центрі створюються </w:t>
      </w:r>
      <w:r w:rsidRPr="00837FD8">
        <w:rPr>
          <w:rFonts w:ascii="Times New Roman" w:eastAsia="Times New Roman" w:hAnsi="Times New Roman" w:cs="Times New Roman"/>
          <w:sz w:val="28"/>
          <w:szCs w:val="28"/>
          <w:lang w:eastAsia="uk-UA"/>
        </w:rPr>
        <w:lastRenderedPageBreak/>
        <w:t>групи подовженого дня для учнів одного або різного років навчання з урахуванням особливостей розвитку, гранична наповнюваність яких відповідає наповнюваності класів.</w:t>
      </w:r>
    </w:p>
    <w:p w:rsidR="002037CF" w:rsidRPr="009A11D2" w:rsidRDefault="002037CF"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41" w:name="n825"/>
      <w:bookmarkEnd w:id="41"/>
      <w:r w:rsidRPr="009A11D2">
        <w:rPr>
          <w:rFonts w:ascii="Times New Roman" w:eastAsia="Times New Roman" w:hAnsi="Times New Roman" w:cs="Times New Roman"/>
          <w:sz w:val="28"/>
          <w:szCs w:val="28"/>
          <w:lang w:eastAsia="uk-UA"/>
        </w:rPr>
        <w:t>Для надання психолого-педагогічних, корекційно-</w:t>
      </w:r>
      <w:proofErr w:type="spellStart"/>
      <w:r w:rsidRPr="009A11D2">
        <w:rPr>
          <w:rFonts w:ascii="Times New Roman" w:eastAsia="Times New Roman" w:hAnsi="Times New Roman" w:cs="Times New Roman"/>
          <w:sz w:val="28"/>
          <w:szCs w:val="28"/>
          <w:lang w:eastAsia="uk-UA"/>
        </w:rPr>
        <w:t>розвиткових</w:t>
      </w:r>
      <w:proofErr w:type="spellEnd"/>
      <w:r w:rsidRPr="009A11D2">
        <w:rPr>
          <w:rFonts w:ascii="Times New Roman" w:eastAsia="Times New Roman" w:hAnsi="Times New Roman" w:cs="Times New Roman"/>
          <w:sz w:val="28"/>
          <w:szCs w:val="28"/>
          <w:lang w:eastAsia="uk-UA"/>
        </w:rPr>
        <w:t xml:space="preserve"> та реабілітаційних послуг (допомоги) в центрі можуть створюватися </w:t>
      </w:r>
      <w:proofErr w:type="spellStart"/>
      <w:r w:rsidRPr="009A11D2">
        <w:rPr>
          <w:rFonts w:ascii="Times New Roman" w:eastAsia="Times New Roman" w:hAnsi="Times New Roman" w:cs="Times New Roman"/>
          <w:sz w:val="28"/>
          <w:szCs w:val="28"/>
          <w:lang w:eastAsia="uk-UA"/>
        </w:rPr>
        <w:t>міжкласні</w:t>
      </w:r>
      <w:proofErr w:type="spellEnd"/>
      <w:r w:rsidRPr="009A11D2">
        <w:rPr>
          <w:rFonts w:ascii="Times New Roman" w:eastAsia="Times New Roman" w:hAnsi="Times New Roman" w:cs="Times New Roman"/>
          <w:sz w:val="28"/>
          <w:szCs w:val="28"/>
          <w:lang w:eastAsia="uk-UA"/>
        </w:rPr>
        <w:t xml:space="preserve"> групи.</w:t>
      </w:r>
    </w:p>
    <w:p w:rsidR="002037CF" w:rsidRPr="009A11D2" w:rsidRDefault="002037CF"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42" w:name="n826"/>
      <w:bookmarkEnd w:id="42"/>
      <w:r w:rsidRPr="009A11D2">
        <w:rPr>
          <w:rFonts w:ascii="Times New Roman" w:eastAsia="Times New Roman" w:hAnsi="Times New Roman" w:cs="Times New Roman"/>
          <w:sz w:val="28"/>
          <w:szCs w:val="28"/>
          <w:lang w:eastAsia="uk-UA"/>
        </w:rPr>
        <w:t>Поділ класів на групи для вивчення окремих предметів у центрі здійснюється згідно з нормат</w:t>
      </w:r>
      <w:r w:rsidR="00304355" w:rsidRPr="009A11D2">
        <w:rPr>
          <w:rFonts w:ascii="Times New Roman" w:eastAsia="Times New Roman" w:hAnsi="Times New Roman" w:cs="Times New Roman"/>
          <w:sz w:val="28"/>
          <w:szCs w:val="28"/>
          <w:lang w:eastAsia="uk-UA"/>
        </w:rPr>
        <w:t xml:space="preserve">ивами, встановленими </w:t>
      </w:r>
      <w:r w:rsidRPr="009A11D2">
        <w:rPr>
          <w:rFonts w:ascii="Times New Roman" w:eastAsia="Times New Roman" w:hAnsi="Times New Roman" w:cs="Times New Roman"/>
          <w:sz w:val="28"/>
          <w:szCs w:val="28"/>
          <w:lang w:eastAsia="uk-UA"/>
        </w:rPr>
        <w:t>МОН</w:t>
      </w:r>
      <w:r w:rsidR="00304355" w:rsidRPr="009A11D2">
        <w:rPr>
          <w:rFonts w:ascii="Times New Roman" w:eastAsia="Times New Roman" w:hAnsi="Times New Roman" w:cs="Times New Roman"/>
          <w:sz w:val="28"/>
          <w:szCs w:val="28"/>
          <w:lang w:eastAsia="uk-UA"/>
        </w:rPr>
        <w:t>.</w:t>
      </w:r>
    </w:p>
    <w:p w:rsidR="00837FD8" w:rsidRDefault="003136E4"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Зарахування учнів (вихованців) до центру, переведення до іншого закладу освіти та відрахування з центру здійснюється відповідно до </w:t>
      </w:r>
      <w:hyperlink r:id="rId14" w:anchor="n20" w:tgtFrame="_blank" w:history="1">
        <w:r w:rsidRPr="00837FD8">
          <w:rPr>
            <w:rFonts w:ascii="Times New Roman" w:eastAsia="Times New Roman" w:hAnsi="Times New Roman" w:cs="Times New Roman"/>
            <w:sz w:val="28"/>
            <w:szCs w:val="28"/>
            <w:lang w:eastAsia="uk-UA"/>
          </w:rPr>
          <w:t>Порядку зарахування осіб з особливими освітніми потребами до спеціальних закладів освіти, їх відрахування, переведення до іншого закладу освіти</w:t>
        </w:r>
      </w:hyperlink>
      <w:r w:rsidR="00837FD8" w:rsidRPr="00837FD8">
        <w:rPr>
          <w:rFonts w:ascii="Times New Roman" w:eastAsia="Times New Roman" w:hAnsi="Times New Roman" w:cs="Times New Roman"/>
          <w:sz w:val="28"/>
          <w:szCs w:val="28"/>
          <w:lang w:eastAsia="uk-UA"/>
        </w:rPr>
        <w:t>.</w:t>
      </w:r>
      <w:r w:rsidRPr="00837FD8">
        <w:rPr>
          <w:rFonts w:ascii="Times New Roman" w:eastAsia="Times New Roman" w:hAnsi="Times New Roman" w:cs="Times New Roman"/>
          <w:sz w:val="28"/>
          <w:szCs w:val="28"/>
          <w:lang w:eastAsia="uk-UA"/>
        </w:rPr>
        <w:t xml:space="preserve"> </w:t>
      </w:r>
    </w:p>
    <w:p w:rsidR="00304355" w:rsidRPr="00837FD8"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Батьки (інші законні представники) учнів можуть обирати форму здобуття освіти відповідно до індивідуальних потреб, можливостей, здібностей та інтересів.</w:t>
      </w:r>
    </w:p>
    <w:p w:rsidR="00304355" w:rsidRPr="009A11D2"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43" w:name="n861"/>
      <w:bookmarkStart w:id="44" w:name="n863"/>
      <w:bookmarkStart w:id="45" w:name="n864"/>
      <w:bookmarkEnd w:id="43"/>
      <w:bookmarkEnd w:id="44"/>
      <w:bookmarkEnd w:id="45"/>
      <w:r w:rsidRPr="009A11D2">
        <w:rPr>
          <w:rFonts w:ascii="Times New Roman" w:eastAsia="Times New Roman" w:hAnsi="Times New Roman" w:cs="Times New Roman"/>
          <w:sz w:val="28"/>
          <w:szCs w:val="28"/>
          <w:lang w:eastAsia="uk-UA"/>
        </w:rPr>
        <w:t>Учні (вихованці) центру забезпечуються медичним обслуговуванням медичними працівниками у порядку, визначеному законодавством, зокрема за згодою одного з батьків (іншого законного представника) учня (вихованця).</w:t>
      </w:r>
    </w:p>
    <w:p w:rsidR="00837FD8"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46" w:name="n865"/>
      <w:bookmarkEnd w:id="46"/>
      <w:r w:rsidRPr="00837FD8">
        <w:rPr>
          <w:rFonts w:ascii="Times New Roman" w:eastAsia="Times New Roman" w:hAnsi="Times New Roman" w:cs="Times New Roman"/>
          <w:sz w:val="28"/>
          <w:szCs w:val="28"/>
          <w:lang w:eastAsia="uk-UA"/>
        </w:rPr>
        <w:t>Заклади охорони здоров’я за місцем розташування центру з урахуванням особливостей контингенту учнів (вихованців) та напряму (профілю) діяльності центру разом з органами управління освітою та органами охорони здоров’я забезпечують проведення щороку моніторингу стану їх здоров’я, здійснення лікувально-профілактичних заходів відповідно до </w:t>
      </w:r>
      <w:hyperlink r:id="rId15" w:anchor="n13" w:tgtFrame="_blank" w:history="1">
        <w:r w:rsidRPr="00837FD8">
          <w:rPr>
            <w:rFonts w:ascii="Times New Roman" w:eastAsia="Times New Roman" w:hAnsi="Times New Roman" w:cs="Times New Roman"/>
            <w:sz w:val="28"/>
            <w:szCs w:val="28"/>
            <w:lang w:eastAsia="uk-UA"/>
          </w:rPr>
          <w:t>Порядку здійснення медичного обслуговування учнів закладів загальної середньої освіти</w:t>
        </w:r>
      </w:hyperlink>
      <w:r w:rsidR="00837FD8" w:rsidRPr="00837FD8">
        <w:rPr>
          <w:rFonts w:ascii="Times New Roman" w:eastAsia="Times New Roman" w:hAnsi="Times New Roman" w:cs="Times New Roman"/>
          <w:sz w:val="28"/>
          <w:szCs w:val="28"/>
          <w:lang w:eastAsia="uk-UA"/>
        </w:rPr>
        <w:t>.</w:t>
      </w:r>
      <w:r w:rsidRPr="00837FD8">
        <w:rPr>
          <w:rFonts w:ascii="Times New Roman" w:eastAsia="Times New Roman" w:hAnsi="Times New Roman" w:cs="Times New Roman"/>
          <w:sz w:val="28"/>
          <w:szCs w:val="28"/>
          <w:lang w:eastAsia="uk-UA"/>
        </w:rPr>
        <w:t xml:space="preserve"> </w:t>
      </w:r>
      <w:bookmarkStart w:id="47" w:name="n866"/>
      <w:bookmarkEnd w:id="47"/>
    </w:p>
    <w:p w:rsidR="00837FD8"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 xml:space="preserve">Педагогічні працівники центру зобов’язані володіти навичками з надання </w:t>
      </w:r>
      <w:proofErr w:type="spellStart"/>
      <w:r w:rsidRPr="00837FD8">
        <w:rPr>
          <w:rFonts w:ascii="Times New Roman" w:eastAsia="Times New Roman" w:hAnsi="Times New Roman" w:cs="Times New Roman"/>
          <w:sz w:val="28"/>
          <w:szCs w:val="28"/>
          <w:lang w:eastAsia="uk-UA"/>
        </w:rPr>
        <w:t>домедичної</w:t>
      </w:r>
      <w:proofErr w:type="spellEnd"/>
      <w:r w:rsidRPr="00837FD8">
        <w:rPr>
          <w:rFonts w:ascii="Times New Roman" w:eastAsia="Times New Roman" w:hAnsi="Times New Roman" w:cs="Times New Roman"/>
          <w:sz w:val="28"/>
          <w:szCs w:val="28"/>
          <w:lang w:eastAsia="uk-UA"/>
        </w:rPr>
        <w:t xml:space="preserve"> допомоги особам відповідно до професійного стандарту</w:t>
      </w:r>
      <w:r w:rsidR="00837FD8" w:rsidRPr="00837FD8">
        <w:rPr>
          <w:rFonts w:ascii="Times New Roman" w:eastAsia="Times New Roman" w:hAnsi="Times New Roman" w:cs="Times New Roman"/>
          <w:sz w:val="28"/>
          <w:szCs w:val="28"/>
          <w:lang w:eastAsia="uk-UA"/>
        </w:rPr>
        <w:t>.</w:t>
      </w:r>
      <w:r w:rsidRPr="00837FD8">
        <w:rPr>
          <w:rFonts w:ascii="Times New Roman" w:eastAsia="Times New Roman" w:hAnsi="Times New Roman" w:cs="Times New Roman"/>
          <w:sz w:val="28"/>
          <w:szCs w:val="28"/>
          <w:lang w:eastAsia="uk-UA"/>
        </w:rPr>
        <w:t xml:space="preserve"> </w:t>
      </w:r>
      <w:bookmarkStart w:id="48" w:name="n867"/>
      <w:bookmarkEnd w:id="48"/>
    </w:p>
    <w:p w:rsidR="00837FD8"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Медичні працівники центру зобов’язані надавати учням (вихованцям) центру та змінному контингенту, які перебувають у невідкладному стані, медичну допомогу відповідно до </w:t>
      </w:r>
      <w:hyperlink r:id="rId16" w:anchor="n13" w:tgtFrame="_blank" w:history="1">
        <w:r w:rsidRPr="00837FD8">
          <w:rPr>
            <w:rFonts w:ascii="Times New Roman" w:eastAsia="Times New Roman" w:hAnsi="Times New Roman" w:cs="Times New Roman"/>
            <w:sz w:val="28"/>
            <w:szCs w:val="28"/>
            <w:lang w:eastAsia="uk-UA"/>
          </w:rPr>
          <w:t>Порядку здійснення медичного обслуговування учнів закладів загальної середньої освіти</w:t>
        </w:r>
      </w:hyperlink>
      <w:r w:rsidR="00837FD8" w:rsidRPr="00837FD8">
        <w:rPr>
          <w:rFonts w:ascii="Times New Roman" w:eastAsia="Times New Roman" w:hAnsi="Times New Roman" w:cs="Times New Roman"/>
          <w:sz w:val="28"/>
          <w:szCs w:val="28"/>
          <w:lang w:eastAsia="uk-UA"/>
        </w:rPr>
        <w:t>.</w:t>
      </w:r>
      <w:r w:rsidRPr="00837FD8">
        <w:rPr>
          <w:rFonts w:ascii="Times New Roman" w:eastAsia="Times New Roman" w:hAnsi="Times New Roman" w:cs="Times New Roman"/>
          <w:sz w:val="28"/>
          <w:szCs w:val="28"/>
          <w:lang w:eastAsia="uk-UA"/>
        </w:rPr>
        <w:t xml:space="preserve"> </w:t>
      </w:r>
      <w:bookmarkStart w:id="49" w:name="n868"/>
      <w:bookmarkEnd w:id="49"/>
      <w:r w:rsidR="00837FD8">
        <w:rPr>
          <w:rFonts w:ascii="Times New Roman" w:eastAsia="Times New Roman" w:hAnsi="Times New Roman" w:cs="Times New Roman"/>
          <w:sz w:val="28"/>
          <w:szCs w:val="28"/>
          <w:lang w:eastAsia="uk-UA"/>
        </w:rPr>
        <w:t xml:space="preserve"> </w:t>
      </w:r>
    </w:p>
    <w:p w:rsidR="00304355" w:rsidRPr="00837FD8" w:rsidRDefault="00304355" w:rsidP="002931BC">
      <w:pPr>
        <w:pStyle w:val="a3"/>
        <w:numPr>
          <w:ilvl w:val="1"/>
          <w:numId w:val="9"/>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837FD8">
        <w:rPr>
          <w:rFonts w:ascii="Times New Roman" w:eastAsia="Times New Roman" w:hAnsi="Times New Roman" w:cs="Times New Roman"/>
          <w:sz w:val="28"/>
          <w:szCs w:val="28"/>
          <w:lang w:eastAsia="uk-UA"/>
        </w:rPr>
        <w:t>Відповідальність за організацію харчування, додержання вимог санітарного законодавства, законодавства щодо безпечності та якості харчових продуктів покладається на засновника (засновників) та директора центру. Харчування центру здійснюється відповідно до норм та порядку організації харчування учнів (вихованців), визначених законодавством.</w:t>
      </w:r>
    </w:p>
    <w:p w:rsidR="003136E4" w:rsidRPr="009A11D2" w:rsidRDefault="003136E4"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p>
    <w:p w:rsidR="003136E4" w:rsidRPr="002931BC" w:rsidRDefault="002931BC" w:rsidP="002931BC">
      <w:pPr>
        <w:shd w:val="clear" w:color="auto" w:fill="FFFFFF"/>
        <w:spacing w:after="0" w:line="240" w:lineRule="auto"/>
        <w:jc w:val="center"/>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ІV. </w:t>
      </w:r>
      <w:r w:rsidR="00666CD3" w:rsidRPr="002931BC">
        <w:rPr>
          <w:rFonts w:ascii="Times New Roman" w:eastAsia="Times New Roman" w:hAnsi="Times New Roman" w:cs="Times New Roman"/>
          <w:sz w:val="28"/>
          <w:szCs w:val="28"/>
          <w:lang w:eastAsia="uk-UA"/>
        </w:rPr>
        <w:t>ОРГАНІЗАЦІЯ ОСВІТНЬОГО ПРОЦЕСУ</w:t>
      </w:r>
    </w:p>
    <w:p w:rsidR="00757B30" w:rsidRPr="002931BC"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r w:rsidRPr="002931BC">
        <w:rPr>
          <w:rFonts w:ascii="Times New Roman" w:eastAsia="Times New Roman" w:hAnsi="Times New Roman" w:cs="Times New Roman"/>
          <w:sz w:val="28"/>
          <w:szCs w:val="28"/>
          <w:lang w:eastAsia="uk-UA"/>
        </w:rPr>
        <w:t xml:space="preserve">Освітній процес у центрі спрямовується на розвиток особистості учня (вихованця) шляхом формування та застосування його </w:t>
      </w:r>
      <w:proofErr w:type="spellStart"/>
      <w:r w:rsidRPr="002931BC">
        <w:rPr>
          <w:rFonts w:ascii="Times New Roman" w:eastAsia="Times New Roman" w:hAnsi="Times New Roman" w:cs="Times New Roman"/>
          <w:sz w:val="28"/>
          <w:szCs w:val="28"/>
          <w:lang w:eastAsia="uk-UA"/>
        </w:rPr>
        <w:t>компетентностей</w:t>
      </w:r>
      <w:proofErr w:type="spellEnd"/>
      <w:r w:rsidRPr="002931BC">
        <w:rPr>
          <w:rFonts w:ascii="Times New Roman" w:eastAsia="Times New Roman" w:hAnsi="Times New Roman" w:cs="Times New Roman"/>
          <w:sz w:val="28"/>
          <w:szCs w:val="28"/>
          <w:lang w:eastAsia="uk-UA"/>
        </w:rPr>
        <w:t xml:space="preserve"> для подальшого самостійного життя, має корекційну, розвивальну, виховну та реабілітаційну спрямованість.</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0" w:name="n881"/>
      <w:bookmarkEnd w:id="50"/>
      <w:r w:rsidRPr="009A11D2">
        <w:rPr>
          <w:rFonts w:ascii="Times New Roman" w:eastAsia="Times New Roman" w:hAnsi="Times New Roman" w:cs="Times New Roman"/>
          <w:sz w:val="28"/>
          <w:szCs w:val="28"/>
          <w:lang w:eastAsia="uk-UA"/>
        </w:rPr>
        <w:t xml:space="preserve">Освітній процес організовується в безпечному освітньому середовищі та здійснюється на принципах забезпечення рівних прав та </w:t>
      </w:r>
      <w:r w:rsidRPr="009A11D2">
        <w:rPr>
          <w:rFonts w:ascii="Times New Roman" w:eastAsia="Times New Roman" w:hAnsi="Times New Roman" w:cs="Times New Roman"/>
          <w:sz w:val="28"/>
          <w:szCs w:val="28"/>
          <w:lang w:eastAsia="uk-UA"/>
        </w:rPr>
        <w:lastRenderedPageBreak/>
        <w:t>можливостей жінок і чоловіків, запобігання та протидії насильству за ознакою статі з урахуванням вікових особливостей, фізичного, психічного та інтелектуального розвитку учнів (вихованців), їх особливих освітніх потреб.</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1" w:name="n882"/>
      <w:bookmarkEnd w:id="51"/>
      <w:r w:rsidRPr="009A11D2">
        <w:rPr>
          <w:rFonts w:ascii="Times New Roman" w:eastAsia="Times New Roman" w:hAnsi="Times New Roman" w:cs="Times New Roman"/>
          <w:sz w:val="28"/>
          <w:szCs w:val="28"/>
          <w:lang w:eastAsia="uk-UA"/>
        </w:rPr>
        <w:t>Освітній процес для учнів у центрі організовується за такими циклами відповідно до рівнів освіти:</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2" w:name="n883"/>
      <w:bookmarkEnd w:id="52"/>
      <w:r w:rsidRPr="009A11D2">
        <w:rPr>
          <w:rFonts w:ascii="Times New Roman" w:eastAsia="Times New Roman" w:hAnsi="Times New Roman" w:cs="Times New Roman"/>
          <w:sz w:val="28"/>
          <w:szCs w:val="28"/>
          <w:lang w:eastAsia="uk-UA"/>
        </w:rPr>
        <w:t>перший цикл початкової освіти - адаптаційно-ігровий (перший і другий рік навчання);</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3" w:name="n884"/>
      <w:bookmarkEnd w:id="53"/>
      <w:r w:rsidRPr="009A11D2">
        <w:rPr>
          <w:rFonts w:ascii="Times New Roman" w:eastAsia="Times New Roman" w:hAnsi="Times New Roman" w:cs="Times New Roman"/>
          <w:sz w:val="28"/>
          <w:szCs w:val="28"/>
          <w:lang w:eastAsia="uk-UA"/>
        </w:rPr>
        <w:t>другий цикл початкової освіти - основний (третій і четвертий рік навчання);</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4" w:name="n885"/>
      <w:bookmarkEnd w:id="54"/>
      <w:r w:rsidRPr="009A11D2">
        <w:rPr>
          <w:rFonts w:ascii="Times New Roman" w:eastAsia="Times New Roman" w:hAnsi="Times New Roman" w:cs="Times New Roman"/>
          <w:sz w:val="28"/>
          <w:szCs w:val="28"/>
          <w:lang w:eastAsia="uk-UA"/>
        </w:rPr>
        <w:t>перший цикл базової середньої освіти - адаптаційний (п’ятий і шостий рік навчання);</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5" w:name="n886"/>
      <w:bookmarkEnd w:id="55"/>
      <w:r w:rsidRPr="009A11D2">
        <w:rPr>
          <w:rFonts w:ascii="Times New Roman" w:eastAsia="Times New Roman" w:hAnsi="Times New Roman" w:cs="Times New Roman"/>
          <w:sz w:val="28"/>
          <w:szCs w:val="28"/>
          <w:lang w:eastAsia="uk-UA"/>
        </w:rPr>
        <w:t>другий цикл базової середньої освіти - базове предметне навчання (7-11 роки навчання);</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6" w:name="n887"/>
      <w:bookmarkEnd w:id="56"/>
      <w:r w:rsidRPr="009A11D2">
        <w:rPr>
          <w:rFonts w:ascii="Times New Roman" w:eastAsia="Times New Roman" w:hAnsi="Times New Roman" w:cs="Times New Roman"/>
          <w:sz w:val="28"/>
          <w:szCs w:val="28"/>
          <w:lang w:eastAsia="uk-UA"/>
        </w:rPr>
        <w:t>перший цикл профільної середньої освіти - профільно-адаптаційний (12 рік навчання);</w:t>
      </w:r>
    </w:p>
    <w:p w:rsidR="00757B30" w:rsidRPr="009A45E5"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7" w:name="n888"/>
      <w:bookmarkEnd w:id="57"/>
      <w:r w:rsidRPr="009A11D2">
        <w:rPr>
          <w:rFonts w:ascii="Times New Roman" w:eastAsia="Times New Roman" w:hAnsi="Times New Roman" w:cs="Times New Roman"/>
          <w:sz w:val="28"/>
          <w:szCs w:val="28"/>
          <w:lang w:eastAsia="uk-UA"/>
        </w:rPr>
        <w:t>другий цикл профільної середньої освіти - профільний (13 рік навчання).</w:t>
      </w:r>
      <w:bookmarkStart w:id="58" w:name="n889"/>
      <w:bookmarkEnd w:id="58"/>
    </w:p>
    <w:p w:rsidR="00757B30" w:rsidRPr="002931BC"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59" w:name="n891"/>
      <w:bookmarkEnd w:id="59"/>
      <w:r w:rsidRPr="002931BC">
        <w:rPr>
          <w:rFonts w:ascii="Times New Roman" w:eastAsia="Times New Roman" w:hAnsi="Times New Roman" w:cs="Times New Roman"/>
          <w:sz w:val="28"/>
          <w:szCs w:val="28"/>
          <w:lang w:eastAsia="uk-UA"/>
        </w:rPr>
        <w:t>Центр для забезпечення здобуття загальної середньої освіти розробляє та використовує освітню програму. За наявності дошкільного підрозділу освітня програма центру повинна передбачати виконання державного стандарту дошкільної освіти.</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0" w:name="n892"/>
      <w:bookmarkEnd w:id="60"/>
      <w:r w:rsidRPr="009A11D2">
        <w:rPr>
          <w:rFonts w:ascii="Times New Roman" w:eastAsia="Times New Roman" w:hAnsi="Times New Roman" w:cs="Times New Roman"/>
          <w:sz w:val="28"/>
          <w:szCs w:val="28"/>
          <w:lang w:eastAsia="uk-UA"/>
        </w:rPr>
        <w:t>Освітня програма центру може бути розроблена на основі відповідної типової освітньої програми або освітніх програм, розроблених суб’єктами освітньої діяльності, науковими установами, фізичними чи юридичними особами і затверджених відповідно до законодавства.</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1" w:name="n893"/>
      <w:bookmarkEnd w:id="61"/>
      <w:r w:rsidRPr="009A11D2">
        <w:rPr>
          <w:rFonts w:ascii="Times New Roman" w:eastAsia="Times New Roman" w:hAnsi="Times New Roman" w:cs="Times New Roman"/>
          <w:sz w:val="28"/>
          <w:szCs w:val="28"/>
          <w:lang w:eastAsia="uk-UA"/>
        </w:rPr>
        <w:t>Рішення про використання центром освітньої програми, розробленої на основі типової освітньої програми або іншої освітньої програми, приймається педагогічною радою центру.</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2" w:name="n894"/>
      <w:bookmarkEnd w:id="62"/>
      <w:r w:rsidRPr="009A11D2">
        <w:rPr>
          <w:rFonts w:ascii="Times New Roman" w:eastAsia="Times New Roman" w:hAnsi="Times New Roman" w:cs="Times New Roman"/>
          <w:sz w:val="28"/>
          <w:szCs w:val="28"/>
          <w:lang w:eastAsia="uk-UA"/>
        </w:rPr>
        <w:t>Не можуть бути затверджені та використовуватися освітні програми, що не передбачають досягнення учнями результатів навчання, визначених державними стандартами.</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3" w:name="n895"/>
      <w:bookmarkEnd w:id="63"/>
      <w:r w:rsidRPr="009A11D2">
        <w:rPr>
          <w:rFonts w:ascii="Times New Roman" w:eastAsia="Times New Roman" w:hAnsi="Times New Roman" w:cs="Times New Roman"/>
          <w:sz w:val="28"/>
          <w:szCs w:val="28"/>
          <w:lang w:eastAsia="uk-UA"/>
        </w:rPr>
        <w:t>Освітня програма центру в обов’язковому порядку повинна містити корекційно-</w:t>
      </w:r>
      <w:proofErr w:type="spellStart"/>
      <w:r w:rsidRPr="009A11D2">
        <w:rPr>
          <w:rFonts w:ascii="Times New Roman" w:eastAsia="Times New Roman" w:hAnsi="Times New Roman" w:cs="Times New Roman"/>
          <w:sz w:val="28"/>
          <w:szCs w:val="28"/>
          <w:lang w:eastAsia="uk-UA"/>
        </w:rPr>
        <w:t>розвитковий</w:t>
      </w:r>
      <w:proofErr w:type="spellEnd"/>
      <w:r w:rsidRPr="009A11D2">
        <w:rPr>
          <w:rFonts w:ascii="Times New Roman" w:eastAsia="Times New Roman" w:hAnsi="Times New Roman" w:cs="Times New Roman"/>
          <w:sz w:val="28"/>
          <w:szCs w:val="28"/>
          <w:lang w:eastAsia="uk-UA"/>
        </w:rPr>
        <w:t xml:space="preserve"> та виховний складники, що враховують специфіку розвитку та потреби учнів.</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4" w:name="n896"/>
      <w:bookmarkEnd w:id="64"/>
      <w:r w:rsidRPr="009A11D2">
        <w:rPr>
          <w:rFonts w:ascii="Times New Roman" w:eastAsia="Times New Roman" w:hAnsi="Times New Roman" w:cs="Times New Roman"/>
          <w:sz w:val="28"/>
          <w:szCs w:val="28"/>
          <w:lang w:eastAsia="uk-UA"/>
        </w:rPr>
        <w:t>Спрямування здобуття учнями профільної середньої освіти визначається освітньою програмою центру.</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5" w:name="n897"/>
      <w:bookmarkEnd w:id="65"/>
      <w:r w:rsidRPr="009A11D2">
        <w:rPr>
          <w:rFonts w:ascii="Times New Roman" w:eastAsia="Times New Roman" w:hAnsi="Times New Roman" w:cs="Times New Roman"/>
          <w:sz w:val="28"/>
          <w:szCs w:val="28"/>
          <w:lang w:eastAsia="uk-UA"/>
        </w:rPr>
        <w:t>На основі визначеного в освітній програмі центру навчального плану педагогічна рада погоджує, а директор затверджує річний навчальний план (один або кілька), в якому конкретизується перелік навчальних предметів (інтегрованих курсів), обов’язкових для вивчення, вибіркових (за вибором) освітніх компонентів, зокрема навчальних предметів (інтегрованих курсів), та кількість навчальних годин на тиждень (та/або кількість годин на навчальний рік).</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6" w:name="n898"/>
      <w:bookmarkEnd w:id="66"/>
      <w:r w:rsidRPr="009A11D2">
        <w:rPr>
          <w:rFonts w:ascii="Times New Roman" w:eastAsia="Times New Roman" w:hAnsi="Times New Roman" w:cs="Times New Roman"/>
          <w:sz w:val="28"/>
          <w:szCs w:val="28"/>
          <w:lang w:eastAsia="uk-UA"/>
        </w:rPr>
        <w:t xml:space="preserve">У центрі повинно бути забезпечено викладання навчальних предметів (інтегрованих курсів) способами, що є найбільш прийнятними для учнів із складними порушеннями розвитку відповідного віку, у тому числі </w:t>
      </w:r>
      <w:r w:rsidRPr="009A11D2">
        <w:rPr>
          <w:rFonts w:ascii="Times New Roman" w:eastAsia="Times New Roman" w:hAnsi="Times New Roman" w:cs="Times New Roman"/>
          <w:sz w:val="28"/>
          <w:szCs w:val="28"/>
          <w:lang w:eastAsia="uk-UA"/>
        </w:rPr>
        <w:lastRenderedPageBreak/>
        <w:t>шляхом адаптації/модифікації змісту навчальних предметів (інтегрованих курсів).</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7" w:name="n899"/>
      <w:bookmarkEnd w:id="67"/>
      <w:r w:rsidRPr="009A11D2">
        <w:rPr>
          <w:rFonts w:ascii="Times New Roman" w:eastAsia="Times New Roman" w:hAnsi="Times New Roman" w:cs="Times New Roman"/>
          <w:sz w:val="28"/>
          <w:szCs w:val="28"/>
          <w:lang w:eastAsia="uk-UA"/>
        </w:rPr>
        <w:t xml:space="preserve">Навчання учнів (вихованців) із складними порушеннями повинно здійснюватися за допомогою найбільш прийнятних для них методів і способів спілкування в освітньому середовищі (просторі) та максимально сприяти засвоєнню знань і соціальному розвитку, формування </w:t>
      </w:r>
      <w:proofErr w:type="spellStart"/>
      <w:r w:rsidRPr="009A11D2">
        <w:rPr>
          <w:rFonts w:ascii="Times New Roman" w:eastAsia="Times New Roman" w:hAnsi="Times New Roman" w:cs="Times New Roman"/>
          <w:sz w:val="28"/>
          <w:szCs w:val="28"/>
          <w:lang w:eastAsia="uk-UA"/>
        </w:rPr>
        <w:t>компететностей</w:t>
      </w:r>
      <w:proofErr w:type="spellEnd"/>
      <w:r w:rsidRPr="009A11D2">
        <w:rPr>
          <w:rFonts w:ascii="Times New Roman" w:eastAsia="Times New Roman" w:hAnsi="Times New Roman" w:cs="Times New Roman"/>
          <w:sz w:val="28"/>
          <w:szCs w:val="28"/>
          <w:lang w:eastAsia="uk-UA"/>
        </w:rPr>
        <w:t xml:space="preserve"> для подальшого самостійного життя.</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68" w:name="n900"/>
      <w:bookmarkStart w:id="69" w:name="n901"/>
      <w:bookmarkEnd w:id="68"/>
      <w:bookmarkEnd w:id="69"/>
      <w:r w:rsidRPr="009A45E5">
        <w:rPr>
          <w:rFonts w:ascii="Times New Roman" w:eastAsia="Times New Roman" w:hAnsi="Times New Roman" w:cs="Times New Roman"/>
          <w:sz w:val="28"/>
          <w:szCs w:val="28"/>
          <w:lang w:eastAsia="uk-UA"/>
        </w:rPr>
        <w:t xml:space="preserve">Для учнів (вихованців) із розладами </w:t>
      </w:r>
      <w:proofErr w:type="spellStart"/>
      <w:r w:rsidRPr="009A45E5">
        <w:rPr>
          <w:rFonts w:ascii="Times New Roman" w:eastAsia="Times New Roman" w:hAnsi="Times New Roman" w:cs="Times New Roman"/>
          <w:sz w:val="28"/>
          <w:szCs w:val="28"/>
          <w:lang w:eastAsia="uk-UA"/>
        </w:rPr>
        <w:t>аутичного</w:t>
      </w:r>
      <w:proofErr w:type="spellEnd"/>
      <w:r w:rsidRPr="009A45E5">
        <w:rPr>
          <w:rFonts w:ascii="Times New Roman" w:eastAsia="Times New Roman" w:hAnsi="Times New Roman" w:cs="Times New Roman"/>
          <w:sz w:val="28"/>
          <w:szCs w:val="28"/>
          <w:lang w:eastAsia="uk-UA"/>
        </w:rPr>
        <w:t xml:space="preserve"> спектра використовуються засоби альтернативної комунікації та інші методи і способи, які забезпечують формування необхідних </w:t>
      </w:r>
      <w:proofErr w:type="spellStart"/>
      <w:r w:rsidRPr="009A45E5">
        <w:rPr>
          <w:rFonts w:ascii="Times New Roman" w:eastAsia="Times New Roman" w:hAnsi="Times New Roman" w:cs="Times New Roman"/>
          <w:sz w:val="28"/>
          <w:szCs w:val="28"/>
          <w:lang w:eastAsia="uk-UA"/>
        </w:rPr>
        <w:t>компетентностей</w:t>
      </w:r>
      <w:proofErr w:type="spellEnd"/>
      <w:r w:rsidRPr="009A45E5">
        <w:rPr>
          <w:rFonts w:ascii="Times New Roman" w:eastAsia="Times New Roman" w:hAnsi="Times New Roman" w:cs="Times New Roman"/>
          <w:sz w:val="28"/>
          <w:szCs w:val="28"/>
          <w:lang w:eastAsia="uk-UA"/>
        </w:rPr>
        <w:t xml:space="preserve"> для подальшого самостійного життя, розвитку комунікативних навичок.</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0" w:name="n902"/>
      <w:bookmarkEnd w:id="70"/>
      <w:r w:rsidRPr="009A11D2">
        <w:rPr>
          <w:rFonts w:ascii="Times New Roman" w:eastAsia="Times New Roman" w:hAnsi="Times New Roman" w:cs="Times New Roman"/>
          <w:sz w:val="28"/>
          <w:szCs w:val="28"/>
          <w:lang w:eastAsia="uk-UA"/>
        </w:rPr>
        <w:t>Психологічне забезпечення освітнього процесу в центрі здійснюється практичними психологами, соціально-педагогічний патронаж - соціальними педагогами.</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1" w:name="n903"/>
      <w:bookmarkEnd w:id="71"/>
      <w:r w:rsidRPr="009A11D2">
        <w:rPr>
          <w:rFonts w:ascii="Times New Roman" w:eastAsia="Times New Roman" w:hAnsi="Times New Roman" w:cs="Times New Roman"/>
          <w:sz w:val="28"/>
          <w:szCs w:val="28"/>
          <w:lang w:eastAsia="uk-UA"/>
        </w:rPr>
        <w:t>У центрі реалізується індивідуальна освітня траєкторія кожного учня (вихованця), що передбачає обов’язкове складення для кожного учня (вихованця) індивідуальної програми розвитку.</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2" w:name="n904"/>
      <w:bookmarkEnd w:id="72"/>
      <w:r w:rsidRPr="009A11D2">
        <w:rPr>
          <w:rFonts w:ascii="Times New Roman" w:eastAsia="Times New Roman" w:hAnsi="Times New Roman" w:cs="Times New Roman"/>
          <w:sz w:val="28"/>
          <w:szCs w:val="28"/>
          <w:lang w:eastAsia="uk-UA"/>
        </w:rPr>
        <w:t>Індивідуальна програма розвитку для учнів складається на підставі висновку про комплексну психолого-педагогічну оцінку розвитку особи, наданого інклюзивно-ресурсним центром.</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3" w:name="n905"/>
      <w:bookmarkStart w:id="74" w:name="n906"/>
      <w:bookmarkEnd w:id="73"/>
      <w:bookmarkEnd w:id="74"/>
      <w:r w:rsidRPr="009A11D2">
        <w:rPr>
          <w:rFonts w:ascii="Times New Roman" w:eastAsia="Times New Roman" w:hAnsi="Times New Roman" w:cs="Times New Roman"/>
          <w:sz w:val="28"/>
          <w:szCs w:val="28"/>
          <w:lang w:eastAsia="uk-UA"/>
        </w:rPr>
        <w:t>У разі відвідування учнем реабілітаційної установи індивідуальна програма розвитку узгоджується з індивідуальним комплексним планом реабілітації (</w:t>
      </w:r>
      <w:proofErr w:type="spellStart"/>
      <w:r w:rsidRPr="009A11D2">
        <w:rPr>
          <w:rFonts w:ascii="Times New Roman" w:eastAsia="Times New Roman" w:hAnsi="Times New Roman" w:cs="Times New Roman"/>
          <w:sz w:val="28"/>
          <w:szCs w:val="28"/>
          <w:lang w:eastAsia="uk-UA"/>
        </w:rPr>
        <w:t>абілітації</w:t>
      </w:r>
      <w:proofErr w:type="spellEnd"/>
      <w:r w:rsidRPr="009A11D2">
        <w:rPr>
          <w:rFonts w:ascii="Times New Roman" w:eastAsia="Times New Roman" w:hAnsi="Times New Roman" w:cs="Times New Roman"/>
          <w:sz w:val="28"/>
          <w:szCs w:val="28"/>
          <w:lang w:eastAsia="uk-UA"/>
        </w:rPr>
        <w:t>) в такій установі.</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5" w:name="n907"/>
      <w:bookmarkStart w:id="76" w:name="n908"/>
      <w:bookmarkEnd w:id="75"/>
      <w:bookmarkEnd w:id="76"/>
      <w:r w:rsidRPr="009A11D2">
        <w:rPr>
          <w:rFonts w:ascii="Times New Roman" w:eastAsia="Times New Roman" w:hAnsi="Times New Roman" w:cs="Times New Roman"/>
          <w:sz w:val="28"/>
          <w:szCs w:val="28"/>
          <w:lang w:eastAsia="uk-UA"/>
        </w:rPr>
        <w:t>Індивідуальна програма розвитку затверджується директором центру, схвалюється педагогічною радою та підписується одним з батьків (іншим законним представником) учня (вихованця).</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7" w:name="n909"/>
      <w:bookmarkEnd w:id="77"/>
      <w:r w:rsidRPr="009A11D2">
        <w:rPr>
          <w:rFonts w:ascii="Times New Roman" w:eastAsia="Times New Roman" w:hAnsi="Times New Roman" w:cs="Times New Roman"/>
          <w:sz w:val="28"/>
          <w:szCs w:val="28"/>
          <w:lang w:eastAsia="uk-UA"/>
        </w:rPr>
        <w:t>У разі коли учень не може досягти результатів навчання, визначених освітньою програмою центру, за заявою одного з батьків (інших законних представників) учня центром розробляється індивідуальний навчальний план, що визначає відмінну послідовність, форму і темп засвоєння освітніх компонентів освітньої програми.</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8" w:name="n910"/>
      <w:bookmarkEnd w:id="78"/>
      <w:r w:rsidRPr="009A11D2">
        <w:rPr>
          <w:rFonts w:ascii="Times New Roman" w:eastAsia="Times New Roman" w:hAnsi="Times New Roman" w:cs="Times New Roman"/>
          <w:sz w:val="28"/>
          <w:szCs w:val="28"/>
          <w:lang w:eastAsia="uk-UA"/>
        </w:rPr>
        <w:t>Індивідуальний навчальний план розробляється педагогічними працівниками центру у взаємодії з одним з батьків (іншим законним представником), схвалюється педагогічною радою центру, затверджується директором та підписується одним з батьків (іншим законним представником) учня.</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79" w:name="n911"/>
      <w:bookmarkEnd w:id="79"/>
      <w:r w:rsidRPr="009A11D2">
        <w:rPr>
          <w:rFonts w:ascii="Times New Roman" w:eastAsia="Times New Roman" w:hAnsi="Times New Roman" w:cs="Times New Roman"/>
          <w:sz w:val="28"/>
          <w:szCs w:val="28"/>
          <w:lang w:eastAsia="uk-UA"/>
        </w:rPr>
        <w:t>Індивідуальний навчальний план повинен забезпечувати засвоєння учнем відповідної освітньої програми центру із збереженням корекційно-</w:t>
      </w:r>
      <w:proofErr w:type="spellStart"/>
      <w:r w:rsidRPr="009A11D2">
        <w:rPr>
          <w:rFonts w:ascii="Times New Roman" w:eastAsia="Times New Roman" w:hAnsi="Times New Roman" w:cs="Times New Roman"/>
          <w:sz w:val="28"/>
          <w:szCs w:val="28"/>
          <w:lang w:eastAsia="uk-UA"/>
        </w:rPr>
        <w:t>розвиткового</w:t>
      </w:r>
      <w:proofErr w:type="spellEnd"/>
      <w:r w:rsidRPr="009A11D2">
        <w:rPr>
          <w:rFonts w:ascii="Times New Roman" w:eastAsia="Times New Roman" w:hAnsi="Times New Roman" w:cs="Times New Roman"/>
          <w:sz w:val="28"/>
          <w:szCs w:val="28"/>
          <w:lang w:eastAsia="uk-UA"/>
        </w:rPr>
        <w:t xml:space="preserve"> складника та передбачати його участь у заходах центру.</w:t>
      </w:r>
      <w:bookmarkStart w:id="80" w:name="n912"/>
      <w:bookmarkEnd w:id="80"/>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1" w:name="n921"/>
      <w:bookmarkEnd w:id="81"/>
      <w:r w:rsidRPr="009A45E5">
        <w:rPr>
          <w:rFonts w:ascii="Times New Roman" w:eastAsia="Times New Roman" w:hAnsi="Times New Roman" w:cs="Times New Roman"/>
          <w:sz w:val="28"/>
          <w:szCs w:val="28"/>
          <w:lang w:eastAsia="uk-UA"/>
        </w:rPr>
        <w:t>Освітній процес у групах подовженого дня організовується з урахуванням освітньої програми центру вихователями.</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2" w:name="n922"/>
      <w:bookmarkEnd w:id="82"/>
      <w:r w:rsidRPr="009A11D2">
        <w:rPr>
          <w:rFonts w:ascii="Times New Roman" w:eastAsia="Times New Roman" w:hAnsi="Times New Roman" w:cs="Times New Roman"/>
          <w:sz w:val="28"/>
          <w:szCs w:val="28"/>
          <w:lang w:eastAsia="uk-UA"/>
        </w:rPr>
        <w:t>У центрі повинні бути створені умови для організації денного відпочинку (сну) в групі подовженого дня для учнів першого класу та інших учнів, які цього потребують.</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3" w:name="n923"/>
      <w:bookmarkEnd w:id="83"/>
      <w:r w:rsidRPr="009A11D2">
        <w:rPr>
          <w:rFonts w:ascii="Times New Roman" w:eastAsia="Times New Roman" w:hAnsi="Times New Roman" w:cs="Times New Roman"/>
          <w:sz w:val="28"/>
          <w:szCs w:val="28"/>
          <w:lang w:eastAsia="uk-UA"/>
        </w:rPr>
        <w:lastRenderedPageBreak/>
        <w:t>Режим роботи групи подовженого дня та організація освітнього процесу в ній повинні відповідати державним санітарним нормам.</w:t>
      </w:r>
      <w:bookmarkStart w:id="84" w:name="n924"/>
      <w:bookmarkEnd w:id="84"/>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5" w:name="n932"/>
      <w:bookmarkStart w:id="86" w:name="n933"/>
      <w:bookmarkEnd w:id="85"/>
      <w:bookmarkEnd w:id="86"/>
      <w:r w:rsidRPr="009A11D2">
        <w:rPr>
          <w:rFonts w:ascii="Times New Roman" w:eastAsia="Times New Roman" w:hAnsi="Times New Roman" w:cs="Times New Roman"/>
          <w:sz w:val="28"/>
          <w:szCs w:val="28"/>
          <w:lang w:eastAsia="uk-UA"/>
        </w:rPr>
        <w:t>Учні центру можуть перебувати в групі подовженого дня не більше шести годин на день.</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7" w:name="n934"/>
      <w:bookmarkStart w:id="88" w:name="n935"/>
      <w:bookmarkEnd w:id="87"/>
      <w:bookmarkEnd w:id="88"/>
      <w:r w:rsidRPr="009A45E5">
        <w:rPr>
          <w:rFonts w:ascii="Times New Roman" w:eastAsia="Times New Roman" w:hAnsi="Times New Roman" w:cs="Times New Roman"/>
          <w:sz w:val="28"/>
          <w:szCs w:val="28"/>
          <w:lang w:eastAsia="uk-UA"/>
        </w:rPr>
        <w:t>Виховний процес є невід’ємною складовою освітнього процесу в центрі і ґрунтується на принципах, визначених Законами України </w:t>
      </w:r>
      <w:hyperlink r:id="rId17" w:tgtFrame="_blank" w:history="1">
        <w:r w:rsidRPr="009A45E5">
          <w:rPr>
            <w:rFonts w:ascii="Times New Roman" w:eastAsia="Times New Roman" w:hAnsi="Times New Roman" w:cs="Times New Roman"/>
            <w:sz w:val="28"/>
            <w:szCs w:val="28"/>
            <w:lang w:eastAsia="uk-UA"/>
          </w:rPr>
          <w:t>“Про освіту”</w:t>
        </w:r>
      </w:hyperlink>
      <w:r w:rsidRPr="009A45E5">
        <w:rPr>
          <w:rFonts w:ascii="Times New Roman" w:eastAsia="Times New Roman" w:hAnsi="Times New Roman" w:cs="Times New Roman"/>
          <w:sz w:val="28"/>
          <w:szCs w:val="28"/>
          <w:lang w:eastAsia="uk-UA"/>
        </w:rPr>
        <w:t>, </w:t>
      </w:r>
      <w:hyperlink r:id="rId18" w:tgtFrame="_blank" w:history="1">
        <w:r w:rsidRPr="009A45E5">
          <w:rPr>
            <w:rFonts w:ascii="Times New Roman" w:eastAsia="Times New Roman" w:hAnsi="Times New Roman" w:cs="Times New Roman"/>
            <w:sz w:val="28"/>
            <w:szCs w:val="28"/>
            <w:lang w:eastAsia="uk-UA"/>
          </w:rPr>
          <w:t>“Про дошкільну освіту”</w:t>
        </w:r>
      </w:hyperlink>
      <w:r w:rsidRPr="009A45E5">
        <w:rPr>
          <w:rFonts w:ascii="Times New Roman" w:eastAsia="Times New Roman" w:hAnsi="Times New Roman" w:cs="Times New Roman"/>
          <w:sz w:val="28"/>
          <w:szCs w:val="28"/>
          <w:lang w:eastAsia="uk-UA"/>
        </w:rPr>
        <w:t> та </w:t>
      </w:r>
      <w:hyperlink r:id="rId19" w:tgtFrame="_blank" w:history="1">
        <w:r w:rsidRPr="009A45E5">
          <w:rPr>
            <w:rFonts w:ascii="Times New Roman" w:eastAsia="Times New Roman" w:hAnsi="Times New Roman" w:cs="Times New Roman"/>
            <w:sz w:val="28"/>
            <w:szCs w:val="28"/>
            <w:lang w:eastAsia="uk-UA"/>
          </w:rPr>
          <w:t>“Про повну загальну середню освіту”</w:t>
        </w:r>
      </w:hyperlink>
      <w:r w:rsidRPr="009A45E5">
        <w:rPr>
          <w:rFonts w:ascii="Times New Roman" w:eastAsia="Times New Roman" w:hAnsi="Times New Roman" w:cs="Times New Roman"/>
          <w:sz w:val="28"/>
          <w:szCs w:val="28"/>
          <w:lang w:eastAsia="uk-UA"/>
        </w:rPr>
        <w:t>.</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89" w:name="n936"/>
      <w:bookmarkEnd w:id="89"/>
      <w:r w:rsidRPr="009A45E5">
        <w:rPr>
          <w:rFonts w:ascii="Times New Roman" w:eastAsia="Times New Roman" w:hAnsi="Times New Roman" w:cs="Times New Roman"/>
          <w:sz w:val="28"/>
          <w:szCs w:val="28"/>
          <w:lang w:eastAsia="uk-UA"/>
        </w:rPr>
        <w:t>У центрі спільними зусиллями всіх учасників освітнього процесу створюється безпечне освітнє середовище відповідно до Законів України </w:t>
      </w:r>
      <w:hyperlink r:id="rId20" w:tgtFrame="_blank" w:history="1">
        <w:r w:rsidRPr="009A45E5">
          <w:rPr>
            <w:rFonts w:ascii="Times New Roman" w:eastAsia="Times New Roman" w:hAnsi="Times New Roman" w:cs="Times New Roman"/>
            <w:sz w:val="28"/>
            <w:szCs w:val="28"/>
            <w:lang w:eastAsia="uk-UA"/>
          </w:rPr>
          <w:t>“Про освіту”</w:t>
        </w:r>
      </w:hyperlink>
      <w:r w:rsidRPr="009A45E5">
        <w:rPr>
          <w:rFonts w:ascii="Times New Roman" w:eastAsia="Times New Roman" w:hAnsi="Times New Roman" w:cs="Times New Roman"/>
          <w:sz w:val="28"/>
          <w:szCs w:val="28"/>
          <w:lang w:eastAsia="uk-UA"/>
        </w:rPr>
        <w:t>, </w:t>
      </w:r>
      <w:hyperlink r:id="rId21" w:tgtFrame="_blank" w:history="1">
        <w:r w:rsidRPr="009A45E5">
          <w:rPr>
            <w:rFonts w:ascii="Times New Roman" w:eastAsia="Times New Roman" w:hAnsi="Times New Roman" w:cs="Times New Roman"/>
            <w:sz w:val="28"/>
            <w:szCs w:val="28"/>
            <w:lang w:eastAsia="uk-UA"/>
          </w:rPr>
          <w:t>“Про повну загальну середню освіту”</w:t>
        </w:r>
      </w:hyperlink>
      <w:r w:rsidRPr="009A45E5">
        <w:rPr>
          <w:rFonts w:ascii="Times New Roman" w:eastAsia="Times New Roman" w:hAnsi="Times New Roman" w:cs="Times New Roman"/>
          <w:sz w:val="28"/>
          <w:szCs w:val="28"/>
          <w:lang w:eastAsia="uk-UA"/>
        </w:rPr>
        <w:t>, єдність навчання, виховання і розвитку учнів.</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90" w:name="n937"/>
      <w:bookmarkEnd w:id="90"/>
      <w:r w:rsidRPr="009A11D2">
        <w:rPr>
          <w:rFonts w:ascii="Times New Roman" w:eastAsia="Times New Roman" w:hAnsi="Times New Roman" w:cs="Times New Roman"/>
          <w:sz w:val="28"/>
          <w:szCs w:val="28"/>
          <w:lang w:eastAsia="uk-UA"/>
        </w:rPr>
        <w:t>Для забезпечення всебічного розвитку учнів (вихованців) з урахуванням їх індивідуальних особливостей створюються відповідно до законодавства гуртки за інтересами, спортивні секції, залучаються заклади позашкільної освіти.</w:t>
      </w:r>
    </w:p>
    <w:p w:rsidR="00757B30" w:rsidRPr="009A45E5"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91" w:name="n938"/>
      <w:bookmarkEnd w:id="91"/>
      <w:r w:rsidRPr="009A45E5">
        <w:rPr>
          <w:rFonts w:ascii="Times New Roman" w:eastAsia="Times New Roman" w:hAnsi="Times New Roman" w:cs="Times New Roman"/>
          <w:sz w:val="28"/>
          <w:szCs w:val="28"/>
          <w:lang w:eastAsia="uk-UA"/>
        </w:rPr>
        <w:t>Виховання здійснюється педагогічними працівниками, у тому числі вихователями, відповідно до освітньої програми, режиму роботи центру та спрямовується на всебічний розвиток учня (вихованця).</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92" w:name="n939"/>
      <w:bookmarkEnd w:id="92"/>
      <w:r w:rsidRPr="009A11D2">
        <w:rPr>
          <w:rFonts w:ascii="Times New Roman" w:eastAsia="Times New Roman" w:hAnsi="Times New Roman" w:cs="Times New Roman"/>
          <w:sz w:val="28"/>
          <w:szCs w:val="28"/>
          <w:lang w:eastAsia="uk-UA"/>
        </w:rPr>
        <w:t>У центрі здійснюється психолого-педагогічний супровід кожного учня (вихованця). З цією метою педагогічні та медичні працівники здійснюють спостереження за учнями (вихованцями). Результати спостережень обговорюються на засіданнях психолого-педагогічного консиліуму з метою уточнення змісту, форм і методів навчання, застосування індивідуального підходу до учня (вихованця).</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93" w:name="n940"/>
      <w:bookmarkEnd w:id="93"/>
      <w:r w:rsidRPr="009A11D2">
        <w:rPr>
          <w:rFonts w:ascii="Times New Roman" w:eastAsia="Times New Roman" w:hAnsi="Times New Roman" w:cs="Times New Roman"/>
          <w:sz w:val="28"/>
          <w:szCs w:val="28"/>
          <w:lang w:eastAsia="uk-UA"/>
        </w:rPr>
        <w:t>Психолого-педагогічний консиліум є консультативно-дорадчим органом центру, утворюється директором центру та діє на підставі установчих документів центру.</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94" w:name="n941"/>
      <w:bookmarkStart w:id="95" w:name="n942"/>
      <w:bookmarkEnd w:id="94"/>
      <w:bookmarkEnd w:id="95"/>
      <w:r w:rsidRPr="009A11D2">
        <w:rPr>
          <w:rFonts w:ascii="Times New Roman" w:eastAsia="Times New Roman" w:hAnsi="Times New Roman" w:cs="Times New Roman"/>
          <w:sz w:val="28"/>
          <w:szCs w:val="28"/>
          <w:lang w:eastAsia="uk-UA"/>
        </w:rPr>
        <w:t>Основними функціями психолого-педагогічного консиліуму є:</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96" w:name="n943"/>
      <w:bookmarkEnd w:id="96"/>
      <w:r w:rsidRPr="009A11D2">
        <w:rPr>
          <w:rFonts w:ascii="Times New Roman" w:eastAsia="Times New Roman" w:hAnsi="Times New Roman" w:cs="Times New Roman"/>
          <w:sz w:val="28"/>
          <w:szCs w:val="28"/>
          <w:lang w:eastAsia="uk-UA"/>
        </w:rPr>
        <w:t>1) забезпечення психолого-педагогічного супроводу учнів (вихованців) центру;</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97" w:name="n944"/>
      <w:bookmarkEnd w:id="97"/>
      <w:r w:rsidRPr="009A11D2">
        <w:rPr>
          <w:rFonts w:ascii="Times New Roman" w:eastAsia="Times New Roman" w:hAnsi="Times New Roman" w:cs="Times New Roman"/>
          <w:sz w:val="28"/>
          <w:szCs w:val="28"/>
          <w:lang w:eastAsia="uk-UA"/>
        </w:rPr>
        <w:t>2) поглиблене вивчення розвитку та успіхів учнів (вихованців) в опануванні освітньої програми, виконанні індивідуальної програми розвитку та індивідуальної програми реабілітації та складення індивідуальної програми розвитку та індивідуального навчального плану (за потреби);</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98" w:name="n945"/>
      <w:bookmarkEnd w:id="98"/>
      <w:r w:rsidRPr="009A11D2">
        <w:rPr>
          <w:rFonts w:ascii="Times New Roman" w:eastAsia="Times New Roman" w:hAnsi="Times New Roman" w:cs="Times New Roman"/>
          <w:sz w:val="28"/>
          <w:szCs w:val="28"/>
          <w:lang w:eastAsia="uk-UA"/>
        </w:rPr>
        <w:t>3) проведення моніторингу динаміки розвитку учнів (вихованців) та результатів психолого-педагогічної, корекційно-</w:t>
      </w:r>
      <w:proofErr w:type="spellStart"/>
      <w:r w:rsidRPr="009A11D2">
        <w:rPr>
          <w:rFonts w:ascii="Times New Roman" w:eastAsia="Times New Roman" w:hAnsi="Times New Roman" w:cs="Times New Roman"/>
          <w:sz w:val="28"/>
          <w:szCs w:val="28"/>
          <w:lang w:eastAsia="uk-UA"/>
        </w:rPr>
        <w:t>розвиткової</w:t>
      </w:r>
      <w:proofErr w:type="spellEnd"/>
      <w:r w:rsidRPr="009A11D2">
        <w:rPr>
          <w:rFonts w:ascii="Times New Roman" w:eastAsia="Times New Roman" w:hAnsi="Times New Roman" w:cs="Times New Roman"/>
          <w:sz w:val="28"/>
          <w:szCs w:val="28"/>
          <w:lang w:eastAsia="uk-UA"/>
        </w:rPr>
        <w:t xml:space="preserve"> та реабілітаційної допомоги;</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99" w:name="n946"/>
      <w:bookmarkEnd w:id="99"/>
      <w:r w:rsidRPr="009A11D2">
        <w:rPr>
          <w:rFonts w:ascii="Times New Roman" w:eastAsia="Times New Roman" w:hAnsi="Times New Roman" w:cs="Times New Roman"/>
          <w:sz w:val="28"/>
          <w:szCs w:val="28"/>
          <w:lang w:eastAsia="uk-UA"/>
        </w:rPr>
        <w:t>4) розроблення рекомендацій щодо особливостей організації освітнього процесу відповідно до особливостей психофізичного розвитку учнів (вихованців), а також визначення індивідуальної освітньої траєкторії;</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00" w:name="n947"/>
      <w:bookmarkEnd w:id="100"/>
      <w:r w:rsidRPr="009A11D2">
        <w:rPr>
          <w:rFonts w:ascii="Times New Roman" w:eastAsia="Times New Roman" w:hAnsi="Times New Roman" w:cs="Times New Roman"/>
          <w:sz w:val="28"/>
          <w:szCs w:val="28"/>
          <w:lang w:eastAsia="uk-UA"/>
        </w:rPr>
        <w:t>5) надання консультаційної допомоги батькам (іншим законним представникам) учня (вихованця), педагогічним працівникам;</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01" w:name="n948"/>
      <w:bookmarkEnd w:id="101"/>
      <w:r w:rsidRPr="009A11D2">
        <w:rPr>
          <w:rFonts w:ascii="Times New Roman" w:eastAsia="Times New Roman" w:hAnsi="Times New Roman" w:cs="Times New Roman"/>
          <w:sz w:val="28"/>
          <w:szCs w:val="28"/>
          <w:lang w:eastAsia="uk-UA"/>
        </w:rPr>
        <w:t xml:space="preserve">6) надання за запитом консультаційної допомоги з питань організації навчання дітей з особливими освітніми потребами, зокрема із складними </w:t>
      </w:r>
      <w:r w:rsidRPr="009A11D2">
        <w:rPr>
          <w:rFonts w:ascii="Times New Roman" w:eastAsia="Times New Roman" w:hAnsi="Times New Roman" w:cs="Times New Roman"/>
          <w:sz w:val="28"/>
          <w:szCs w:val="28"/>
          <w:lang w:eastAsia="uk-UA"/>
        </w:rPr>
        <w:lastRenderedPageBreak/>
        <w:t>порушеннями розвитку, які здобувають освіту в закладах дошкільної та загальної середньої освіти;</w:t>
      </w:r>
    </w:p>
    <w:p w:rsidR="00757B30" w:rsidRPr="009A11D2" w:rsidRDefault="00757B30"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02" w:name="n949"/>
      <w:bookmarkEnd w:id="102"/>
      <w:r w:rsidRPr="009A11D2">
        <w:rPr>
          <w:rFonts w:ascii="Times New Roman" w:eastAsia="Times New Roman" w:hAnsi="Times New Roman" w:cs="Times New Roman"/>
          <w:sz w:val="28"/>
          <w:szCs w:val="28"/>
          <w:lang w:eastAsia="uk-UA"/>
        </w:rPr>
        <w:t>7) складення індивідуальної програми розвитку та надання рекомендацій змінному контингенту та консультацій їх батькам (іншим законним представникам).</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03" w:name="n950"/>
      <w:bookmarkEnd w:id="103"/>
      <w:r w:rsidRPr="009A11D2">
        <w:rPr>
          <w:rFonts w:ascii="Times New Roman" w:eastAsia="Times New Roman" w:hAnsi="Times New Roman" w:cs="Times New Roman"/>
          <w:sz w:val="28"/>
          <w:szCs w:val="28"/>
          <w:lang w:eastAsia="uk-UA"/>
        </w:rPr>
        <w:t>Рішення психолого-педагогічного консиліуму фіксуються в протоколі засідання та ухвалюються більшістю голосів членів консиліуму. У разі рівного розподілу голосів вирішальним є голос голови психолого-педагогічного консиліуму. Засідання психолого-педагогічного консиліуму проводяться в разі потреби, але не рідше ніж двічі на рік.</w:t>
      </w:r>
    </w:p>
    <w:p w:rsidR="00757B30" w:rsidRPr="009A11D2" w:rsidRDefault="00757B30"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04" w:name="n951"/>
      <w:bookmarkEnd w:id="104"/>
      <w:r w:rsidRPr="009A11D2">
        <w:rPr>
          <w:rFonts w:ascii="Times New Roman" w:eastAsia="Times New Roman" w:hAnsi="Times New Roman" w:cs="Times New Roman"/>
          <w:sz w:val="28"/>
          <w:szCs w:val="28"/>
          <w:lang w:eastAsia="uk-UA"/>
        </w:rPr>
        <w:t>Для прийняття рішення щодо індивідуальної освітньої траєкторії учня залучаються його батьки (інші законні представники).</w:t>
      </w:r>
    </w:p>
    <w:p w:rsidR="00757B30" w:rsidRPr="009A11D2" w:rsidRDefault="0048454E"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05" w:name="n952"/>
      <w:bookmarkEnd w:id="105"/>
      <w:r w:rsidRPr="009A11D2">
        <w:rPr>
          <w:rFonts w:ascii="Times New Roman" w:eastAsia="Times New Roman" w:hAnsi="Times New Roman" w:cs="Times New Roman"/>
          <w:sz w:val="28"/>
          <w:szCs w:val="28"/>
          <w:lang w:eastAsia="uk-UA"/>
        </w:rPr>
        <w:t>О</w:t>
      </w:r>
      <w:r w:rsidR="00757B30" w:rsidRPr="009A11D2">
        <w:rPr>
          <w:rFonts w:ascii="Times New Roman" w:eastAsia="Times New Roman" w:hAnsi="Times New Roman" w:cs="Times New Roman"/>
          <w:sz w:val="28"/>
          <w:szCs w:val="28"/>
          <w:lang w:eastAsia="uk-UA"/>
        </w:rPr>
        <w:t>цінювання результатів навчання учнів центру здійснюється згідно із загальними критеріями оцінювання з урахуванням індивідуального навчального плану (за наявності). За потреби здійснюється адаптація/модифікація проведення процедур оцінювання з урахуванням особливостей учнів.</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06" w:name="n953"/>
      <w:bookmarkEnd w:id="106"/>
      <w:r w:rsidRPr="009A11D2">
        <w:rPr>
          <w:rFonts w:ascii="Times New Roman" w:eastAsia="Times New Roman" w:hAnsi="Times New Roman" w:cs="Times New Roman"/>
          <w:sz w:val="28"/>
          <w:szCs w:val="28"/>
          <w:lang w:eastAsia="uk-UA"/>
        </w:rPr>
        <w:t>Оцінювання відповідності результатів навчання учнів, які завершили здобуття освіти, вимогам державних стандартів здійснюється шляхом державної підсумкової атестації. Учні центру можуть бути звільнені від проходження атестації за заявою одного з батьків (інших законних представників) відповідно до законодавства.</w:t>
      </w:r>
    </w:p>
    <w:p w:rsidR="00757B30" w:rsidRPr="009A11D2" w:rsidRDefault="00757B30" w:rsidP="002931BC">
      <w:pPr>
        <w:pStyle w:val="a3"/>
        <w:numPr>
          <w:ilvl w:val="1"/>
          <w:numId w:val="10"/>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07" w:name="n954"/>
      <w:bookmarkStart w:id="108" w:name="n955"/>
      <w:bookmarkEnd w:id="107"/>
      <w:bookmarkEnd w:id="108"/>
      <w:r w:rsidRPr="009A11D2">
        <w:rPr>
          <w:rFonts w:ascii="Times New Roman" w:eastAsia="Times New Roman" w:hAnsi="Times New Roman" w:cs="Times New Roman"/>
          <w:sz w:val="28"/>
          <w:szCs w:val="28"/>
          <w:lang w:eastAsia="uk-UA"/>
        </w:rPr>
        <w:t>Учні, які завершили здобуття певного рівня загальної середньої освіти, отримують відповідний документ про освіту в установленому законодавством порядку.</w:t>
      </w:r>
    </w:p>
    <w:p w:rsidR="007C2496" w:rsidRPr="009A11D2" w:rsidRDefault="007C2496"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p>
    <w:p w:rsidR="00EC4424" w:rsidRPr="002931BC" w:rsidRDefault="002931BC" w:rsidP="002931BC">
      <w:pPr>
        <w:pStyle w:val="a3"/>
        <w:shd w:val="clear" w:color="auto" w:fill="FFFFFF"/>
        <w:spacing w:after="0" w:line="240" w:lineRule="auto"/>
        <w:ind w:left="1416"/>
        <w:jc w:val="both"/>
        <w:rPr>
          <w:rFonts w:ascii="Times New Roman" w:eastAsia="Times New Roman" w:hAnsi="Times New Roman" w:cs="Times New Roman"/>
          <w:sz w:val="28"/>
          <w:szCs w:val="28"/>
          <w:lang w:eastAsia="uk-UA"/>
        </w:rPr>
      </w:pPr>
      <w:r>
        <w:rPr>
          <w:rFonts w:ascii="Times New Roman" w:eastAsia="Times New Roman" w:hAnsi="Times New Roman" w:cs="Times New Roman"/>
          <w:bCs/>
          <w:sz w:val="28"/>
          <w:szCs w:val="28"/>
          <w:lang w:val="en-US" w:eastAsia="uk-UA"/>
        </w:rPr>
        <w:t>V</w:t>
      </w:r>
      <w:r w:rsidRPr="002931BC">
        <w:rPr>
          <w:rFonts w:ascii="Times New Roman" w:eastAsia="Times New Roman" w:hAnsi="Times New Roman" w:cs="Times New Roman"/>
          <w:bCs/>
          <w:sz w:val="28"/>
          <w:szCs w:val="28"/>
          <w:lang w:val="ru-RU" w:eastAsia="uk-UA"/>
        </w:rPr>
        <w:t xml:space="preserve">. </w:t>
      </w:r>
      <w:r w:rsidR="00EC4424" w:rsidRPr="002931BC">
        <w:rPr>
          <w:rFonts w:ascii="Times New Roman" w:eastAsia="Times New Roman" w:hAnsi="Times New Roman" w:cs="Times New Roman"/>
          <w:bCs/>
          <w:sz w:val="28"/>
          <w:szCs w:val="28"/>
          <w:lang w:eastAsia="uk-UA"/>
        </w:rPr>
        <w:t>ОСОБЛИВОСТІ НАДАННЯ ПСИХОЛОГО-ПЕДАГОГІЧНИХ ТА КОРЕКЦІЙНО-РОЗВИТКОВИХ ПОСЛУГ (ДОПОМОГИ)</w:t>
      </w:r>
    </w:p>
    <w:p w:rsidR="00EC4424" w:rsidRPr="002931BC" w:rsidRDefault="002931BC"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09" w:name="n957"/>
      <w:bookmarkEnd w:id="109"/>
      <w:r>
        <w:rPr>
          <w:rFonts w:ascii="Times New Roman" w:eastAsia="Times New Roman" w:hAnsi="Times New Roman" w:cs="Times New Roman"/>
          <w:sz w:val="28"/>
          <w:szCs w:val="28"/>
          <w:lang w:val="ru-RU" w:eastAsia="uk-UA"/>
        </w:rPr>
        <w:t>5.1.</w:t>
      </w:r>
      <w:r w:rsidR="00EC4424" w:rsidRPr="002931BC">
        <w:rPr>
          <w:rFonts w:ascii="Times New Roman" w:eastAsia="Times New Roman" w:hAnsi="Times New Roman" w:cs="Times New Roman"/>
          <w:sz w:val="28"/>
          <w:szCs w:val="28"/>
          <w:lang w:eastAsia="uk-UA"/>
        </w:rPr>
        <w:t>У центрі забезпечується психолого-педагогічний супровід, надаються психолого-педагогічні та корекційно-розвиткові послуги (допомога). Психолого-педагогічні та корекційно-розвиткові послуги (допомога) надаються в індивідуальній або груповій формі у вигляді занять та проводяться педагогічними працівниками центру:</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10" w:name="n958"/>
      <w:bookmarkEnd w:id="110"/>
      <w:r w:rsidRPr="009A11D2">
        <w:rPr>
          <w:rFonts w:ascii="Times New Roman" w:eastAsia="Times New Roman" w:hAnsi="Times New Roman" w:cs="Times New Roman"/>
          <w:sz w:val="28"/>
          <w:szCs w:val="28"/>
          <w:lang w:eastAsia="uk-UA"/>
        </w:rPr>
        <w:t>протягом дня (для вихованців дошкільних груп та для змінного контингенту);</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11" w:name="n959"/>
      <w:bookmarkEnd w:id="111"/>
      <w:r w:rsidRPr="009A11D2">
        <w:rPr>
          <w:rFonts w:ascii="Times New Roman" w:eastAsia="Times New Roman" w:hAnsi="Times New Roman" w:cs="Times New Roman"/>
          <w:sz w:val="28"/>
          <w:szCs w:val="28"/>
          <w:lang w:eastAsia="uk-UA"/>
        </w:rPr>
        <w:t>у другій половині дня (для учнів центру, крім занять в індивідуальній формі або коли проведення таких занять у першій половині дня передбачено освітньою програмою та/або медичними приписами закладів охорони здоров’я).</w:t>
      </w:r>
    </w:p>
    <w:p w:rsidR="00EC4424" w:rsidRPr="002931BC" w:rsidRDefault="002931BC"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12" w:name="n960"/>
      <w:bookmarkEnd w:id="112"/>
      <w:r w:rsidRPr="002931BC">
        <w:rPr>
          <w:rFonts w:ascii="Times New Roman" w:eastAsia="Times New Roman" w:hAnsi="Times New Roman" w:cs="Times New Roman"/>
          <w:sz w:val="28"/>
          <w:szCs w:val="28"/>
          <w:lang w:eastAsia="uk-UA"/>
        </w:rPr>
        <w:t xml:space="preserve">5.2. </w:t>
      </w:r>
      <w:r w:rsidR="00EC4424" w:rsidRPr="002931BC">
        <w:rPr>
          <w:rFonts w:ascii="Times New Roman" w:eastAsia="Times New Roman" w:hAnsi="Times New Roman" w:cs="Times New Roman"/>
          <w:sz w:val="28"/>
          <w:szCs w:val="28"/>
          <w:lang w:eastAsia="uk-UA"/>
        </w:rPr>
        <w:t>Психолого-педагогічні та корекційно-розвиткові заняття проводяться відповідно до індивідуальної програми розвитку (за умови наявності відповідних ресурсів) та узгоджуються з реабілітаційними заходами, що надаються учням (вихованцям) в реабілітаційному відділенні центру, та не повинні призводити до перевантаження учнів (вихованців).</w:t>
      </w:r>
    </w:p>
    <w:p w:rsidR="00EC4424" w:rsidRPr="002931BC" w:rsidRDefault="002931BC" w:rsidP="002931BC">
      <w:pPr>
        <w:shd w:val="clear" w:color="auto" w:fill="FFFFFF"/>
        <w:spacing w:after="0" w:line="240" w:lineRule="auto"/>
        <w:ind w:firstLine="567"/>
        <w:jc w:val="both"/>
        <w:rPr>
          <w:rFonts w:ascii="Times New Roman" w:eastAsia="Times New Roman" w:hAnsi="Times New Roman" w:cs="Times New Roman"/>
          <w:sz w:val="28"/>
          <w:szCs w:val="28"/>
          <w:lang w:eastAsia="uk-UA"/>
        </w:rPr>
      </w:pPr>
      <w:bookmarkStart w:id="113" w:name="n961"/>
      <w:bookmarkEnd w:id="113"/>
      <w:r w:rsidRPr="002931BC">
        <w:rPr>
          <w:rFonts w:ascii="Times New Roman" w:eastAsia="Times New Roman" w:hAnsi="Times New Roman" w:cs="Times New Roman"/>
          <w:sz w:val="28"/>
          <w:szCs w:val="28"/>
          <w:lang w:val="ru-RU" w:eastAsia="uk-UA"/>
        </w:rPr>
        <w:lastRenderedPageBreak/>
        <w:t>5.3.</w:t>
      </w:r>
      <w:r w:rsidR="00DE02BD">
        <w:rPr>
          <w:rFonts w:ascii="Times New Roman" w:eastAsia="Times New Roman" w:hAnsi="Times New Roman" w:cs="Times New Roman"/>
          <w:sz w:val="28"/>
          <w:szCs w:val="28"/>
          <w:lang w:val="ru-RU" w:eastAsia="uk-UA"/>
        </w:rPr>
        <w:t xml:space="preserve"> </w:t>
      </w:r>
      <w:r w:rsidR="00EC4424" w:rsidRPr="002931BC">
        <w:rPr>
          <w:rFonts w:ascii="Times New Roman" w:eastAsia="Times New Roman" w:hAnsi="Times New Roman" w:cs="Times New Roman"/>
          <w:sz w:val="28"/>
          <w:szCs w:val="28"/>
          <w:lang w:eastAsia="uk-UA"/>
        </w:rPr>
        <w:t xml:space="preserve">Для проведення занять у груповій формі створюються </w:t>
      </w:r>
      <w:proofErr w:type="spellStart"/>
      <w:r w:rsidR="00EC4424" w:rsidRPr="002931BC">
        <w:rPr>
          <w:rFonts w:ascii="Times New Roman" w:eastAsia="Times New Roman" w:hAnsi="Times New Roman" w:cs="Times New Roman"/>
          <w:sz w:val="28"/>
          <w:szCs w:val="28"/>
          <w:lang w:eastAsia="uk-UA"/>
        </w:rPr>
        <w:t>міжкласні</w:t>
      </w:r>
      <w:proofErr w:type="spellEnd"/>
      <w:r w:rsidR="00EC4424" w:rsidRPr="002931BC">
        <w:rPr>
          <w:rFonts w:ascii="Times New Roman" w:eastAsia="Times New Roman" w:hAnsi="Times New Roman" w:cs="Times New Roman"/>
          <w:sz w:val="28"/>
          <w:szCs w:val="28"/>
          <w:lang w:eastAsia="uk-UA"/>
        </w:rPr>
        <w:t xml:space="preserve"> групи. У групі повинно бути не менше двох та не більше шести осіб.</w:t>
      </w:r>
    </w:p>
    <w:p w:rsidR="00EC4424" w:rsidRPr="002931BC" w:rsidRDefault="00EC4424" w:rsidP="002931BC">
      <w:pPr>
        <w:pStyle w:val="a3"/>
        <w:numPr>
          <w:ilvl w:val="1"/>
          <w:numId w:val="13"/>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14" w:name="n962"/>
      <w:bookmarkEnd w:id="114"/>
      <w:r w:rsidRPr="002931BC">
        <w:rPr>
          <w:rFonts w:ascii="Times New Roman" w:eastAsia="Times New Roman" w:hAnsi="Times New Roman" w:cs="Times New Roman"/>
          <w:sz w:val="28"/>
          <w:szCs w:val="28"/>
          <w:lang w:eastAsia="uk-UA"/>
        </w:rPr>
        <w:t xml:space="preserve">Формування таких </w:t>
      </w:r>
      <w:proofErr w:type="spellStart"/>
      <w:r w:rsidRPr="002931BC">
        <w:rPr>
          <w:rFonts w:ascii="Times New Roman" w:eastAsia="Times New Roman" w:hAnsi="Times New Roman" w:cs="Times New Roman"/>
          <w:sz w:val="28"/>
          <w:szCs w:val="28"/>
          <w:lang w:eastAsia="uk-UA"/>
        </w:rPr>
        <w:t>міжкласних</w:t>
      </w:r>
      <w:proofErr w:type="spellEnd"/>
      <w:r w:rsidRPr="002931BC">
        <w:rPr>
          <w:rFonts w:ascii="Times New Roman" w:eastAsia="Times New Roman" w:hAnsi="Times New Roman" w:cs="Times New Roman"/>
          <w:sz w:val="28"/>
          <w:szCs w:val="28"/>
          <w:lang w:eastAsia="uk-UA"/>
        </w:rPr>
        <w:t xml:space="preserve"> груп здійснюється відповідно до індивідуальних програм розвитку учнів та на підставі поданих документів для змінного контингенту.</w:t>
      </w:r>
    </w:p>
    <w:p w:rsidR="00EC4424" w:rsidRPr="009A11D2" w:rsidRDefault="00EC4424" w:rsidP="002931BC">
      <w:pPr>
        <w:pStyle w:val="a3"/>
        <w:numPr>
          <w:ilvl w:val="1"/>
          <w:numId w:val="13"/>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15" w:name="n963"/>
      <w:bookmarkEnd w:id="115"/>
      <w:r w:rsidRPr="009A11D2">
        <w:rPr>
          <w:rFonts w:ascii="Times New Roman" w:eastAsia="Times New Roman" w:hAnsi="Times New Roman" w:cs="Times New Roman"/>
          <w:sz w:val="28"/>
          <w:szCs w:val="28"/>
          <w:lang w:eastAsia="uk-UA"/>
        </w:rPr>
        <w:t>Індивідуальні заняття здійснюються відповідно до індивідуальних програм розвитку учнів або на підставі поданих документів для змінного контингенту протягом дня.</w:t>
      </w:r>
    </w:p>
    <w:p w:rsidR="00EC4424" w:rsidRPr="00894531" w:rsidRDefault="00EC4424" w:rsidP="002931BC">
      <w:pPr>
        <w:pStyle w:val="a3"/>
        <w:numPr>
          <w:ilvl w:val="1"/>
          <w:numId w:val="13"/>
        </w:numPr>
        <w:shd w:val="clear" w:color="auto" w:fill="FFFFFF"/>
        <w:spacing w:after="0" w:line="240" w:lineRule="auto"/>
        <w:ind w:left="0" w:firstLine="567"/>
        <w:jc w:val="both"/>
        <w:rPr>
          <w:rFonts w:ascii="Times New Roman" w:eastAsia="Times New Roman" w:hAnsi="Times New Roman" w:cs="Times New Roman"/>
          <w:sz w:val="28"/>
          <w:szCs w:val="28"/>
          <w:highlight w:val="yellow"/>
          <w:lang w:eastAsia="uk-UA"/>
        </w:rPr>
      </w:pPr>
      <w:bookmarkStart w:id="116" w:name="n964"/>
      <w:bookmarkStart w:id="117" w:name="n965"/>
      <w:bookmarkEnd w:id="116"/>
      <w:bookmarkEnd w:id="117"/>
      <w:r w:rsidRPr="001D3E68">
        <w:rPr>
          <w:rFonts w:ascii="Times New Roman" w:eastAsia="Times New Roman" w:hAnsi="Times New Roman" w:cs="Times New Roman"/>
          <w:sz w:val="28"/>
          <w:szCs w:val="28"/>
          <w:lang w:eastAsia="uk-UA"/>
        </w:rPr>
        <w:t xml:space="preserve">У </w:t>
      </w:r>
      <w:r w:rsidRPr="009A45E5">
        <w:rPr>
          <w:rFonts w:ascii="Times New Roman" w:eastAsia="Times New Roman" w:hAnsi="Times New Roman" w:cs="Times New Roman"/>
          <w:sz w:val="28"/>
          <w:szCs w:val="28"/>
          <w:lang w:eastAsia="uk-UA"/>
        </w:rPr>
        <w:t xml:space="preserve">центрі особлива увага приділяється формуванню в учнів (вихованців) </w:t>
      </w:r>
      <w:proofErr w:type="spellStart"/>
      <w:r w:rsidRPr="009A45E5">
        <w:rPr>
          <w:rFonts w:ascii="Times New Roman" w:eastAsia="Times New Roman" w:hAnsi="Times New Roman" w:cs="Times New Roman"/>
          <w:sz w:val="28"/>
          <w:szCs w:val="28"/>
          <w:lang w:eastAsia="uk-UA"/>
        </w:rPr>
        <w:t>компетентностей</w:t>
      </w:r>
      <w:proofErr w:type="spellEnd"/>
      <w:r w:rsidRPr="009A45E5">
        <w:rPr>
          <w:rFonts w:ascii="Times New Roman" w:eastAsia="Times New Roman" w:hAnsi="Times New Roman" w:cs="Times New Roman"/>
          <w:sz w:val="28"/>
          <w:szCs w:val="28"/>
          <w:lang w:eastAsia="uk-UA"/>
        </w:rPr>
        <w:t xml:space="preserve"> для самостійного життя, у тому числі соціально-побутового орієнтування, поліпшення рухових, психічних, комунікативних і мовленнєвих функцій, засвоєння правил суспільної поведінки, формування самоствердження і належної самооцінки особою своїх можливостей; забезпеченню психолого-педагогічної та корекційно-</w:t>
      </w:r>
      <w:proofErr w:type="spellStart"/>
      <w:r w:rsidRPr="009A45E5">
        <w:rPr>
          <w:rFonts w:ascii="Times New Roman" w:eastAsia="Times New Roman" w:hAnsi="Times New Roman" w:cs="Times New Roman"/>
          <w:sz w:val="28"/>
          <w:szCs w:val="28"/>
          <w:lang w:eastAsia="uk-UA"/>
        </w:rPr>
        <w:t>розвиткової</w:t>
      </w:r>
      <w:proofErr w:type="spellEnd"/>
      <w:r w:rsidRPr="009A45E5">
        <w:rPr>
          <w:rFonts w:ascii="Times New Roman" w:eastAsia="Times New Roman" w:hAnsi="Times New Roman" w:cs="Times New Roman"/>
          <w:sz w:val="28"/>
          <w:szCs w:val="28"/>
          <w:lang w:eastAsia="uk-UA"/>
        </w:rPr>
        <w:t xml:space="preserve"> допомоги відповідно до індивідуальної програми розвитку</w:t>
      </w:r>
      <w:r w:rsidR="009A45E5" w:rsidRPr="009A45E5">
        <w:rPr>
          <w:rFonts w:ascii="Times New Roman" w:eastAsia="Times New Roman" w:hAnsi="Times New Roman" w:cs="Times New Roman"/>
          <w:sz w:val="28"/>
          <w:szCs w:val="28"/>
          <w:lang w:eastAsia="uk-UA"/>
        </w:rPr>
        <w:t>.</w:t>
      </w:r>
    </w:p>
    <w:p w:rsidR="007C2496" w:rsidRPr="009A11D2" w:rsidRDefault="007C2496"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18" w:name="n966"/>
      <w:bookmarkStart w:id="119" w:name="n969"/>
      <w:bookmarkEnd w:id="118"/>
      <w:bookmarkEnd w:id="119"/>
    </w:p>
    <w:p w:rsidR="00EC4424" w:rsidRPr="009A11D2" w:rsidRDefault="007C2496" w:rsidP="002931BC">
      <w:pPr>
        <w:pStyle w:val="a3"/>
        <w:numPr>
          <w:ilvl w:val="0"/>
          <w:numId w:val="14"/>
        </w:numPr>
        <w:shd w:val="clear" w:color="auto" w:fill="FFFFFF"/>
        <w:spacing w:after="0" w:line="240" w:lineRule="auto"/>
        <w:ind w:firstLine="131"/>
        <w:rPr>
          <w:rFonts w:ascii="Times New Roman" w:eastAsia="Times New Roman" w:hAnsi="Times New Roman" w:cs="Times New Roman"/>
          <w:sz w:val="28"/>
          <w:szCs w:val="28"/>
          <w:lang w:eastAsia="uk-UA"/>
        </w:rPr>
      </w:pPr>
      <w:bookmarkStart w:id="120" w:name="n971"/>
      <w:bookmarkEnd w:id="120"/>
      <w:r w:rsidRPr="009A11D2">
        <w:rPr>
          <w:rFonts w:ascii="Times New Roman" w:eastAsia="Times New Roman" w:hAnsi="Times New Roman" w:cs="Times New Roman"/>
          <w:bCs/>
          <w:sz w:val="28"/>
          <w:szCs w:val="28"/>
          <w:lang w:eastAsia="uk-UA"/>
        </w:rPr>
        <w:t>РЕАБІЛІТАЦІЙНЕ ВІДДІЛЕННЯ ЦЕНТРУ</w:t>
      </w:r>
    </w:p>
    <w:p w:rsidR="00EC4424" w:rsidRPr="002931BC" w:rsidRDefault="00EC4424" w:rsidP="002931BC">
      <w:pPr>
        <w:pStyle w:val="a3"/>
        <w:numPr>
          <w:ilvl w:val="1"/>
          <w:numId w:val="14"/>
        </w:numPr>
        <w:shd w:val="clear" w:color="auto" w:fill="FFFFFF"/>
        <w:spacing w:after="0" w:line="240" w:lineRule="auto"/>
        <w:ind w:left="0" w:firstLine="426"/>
        <w:jc w:val="both"/>
        <w:rPr>
          <w:rFonts w:ascii="Times New Roman" w:eastAsia="Times New Roman" w:hAnsi="Times New Roman" w:cs="Times New Roman"/>
          <w:sz w:val="28"/>
          <w:szCs w:val="28"/>
          <w:lang w:eastAsia="uk-UA"/>
        </w:rPr>
      </w:pPr>
      <w:bookmarkStart w:id="121" w:name="n972"/>
      <w:bookmarkEnd w:id="121"/>
      <w:r w:rsidRPr="002931BC">
        <w:rPr>
          <w:rFonts w:ascii="Times New Roman" w:eastAsia="Times New Roman" w:hAnsi="Times New Roman" w:cs="Times New Roman"/>
          <w:sz w:val="28"/>
          <w:szCs w:val="28"/>
          <w:lang w:eastAsia="uk-UA"/>
        </w:rPr>
        <w:t>Реабілітаційне відділення центру забезпечує здійснення заходів психолого-педагогічної та соціально-побутової реабілітації (адаптації), а також реабілітаційних заходів.</w:t>
      </w:r>
    </w:p>
    <w:p w:rsidR="00EC4424" w:rsidRPr="002931BC"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22" w:name="n973"/>
      <w:bookmarkEnd w:id="122"/>
      <w:r w:rsidRPr="002931BC">
        <w:rPr>
          <w:rFonts w:ascii="Times New Roman" w:eastAsia="Times New Roman" w:hAnsi="Times New Roman" w:cs="Times New Roman"/>
          <w:sz w:val="28"/>
          <w:szCs w:val="28"/>
          <w:lang w:eastAsia="uk-UA"/>
        </w:rPr>
        <w:t xml:space="preserve">Психолого-педагогічна реабілітація та соціально-побутова реабілітація (адаптація) передбачає запровадження комплексу заходів, що створюють передумови для оволодіння учнями (вихованцями) системою знань та </w:t>
      </w:r>
      <w:proofErr w:type="spellStart"/>
      <w:r w:rsidRPr="002931BC">
        <w:rPr>
          <w:rFonts w:ascii="Times New Roman" w:eastAsia="Times New Roman" w:hAnsi="Times New Roman" w:cs="Times New Roman"/>
          <w:sz w:val="28"/>
          <w:szCs w:val="28"/>
          <w:lang w:eastAsia="uk-UA"/>
        </w:rPr>
        <w:t>компетентностей</w:t>
      </w:r>
      <w:proofErr w:type="spellEnd"/>
      <w:r w:rsidRPr="002931BC">
        <w:rPr>
          <w:rFonts w:ascii="Times New Roman" w:eastAsia="Times New Roman" w:hAnsi="Times New Roman" w:cs="Times New Roman"/>
          <w:sz w:val="28"/>
          <w:szCs w:val="28"/>
          <w:lang w:eastAsia="uk-UA"/>
        </w:rPr>
        <w:t>, застосування яких сприятиме подальшому розвитку особистості (підвищення освітнього рівня, здатність до самостійного проживання та трудової діяльності (у разі можливості), організації побуту, адекватного планування самостійного життя).</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23" w:name="n974"/>
      <w:bookmarkEnd w:id="123"/>
      <w:r w:rsidRPr="009A11D2">
        <w:rPr>
          <w:rFonts w:ascii="Times New Roman" w:eastAsia="Times New Roman" w:hAnsi="Times New Roman" w:cs="Times New Roman"/>
          <w:sz w:val="28"/>
          <w:szCs w:val="28"/>
          <w:lang w:eastAsia="uk-UA"/>
        </w:rPr>
        <w:t>Реабілітаційні заходи учням (вихованцям) центру надаються відповідно до індивідуальної програми реабілітації та узгоджуються з індивідуальною програмою розвитку.</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24" w:name="n975"/>
      <w:bookmarkEnd w:id="124"/>
      <w:r w:rsidRPr="009A11D2">
        <w:rPr>
          <w:rFonts w:ascii="Times New Roman" w:eastAsia="Times New Roman" w:hAnsi="Times New Roman" w:cs="Times New Roman"/>
          <w:sz w:val="28"/>
          <w:szCs w:val="28"/>
          <w:lang w:eastAsia="uk-UA"/>
        </w:rPr>
        <w:t>Реабілітаційні заходи змінному контингенту надаються відповідно до індивідуальної програми реабілітації або індивідуальної програми розвитку або рекомендацій закладів охорони здоров’я, у якому спостерігається дитина, щодо реабілітаційних заходів.</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25" w:name="n976"/>
      <w:bookmarkStart w:id="126" w:name="n980"/>
      <w:bookmarkStart w:id="127" w:name="n986"/>
      <w:bookmarkEnd w:id="125"/>
      <w:bookmarkEnd w:id="126"/>
      <w:bookmarkEnd w:id="127"/>
      <w:r w:rsidRPr="009A11D2">
        <w:rPr>
          <w:rFonts w:ascii="Times New Roman" w:eastAsia="Times New Roman" w:hAnsi="Times New Roman" w:cs="Times New Roman"/>
          <w:sz w:val="28"/>
          <w:szCs w:val="28"/>
          <w:lang w:eastAsia="uk-UA"/>
        </w:rPr>
        <w:t>Реабілітаційне відділення центру може надавати послуги на підставі ліцензії на провадження господарської діяльності, у тому числі ліцензії на провадження господарської діяльності з медичної практики відповідно до </w:t>
      </w:r>
      <w:hyperlink r:id="rId22" w:tgtFrame="_blank" w:history="1">
        <w:r w:rsidRPr="002B0401">
          <w:rPr>
            <w:rFonts w:ascii="Times New Roman" w:eastAsia="Times New Roman" w:hAnsi="Times New Roman" w:cs="Times New Roman"/>
            <w:sz w:val="28"/>
            <w:szCs w:val="28"/>
            <w:lang w:eastAsia="uk-UA"/>
          </w:rPr>
          <w:t>Ліцензійних умов провадження господарської діяльності з медичної практики</w:t>
        </w:r>
      </w:hyperlink>
      <w:r w:rsidRPr="009A11D2">
        <w:rPr>
          <w:rFonts w:ascii="Times New Roman" w:eastAsia="Times New Roman" w:hAnsi="Times New Roman" w:cs="Times New Roman"/>
          <w:sz w:val="28"/>
          <w:szCs w:val="28"/>
          <w:lang w:eastAsia="uk-UA"/>
        </w:rPr>
        <w:t>.</w:t>
      </w:r>
    </w:p>
    <w:p w:rsidR="00B74FF4" w:rsidRPr="009A11D2" w:rsidRDefault="00B74FF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p>
    <w:p w:rsidR="00EC4424" w:rsidRPr="009A11D2" w:rsidRDefault="00B74FF4" w:rsidP="002931BC">
      <w:pPr>
        <w:pStyle w:val="a3"/>
        <w:numPr>
          <w:ilvl w:val="0"/>
          <w:numId w:val="14"/>
        </w:numPr>
        <w:shd w:val="clear" w:color="auto" w:fill="FFFFFF"/>
        <w:spacing w:after="0" w:line="240" w:lineRule="auto"/>
        <w:ind w:left="0" w:firstLine="567"/>
        <w:jc w:val="center"/>
        <w:rPr>
          <w:rFonts w:ascii="Times New Roman" w:eastAsia="Times New Roman" w:hAnsi="Times New Roman" w:cs="Times New Roman"/>
          <w:sz w:val="28"/>
          <w:szCs w:val="28"/>
          <w:lang w:eastAsia="uk-UA"/>
        </w:rPr>
      </w:pPr>
      <w:bookmarkStart w:id="128" w:name="n987"/>
      <w:bookmarkEnd w:id="128"/>
      <w:r w:rsidRPr="009A11D2">
        <w:rPr>
          <w:rFonts w:ascii="Times New Roman" w:eastAsia="Times New Roman" w:hAnsi="Times New Roman" w:cs="Times New Roman"/>
          <w:bCs/>
          <w:sz w:val="28"/>
          <w:szCs w:val="28"/>
          <w:lang w:eastAsia="uk-UA"/>
        </w:rPr>
        <w:t>НАДАННЯ ПОСЛУГ ЗМІННОМУ КОНТИНГЕНТУ ЦЕНТРУ</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29" w:name="n988"/>
      <w:bookmarkEnd w:id="129"/>
      <w:r w:rsidRPr="009A11D2">
        <w:rPr>
          <w:rFonts w:ascii="Times New Roman" w:eastAsia="Times New Roman" w:hAnsi="Times New Roman" w:cs="Times New Roman"/>
          <w:sz w:val="28"/>
          <w:szCs w:val="28"/>
          <w:lang w:eastAsia="uk-UA"/>
        </w:rPr>
        <w:t>Змінному контингенту в центрі надаються психолого-педагогічні, корекційно-розвиткові та реабілітаційні послуги (допомога), зокрема:</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0" w:name="n989"/>
      <w:bookmarkEnd w:id="130"/>
      <w:r w:rsidRPr="009A11D2">
        <w:rPr>
          <w:rFonts w:ascii="Times New Roman" w:eastAsia="Times New Roman" w:hAnsi="Times New Roman" w:cs="Times New Roman"/>
          <w:sz w:val="28"/>
          <w:szCs w:val="28"/>
          <w:lang w:eastAsia="uk-UA"/>
        </w:rPr>
        <w:t xml:space="preserve">особам з особливими освітніми потребами, які мають висновок про комплексну психолого-педагогічну оцінку розвитку особи, виданий </w:t>
      </w:r>
      <w:r w:rsidRPr="009A11D2">
        <w:rPr>
          <w:rFonts w:ascii="Times New Roman" w:eastAsia="Times New Roman" w:hAnsi="Times New Roman" w:cs="Times New Roman"/>
          <w:sz w:val="28"/>
          <w:szCs w:val="28"/>
          <w:lang w:eastAsia="uk-UA"/>
        </w:rPr>
        <w:lastRenderedPageBreak/>
        <w:t>інклюзивно-ресурсним центром, та не отримують за місцем навчання таких послуг за рахунок субвенції з державного бюджету місцевим бюджетам на надання державної підтримки особам з особливими освітніми потребами, про що повинна бути надана довідка закладу освіти, у якому вони навчаються;</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1" w:name="n990"/>
      <w:bookmarkEnd w:id="131"/>
      <w:r w:rsidRPr="009A11D2">
        <w:rPr>
          <w:rFonts w:ascii="Times New Roman" w:eastAsia="Times New Roman" w:hAnsi="Times New Roman" w:cs="Times New Roman"/>
          <w:sz w:val="28"/>
          <w:szCs w:val="28"/>
          <w:lang w:eastAsia="uk-UA"/>
        </w:rPr>
        <w:t>дітям дошкільного віку з особливими освітніми потребами, які мають висновок про комплексну психолого-педагогічну оцінку розвитку особи, виданий інклюзивно-ресурсним центром, але не почали навчання в закладах дошкільної освіти;</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2" w:name="n991"/>
      <w:bookmarkEnd w:id="132"/>
      <w:r w:rsidRPr="009A11D2">
        <w:rPr>
          <w:rFonts w:ascii="Times New Roman" w:eastAsia="Times New Roman" w:hAnsi="Times New Roman" w:cs="Times New Roman"/>
          <w:sz w:val="28"/>
          <w:szCs w:val="28"/>
          <w:lang w:eastAsia="uk-UA"/>
        </w:rPr>
        <w:t>особам з інвалідністю, які потребують реабілітаційних послуг (допомоги) та не отримують їх в інших закладах чи установах освіти, про що повинна бути надана довідка закладу освіти, у якому навчаються такі діти.</w:t>
      </w:r>
    </w:p>
    <w:p w:rsidR="00EC4424" w:rsidRPr="009A45E5"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3" w:name="n992"/>
      <w:bookmarkEnd w:id="133"/>
      <w:r w:rsidRPr="009A45E5">
        <w:rPr>
          <w:rFonts w:ascii="Times New Roman" w:eastAsia="Times New Roman" w:hAnsi="Times New Roman" w:cs="Times New Roman"/>
          <w:sz w:val="28"/>
          <w:szCs w:val="28"/>
          <w:lang w:eastAsia="uk-UA"/>
        </w:rPr>
        <w:t>Для надання послуг (допомоги) змінному контингенту до центру подаються копії таких документів:</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4" w:name="n993"/>
      <w:bookmarkEnd w:id="134"/>
      <w:r w:rsidRPr="009A45E5">
        <w:rPr>
          <w:rFonts w:ascii="Times New Roman" w:eastAsia="Times New Roman" w:hAnsi="Times New Roman" w:cs="Times New Roman"/>
          <w:sz w:val="28"/>
          <w:szCs w:val="28"/>
          <w:lang w:eastAsia="uk-UA"/>
        </w:rPr>
        <w:t>свідоцтва про народження або паспорт громадянина Украйни (під час подання копії пред’являється оригінал);</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5" w:name="n994"/>
      <w:bookmarkEnd w:id="135"/>
      <w:r w:rsidRPr="009A45E5">
        <w:rPr>
          <w:rFonts w:ascii="Times New Roman" w:eastAsia="Times New Roman" w:hAnsi="Times New Roman" w:cs="Times New Roman"/>
          <w:sz w:val="28"/>
          <w:szCs w:val="28"/>
          <w:lang w:eastAsia="uk-UA"/>
        </w:rPr>
        <w:t>довідки учня загальноосвітнього навчального закладу про результати обов’язкового медичного профілактичного огляду № 086-1/о;</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6" w:name="n995"/>
      <w:bookmarkEnd w:id="136"/>
      <w:r w:rsidRPr="009A45E5">
        <w:rPr>
          <w:rFonts w:ascii="Times New Roman" w:eastAsia="Times New Roman" w:hAnsi="Times New Roman" w:cs="Times New Roman"/>
          <w:sz w:val="28"/>
          <w:szCs w:val="28"/>
          <w:lang w:eastAsia="uk-UA"/>
        </w:rPr>
        <w:t>картки профілактичних щеплень (форма № 063/о);</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7" w:name="n996"/>
      <w:bookmarkEnd w:id="137"/>
      <w:r w:rsidRPr="009A45E5">
        <w:rPr>
          <w:rFonts w:ascii="Times New Roman" w:eastAsia="Times New Roman" w:hAnsi="Times New Roman" w:cs="Times New Roman"/>
          <w:sz w:val="28"/>
          <w:szCs w:val="28"/>
          <w:lang w:eastAsia="uk-UA"/>
        </w:rPr>
        <w:t>довідки від лікаря-педіатра або сімейного лікаря закладу охорони здоров’я, у якому спостерігається дитина, для дітей дошкільного віку;</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8" w:name="n997"/>
      <w:bookmarkEnd w:id="138"/>
      <w:r w:rsidRPr="009A45E5">
        <w:rPr>
          <w:rFonts w:ascii="Times New Roman" w:eastAsia="Times New Roman" w:hAnsi="Times New Roman" w:cs="Times New Roman"/>
          <w:sz w:val="28"/>
          <w:szCs w:val="28"/>
          <w:lang w:eastAsia="uk-UA"/>
        </w:rPr>
        <w:t>висновку про комплексну психолого-педагогічну оцінку розвитку особи, наданого інклюзивно-ресурсним центром (за наявності);</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39" w:name="n998"/>
      <w:bookmarkEnd w:id="139"/>
      <w:r w:rsidRPr="009A45E5">
        <w:rPr>
          <w:rFonts w:ascii="Times New Roman" w:eastAsia="Times New Roman" w:hAnsi="Times New Roman" w:cs="Times New Roman"/>
          <w:sz w:val="28"/>
          <w:szCs w:val="28"/>
          <w:lang w:eastAsia="uk-UA"/>
        </w:rPr>
        <w:t>індивідуальної програми розвитку, складеної в закладі освіти, де дитина здобуває освіту (за наявності);</w:t>
      </w:r>
    </w:p>
    <w:p w:rsidR="00EC4424" w:rsidRPr="009A45E5"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40" w:name="n999"/>
      <w:bookmarkEnd w:id="140"/>
      <w:r w:rsidRPr="009A45E5">
        <w:rPr>
          <w:rFonts w:ascii="Times New Roman" w:eastAsia="Times New Roman" w:hAnsi="Times New Roman" w:cs="Times New Roman"/>
          <w:sz w:val="28"/>
          <w:szCs w:val="28"/>
          <w:lang w:eastAsia="uk-UA"/>
        </w:rPr>
        <w:t>індивідуальної програми реабілітації (за наявності).</w:t>
      </w:r>
    </w:p>
    <w:p w:rsidR="00EC4424" w:rsidRPr="009A11D2" w:rsidRDefault="00EC442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41" w:name="n1000"/>
      <w:bookmarkEnd w:id="141"/>
      <w:r w:rsidRPr="009A45E5">
        <w:rPr>
          <w:rFonts w:ascii="Times New Roman" w:eastAsia="Times New Roman" w:hAnsi="Times New Roman" w:cs="Times New Roman"/>
          <w:sz w:val="28"/>
          <w:szCs w:val="28"/>
          <w:lang w:eastAsia="uk-UA"/>
        </w:rPr>
        <w:t>Психолого-педагогічні, корекційно-розвиткові та реабілітаційні послуги (допомога) не надаються особам, які не можуть відвідувати заклад освіти за очною формою освіти за станом здоров’я, що підтверджується довідками.</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42" w:name="n1001"/>
      <w:bookmarkEnd w:id="142"/>
      <w:r w:rsidRPr="009A11D2">
        <w:rPr>
          <w:rFonts w:ascii="Times New Roman" w:eastAsia="Times New Roman" w:hAnsi="Times New Roman" w:cs="Times New Roman"/>
          <w:sz w:val="28"/>
          <w:szCs w:val="28"/>
          <w:lang w:eastAsia="uk-UA"/>
        </w:rPr>
        <w:t>Під час встановлення карантину та запровадження протиепідемічних обмежувальних заходів відвідування центру змінним контингентом припиняється, крім занять чи заходів, що проводяться індивідуально.</w:t>
      </w:r>
    </w:p>
    <w:p w:rsidR="00EC4424" w:rsidRPr="009A11D2" w:rsidRDefault="00EC4424" w:rsidP="002931BC">
      <w:pPr>
        <w:pStyle w:val="a3"/>
        <w:numPr>
          <w:ilvl w:val="1"/>
          <w:numId w:val="14"/>
        </w:numPr>
        <w:shd w:val="clear" w:color="auto" w:fill="FFFFFF"/>
        <w:spacing w:after="0" w:line="240" w:lineRule="auto"/>
        <w:ind w:left="0" w:firstLine="567"/>
        <w:jc w:val="both"/>
        <w:rPr>
          <w:rFonts w:ascii="Times New Roman" w:eastAsia="Times New Roman" w:hAnsi="Times New Roman" w:cs="Times New Roman"/>
          <w:sz w:val="28"/>
          <w:szCs w:val="28"/>
          <w:lang w:eastAsia="uk-UA"/>
        </w:rPr>
      </w:pPr>
      <w:bookmarkStart w:id="143" w:name="n1002"/>
      <w:bookmarkEnd w:id="143"/>
      <w:r w:rsidRPr="009A11D2">
        <w:rPr>
          <w:rFonts w:ascii="Times New Roman" w:eastAsia="Times New Roman" w:hAnsi="Times New Roman" w:cs="Times New Roman"/>
          <w:sz w:val="28"/>
          <w:szCs w:val="28"/>
          <w:lang w:eastAsia="uk-UA"/>
        </w:rPr>
        <w:t>Облік змінного контингенту ведеться директором центру (або уповноваженою ним особою) через систему автоматизації роботи інклюзивно-ресурсних центрів.</w:t>
      </w:r>
    </w:p>
    <w:p w:rsidR="00B74FF4" w:rsidRPr="009A11D2" w:rsidRDefault="00B74FF4" w:rsidP="002931BC">
      <w:pPr>
        <w:pStyle w:val="a3"/>
        <w:shd w:val="clear" w:color="auto" w:fill="FFFFFF"/>
        <w:spacing w:after="0" w:line="240" w:lineRule="auto"/>
        <w:ind w:left="0" w:firstLine="567"/>
        <w:jc w:val="both"/>
        <w:rPr>
          <w:rFonts w:ascii="Times New Roman" w:eastAsia="Times New Roman" w:hAnsi="Times New Roman" w:cs="Times New Roman"/>
          <w:sz w:val="28"/>
          <w:szCs w:val="28"/>
          <w:lang w:eastAsia="uk-UA"/>
        </w:rPr>
      </w:pPr>
    </w:p>
    <w:p w:rsidR="00B74FF4" w:rsidRPr="009A11D2" w:rsidRDefault="00B74FF4" w:rsidP="002931BC">
      <w:pPr>
        <w:pStyle w:val="a3"/>
        <w:numPr>
          <w:ilvl w:val="0"/>
          <w:numId w:val="14"/>
        </w:numPr>
        <w:shd w:val="clear" w:color="auto" w:fill="FFFFFF"/>
        <w:spacing w:after="0" w:line="240" w:lineRule="auto"/>
        <w:ind w:left="0" w:firstLine="567"/>
        <w:jc w:val="center"/>
        <w:rPr>
          <w:rFonts w:ascii="Times New Roman" w:eastAsia="Times New Roman" w:hAnsi="Times New Roman" w:cs="Times New Roman"/>
          <w:sz w:val="28"/>
          <w:szCs w:val="28"/>
          <w:lang w:eastAsia="uk-UA"/>
        </w:rPr>
      </w:pPr>
      <w:r w:rsidRPr="009A11D2">
        <w:rPr>
          <w:rFonts w:ascii="Times New Roman" w:eastAsia="Times New Roman" w:hAnsi="Times New Roman" w:cs="Times New Roman"/>
          <w:sz w:val="28"/>
          <w:szCs w:val="28"/>
          <w:lang w:eastAsia="uk-UA"/>
        </w:rPr>
        <w:t>УЧАСНИКИ ОСВІТНЬОГО ПРОЦЕСУ</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Учасниками освітнього процесу є:</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44" w:name="n735"/>
      <w:bookmarkEnd w:id="144"/>
      <w:r w:rsidRPr="009A11D2">
        <w:rPr>
          <w:rFonts w:ascii="Times New Roman" w:hAnsi="Times New Roman" w:cs="Times New Roman"/>
          <w:sz w:val="28"/>
          <w:szCs w:val="28"/>
        </w:rPr>
        <w:t>- здобувачі освіти, (учні, вихованці);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керівник (директор);</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45" w:name="n736"/>
      <w:bookmarkEnd w:id="145"/>
      <w:r w:rsidRPr="009A11D2">
        <w:rPr>
          <w:rFonts w:ascii="Times New Roman" w:hAnsi="Times New Roman" w:cs="Times New Roman"/>
          <w:sz w:val="28"/>
          <w:szCs w:val="28"/>
        </w:rPr>
        <w:t>- педагогічні працівники, працівники психологічної служби, бібліотекарі;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медичні працівники;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46" w:name="n737"/>
      <w:bookmarkEnd w:id="146"/>
      <w:r w:rsidRPr="009A11D2">
        <w:rPr>
          <w:rFonts w:ascii="Times New Roman" w:hAnsi="Times New Roman" w:cs="Times New Roman"/>
          <w:sz w:val="28"/>
          <w:szCs w:val="28"/>
        </w:rPr>
        <w:t>- батьки здобувачів освіти або особи, що їх замінюють;</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інші спеціалісти;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47" w:name="n738"/>
      <w:bookmarkStart w:id="148" w:name="n739"/>
      <w:bookmarkEnd w:id="147"/>
      <w:bookmarkEnd w:id="148"/>
      <w:r w:rsidRPr="009A11D2">
        <w:rPr>
          <w:rFonts w:ascii="Times New Roman" w:hAnsi="Times New Roman" w:cs="Times New Roman"/>
          <w:sz w:val="28"/>
          <w:szCs w:val="28"/>
        </w:rPr>
        <w:lastRenderedPageBreak/>
        <w:t>- інші особи, передбачені спеціальними законами та залучені до освітнього процесу у порядку, що встановлюється закладом освіти.</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Учень (вихованець) – особа, яка навчається і виховується в центрі. Зарахування вихованців у дошкільне відділення центру здійснюється, як правило, з 3 (трьох) років, до першого класу – з 6 (шести) років.</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bookmarkStart w:id="149" w:name="n740"/>
      <w:bookmarkStart w:id="150" w:name="n741"/>
      <w:bookmarkEnd w:id="149"/>
      <w:bookmarkEnd w:id="150"/>
      <w:r w:rsidRPr="009A11D2">
        <w:rPr>
          <w:rFonts w:ascii="Times New Roman" w:hAnsi="Times New Roman" w:cs="Times New Roman"/>
          <w:sz w:val="28"/>
          <w:szCs w:val="28"/>
        </w:rPr>
        <w:t>Здобувачі освіти центру мають право на:</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51" w:name="n742"/>
      <w:bookmarkStart w:id="152" w:name="n744"/>
      <w:bookmarkStart w:id="153" w:name="n757"/>
      <w:bookmarkStart w:id="154" w:name="n758"/>
      <w:bookmarkStart w:id="155" w:name="n759"/>
      <w:bookmarkEnd w:id="151"/>
      <w:bookmarkEnd w:id="152"/>
      <w:bookmarkEnd w:id="153"/>
      <w:bookmarkEnd w:id="154"/>
      <w:bookmarkEnd w:id="155"/>
      <w:r w:rsidRPr="009A11D2">
        <w:rPr>
          <w:rFonts w:ascii="Times New Roman" w:hAnsi="Times New Roman" w:cs="Times New Roman"/>
          <w:sz w:val="28"/>
          <w:szCs w:val="28"/>
        </w:rPr>
        <w:t>- навчання впродовж життя та академічну мобільність;</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індивідуальну освітню траєкторію, що реалізується, зокрема,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xml:space="preserve">- </w:t>
      </w:r>
      <w:r w:rsidRPr="009A11D2">
        <w:rPr>
          <w:rFonts w:ascii="Times New Roman" w:hAnsi="Times New Roman" w:cs="Times New Roman"/>
          <w:sz w:val="28"/>
          <w:szCs w:val="28"/>
          <w:shd w:val="clear" w:color="auto" w:fill="FFFFFF"/>
        </w:rPr>
        <w:t>якісні освітні послуги;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xml:space="preserve">- </w:t>
      </w:r>
      <w:r w:rsidRPr="009A11D2">
        <w:rPr>
          <w:rFonts w:ascii="Times New Roman" w:hAnsi="Times New Roman" w:cs="Times New Roman"/>
          <w:sz w:val="28"/>
          <w:szCs w:val="28"/>
          <w:shd w:val="clear" w:color="auto" w:fill="FFFFFF"/>
        </w:rPr>
        <w:t>справедливе та об’єктивне оцінювання результатів навчання;</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xml:space="preserve">- </w:t>
      </w:r>
      <w:r w:rsidRPr="009A11D2">
        <w:rPr>
          <w:rFonts w:ascii="Times New Roman" w:hAnsi="Times New Roman" w:cs="Times New Roman"/>
          <w:sz w:val="28"/>
          <w:szCs w:val="28"/>
          <w:shd w:val="clear" w:color="auto" w:fill="FFFFFF"/>
        </w:rPr>
        <w:t>відзначення успіхів у своїй діяльності;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свободу творчої, спортивної, оздоровчої, культурної діяльності тощо;</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безпечні та нешкідливі умови навчання;</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повагу людської гідності;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 xml:space="preserve">захист під час освітнього процесу від приниження честі та гідності, будь-яких форм насильства та експлуатації,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дискримінації за будь-якою ознакою, пропаганди та агітації, що завдають шкоди здоров’ю здобувача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 xml:space="preserve">отримання соціальних та психолого-педагогічних послуг як особа, яка постраждала від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стала його свідком або вчинила </w:t>
      </w:r>
      <w:proofErr w:type="spellStart"/>
      <w:r w:rsidRPr="009A11D2">
        <w:rPr>
          <w:rFonts w:ascii="Times New Roman" w:hAnsi="Times New Roman" w:cs="Times New Roman"/>
          <w:sz w:val="28"/>
          <w:szCs w:val="28"/>
          <w:shd w:val="clear" w:color="auto" w:fill="FFFFFF"/>
        </w:rPr>
        <w:t>булінг</w:t>
      </w:r>
      <w:proofErr w:type="spellEnd"/>
      <w:r w:rsidRPr="009A11D2">
        <w:rPr>
          <w:rFonts w:ascii="Times New Roman" w:hAnsi="Times New Roman" w:cs="Times New Roman"/>
          <w:sz w:val="28"/>
          <w:szCs w:val="28"/>
          <w:shd w:val="clear" w:color="auto" w:fill="FFFFFF"/>
        </w:rPr>
        <w:t xml:space="preserve"> (цькування);</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користування бібліотекою, навчальною, культурною, спортивною, побутовою, оздоровчою інфраструктурою центру та послугами його структурних підрозділів у порядку встановленому центром відповідно до спеціальних законів;</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доступ до інформаційних ресурсів і комунікацій, що використовуються в освітньому процесі;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особисту або через своїх законних представників участь у громадському самоврядуванні та управлінні центром;</w:t>
      </w:r>
    </w:p>
    <w:p w:rsidR="000A221C" w:rsidRPr="009A11D2" w:rsidRDefault="000A221C" w:rsidP="002931BC">
      <w:pPr>
        <w:spacing w:after="0" w:line="240" w:lineRule="auto"/>
        <w:ind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інші необхідні умови для здобуття освіти.</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Здобувачі освіти зобов’язані: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bookmarkStart w:id="156" w:name="n760"/>
      <w:bookmarkStart w:id="157" w:name="n764"/>
      <w:bookmarkStart w:id="158" w:name="n765"/>
      <w:bookmarkEnd w:id="156"/>
      <w:bookmarkEnd w:id="157"/>
      <w:bookmarkEnd w:id="158"/>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відповідально та дбайливо ставитися до власного здоров’я, здоров’я оточуючих, довкілля;</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t xml:space="preserve">- </w:t>
      </w:r>
      <w:r w:rsidRPr="009A11D2">
        <w:rPr>
          <w:rFonts w:ascii="Times New Roman" w:hAnsi="Times New Roman" w:cs="Times New Roman"/>
          <w:sz w:val="28"/>
          <w:szCs w:val="28"/>
          <w:shd w:val="clear" w:color="auto" w:fill="FFFFFF"/>
        </w:rPr>
        <w:t>дотримуватися установчих документів, правил внутрішнього розпорядку центру;</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b/>
          <w:sz w:val="28"/>
          <w:szCs w:val="28"/>
        </w:rPr>
        <w:lastRenderedPageBreak/>
        <w:t xml:space="preserve">- </w:t>
      </w:r>
      <w:r w:rsidRPr="009A11D2">
        <w:rPr>
          <w:rFonts w:ascii="Times New Roman" w:hAnsi="Times New Roman" w:cs="Times New Roman"/>
          <w:sz w:val="28"/>
          <w:szCs w:val="28"/>
          <w:shd w:val="clear" w:color="auto" w:fill="FFFFFF"/>
        </w:rPr>
        <w:t xml:space="preserve">повідомляти керівництво центру про факти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xml:space="preserve">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0A221C" w:rsidRPr="00E74E6D"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Педагогічні працівники мають право на:</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педагогічну ініціативу;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 xml:space="preserve">розроблення та впровадження авторських навчальних програм, проектів, освітніх методик і технологій, методів і засобів, насамперед </w:t>
      </w:r>
      <w:proofErr w:type="spellStart"/>
      <w:r w:rsidRPr="00E74E6D">
        <w:rPr>
          <w:rFonts w:ascii="Times New Roman" w:hAnsi="Times New Roman" w:cs="Times New Roman"/>
          <w:sz w:val="28"/>
          <w:szCs w:val="28"/>
          <w:shd w:val="clear" w:color="auto" w:fill="FFFFFF"/>
        </w:rPr>
        <w:t>методик</w:t>
      </w:r>
      <w:proofErr w:type="spellEnd"/>
      <w:r w:rsidRPr="00E74E6D">
        <w:rPr>
          <w:rFonts w:ascii="Times New Roman" w:hAnsi="Times New Roman" w:cs="Times New Roman"/>
          <w:sz w:val="28"/>
          <w:szCs w:val="28"/>
          <w:shd w:val="clear" w:color="auto" w:fill="FFFFFF"/>
        </w:rPr>
        <w:t xml:space="preserve"> </w:t>
      </w:r>
      <w:proofErr w:type="spellStart"/>
      <w:r w:rsidRPr="00E74E6D">
        <w:rPr>
          <w:rFonts w:ascii="Times New Roman" w:hAnsi="Times New Roman" w:cs="Times New Roman"/>
          <w:sz w:val="28"/>
          <w:szCs w:val="28"/>
          <w:shd w:val="clear" w:color="auto" w:fill="FFFFFF"/>
        </w:rPr>
        <w:t>компетентнісного</w:t>
      </w:r>
      <w:proofErr w:type="spellEnd"/>
      <w:r w:rsidRPr="00E74E6D">
        <w:rPr>
          <w:rFonts w:ascii="Times New Roman" w:hAnsi="Times New Roman" w:cs="Times New Roman"/>
          <w:sz w:val="28"/>
          <w:szCs w:val="28"/>
          <w:shd w:val="clear" w:color="auto" w:fill="FFFFFF"/>
        </w:rPr>
        <w:t xml:space="preserve"> навчання;</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користування бібліотекою, культурною, спортивною, оздоровчою інфраструктурою центру та послугами його структурних підрозділів у порядку, встановленому закладом освіти відповідно до спеціальних законів;</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підвищення кваліфікації, перепідготовку;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доступ до інформаційних ресурсів і комунікацій, що використовуються в освітньому процесі;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відзначення успіхів у своїй професійній діяльності;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справедливе та об’єктивне оцінювання своєї професійної діяльності;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захист професійної честі та гідності;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індивідуальну освітню (наукову, творчу, мистецьку та іншу) діяльність за межами центру;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безпечні і нешкідливі умови праці;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подовжену оплачувану відпустку;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участь у громадському самоврядуванні центру;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b/>
          <w:sz w:val="28"/>
          <w:szCs w:val="28"/>
        </w:rPr>
        <w:t xml:space="preserve">- </w:t>
      </w:r>
      <w:r w:rsidRPr="00E74E6D">
        <w:rPr>
          <w:rFonts w:ascii="Times New Roman" w:hAnsi="Times New Roman" w:cs="Times New Roman"/>
          <w:sz w:val="28"/>
          <w:szCs w:val="28"/>
          <w:shd w:val="clear" w:color="auto" w:fill="FFFFFF"/>
        </w:rPr>
        <w:t>участь у роботі колегіальних органів управління центру;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xml:space="preserve">- захист під час освітнього процесу від будь-яких форм насильства та експлуатації, у тому числі </w:t>
      </w:r>
      <w:proofErr w:type="spellStart"/>
      <w:r w:rsidRPr="00E74E6D">
        <w:rPr>
          <w:rFonts w:ascii="Times New Roman" w:hAnsi="Times New Roman" w:cs="Times New Roman"/>
          <w:sz w:val="28"/>
          <w:szCs w:val="28"/>
          <w:shd w:val="clear" w:color="auto" w:fill="FFFFFF"/>
        </w:rPr>
        <w:t>булінгу</w:t>
      </w:r>
      <w:proofErr w:type="spellEnd"/>
      <w:r w:rsidRPr="00E74E6D">
        <w:rPr>
          <w:rFonts w:ascii="Times New Roman" w:hAnsi="Times New Roman" w:cs="Times New Roman"/>
          <w:sz w:val="28"/>
          <w:szCs w:val="28"/>
          <w:shd w:val="clear" w:color="auto" w:fill="FFFFFF"/>
        </w:rPr>
        <w:t xml:space="preserve"> (цькування), дискримінації за будь-якою ознакою, від пропаганди та агітації, що завдають шкоди здоров`ю.</w:t>
      </w:r>
    </w:p>
    <w:p w:rsidR="000A221C" w:rsidRPr="00E74E6D"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Педагогічні працівники зобов’язані:</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lastRenderedPageBreak/>
        <w:t>- постійно підвищувати свій професійний і загальнокультурний рівні та педагогічну майстерність;</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виконувати освітню програму для досягнення здобувачами освіти центру передбачених нею результатів навчання;</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сприяти розвитку здібностей здобувачів освіти центру, формуванню навичок здорового способу життя, дбати про їхнє фізичне і психічне здоров’я;</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дотримуватися педагогічної етики;</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поважати гідність, права, свободи і законні інтереси всіх учасників освітнього процесу;</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формувати в здобувачів освіти центру усвідомлення необхідності додержуватися Конституції України та законів України, захищати суверенітет і територіальну цілісність України;</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виховувати в здобувачів освіти центру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захищати здобувачів освіти центру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0A221C" w:rsidRPr="00E74E6D"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додержуватися установчих документів та правил внутрішнього розпорядку центру, виконувати свої посадові обов’язки;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E74E6D">
        <w:rPr>
          <w:rFonts w:ascii="Times New Roman" w:hAnsi="Times New Roman" w:cs="Times New Roman"/>
          <w:sz w:val="28"/>
          <w:szCs w:val="28"/>
          <w:shd w:val="clear" w:color="auto" w:fill="FFFFFF"/>
        </w:rPr>
        <w:t xml:space="preserve">- повідомляти керівництво центру про факти </w:t>
      </w:r>
      <w:proofErr w:type="spellStart"/>
      <w:r w:rsidRPr="00E74E6D">
        <w:rPr>
          <w:rFonts w:ascii="Times New Roman" w:hAnsi="Times New Roman" w:cs="Times New Roman"/>
          <w:sz w:val="28"/>
          <w:szCs w:val="28"/>
          <w:shd w:val="clear" w:color="auto" w:fill="FFFFFF"/>
        </w:rPr>
        <w:t>булінгу</w:t>
      </w:r>
      <w:proofErr w:type="spellEnd"/>
      <w:r w:rsidRPr="00E74E6D">
        <w:rPr>
          <w:rFonts w:ascii="Times New Roman" w:hAnsi="Times New Roman" w:cs="Times New Roman"/>
          <w:sz w:val="28"/>
          <w:szCs w:val="28"/>
          <w:shd w:val="clear" w:color="auto" w:fill="FFFFFF"/>
        </w:rPr>
        <w:t xml:space="preserve"> (цькування) стосовно здобувачів освіти, педагогічних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E74E6D">
        <w:rPr>
          <w:rFonts w:ascii="Times New Roman" w:hAnsi="Times New Roman" w:cs="Times New Roman"/>
          <w:sz w:val="28"/>
          <w:szCs w:val="28"/>
          <w:shd w:val="clear" w:color="auto" w:fill="FFFFFF"/>
        </w:rPr>
        <w:t>булінгу</w:t>
      </w:r>
      <w:proofErr w:type="spellEnd"/>
      <w:r w:rsidRPr="00E74E6D">
        <w:rPr>
          <w:rFonts w:ascii="Times New Roman" w:hAnsi="Times New Roman" w:cs="Times New Roman"/>
          <w:sz w:val="28"/>
          <w:szCs w:val="28"/>
          <w:shd w:val="clear" w:color="auto" w:fill="FFFFFF"/>
        </w:rPr>
        <w:t xml:space="preserve"> (цькування).</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Атестація педагогічних працівників центру є обов'язковою і здійснюється у відповідності до вимог чинного законодавства.</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Батьки здобувачів освіти або особи, які їх замінюють, мають право:</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захищати відповідно до законодавства права та законні інтереси здобувачів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звертатися до центру, органів управління освітою з питань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обирати заклад освіти, освітню програму, вид і форму здобуття дітьми відповідної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брати участь у громадському самоврядуванні центру, зокрема обирати і бути обраними до органів громадського самоврядування закладу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xml:space="preserve">- завчасно отримувати інформацію про всі заплановані у центрі та позапланові педагогічні, психологічні, медичні, соціологічні заходи, </w:t>
      </w:r>
      <w:r w:rsidRPr="009A11D2">
        <w:rPr>
          <w:rFonts w:ascii="Times New Roman" w:hAnsi="Times New Roman" w:cs="Times New Roman"/>
          <w:sz w:val="28"/>
          <w:szCs w:val="28"/>
          <w:shd w:val="clear" w:color="auto" w:fill="FFFFFF"/>
        </w:rPr>
        <w:lastRenderedPageBreak/>
        <w:t>дослідження, обстеження, педагогічні експерименти та надавати згоду на участь у них дитини;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отримувати інформацію про діяльність центру, результати навчання своїх дітей (дітей, законними представниками яких вони є) і результати оцінювання якості освіти у центрі та його освітньої діяльності;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xml:space="preserve">- отримувати інформацію щодо надання соціальних та психолого-педагогічних послуг особам, які постраждали від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подавати керівництву або засновнику центру заяву про випадки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стосовно дитини або будь-якого іншого учасника освітнього процесу; вимагати повного та неупередженого розслідування випадків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стосовно дитини або будь-якого іншого учасника освітнього процесу.</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Батьки або особи, які їх замінюють, зобов'язані:</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забезпечувати умови для здобуття дитиною освіти;</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поважати гідність, права, свободи і законні інтереси дитини та інших учасників освітнього процесу;</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дотримуватися установчих документів, правил внутрішнього розпорядку центру;</w:t>
      </w:r>
    </w:p>
    <w:p w:rsidR="000A221C" w:rsidRPr="009A11D2" w:rsidRDefault="000A221C" w:rsidP="002931BC">
      <w:pPr>
        <w:pStyle w:val="a3"/>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shd w:val="clear" w:color="auto" w:fill="FFFFFF"/>
        </w:rPr>
        <w:t xml:space="preserve">- сприяти керівництву центру у проведення розслідування щодо випадків </w:t>
      </w:r>
      <w:proofErr w:type="spellStart"/>
      <w:r w:rsidRPr="009A11D2">
        <w:rPr>
          <w:rFonts w:ascii="Times New Roman" w:hAnsi="Times New Roman" w:cs="Times New Roman"/>
          <w:sz w:val="28"/>
          <w:szCs w:val="28"/>
          <w:shd w:val="clear" w:color="auto" w:fill="FFFFFF"/>
        </w:rPr>
        <w:t>булінгу</w:t>
      </w:r>
      <w:proofErr w:type="spellEnd"/>
      <w:r w:rsidRPr="009A11D2">
        <w:rPr>
          <w:rFonts w:ascii="Times New Roman" w:hAnsi="Times New Roman" w:cs="Times New Roman"/>
          <w:sz w:val="28"/>
          <w:szCs w:val="28"/>
          <w:shd w:val="clear" w:color="auto" w:fill="FFFFFF"/>
        </w:rPr>
        <w:t xml:space="preserve"> (цькування), виконувати рішення та рекомендації комісії з розгляду випадків (цькування) у центрі.</w:t>
      </w:r>
    </w:p>
    <w:p w:rsidR="000A221C" w:rsidRPr="009A11D2" w:rsidRDefault="000A221C" w:rsidP="002931BC">
      <w:pPr>
        <w:pStyle w:val="a3"/>
        <w:numPr>
          <w:ilvl w:val="1"/>
          <w:numId w:val="14"/>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 xml:space="preserve">Права та </w:t>
      </w:r>
      <w:proofErr w:type="spellStart"/>
      <w:r w:rsidRPr="009A11D2">
        <w:rPr>
          <w:rFonts w:ascii="Times New Roman" w:hAnsi="Times New Roman" w:cs="Times New Roman"/>
          <w:sz w:val="28"/>
          <w:szCs w:val="28"/>
        </w:rPr>
        <w:t>обов</w:t>
      </w:r>
      <w:proofErr w:type="spellEnd"/>
      <w:r w:rsidRPr="009A11D2">
        <w:rPr>
          <w:rFonts w:ascii="Times New Roman" w:hAnsi="Times New Roman" w:cs="Times New Roman"/>
          <w:sz w:val="28"/>
          <w:szCs w:val="28"/>
          <w:lang w:val="ru-RU"/>
        </w:rPr>
        <w:t>`</w:t>
      </w:r>
      <w:proofErr w:type="spellStart"/>
      <w:r w:rsidRPr="009A11D2">
        <w:rPr>
          <w:rFonts w:ascii="Times New Roman" w:hAnsi="Times New Roman" w:cs="Times New Roman"/>
          <w:sz w:val="28"/>
          <w:szCs w:val="28"/>
        </w:rPr>
        <w:t>язки</w:t>
      </w:r>
      <w:proofErr w:type="spellEnd"/>
      <w:r w:rsidRPr="009A11D2">
        <w:rPr>
          <w:rFonts w:ascii="Times New Roman" w:hAnsi="Times New Roman" w:cs="Times New Roman"/>
          <w:sz w:val="28"/>
          <w:szCs w:val="28"/>
        </w:rPr>
        <w:t xml:space="preserve"> працівників психологічної служби, медичних працівників, інших спеціалістів та осіб, що залучаються до освітнього процесу визначаються чинним законодавством, відповідними договорами та статутом центру.</w:t>
      </w:r>
    </w:p>
    <w:p w:rsidR="00287FB3" w:rsidRPr="00CE2322" w:rsidRDefault="00287FB3" w:rsidP="002931BC">
      <w:pPr>
        <w:spacing w:after="0" w:line="240" w:lineRule="auto"/>
        <w:ind w:firstLine="567"/>
        <w:jc w:val="both"/>
        <w:rPr>
          <w:rFonts w:ascii="Times New Roman" w:hAnsi="Times New Roman" w:cs="Times New Roman"/>
          <w:sz w:val="28"/>
          <w:szCs w:val="28"/>
        </w:rPr>
      </w:pPr>
    </w:p>
    <w:p w:rsidR="000A221C" w:rsidRPr="00CE2322" w:rsidRDefault="000A221C" w:rsidP="002931BC">
      <w:pPr>
        <w:pStyle w:val="a7"/>
        <w:numPr>
          <w:ilvl w:val="0"/>
          <w:numId w:val="14"/>
        </w:numPr>
        <w:ind w:left="0" w:firstLine="567"/>
        <w:jc w:val="center"/>
        <w:rPr>
          <w:rFonts w:ascii="Times New Roman" w:hAnsi="Times New Roman"/>
          <w:i w:val="0"/>
          <w:szCs w:val="28"/>
        </w:rPr>
      </w:pPr>
      <w:r w:rsidRPr="00CE2322">
        <w:rPr>
          <w:rFonts w:ascii="Times New Roman" w:hAnsi="Times New Roman"/>
          <w:i w:val="0"/>
          <w:szCs w:val="28"/>
        </w:rPr>
        <w:t>УПРАВЛІННЯ ЦЕНТРОМ</w:t>
      </w:r>
    </w:p>
    <w:p w:rsidR="000A221C" w:rsidRPr="00CE2322" w:rsidRDefault="00287FB3" w:rsidP="002931BC">
      <w:pPr>
        <w:pStyle w:val="a7"/>
        <w:numPr>
          <w:ilvl w:val="1"/>
          <w:numId w:val="14"/>
        </w:numPr>
        <w:ind w:left="0" w:firstLine="567"/>
        <w:jc w:val="both"/>
        <w:rPr>
          <w:rFonts w:ascii="Times New Roman" w:hAnsi="Times New Roman"/>
          <w:i w:val="0"/>
          <w:szCs w:val="28"/>
        </w:rPr>
      </w:pPr>
      <w:r w:rsidRPr="00CE2322">
        <w:rPr>
          <w:rFonts w:ascii="Times New Roman" w:hAnsi="Times New Roman"/>
          <w:i w:val="0"/>
          <w:szCs w:val="28"/>
        </w:rPr>
        <w:t xml:space="preserve"> </w:t>
      </w:r>
      <w:r w:rsidR="000A221C" w:rsidRPr="00CE2322">
        <w:rPr>
          <w:rFonts w:ascii="Times New Roman" w:hAnsi="Times New Roman"/>
          <w:i w:val="0"/>
          <w:szCs w:val="28"/>
        </w:rPr>
        <w:t>Управління центром в межах повноважень, визначених законами та установчими документами, здійснюють:</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засновник;</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Уповноважений орган;</w:t>
      </w:r>
    </w:p>
    <w:p w:rsidR="000A221C" w:rsidRPr="00CE2322" w:rsidRDefault="000A221C" w:rsidP="002931BC">
      <w:pPr>
        <w:pStyle w:val="20"/>
        <w:shd w:val="clear" w:color="auto" w:fill="auto"/>
        <w:tabs>
          <w:tab w:val="left" w:pos="1270"/>
        </w:tabs>
        <w:spacing w:line="240" w:lineRule="auto"/>
        <w:ind w:firstLine="567"/>
        <w:jc w:val="both"/>
        <w:rPr>
          <w:rFonts w:ascii="Times New Roman" w:hAnsi="Times New Roman" w:cs="Times New Roman"/>
          <w:sz w:val="28"/>
          <w:szCs w:val="28"/>
        </w:rPr>
      </w:pPr>
      <w:r w:rsidRPr="00CE2322">
        <w:rPr>
          <w:rFonts w:ascii="Times New Roman" w:hAnsi="Times New Roman" w:cs="Times New Roman"/>
          <w:sz w:val="28"/>
          <w:szCs w:val="28"/>
        </w:rPr>
        <w:t>- керівник (директор) центру;</w:t>
      </w:r>
    </w:p>
    <w:p w:rsidR="000A221C" w:rsidRPr="00CE2322" w:rsidRDefault="000A221C" w:rsidP="002931BC">
      <w:pPr>
        <w:pStyle w:val="20"/>
        <w:shd w:val="clear" w:color="auto" w:fill="auto"/>
        <w:tabs>
          <w:tab w:val="left" w:pos="1270"/>
        </w:tabs>
        <w:spacing w:line="240" w:lineRule="auto"/>
        <w:ind w:firstLine="567"/>
        <w:jc w:val="both"/>
        <w:rPr>
          <w:rFonts w:ascii="Times New Roman" w:hAnsi="Times New Roman" w:cs="Times New Roman"/>
          <w:sz w:val="28"/>
          <w:szCs w:val="28"/>
        </w:rPr>
      </w:pPr>
      <w:r w:rsidRPr="00CE2322">
        <w:rPr>
          <w:rFonts w:ascii="Times New Roman" w:hAnsi="Times New Roman" w:cs="Times New Roman"/>
          <w:sz w:val="28"/>
          <w:szCs w:val="28"/>
        </w:rPr>
        <w:t>- колегіальний орган управління центром;</w:t>
      </w:r>
    </w:p>
    <w:p w:rsidR="000A221C" w:rsidRPr="00CE2322" w:rsidRDefault="000A221C" w:rsidP="002931BC">
      <w:pPr>
        <w:pStyle w:val="20"/>
        <w:shd w:val="clear" w:color="auto" w:fill="auto"/>
        <w:tabs>
          <w:tab w:val="left" w:pos="1270"/>
        </w:tabs>
        <w:spacing w:line="240" w:lineRule="auto"/>
        <w:ind w:firstLine="567"/>
        <w:jc w:val="both"/>
        <w:rPr>
          <w:rFonts w:ascii="Times New Roman" w:hAnsi="Times New Roman" w:cs="Times New Roman"/>
          <w:sz w:val="28"/>
          <w:szCs w:val="28"/>
        </w:rPr>
      </w:pPr>
      <w:r w:rsidRPr="00CE2322">
        <w:rPr>
          <w:rFonts w:ascii="Times New Roman" w:hAnsi="Times New Roman" w:cs="Times New Roman"/>
          <w:sz w:val="28"/>
          <w:szCs w:val="28"/>
        </w:rPr>
        <w:t>- колегіальний орган громадського самоврядування;</w:t>
      </w:r>
    </w:p>
    <w:p w:rsidR="000A221C" w:rsidRPr="00CE2322" w:rsidRDefault="000A221C" w:rsidP="002931BC">
      <w:pPr>
        <w:pStyle w:val="20"/>
        <w:shd w:val="clear" w:color="auto" w:fill="auto"/>
        <w:tabs>
          <w:tab w:val="left" w:pos="1270"/>
        </w:tabs>
        <w:spacing w:line="240" w:lineRule="auto"/>
        <w:ind w:firstLine="567"/>
        <w:jc w:val="both"/>
        <w:rPr>
          <w:rFonts w:ascii="Times New Roman" w:hAnsi="Times New Roman" w:cs="Times New Roman"/>
          <w:sz w:val="28"/>
          <w:szCs w:val="28"/>
        </w:rPr>
      </w:pPr>
      <w:r w:rsidRPr="00CE2322">
        <w:rPr>
          <w:rFonts w:ascii="Times New Roman" w:hAnsi="Times New Roman" w:cs="Times New Roman"/>
          <w:sz w:val="28"/>
          <w:szCs w:val="28"/>
        </w:rPr>
        <w:t xml:space="preserve">- інші органи, передбачені спеціальними законами та/або установчими </w:t>
      </w:r>
      <w:r w:rsidRPr="00CE2322">
        <w:rPr>
          <w:rFonts w:ascii="Times New Roman" w:hAnsi="Times New Roman" w:cs="Times New Roman"/>
          <w:sz w:val="28"/>
          <w:szCs w:val="28"/>
        </w:rPr>
        <w:lastRenderedPageBreak/>
        <w:t>документами центру.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Засновник центру:</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затверджує установчі документи центру, їх нову редакцію та зміни до них;</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приймає рішення про створення, реорганізацію, ліквідацію чи перепрофілювання (зміну типу) центру;</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реалізує інші права, передбачені законодавством.</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Уповноважений орган:</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здійснює контроль за дотриманням установчих документів центру, визначає форми контролю за діяльністю керівника (директора) центру;</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затверджує кошторис центру у порядку, визначеному чинним законодавством;</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приймає фінансовий звіт центру у порядку, визначеному чинним законодавством;</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здійснює контроль за фінансово-господарською діяльністю центру;</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оприлюднює офіційну звітність про всі отримані та використані кошти;</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0A221C" w:rsidRPr="00CE2322" w:rsidRDefault="000A221C" w:rsidP="002931BC">
      <w:pPr>
        <w:pStyle w:val="a3"/>
        <w:shd w:val="clear" w:color="auto" w:fill="FFFFFF"/>
        <w:spacing w:after="0" w:line="240" w:lineRule="auto"/>
        <w:ind w:left="0" w:firstLine="567"/>
        <w:jc w:val="both"/>
        <w:rPr>
          <w:rFonts w:ascii="Times New Roman" w:hAnsi="Times New Roman" w:cs="Times New Roman"/>
          <w:color w:val="000000"/>
          <w:sz w:val="28"/>
          <w:szCs w:val="28"/>
          <w:lang w:eastAsia="ko-KR"/>
        </w:rPr>
      </w:pPr>
      <w:r w:rsidRPr="00CE2322">
        <w:rPr>
          <w:rFonts w:ascii="Times New Roman" w:hAnsi="Times New Roman" w:cs="Times New Roman"/>
          <w:color w:val="000000"/>
          <w:sz w:val="28"/>
          <w:szCs w:val="28"/>
          <w:lang w:eastAsia="ko-KR"/>
        </w:rPr>
        <w:t xml:space="preserve">- здійснює контроль за виконанням плану заходів, спрямованих на запобігання та протидію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(цькуванню) в центрі; розглядає скарги про відмову у реагуванні на випадки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CE2322">
        <w:rPr>
          <w:rFonts w:ascii="Times New Roman" w:hAnsi="Times New Roman" w:cs="Times New Roman"/>
          <w:color w:val="000000"/>
          <w:sz w:val="28"/>
          <w:szCs w:val="28"/>
          <w:lang w:eastAsia="ko-KR"/>
        </w:rPr>
        <w:t>булінг</w:t>
      </w:r>
      <w:proofErr w:type="spellEnd"/>
      <w:r w:rsidRPr="00CE2322">
        <w:rPr>
          <w:rFonts w:ascii="Times New Roman" w:hAnsi="Times New Roman" w:cs="Times New Roman"/>
          <w:color w:val="000000"/>
          <w:sz w:val="28"/>
          <w:szCs w:val="28"/>
          <w:lang w:eastAsia="ko-KR"/>
        </w:rPr>
        <w:t xml:space="preserve"> (цькування), стали його свідками або постраждали від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реалізує інші права, передбачені законодавством та статутом центру.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Засновник може делегувати окремі свої повноваження Уповноваженому органу.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Засновник та Уповноважений орган не мають права втручатися в діяльність центру, що здійснюється ним в межах його автономних прав, визначених законом та установчими документами.</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Засновник центру зобов’язаний:</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забезпечити утримання та розвиток матеріально-технічної бази заснованого ним центру на рівні, достатньому для виконання вимог стандартів освіти та ліцензійних умов;</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у разі реорганізації чи ліквідації центру забезпечити здобувачам освіти можливість продовжити навчання на відповідному рівні освіти;</w:t>
      </w:r>
    </w:p>
    <w:p w:rsidR="000A221C" w:rsidRPr="00CE2322" w:rsidRDefault="000A221C" w:rsidP="002931BC">
      <w:pPr>
        <w:pStyle w:val="a7"/>
        <w:ind w:firstLine="567"/>
        <w:jc w:val="both"/>
        <w:rPr>
          <w:rFonts w:ascii="Times New Roman" w:hAnsi="Times New Roman"/>
          <w:i w:val="0"/>
          <w:szCs w:val="28"/>
        </w:rPr>
      </w:pPr>
      <w:r w:rsidRPr="00CE2322">
        <w:rPr>
          <w:rFonts w:ascii="Times New Roman" w:hAnsi="Times New Roman"/>
          <w:i w:val="0"/>
          <w:szCs w:val="28"/>
        </w:rPr>
        <w:t>- забезпечити відповідно до законодавства створення в центрі безперешкодного середовища для учасників освітнього процесу.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Безпосереднє керівництво центром здійснює його керівник (директор).</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lastRenderedPageBreak/>
        <w:t>Керівник (директор) центру призначається на посаду шляхом укладення контракту за результатами конкурсного відбору у встановленому порядку.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Керівник (директор) центру несе відповідальність за освітню, фінансово-господарську та іншу діяльність закладу освіти.</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Керівник центру (директор) є представником закладу освіти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центру.</w:t>
      </w:r>
    </w:p>
    <w:p w:rsidR="000A221C" w:rsidRPr="00CE2322" w:rsidRDefault="000A221C" w:rsidP="002931BC">
      <w:pPr>
        <w:pStyle w:val="a7"/>
        <w:numPr>
          <w:ilvl w:val="1"/>
          <w:numId w:val="5"/>
        </w:numPr>
        <w:ind w:left="0" w:firstLine="567"/>
        <w:jc w:val="both"/>
        <w:rPr>
          <w:rFonts w:ascii="Times New Roman" w:hAnsi="Times New Roman"/>
          <w:i w:val="0"/>
          <w:szCs w:val="28"/>
        </w:rPr>
      </w:pPr>
      <w:r w:rsidRPr="00CE2322">
        <w:rPr>
          <w:rFonts w:ascii="Times New Roman" w:hAnsi="Times New Roman"/>
          <w:i w:val="0"/>
          <w:szCs w:val="28"/>
        </w:rPr>
        <w:t>Керівник (директор) центру:</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 організовує діяльність центру;</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59" w:name="n409"/>
      <w:bookmarkEnd w:id="159"/>
      <w:r w:rsidRPr="00CE2322">
        <w:rPr>
          <w:rFonts w:ascii="Times New Roman" w:hAnsi="Times New Roman" w:cs="Times New Roman"/>
          <w:sz w:val="28"/>
          <w:szCs w:val="28"/>
        </w:rPr>
        <w:t>- вирішує питання фінансово-господарської діяльності центру;</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0" w:name="n410"/>
      <w:bookmarkEnd w:id="160"/>
      <w:r w:rsidRPr="00CE2322">
        <w:rPr>
          <w:rFonts w:ascii="Times New Roman" w:hAnsi="Times New Roman" w:cs="Times New Roman"/>
          <w:sz w:val="28"/>
          <w:szCs w:val="28"/>
        </w:rPr>
        <w:t>- призначає на посаду та звільняє з посади працівників, визначає їх функціональні обов’язки;</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1" w:name="n411"/>
      <w:bookmarkEnd w:id="161"/>
      <w:r w:rsidRPr="00CE2322">
        <w:rPr>
          <w:rFonts w:ascii="Times New Roman" w:hAnsi="Times New Roman" w:cs="Times New Roman"/>
          <w:sz w:val="28"/>
          <w:szCs w:val="28"/>
        </w:rPr>
        <w:t>- забезпечує організацію освітнього процесу та здійснення контролю за виконанням освітніх програм;</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2" w:name="n412"/>
      <w:bookmarkEnd w:id="162"/>
      <w:r w:rsidRPr="00CE2322">
        <w:rPr>
          <w:rFonts w:ascii="Times New Roman" w:hAnsi="Times New Roman" w:cs="Times New Roman"/>
          <w:sz w:val="28"/>
          <w:szCs w:val="28"/>
        </w:rPr>
        <w:t>- забезпечує функціонування внутрішньої системи забезпечення якості освіти;</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3" w:name="n413"/>
      <w:bookmarkEnd w:id="163"/>
      <w:r w:rsidRPr="00CE2322">
        <w:rPr>
          <w:rFonts w:ascii="Times New Roman" w:hAnsi="Times New Roman" w:cs="Times New Roman"/>
          <w:sz w:val="28"/>
          <w:szCs w:val="28"/>
        </w:rPr>
        <w:t>- забезпечує умови для здійснення дієвого та відкритого громадського контролю за діяльністю центру;</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4" w:name="n414"/>
      <w:bookmarkEnd w:id="164"/>
      <w:r w:rsidRPr="00CE2322">
        <w:rPr>
          <w:rFonts w:ascii="Times New Roman" w:hAnsi="Times New Roman" w:cs="Times New Roman"/>
          <w:sz w:val="28"/>
          <w:szCs w:val="28"/>
        </w:rPr>
        <w:t>- сприяє та створює умови для діяльності органів самоврядування центру;</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65" w:name="n415"/>
      <w:bookmarkEnd w:id="165"/>
      <w:r w:rsidRPr="00CE2322">
        <w:rPr>
          <w:rFonts w:ascii="Times New Roman" w:hAnsi="Times New Roman" w:cs="Times New Roman"/>
          <w:sz w:val="28"/>
          <w:szCs w:val="28"/>
        </w:rPr>
        <w:t>- сприяє здоровому способу життя здобувачів освіти та працівників центру;</w:t>
      </w:r>
    </w:p>
    <w:p w:rsidR="000A221C" w:rsidRPr="00CE2322" w:rsidRDefault="000A221C" w:rsidP="002931BC">
      <w:pPr>
        <w:pStyle w:val="a3"/>
        <w:shd w:val="clear" w:color="auto" w:fill="FFFFFF"/>
        <w:spacing w:after="0" w:line="240" w:lineRule="auto"/>
        <w:ind w:left="0" w:firstLine="567"/>
        <w:jc w:val="both"/>
        <w:rPr>
          <w:rFonts w:ascii="Times New Roman" w:hAnsi="Times New Roman" w:cs="Times New Roman"/>
          <w:color w:val="000000"/>
          <w:sz w:val="28"/>
          <w:szCs w:val="28"/>
          <w:lang w:eastAsia="ko-KR"/>
        </w:rPr>
      </w:pPr>
      <w:r w:rsidRPr="00CE2322">
        <w:rPr>
          <w:rFonts w:ascii="Times New Roman" w:hAnsi="Times New Roman" w:cs="Times New Roman"/>
          <w:color w:val="000000"/>
          <w:sz w:val="28"/>
          <w:szCs w:val="28"/>
          <w:lang w:eastAsia="ko-KR"/>
        </w:rPr>
        <w:t xml:space="preserve">- забезпечує створення у центрі безпечного освітнього середовища, вільного від насильства та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w:t>
      </w:r>
    </w:p>
    <w:p w:rsidR="000A221C" w:rsidRPr="00CE2322" w:rsidRDefault="000A221C" w:rsidP="002931BC">
      <w:pPr>
        <w:pStyle w:val="a3"/>
        <w:shd w:val="clear" w:color="auto" w:fill="FFFFFF"/>
        <w:spacing w:after="0" w:line="240" w:lineRule="auto"/>
        <w:ind w:left="0" w:firstLine="567"/>
        <w:jc w:val="both"/>
        <w:rPr>
          <w:rFonts w:ascii="Times New Roman" w:hAnsi="Times New Roman" w:cs="Times New Roman"/>
          <w:color w:val="000000"/>
          <w:sz w:val="28"/>
          <w:szCs w:val="28"/>
          <w:lang w:eastAsia="ko-KR"/>
        </w:rPr>
      </w:pPr>
      <w:bookmarkStart w:id="166" w:name="n2143"/>
      <w:bookmarkStart w:id="167" w:name="n2136"/>
      <w:bookmarkStart w:id="168" w:name="n2142"/>
      <w:bookmarkStart w:id="169" w:name="n2137"/>
      <w:bookmarkEnd w:id="166"/>
      <w:bookmarkEnd w:id="167"/>
      <w:bookmarkEnd w:id="168"/>
      <w:bookmarkEnd w:id="169"/>
      <w:r w:rsidRPr="00CE2322">
        <w:rPr>
          <w:rFonts w:ascii="Times New Roman" w:hAnsi="Times New Roman" w:cs="Times New Roman"/>
          <w:color w:val="000000"/>
          <w:sz w:val="28"/>
          <w:szCs w:val="28"/>
          <w:lang w:eastAsia="ko-KR"/>
        </w:rPr>
        <w:t xml:space="preserve">- розглядає заяви про випадки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 для прийняття рішення за результатами проведеного розслідування та вживає відповідних заходів реагування;</w:t>
      </w:r>
    </w:p>
    <w:p w:rsidR="000A221C" w:rsidRPr="00CE2322" w:rsidRDefault="000A221C" w:rsidP="002931BC">
      <w:pPr>
        <w:pStyle w:val="a3"/>
        <w:shd w:val="clear" w:color="auto" w:fill="FFFFFF"/>
        <w:spacing w:after="0" w:line="240" w:lineRule="auto"/>
        <w:ind w:left="0" w:firstLine="567"/>
        <w:jc w:val="both"/>
        <w:rPr>
          <w:rFonts w:ascii="Times New Roman" w:hAnsi="Times New Roman" w:cs="Times New Roman"/>
          <w:color w:val="000000"/>
          <w:sz w:val="28"/>
          <w:szCs w:val="28"/>
          <w:lang w:eastAsia="ko-KR"/>
        </w:rPr>
      </w:pPr>
      <w:bookmarkStart w:id="170" w:name="n2141"/>
      <w:bookmarkStart w:id="171" w:name="n2138"/>
      <w:bookmarkEnd w:id="170"/>
      <w:bookmarkEnd w:id="171"/>
      <w:r w:rsidRPr="00CE2322">
        <w:rPr>
          <w:rFonts w:ascii="Times New Roman" w:hAnsi="Times New Roman" w:cs="Times New Roman"/>
          <w:color w:val="000000"/>
          <w:sz w:val="28"/>
          <w:szCs w:val="28"/>
          <w:lang w:eastAsia="ko-KR"/>
        </w:rPr>
        <w:t xml:space="preserve">- забезпечує виконання заходів для надання соціальних та психолого-педагогічних послуг здобувачам освіти, які вчинили </w:t>
      </w:r>
      <w:proofErr w:type="spellStart"/>
      <w:r w:rsidRPr="00CE2322">
        <w:rPr>
          <w:rFonts w:ascii="Times New Roman" w:hAnsi="Times New Roman" w:cs="Times New Roman"/>
          <w:color w:val="000000"/>
          <w:sz w:val="28"/>
          <w:szCs w:val="28"/>
          <w:lang w:eastAsia="ko-KR"/>
        </w:rPr>
        <w:t>булінг</w:t>
      </w:r>
      <w:proofErr w:type="spellEnd"/>
      <w:r w:rsidRPr="00CE2322">
        <w:rPr>
          <w:rFonts w:ascii="Times New Roman" w:hAnsi="Times New Roman" w:cs="Times New Roman"/>
          <w:color w:val="000000"/>
          <w:sz w:val="28"/>
          <w:szCs w:val="28"/>
          <w:lang w:eastAsia="ko-KR"/>
        </w:rPr>
        <w:t xml:space="preserve">, стали його свідками або постраждали від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w:t>
      </w:r>
    </w:p>
    <w:p w:rsidR="000A221C" w:rsidRPr="00CE2322" w:rsidRDefault="000A221C" w:rsidP="002931BC">
      <w:pPr>
        <w:pStyle w:val="a3"/>
        <w:shd w:val="clear" w:color="auto" w:fill="FFFFFF"/>
        <w:spacing w:after="0" w:line="240" w:lineRule="auto"/>
        <w:ind w:left="0" w:firstLine="567"/>
        <w:jc w:val="both"/>
        <w:rPr>
          <w:rFonts w:ascii="Times New Roman" w:hAnsi="Times New Roman" w:cs="Times New Roman"/>
          <w:color w:val="000000"/>
          <w:sz w:val="28"/>
          <w:szCs w:val="28"/>
          <w:lang w:eastAsia="ko-KR"/>
        </w:rPr>
      </w:pPr>
      <w:bookmarkStart w:id="172" w:name="n2140"/>
      <w:bookmarkStart w:id="173" w:name="n2139"/>
      <w:bookmarkEnd w:id="172"/>
      <w:bookmarkEnd w:id="173"/>
      <w:r w:rsidRPr="00CE2322">
        <w:rPr>
          <w:rFonts w:ascii="Times New Roman" w:hAnsi="Times New Roman" w:cs="Times New Roman"/>
          <w:color w:val="000000"/>
          <w:sz w:val="28"/>
          <w:szCs w:val="28"/>
          <w:lang w:eastAsia="ko-KR"/>
        </w:rPr>
        <w:t xml:space="preserve">- повідомляє уповноваженим підрозділам органів Національної поліції України та службі у справах дітей про випадки </w:t>
      </w:r>
      <w:proofErr w:type="spellStart"/>
      <w:r w:rsidRPr="00CE2322">
        <w:rPr>
          <w:rFonts w:ascii="Times New Roman" w:hAnsi="Times New Roman" w:cs="Times New Roman"/>
          <w:color w:val="000000"/>
          <w:sz w:val="28"/>
          <w:szCs w:val="28"/>
          <w:lang w:eastAsia="ko-KR"/>
        </w:rPr>
        <w:t>булінгу</w:t>
      </w:r>
      <w:proofErr w:type="spellEnd"/>
      <w:r w:rsidRPr="00CE2322">
        <w:rPr>
          <w:rFonts w:ascii="Times New Roman" w:hAnsi="Times New Roman" w:cs="Times New Roman"/>
          <w:color w:val="000000"/>
          <w:sz w:val="28"/>
          <w:szCs w:val="28"/>
          <w:lang w:eastAsia="ko-KR"/>
        </w:rPr>
        <w:t xml:space="preserve"> (цькування) в центрі;</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74" w:name="n416"/>
      <w:bookmarkEnd w:id="174"/>
      <w:r w:rsidRPr="00CE2322">
        <w:rPr>
          <w:rFonts w:ascii="Times New Roman" w:hAnsi="Times New Roman" w:cs="Times New Roman"/>
          <w:sz w:val="28"/>
          <w:szCs w:val="28"/>
        </w:rPr>
        <w:t>- здійснює інші повноваження, передбачені законом та установчими документами центру.</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Колегіальним органом управління центру є педагогічна рада, яка утворюється за наявності не менше трьох педагогічних працівників. Усі педагогічні та медичні працівники центру входять до складу педагогічної ради.</w:t>
      </w:r>
    </w:p>
    <w:p w:rsidR="000A221C" w:rsidRPr="00CE2322" w:rsidRDefault="001B3F19" w:rsidP="002931BC">
      <w:pPr>
        <w:pStyle w:val="a3"/>
        <w:numPr>
          <w:ilvl w:val="1"/>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Головою педаг</w:t>
      </w:r>
      <w:r w:rsidR="000A221C" w:rsidRPr="00CE2322">
        <w:rPr>
          <w:rFonts w:ascii="Times New Roman" w:hAnsi="Times New Roman" w:cs="Times New Roman"/>
          <w:sz w:val="28"/>
          <w:szCs w:val="28"/>
        </w:rPr>
        <w:t>огічної ради є керівник (директор) центру.</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Педагогічна рада центру:</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планує роботу центру;</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lastRenderedPageBreak/>
        <w:t xml:space="preserve">- затверджує освітню (освітні) програму (програми) центру та оцінює результативність її (їх) виконання;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розглядає питання щодо вдосконалення і методичного забезпечення освітнього процесу, та лікувально-реабілітаційного процесів;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приймає рішення щодо переведення учнів (вихованців) до наступного класу і їх випуску, видачі документів про відповідний рівень освіти, нагородження за успіхи у навчанні;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ухвалює рішення щодо відзначення, морального та матеріального заохочення учнів (вихованців), працівників закладу та інших учасників освітнього процесу;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розглядає питання щодо відповідальності працівників центру та інших учасників освітнього процесу за невиконання ними своїх обов’язків;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xml:space="preserve">- має право ініціювати проведення позапланового інституційного аудиту закладу та проведення громадської акредитації закладу; </w:t>
      </w:r>
    </w:p>
    <w:p w:rsidR="000A221C" w:rsidRPr="00CE2322" w:rsidRDefault="000A221C" w:rsidP="002931BC">
      <w:pPr>
        <w:pStyle w:val="a3"/>
        <w:spacing w:after="0" w:line="240" w:lineRule="auto"/>
        <w:ind w:left="0" w:firstLine="567"/>
        <w:jc w:val="both"/>
        <w:rPr>
          <w:rFonts w:ascii="Times New Roman" w:hAnsi="Times New Roman" w:cs="Times New Roman"/>
          <w:color w:val="000000"/>
          <w:sz w:val="28"/>
          <w:szCs w:val="28"/>
        </w:rPr>
      </w:pPr>
      <w:r w:rsidRPr="00CE2322">
        <w:rPr>
          <w:rFonts w:ascii="Times New Roman" w:hAnsi="Times New Roman" w:cs="Times New Roman"/>
          <w:color w:val="000000"/>
          <w:sz w:val="28"/>
          <w:szCs w:val="28"/>
        </w:rPr>
        <w:t>- розглядає інші питання, віднесені законом та/або статутом центру до її повноважень.</w:t>
      </w:r>
    </w:p>
    <w:p w:rsidR="000A221C" w:rsidRPr="00CE2322" w:rsidRDefault="000A221C" w:rsidP="002931BC">
      <w:pPr>
        <w:pStyle w:val="20"/>
        <w:numPr>
          <w:ilvl w:val="1"/>
          <w:numId w:val="5"/>
        </w:numPr>
        <w:shd w:val="clear" w:color="auto" w:fill="auto"/>
        <w:spacing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Рішення педагогічної ради центру вводяться в дію рішеннями керівника (директора) центру.</w:t>
      </w:r>
    </w:p>
    <w:p w:rsidR="000A221C" w:rsidRPr="00CE2322" w:rsidRDefault="000A221C" w:rsidP="002931BC">
      <w:pPr>
        <w:pStyle w:val="20"/>
        <w:numPr>
          <w:ilvl w:val="1"/>
          <w:numId w:val="5"/>
        </w:numPr>
        <w:shd w:val="clear" w:color="auto" w:fill="auto"/>
        <w:spacing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Засідання педагогічної ради проводяться у разі потреби, але не рідше, ніж чотири рази на рік.</w:t>
      </w:r>
    </w:p>
    <w:p w:rsidR="000A221C" w:rsidRPr="00CE2322" w:rsidRDefault="000A221C" w:rsidP="002931BC">
      <w:pPr>
        <w:pStyle w:val="20"/>
        <w:numPr>
          <w:ilvl w:val="1"/>
          <w:numId w:val="5"/>
        </w:numPr>
        <w:shd w:val="clear" w:color="auto" w:fill="auto"/>
        <w:spacing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У центрі можуть діяти:</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75" w:name="n424"/>
      <w:bookmarkEnd w:id="175"/>
      <w:r w:rsidRPr="00CE2322">
        <w:rPr>
          <w:rFonts w:ascii="Times New Roman" w:hAnsi="Times New Roman" w:cs="Times New Roman"/>
          <w:sz w:val="28"/>
          <w:szCs w:val="28"/>
        </w:rPr>
        <w:t>- органи самоврядування працівників закладу освіти;</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76" w:name="n425"/>
      <w:bookmarkEnd w:id="176"/>
      <w:r w:rsidRPr="00CE2322">
        <w:rPr>
          <w:rFonts w:ascii="Times New Roman" w:hAnsi="Times New Roman" w:cs="Times New Roman"/>
          <w:sz w:val="28"/>
          <w:szCs w:val="28"/>
        </w:rPr>
        <w:t>- органи самоврядування здобувачів освіти;</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77" w:name="n426"/>
      <w:bookmarkEnd w:id="177"/>
      <w:r w:rsidRPr="00CE2322">
        <w:rPr>
          <w:rFonts w:ascii="Times New Roman" w:hAnsi="Times New Roman" w:cs="Times New Roman"/>
          <w:sz w:val="28"/>
          <w:szCs w:val="28"/>
        </w:rPr>
        <w:t>- органи батьківського самоврядування;</w:t>
      </w:r>
    </w:p>
    <w:p w:rsidR="000A221C" w:rsidRPr="00CE2322" w:rsidRDefault="000A221C" w:rsidP="002931BC">
      <w:pPr>
        <w:pStyle w:val="a3"/>
        <w:spacing w:after="0" w:line="240" w:lineRule="auto"/>
        <w:ind w:left="0" w:firstLine="567"/>
        <w:jc w:val="both"/>
        <w:rPr>
          <w:rFonts w:ascii="Times New Roman" w:hAnsi="Times New Roman" w:cs="Times New Roman"/>
          <w:sz w:val="28"/>
          <w:szCs w:val="28"/>
        </w:rPr>
      </w:pPr>
      <w:bookmarkStart w:id="178" w:name="n427"/>
      <w:bookmarkEnd w:id="178"/>
      <w:r w:rsidRPr="00CE2322">
        <w:rPr>
          <w:rFonts w:ascii="Times New Roman" w:hAnsi="Times New Roman" w:cs="Times New Roman"/>
          <w:sz w:val="28"/>
          <w:szCs w:val="28"/>
        </w:rPr>
        <w:t>- інші органи громадського самоврядування учасників освітнього процесу.</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bookmarkStart w:id="179" w:name="n428"/>
      <w:bookmarkEnd w:id="179"/>
      <w:r w:rsidRPr="00CE2322">
        <w:rPr>
          <w:rFonts w:ascii="Times New Roman" w:hAnsi="Times New Roman" w:cs="Times New Roman"/>
          <w:sz w:val="28"/>
          <w:szCs w:val="28"/>
        </w:rPr>
        <w:t>Вищим колегіальним органом громадського самоврядування центру є загальні збори (конференція) його колективу, що скликаються не рідше, ніж один раз на рік. Порядок скликання, повноваження, чисельність, склад загальних зборів (конференції) колективу визначаються статутом центру і колективним договором.</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color w:val="000000"/>
          <w:sz w:val="28"/>
          <w:szCs w:val="28"/>
          <w:shd w:val="clear" w:color="auto" w:fill="FFFFFF"/>
        </w:rPr>
        <w:lastRenderedPageBreak/>
        <w:t>Загальні збори (конференція) заслуховують звіт директора про здійснення керівництва центром, розглядають питання щодо освітньої, методичної, економічної і фінансово-господарської діяльності центру.</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bookmarkStart w:id="180" w:name="n429"/>
      <w:bookmarkEnd w:id="180"/>
      <w:r w:rsidRPr="00CE2322">
        <w:rPr>
          <w:rFonts w:ascii="Times New Roman" w:hAnsi="Times New Roman" w:cs="Times New Roman"/>
          <w:sz w:val="28"/>
          <w:szCs w:val="28"/>
        </w:rPr>
        <w:t>У центрі можуть функціонувати методична рада, методичні об’єднання, творчі (динамічні) групи вчителів.</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sz w:val="28"/>
          <w:szCs w:val="28"/>
        </w:rPr>
        <w:t>За рішенням засновника може створюватись наглядова (піклувальна) рада центру.</w:t>
      </w:r>
    </w:p>
    <w:p w:rsidR="000A221C" w:rsidRPr="00CE2322" w:rsidRDefault="000A221C" w:rsidP="002931BC">
      <w:pPr>
        <w:pStyle w:val="a3"/>
        <w:numPr>
          <w:ilvl w:val="1"/>
          <w:numId w:val="5"/>
        </w:numPr>
        <w:spacing w:after="0" w:line="240" w:lineRule="auto"/>
        <w:ind w:left="0" w:firstLine="567"/>
        <w:jc w:val="both"/>
        <w:rPr>
          <w:rFonts w:ascii="Times New Roman" w:hAnsi="Times New Roman" w:cs="Times New Roman"/>
          <w:sz w:val="28"/>
          <w:szCs w:val="28"/>
        </w:rPr>
      </w:pPr>
      <w:r w:rsidRPr="00CE2322">
        <w:rPr>
          <w:rFonts w:ascii="Times New Roman" w:hAnsi="Times New Roman" w:cs="Times New Roman"/>
          <w:color w:val="000000"/>
          <w:sz w:val="28"/>
          <w:szCs w:val="28"/>
          <w:lang w:eastAsia="ko-KR"/>
        </w:rPr>
        <w:t>Наглядова (піклувальна) рада центру 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здійснення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0A221C" w:rsidRPr="00CE2322" w:rsidRDefault="000A221C" w:rsidP="00CE2322">
      <w:pPr>
        <w:pStyle w:val="a3"/>
        <w:numPr>
          <w:ilvl w:val="1"/>
          <w:numId w:val="5"/>
        </w:numPr>
        <w:spacing w:after="0" w:line="240" w:lineRule="auto"/>
        <w:ind w:left="0" w:firstLine="709"/>
        <w:jc w:val="both"/>
        <w:rPr>
          <w:rFonts w:ascii="Times New Roman" w:hAnsi="Times New Roman" w:cs="Times New Roman"/>
          <w:sz w:val="28"/>
          <w:szCs w:val="28"/>
        </w:rPr>
      </w:pPr>
      <w:bookmarkStart w:id="181" w:name="n433"/>
      <w:bookmarkEnd w:id="181"/>
      <w:r w:rsidRPr="00CE2322">
        <w:rPr>
          <w:rFonts w:ascii="Times New Roman" w:hAnsi="Times New Roman" w:cs="Times New Roman"/>
          <w:color w:val="000000"/>
          <w:sz w:val="28"/>
          <w:szCs w:val="28"/>
          <w:lang w:eastAsia="ko-KR"/>
        </w:rPr>
        <w:t>Члени наглядової (піклувальної) ради центру мають право брати участь у роботі колегіальних органів закладу освіти з правом дорадчого голосу.</w:t>
      </w:r>
    </w:p>
    <w:p w:rsidR="000A221C" w:rsidRPr="00CE2322" w:rsidRDefault="000A221C" w:rsidP="00CE2322">
      <w:pPr>
        <w:pStyle w:val="a3"/>
        <w:numPr>
          <w:ilvl w:val="1"/>
          <w:numId w:val="5"/>
        </w:numPr>
        <w:spacing w:after="0" w:line="240" w:lineRule="auto"/>
        <w:ind w:left="0" w:firstLine="709"/>
        <w:jc w:val="both"/>
        <w:rPr>
          <w:rFonts w:ascii="Times New Roman" w:hAnsi="Times New Roman" w:cs="Times New Roman"/>
          <w:sz w:val="28"/>
          <w:szCs w:val="28"/>
        </w:rPr>
      </w:pPr>
      <w:bookmarkStart w:id="182" w:name="n434"/>
      <w:bookmarkEnd w:id="182"/>
      <w:r w:rsidRPr="00CE2322">
        <w:rPr>
          <w:rFonts w:ascii="Times New Roman" w:hAnsi="Times New Roman" w:cs="Times New Roman"/>
          <w:color w:val="000000"/>
          <w:sz w:val="28"/>
          <w:szCs w:val="28"/>
          <w:lang w:eastAsia="ko-KR"/>
        </w:rPr>
        <w:t>До складу наглядової (піклувальної) ради центру не можуть входити здобувачі освіти та працівники цього закладу.</w:t>
      </w:r>
    </w:p>
    <w:p w:rsidR="000A221C" w:rsidRPr="00CE2322" w:rsidRDefault="000A221C" w:rsidP="00CE2322">
      <w:pPr>
        <w:pStyle w:val="a3"/>
        <w:numPr>
          <w:ilvl w:val="1"/>
          <w:numId w:val="5"/>
        </w:numPr>
        <w:spacing w:after="0" w:line="240" w:lineRule="auto"/>
        <w:ind w:left="0" w:firstLine="709"/>
        <w:jc w:val="both"/>
        <w:rPr>
          <w:rFonts w:ascii="Times New Roman" w:hAnsi="Times New Roman" w:cs="Times New Roman"/>
          <w:sz w:val="28"/>
          <w:szCs w:val="28"/>
        </w:rPr>
      </w:pPr>
      <w:bookmarkStart w:id="183" w:name="n435"/>
      <w:bookmarkEnd w:id="183"/>
      <w:r w:rsidRPr="00CE2322">
        <w:rPr>
          <w:rFonts w:ascii="Times New Roman" w:hAnsi="Times New Roman" w:cs="Times New Roman"/>
          <w:color w:val="000000"/>
          <w:sz w:val="28"/>
          <w:szCs w:val="28"/>
          <w:lang w:eastAsia="ko-KR"/>
        </w:rPr>
        <w:t>Наглядова (піклувальна) рада має право:</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r w:rsidRPr="00CE2322">
        <w:rPr>
          <w:rFonts w:ascii="Times New Roman" w:hAnsi="Times New Roman" w:cs="Times New Roman"/>
          <w:color w:val="000000"/>
          <w:sz w:val="28"/>
          <w:szCs w:val="28"/>
          <w:lang w:eastAsia="ko-KR"/>
        </w:rPr>
        <w:t>- брати участь у визначенні стратегії розвитку центру та контролювати її виконання;</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bookmarkStart w:id="184" w:name="n437"/>
      <w:bookmarkEnd w:id="184"/>
      <w:r w:rsidRPr="00CE2322">
        <w:rPr>
          <w:rFonts w:ascii="Times New Roman" w:hAnsi="Times New Roman" w:cs="Times New Roman"/>
          <w:color w:val="000000"/>
          <w:sz w:val="28"/>
          <w:szCs w:val="28"/>
          <w:lang w:eastAsia="ko-KR"/>
        </w:rPr>
        <w:t>- сприяти залученню додаткових джерел фінансування;</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bookmarkStart w:id="185" w:name="n438"/>
      <w:bookmarkEnd w:id="185"/>
      <w:r w:rsidRPr="00CE2322">
        <w:rPr>
          <w:rFonts w:ascii="Times New Roman" w:hAnsi="Times New Roman" w:cs="Times New Roman"/>
          <w:color w:val="000000"/>
          <w:sz w:val="28"/>
          <w:szCs w:val="28"/>
          <w:lang w:eastAsia="ko-KR"/>
        </w:rPr>
        <w:t>- аналізувати та оцінювати діяльність центру та його керівника (директора);</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bookmarkStart w:id="186" w:name="n439"/>
      <w:bookmarkEnd w:id="186"/>
      <w:r w:rsidRPr="00CE2322">
        <w:rPr>
          <w:rFonts w:ascii="Times New Roman" w:hAnsi="Times New Roman" w:cs="Times New Roman"/>
          <w:color w:val="000000"/>
          <w:sz w:val="28"/>
          <w:szCs w:val="28"/>
          <w:lang w:eastAsia="ko-KR"/>
        </w:rPr>
        <w:t>- контролювати виконання кошторису та/або бюджету центру і вносити відповідні рекомендації та пропозиції, що є обов’язковими для розгляду керівником (директором) центру;</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bookmarkStart w:id="187" w:name="n440"/>
      <w:bookmarkEnd w:id="187"/>
      <w:r w:rsidRPr="00CE2322">
        <w:rPr>
          <w:rFonts w:ascii="Times New Roman" w:hAnsi="Times New Roman" w:cs="Times New Roman"/>
          <w:color w:val="000000"/>
          <w:sz w:val="28"/>
          <w:szCs w:val="28"/>
          <w:lang w:eastAsia="ko-KR"/>
        </w:rPr>
        <w:t>- вносити засновнику центру подання про заохочення або відкликання керівника (директора) центру з підстав, визначених законом;</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bookmarkStart w:id="188" w:name="n441"/>
      <w:bookmarkEnd w:id="188"/>
      <w:r w:rsidRPr="00CE2322">
        <w:rPr>
          <w:rFonts w:ascii="Times New Roman" w:hAnsi="Times New Roman" w:cs="Times New Roman"/>
          <w:color w:val="000000"/>
          <w:sz w:val="28"/>
          <w:szCs w:val="28"/>
          <w:lang w:eastAsia="ko-KR"/>
        </w:rPr>
        <w:t xml:space="preserve">- сприяти стимулюванню (заохоченню) творчої праці педагогічних працівників та учнів; </w:t>
      </w:r>
    </w:p>
    <w:p w:rsidR="000A221C" w:rsidRPr="00CE2322" w:rsidRDefault="000A221C" w:rsidP="00CE2322">
      <w:pPr>
        <w:pStyle w:val="a3"/>
        <w:shd w:val="clear" w:color="auto" w:fill="FFFFFF"/>
        <w:spacing w:after="0" w:line="240" w:lineRule="auto"/>
        <w:ind w:left="0" w:firstLine="709"/>
        <w:jc w:val="both"/>
        <w:rPr>
          <w:rFonts w:ascii="Times New Roman" w:hAnsi="Times New Roman" w:cs="Times New Roman"/>
          <w:color w:val="000000"/>
          <w:sz w:val="28"/>
          <w:szCs w:val="28"/>
          <w:lang w:eastAsia="ko-KR"/>
        </w:rPr>
      </w:pPr>
      <w:r w:rsidRPr="00CE2322">
        <w:rPr>
          <w:rFonts w:ascii="Times New Roman" w:hAnsi="Times New Roman" w:cs="Times New Roman"/>
          <w:color w:val="000000"/>
          <w:sz w:val="28"/>
          <w:szCs w:val="28"/>
          <w:lang w:eastAsia="ko-KR"/>
        </w:rPr>
        <w:t>- здійснювати інші права, визначені спеціальними законами та/або установчими документами центру.</w:t>
      </w:r>
    </w:p>
    <w:p w:rsidR="000A221C" w:rsidRPr="00CE2322" w:rsidRDefault="000A221C" w:rsidP="00CE2322">
      <w:pPr>
        <w:pStyle w:val="20"/>
        <w:numPr>
          <w:ilvl w:val="1"/>
          <w:numId w:val="5"/>
        </w:numPr>
        <w:shd w:val="clear" w:color="auto" w:fill="auto"/>
        <w:tabs>
          <w:tab w:val="left" w:pos="1639"/>
        </w:tabs>
        <w:spacing w:line="240" w:lineRule="auto"/>
        <w:ind w:left="0" w:firstLine="709"/>
        <w:jc w:val="both"/>
        <w:rPr>
          <w:rFonts w:ascii="Times New Roman" w:hAnsi="Times New Roman" w:cs="Times New Roman"/>
          <w:sz w:val="28"/>
          <w:szCs w:val="28"/>
        </w:rPr>
      </w:pPr>
      <w:r w:rsidRPr="00CE2322">
        <w:rPr>
          <w:rFonts w:ascii="Times New Roman" w:hAnsi="Times New Roman" w:cs="Times New Roman"/>
          <w:sz w:val="28"/>
          <w:szCs w:val="28"/>
        </w:rPr>
        <w:t>Центр формує відкриті та загальнодоступні ресурси з інформацією про свою діяльність та оприлюднює таку інформацію.</w:t>
      </w:r>
    </w:p>
    <w:p w:rsidR="000A221C" w:rsidRPr="00CE2322" w:rsidRDefault="000A221C" w:rsidP="00CE2322">
      <w:pPr>
        <w:spacing w:after="0" w:line="240" w:lineRule="auto"/>
        <w:ind w:firstLine="709"/>
        <w:jc w:val="both"/>
        <w:rPr>
          <w:rFonts w:ascii="Times New Roman" w:hAnsi="Times New Roman" w:cs="Times New Roman"/>
          <w:sz w:val="28"/>
          <w:szCs w:val="28"/>
        </w:rPr>
      </w:pPr>
    </w:p>
    <w:p w:rsidR="000A221C" w:rsidRPr="009A11D2" w:rsidRDefault="000A221C" w:rsidP="006272AD">
      <w:pPr>
        <w:pStyle w:val="a7"/>
        <w:numPr>
          <w:ilvl w:val="0"/>
          <w:numId w:val="14"/>
        </w:numPr>
        <w:jc w:val="center"/>
        <w:rPr>
          <w:rFonts w:ascii="Times New Roman" w:hAnsi="Times New Roman"/>
          <w:i w:val="0"/>
          <w:szCs w:val="28"/>
          <w:lang w:val="ru-RU"/>
        </w:rPr>
      </w:pPr>
      <w:r w:rsidRPr="009A11D2">
        <w:rPr>
          <w:rFonts w:ascii="Times New Roman" w:hAnsi="Times New Roman"/>
          <w:i w:val="0"/>
          <w:szCs w:val="28"/>
          <w:lang w:val="ru-RU"/>
        </w:rPr>
        <w:t>МАТЕРІАЛЬНО-ТЕХНІЧНА БАЗА ЦЕНТРУ</w:t>
      </w:r>
    </w:p>
    <w:p w:rsidR="00C66DBD" w:rsidRPr="009A11D2" w:rsidRDefault="00C66DBD" w:rsidP="00CE2322">
      <w:pPr>
        <w:pStyle w:val="a7"/>
        <w:numPr>
          <w:ilvl w:val="1"/>
          <w:numId w:val="6"/>
        </w:numPr>
        <w:ind w:left="0" w:firstLine="709"/>
        <w:jc w:val="both"/>
        <w:rPr>
          <w:rFonts w:ascii="Times New Roman" w:hAnsi="Times New Roman"/>
          <w:i w:val="0"/>
          <w:szCs w:val="28"/>
        </w:rPr>
      </w:pPr>
      <w:r w:rsidRPr="009A11D2">
        <w:rPr>
          <w:rFonts w:ascii="Times New Roman" w:hAnsi="Times New Roman"/>
          <w:i w:val="0"/>
          <w:szCs w:val="28"/>
        </w:rPr>
        <w:t xml:space="preserve">Матеріально-технічна база центру включає будівлі, споруди, землю, комунікації, обладнання, транспортні засоби та інші цінності, вартість яких відображена у балансі. </w:t>
      </w:r>
    </w:p>
    <w:p w:rsidR="00C66DBD" w:rsidRPr="009A11D2" w:rsidRDefault="00C66DBD" w:rsidP="00CE2322">
      <w:pPr>
        <w:pStyle w:val="a7"/>
        <w:numPr>
          <w:ilvl w:val="1"/>
          <w:numId w:val="6"/>
        </w:numPr>
        <w:ind w:left="0" w:firstLine="709"/>
        <w:jc w:val="both"/>
        <w:rPr>
          <w:rFonts w:ascii="Times New Roman" w:hAnsi="Times New Roman"/>
          <w:i w:val="0"/>
          <w:szCs w:val="28"/>
        </w:rPr>
      </w:pPr>
      <w:bookmarkStart w:id="189" w:name="n1005"/>
      <w:bookmarkEnd w:id="189"/>
      <w:r w:rsidRPr="009A11D2">
        <w:rPr>
          <w:rFonts w:ascii="Times New Roman" w:hAnsi="Times New Roman"/>
          <w:i w:val="0"/>
          <w:szCs w:val="28"/>
        </w:rPr>
        <w:t xml:space="preserve">Будівлі, споруди і приміщення центру повинні відповідати вимогам доступності згідно з державними будівельними нормами з метою забезпечення </w:t>
      </w:r>
      <w:proofErr w:type="spellStart"/>
      <w:r w:rsidRPr="009A11D2">
        <w:rPr>
          <w:rFonts w:ascii="Times New Roman" w:hAnsi="Times New Roman"/>
          <w:i w:val="0"/>
          <w:szCs w:val="28"/>
        </w:rPr>
        <w:t>безбар’єрності</w:t>
      </w:r>
      <w:proofErr w:type="spellEnd"/>
      <w:r w:rsidRPr="009A11D2">
        <w:rPr>
          <w:rFonts w:ascii="Times New Roman" w:hAnsi="Times New Roman"/>
          <w:i w:val="0"/>
          <w:szCs w:val="28"/>
        </w:rPr>
        <w:t>, доступності та інклюзії.</w:t>
      </w:r>
      <w:bookmarkStart w:id="190" w:name="n1006"/>
      <w:bookmarkEnd w:id="190"/>
    </w:p>
    <w:p w:rsidR="00C66DBD" w:rsidRPr="009A11D2" w:rsidRDefault="00C66DBD" w:rsidP="00CE2322">
      <w:pPr>
        <w:pStyle w:val="a7"/>
        <w:ind w:firstLine="709"/>
        <w:jc w:val="both"/>
        <w:rPr>
          <w:rFonts w:ascii="Times New Roman" w:hAnsi="Times New Roman"/>
          <w:i w:val="0"/>
          <w:szCs w:val="28"/>
        </w:rPr>
      </w:pPr>
      <w:r w:rsidRPr="009A11D2">
        <w:rPr>
          <w:rFonts w:ascii="Times New Roman" w:hAnsi="Times New Roman"/>
          <w:i w:val="0"/>
          <w:szCs w:val="28"/>
        </w:rPr>
        <w:lastRenderedPageBreak/>
        <w:t xml:space="preserve">У центрі забезпечується універсальний дизайн усіх приміщень з метою формування в учнів (вихованців) </w:t>
      </w:r>
      <w:proofErr w:type="spellStart"/>
      <w:r w:rsidRPr="009A11D2">
        <w:rPr>
          <w:rFonts w:ascii="Times New Roman" w:hAnsi="Times New Roman"/>
          <w:i w:val="0"/>
          <w:szCs w:val="28"/>
        </w:rPr>
        <w:t>компететностей</w:t>
      </w:r>
      <w:proofErr w:type="spellEnd"/>
      <w:r w:rsidRPr="009A11D2">
        <w:rPr>
          <w:rFonts w:ascii="Times New Roman" w:hAnsi="Times New Roman"/>
          <w:i w:val="0"/>
          <w:szCs w:val="28"/>
        </w:rPr>
        <w:t xml:space="preserve"> для подальшого самостійного життя.</w:t>
      </w:r>
    </w:p>
    <w:p w:rsidR="00C66DBD" w:rsidRPr="009A11D2" w:rsidRDefault="00C66DBD" w:rsidP="00CE2322">
      <w:pPr>
        <w:pStyle w:val="a7"/>
        <w:numPr>
          <w:ilvl w:val="1"/>
          <w:numId w:val="6"/>
        </w:numPr>
        <w:ind w:left="0" w:firstLine="709"/>
        <w:jc w:val="both"/>
        <w:rPr>
          <w:rFonts w:ascii="Times New Roman" w:hAnsi="Times New Roman"/>
          <w:i w:val="0"/>
          <w:szCs w:val="28"/>
        </w:rPr>
      </w:pPr>
      <w:bookmarkStart w:id="191" w:name="n1007"/>
      <w:bookmarkStart w:id="192" w:name="n1008"/>
      <w:bookmarkEnd w:id="191"/>
      <w:bookmarkEnd w:id="192"/>
      <w:r w:rsidRPr="009A11D2">
        <w:rPr>
          <w:rFonts w:ascii="Times New Roman" w:hAnsi="Times New Roman"/>
          <w:i w:val="0"/>
          <w:szCs w:val="28"/>
        </w:rPr>
        <w:t>У центрі повинні бути приміщення та обладнання для організації освітнього процесу. Центр повинен мати:</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3" w:name="n1009"/>
      <w:bookmarkEnd w:id="193"/>
      <w:r w:rsidRPr="009A11D2">
        <w:rPr>
          <w:rFonts w:ascii="Times New Roman" w:eastAsia="Times New Roman" w:hAnsi="Times New Roman" w:cs="Times New Roman"/>
          <w:sz w:val="28"/>
          <w:szCs w:val="28"/>
          <w:lang w:eastAsia="uk-UA"/>
        </w:rPr>
        <w:t>навчальний корпус з обладнаними кабінетами, класами, залами, майстернями, бібліотекою (</w:t>
      </w:r>
      <w:proofErr w:type="spellStart"/>
      <w:r w:rsidRPr="009A11D2">
        <w:rPr>
          <w:rFonts w:ascii="Times New Roman" w:eastAsia="Times New Roman" w:hAnsi="Times New Roman" w:cs="Times New Roman"/>
          <w:sz w:val="28"/>
          <w:szCs w:val="28"/>
          <w:lang w:eastAsia="uk-UA"/>
        </w:rPr>
        <w:t>медіатекою</w:t>
      </w:r>
      <w:proofErr w:type="spellEnd"/>
      <w:r w:rsidRPr="009A11D2">
        <w:rPr>
          <w:rFonts w:ascii="Times New Roman" w:eastAsia="Times New Roman" w:hAnsi="Times New Roman" w:cs="Times New Roman"/>
          <w:sz w:val="28"/>
          <w:szCs w:val="28"/>
          <w:lang w:eastAsia="uk-UA"/>
        </w:rPr>
        <w:t>), спортивним залом та/чи майданчиком, ресурсними кімнатами;</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4" w:name="n1010"/>
      <w:bookmarkEnd w:id="194"/>
      <w:r w:rsidRPr="009A11D2">
        <w:rPr>
          <w:rFonts w:ascii="Times New Roman" w:eastAsia="Times New Roman" w:hAnsi="Times New Roman" w:cs="Times New Roman"/>
          <w:sz w:val="28"/>
          <w:szCs w:val="28"/>
          <w:lang w:eastAsia="uk-UA"/>
        </w:rPr>
        <w:t>приміщення та обладнання для організації освітнього процесу, надання психолого-педагогічних, корекційно-</w:t>
      </w:r>
      <w:proofErr w:type="spellStart"/>
      <w:r w:rsidRPr="009A11D2">
        <w:rPr>
          <w:rFonts w:ascii="Times New Roman" w:eastAsia="Times New Roman" w:hAnsi="Times New Roman" w:cs="Times New Roman"/>
          <w:sz w:val="28"/>
          <w:szCs w:val="28"/>
          <w:lang w:eastAsia="uk-UA"/>
        </w:rPr>
        <w:t>розвиткових</w:t>
      </w:r>
      <w:proofErr w:type="spellEnd"/>
      <w:r w:rsidRPr="009A11D2">
        <w:rPr>
          <w:rFonts w:ascii="Times New Roman" w:eastAsia="Times New Roman" w:hAnsi="Times New Roman" w:cs="Times New Roman"/>
          <w:sz w:val="28"/>
          <w:szCs w:val="28"/>
          <w:lang w:eastAsia="uk-UA"/>
        </w:rPr>
        <w:t xml:space="preserve"> та реабілітаційних послуг (допомоги), позакласної роботи тощо.</w:t>
      </w:r>
    </w:p>
    <w:p w:rsidR="00C66DBD" w:rsidRPr="009A11D2" w:rsidRDefault="00C66DBD"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5" w:name="n1011"/>
      <w:bookmarkEnd w:id="195"/>
      <w:r w:rsidRPr="009A11D2">
        <w:rPr>
          <w:rFonts w:ascii="Times New Roman" w:eastAsia="Times New Roman" w:hAnsi="Times New Roman" w:cs="Times New Roman"/>
          <w:sz w:val="28"/>
          <w:szCs w:val="28"/>
          <w:lang w:eastAsia="uk-UA"/>
        </w:rPr>
        <w:t>Центр може мати інші кабінети та приміщення відповідно до потреб учнів (вихованців).</w:t>
      </w:r>
    </w:p>
    <w:p w:rsidR="00C66DBD" w:rsidRPr="009A11D2" w:rsidRDefault="00C66DBD"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6" w:name="n1012"/>
      <w:bookmarkEnd w:id="196"/>
      <w:r w:rsidRPr="009A11D2">
        <w:rPr>
          <w:rFonts w:ascii="Times New Roman" w:eastAsia="Times New Roman" w:hAnsi="Times New Roman" w:cs="Times New Roman"/>
          <w:sz w:val="28"/>
          <w:szCs w:val="28"/>
          <w:lang w:eastAsia="uk-UA"/>
        </w:rPr>
        <w:t>Для надання психолого-педагогічних та корекційно-</w:t>
      </w:r>
      <w:proofErr w:type="spellStart"/>
      <w:r w:rsidRPr="009A11D2">
        <w:rPr>
          <w:rFonts w:ascii="Times New Roman" w:eastAsia="Times New Roman" w:hAnsi="Times New Roman" w:cs="Times New Roman"/>
          <w:sz w:val="28"/>
          <w:szCs w:val="28"/>
          <w:lang w:eastAsia="uk-UA"/>
        </w:rPr>
        <w:t>розвиткових</w:t>
      </w:r>
      <w:proofErr w:type="spellEnd"/>
      <w:r w:rsidRPr="009A11D2">
        <w:rPr>
          <w:rFonts w:ascii="Times New Roman" w:eastAsia="Times New Roman" w:hAnsi="Times New Roman" w:cs="Times New Roman"/>
          <w:sz w:val="28"/>
          <w:szCs w:val="28"/>
          <w:lang w:eastAsia="uk-UA"/>
        </w:rPr>
        <w:t xml:space="preserve"> послуг (допомоги) в центрі можуть влаштовуватися та забезпечуються відповідним обладнанням:</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7" w:name="n1013"/>
      <w:bookmarkEnd w:id="197"/>
      <w:r w:rsidRPr="009A11D2">
        <w:rPr>
          <w:rFonts w:ascii="Times New Roman" w:eastAsia="Times New Roman" w:hAnsi="Times New Roman" w:cs="Times New Roman"/>
          <w:sz w:val="28"/>
          <w:szCs w:val="28"/>
          <w:lang w:eastAsia="uk-UA"/>
        </w:rPr>
        <w:t>1) кабінет практичного психолога;</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8" w:name="n1014"/>
      <w:bookmarkEnd w:id="198"/>
      <w:r w:rsidRPr="009A11D2">
        <w:rPr>
          <w:rFonts w:ascii="Times New Roman" w:eastAsia="Times New Roman" w:hAnsi="Times New Roman" w:cs="Times New Roman"/>
          <w:sz w:val="28"/>
          <w:szCs w:val="28"/>
          <w:lang w:eastAsia="uk-UA"/>
        </w:rPr>
        <w:t>2) кабінет соціального педагога;</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199" w:name="n1015"/>
      <w:bookmarkEnd w:id="199"/>
      <w:r w:rsidRPr="009A11D2">
        <w:rPr>
          <w:rFonts w:ascii="Times New Roman" w:eastAsia="Times New Roman" w:hAnsi="Times New Roman" w:cs="Times New Roman"/>
          <w:sz w:val="28"/>
          <w:szCs w:val="28"/>
          <w:lang w:eastAsia="uk-UA"/>
        </w:rPr>
        <w:t>3) логопедичний кабінет;</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0" w:name="n1016"/>
      <w:bookmarkEnd w:id="200"/>
      <w:r w:rsidRPr="009A11D2">
        <w:rPr>
          <w:rFonts w:ascii="Times New Roman" w:eastAsia="Times New Roman" w:hAnsi="Times New Roman" w:cs="Times New Roman"/>
          <w:sz w:val="28"/>
          <w:szCs w:val="28"/>
          <w:lang w:eastAsia="uk-UA"/>
        </w:rPr>
        <w:t>4) навчально-виробничі майстерні з пристосуванням робочих місць (місць навчання) з урахуванням безпеки та особливих потреб осіб;</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1" w:name="n1017"/>
      <w:bookmarkEnd w:id="201"/>
      <w:r w:rsidRPr="009A11D2">
        <w:rPr>
          <w:rFonts w:ascii="Times New Roman" w:eastAsia="Times New Roman" w:hAnsi="Times New Roman" w:cs="Times New Roman"/>
          <w:sz w:val="28"/>
          <w:szCs w:val="28"/>
          <w:lang w:eastAsia="uk-UA"/>
        </w:rPr>
        <w:t>5) кабінети трудового (предметно-практичного) навчання для учнів початкової школи;</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2" w:name="n1018"/>
      <w:bookmarkEnd w:id="202"/>
      <w:r w:rsidRPr="009A11D2">
        <w:rPr>
          <w:rFonts w:ascii="Times New Roman" w:eastAsia="Times New Roman" w:hAnsi="Times New Roman" w:cs="Times New Roman"/>
          <w:sz w:val="28"/>
          <w:szCs w:val="28"/>
          <w:lang w:eastAsia="uk-UA"/>
        </w:rPr>
        <w:t>6) кабінет для проведення групових занять з ритміки (</w:t>
      </w:r>
      <w:proofErr w:type="spellStart"/>
      <w:r w:rsidRPr="009A11D2">
        <w:rPr>
          <w:rFonts w:ascii="Times New Roman" w:eastAsia="Times New Roman" w:hAnsi="Times New Roman" w:cs="Times New Roman"/>
          <w:sz w:val="28"/>
          <w:szCs w:val="28"/>
          <w:lang w:eastAsia="uk-UA"/>
        </w:rPr>
        <w:t>логоритміки</w:t>
      </w:r>
      <w:proofErr w:type="spellEnd"/>
      <w:r w:rsidRPr="009A11D2">
        <w:rPr>
          <w:rFonts w:ascii="Times New Roman" w:eastAsia="Times New Roman" w:hAnsi="Times New Roman" w:cs="Times New Roman"/>
          <w:sz w:val="28"/>
          <w:szCs w:val="28"/>
          <w:lang w:eastAsia="uk-UA"/>
        </w:rPr>
        <w:t>);</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3" w:name="n1019"/>
      <w:bookmarkEnd w:id="203"/>
      <w:r w:rsidRPr="009A11D2">
        <w:rPr>
          <w:rFonts w:ascii="Times New Roman" w:eastAsia="Times New Roman" w:hAnsi="Times New Roman" w:cs="Times New Roman"/>
          <w:sz w:val="28"/>
          <w:szCs w:val="28"/>
          <w:lang w:eastAsia="uk-UA"/>
        </w:rPr>
        <w:t>7) кабінети для занять із соціально-побутового орієнтування;</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4" w:name="n1020"/>
      <w:bookmarkEnd w:id="204"/>
      <w:r w:rsidRPr="009A11D2">
        <w:rPr>
          <w:rFonts w:ascii="Times New Roman" w:eastAsia="Times New Roman" w:hAnsi="Times New Roman" w:cs="Times New Roman"/>
          <w:sz w:val="28"/>
          <w:szCs w:val="28"/>
          <w:lang w:eastAsia="uk-UA"/>
        </w:rPr>
        <w:t>8) кабінет психологічного розвантаження;</w:t>
      </w:r>
    </w:p>
    <w:p w:rsidR="00C66DBD" w:rsidRPr="009A11D2" w:rsidRDefault="00C66DBD"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5" w:name="n1021"/>
      <w:bookmarkStart w:id="206" w:name="n1022"/>
      <w:bookmarkEnd w:id="205"/>
      <w:bookmarkEnd w:id="206"/>
      <w:r w:rsidRPr="009A11D2">
        <w:rPr>
          <w:rFonts w:ascii="Times New Roman" w:eastAsia="Times New Roman" w:hAnsi="Times New Roman" w:cs="Times New Roman"/>
          <w:sz w:val="28"/>
          <w:szCs w:val="28"/>
          <w:lang w:eastAsia="uk-UA"/>
        </w:rPr>
        <w:t>Центр повинен мати спортивний зал та спортивний майданчик.</w:t>
      </w:r>
    </w:p>
    <w:p w:rsidR="00C66DBD" w:rsidRPr="009A11D2" w:rsidRDefault="00C66DBD"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7" w:name="n1023"/>
      <w:bookmarkStart w:id="208" w:name="n1035"/>
      <w:bookmarkEnd w:id="207"/>
      <w:bookmarkEnd w:id="208"/>
      <w:r w:rsidRPr="009A11D2">
        <w:rPr>
          <w:rFonts w:ascii="Times New Roman" w:eastAsia="Times New Roman" w:hAnsi="Times New Roman" w:cs="Times New Roman"/>
          <w:sz w:val="28"/>
          <w:szCs w:val="28"/>
          <w:lang w:eastAsia="uk-UA"/>
        </w:rPr>
        <w:t>Для учнів (вихованців), які мають порушення опорно-рухового апарату у поєднанні з іншими порушеннями, створюються кабінети лікувальної фізичної культури (з розрахунку один кабінет на одного інструктора лікувальної фізичної культури для роботи у дві зміни).</w:t>
      </w:r>
    </w:p>
    <w:p w:rsidR="00C66DBD" w:rsidRPr="009A11D2" w:rsidRDefault="00C66DBD"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09" w:name="n1036"/>
      <w:bookmarkEnd w:id="209"/>
      <w:r w:rsidRPr="009A11D2">
        <w:rPr>
          <w:rFonts w:ascii="Times New Roman" w:eastAsia="Times New Roman" w:hAnsi="Times New Roman" w:cs="Times New Roman"/>
          <w:sz w:val="28"/>
          <w:szCs w:val="28"/>
          <w:lang w:eastAsia="uk-UA"/>
        </w:rPr>
        <w:t>У реабілітаційному відділенні центру можуть створюватися:</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0" w:name="n1037"/>
      <w:bookmarkEnd w:id="210"/>
      <w:r w:rsidRPr="009A11D2">
        <w:rPr>
          <w:rFonts w:ascii="Times New Roman" w:eastAsia="Times New Roman" w:hAnsi="Times New Roman" w:cs="Times New Roman"/>
          <w:sz w:val="28"/>
          <w:szCs w:val="28"/>
          <w:lang w:eastAsia="uk-UA"/>
        </w:rPr>
        <w:t>1) кабінет з лікувальної фізкультури;</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1" w:name="n1038"/>
      <w:bookmarkEnd w:id="211"/>
      <w:r w:rsidRPr="009A11D2">
        <w:rPr>
          <w:rFonts w:ascii="Times New Roman" w:eastAsia="Times New Roman" w:hAnsi="Times New Roman" w:cs="Times New Roman"/>
          <w:sz w:val="28"/>
          <w:szCs w:val="28"/>
          <w:lang w:eastAsia="uk-UA"/>
        </w:rPr>
        <w:t>2) масажний кабінет;</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2" w:name="n1039"/>
      <w:bookmarkEnd w:id="212"/>
      <w:r w:rsidRPr="009A11D2">
        <w:rPr>
          <w:rFonts w:ascii="Times New Roman" w:eastAsia="Times New Roman" w:hAnsi="Times New Roman" w:cs="Times New Roman"/>
          <w:sz w:val="28"/>
          <w:szCs w:val="28"/>
          <w:lang w:eastAsia="uk-UA"/>
        </w:rPr>
        <w:t>3) процедурний кабінет;</w:t>
      </w:r>
    </w:p>
    <w:p w:rsidR="00C66DBD" w:rsidRPr="009A11D2" w:rsidRDefault="00C66DBD"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3" w:name="n1040"/>
      <w:bookmarkEnd w:id="213"/>
      <w:r w:rsidRPr="009A11D2">
        <w:rPr>
          <w:rFonts w:ascii="Times New Roman" w:eastAsia="Times New Roman" w:hAnsi="Times New Roman" w:cs="Times New Roman"/>
          <w:sz w:val="28"/>
          <w:szCs w:val="28"/>
          <w:lang w:eastAsia="uk-UA"/>
        </w:rPr>
        <w:t>4) терапевтичний кабінет;</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4" w:name="n1041"/>
      <w:bookmarkStart w:id="215" w:name="n1042"/>
      <w:bookmarkEnd w:id="214"/>
      <w:bookmarkEnd w:id="215"/>
      <w:r w:rsidRPr="009A11D2">
        <w:rPr>
          <w:rFonts w:ascii="Times New Roman" w:eastAsia="Times New Roman" w:hAnsi="Times New Roman" w:cs="Times New Roman"/>
          <w:sz w:val="28"/>
          <w:szCs w:val="28"/>
          <w:lang w:eastAsia="uk-UA"/>
        </w:rPr>
        <w:t>5</w:t>
      </w:r>
      <w:r w:rsidR="00C66DBD" w:rsidRPr="009A11D2">
        <w:rPr>
          <w:rFonts w:ascii="Times New Roman" w:eastAsia="Times New Roman" w:hAnsi="Times New Roman" w:cs="Times New Roman"/>
          <w:sz w:val="28"/>
          <w:szCs w:val="28"/>
          <w:lang w:eastAsia="uk-UA"/>
        </w:rPr>
        <w:t>) стоматологічний кабінет для здійснення обслуговування дітей із складними порушеннями розвитку;</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6" w:name="n1043"/>
      <w:bookmarkEnd w:id="216"/>
      <w:r w:rsidRPr="009A11D2">
        <w:rPr>
          <w:rFonts w:ascii="Times New Roman" w:eastAsia="Times New Roman" w:hAnsi="Times New Roman" w:cs="Times New Roman"/>
          <w:sz w:val="28"/>
          <w:szCs w:val="28"/>
          <w:lang w:eastAsia="uk-UA"/>
        </w:rPr>
        <w:t>6</w:t>
      </w:r>
      <w:r w:rsidR="00C66DBD" w:rsidRPr="009A11D2">
        <w:rPr>
          <w:rFonts w:ascii="Times New Roman" w:eastAsia="Times New Roman" w:hAnsi="Times New Roman" w:cs="Times New Roman"/>
          <w:sz w:val="28"/>
          <w:szCs w:val="28"/>
          <w:lang w:eastAsia="uk-UA"/>
        </w:rPr>
        <w:t>) кабінети фізіотерапії;</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7" w:name="n1044"/>
      <w:bookmarkStart w:id="218" w:name="n1045"/>
      <w:bookmarkEnd w:id="217"/>
      <w:bookmarkEnd w:id="218"/>
      <w:r w:rsidRPr="009A11D2">
        <w:rPr>
          <w:rFonts w:ascii="Times New Roman" w:eastAsia="Times New Roman" w:hAnsi="Times New Roman" w:cs="Times New Roman"/>
          <w:sz w:val="28"/>
          <w:szCs w:val="28"/>
          <w:lang w:eastAsia="uk-UA"/>
        </w:rPr>
        <w:t>7</w:t>
      </w:r>
      <w:r w:rsidR="00C66DBD" w:rsidRPr="009A11D2">
        <w:rPr>
          <w:rFonts w:ascii="Times New Roman" w:eastAsia="Times New Roman" w:hAnsi="Times New Roman" w:cs="Times New Roman"/>
          <w:sz w:val="28"/>
          <w:szCs w:val="28"/>
          <w:lang w:eastAsia="uk-UA"/>
        </w:rPr>
        <w:t>) басейн;</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19" w:name="n1046"/>
      <w:bookmarkStart w:id="220" w:name="n1047"/>
      <w:bookmarkEnd w:id="219"/>
      <w:bookmarkEnd w:id="220"/>
      <w:r w:rsidRPr="009A11D2">
        <w:rPr>
          <w:rFonts w:ascii="Times New Roman" w:eastAsia="Times New Roman" w:hAnsi="Times New Roman" w:cs="Times New Roman"/>
          <w:sz w:val="28"/>
          <w:szCs w:val="28"/>
          <w:lang w:eastAsia="uk-UA"/>
        </w:rPr>
        <w:t>8</w:t>
      </w:r>
      <w:r w:rsidR="00C66DBD" w:rsidRPr="009A11D2">
        <w:rPr>
          <w:rFonts w:ascii="Times New Roman" w:eastAsia="Times New Roman" w:hAnsi="Times New Roman" w:cs="Times New Roman"/>
          <w:sz w:val="28"/>
          <w:szCs w:val="28"/>
          <w:lang w:eastAsia="uk-UA"/>
        </w:rPr>
        <w:t>) кабінет дитячого психіатра (невролога), ортопеда;</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1" w:name="n1048"/>
      <w:bookmarkEnd w:id="221"/>
      <w:r w:rsidRPr="009A11D2">
        <w:rPr>
          <w:rFonts w:ascii="Times New Roman" w:eastAsia="Times New Roman" w:hAnsi="Times New Roman" w:cs="Times New Roman"/>
          <w:sz w:val="28"/>
          <w:szCs w:val="28"/>
          <w:lang w:eastAsia="uk-UA"/>
        </w:rPr>
        <w:t>9</w:t>
      </w:r>
      <w:r w:rsidR="00C66DBD" w:rsidRPr="009A11D2">
        <w:rPr>
          <w:rFonts w:ascii="Times New Roman" w:eastAsia="Times New Roman" w:hAnsi="Times New Roman" w:cs="Times New Roman"/>
          <w:sz w:val="28"/>
          <w:szCs w:val="28"/>
          <w:lang w:eastAsia="uk-UA"/>
        </w:rPr>
        <w:t>) кабінети лікарів відповідно до напряму (профілю) діяльності центру;</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2" w:name="n1049"/>
      <w:bookmarkEnd w:id="222"/>
      <w:r w:rsidRPr="009A11D2">
        <w:rPr>
          <w:rFonts w:ascii="Times New Roman" w:eastAsia="Times New Roman" w:hAnsi="Times New Roman" w:cs="Times New Roman"/>
          <w:sz w:val="28"/>
          <w:szCs w:val="28"/>
          <w:lang w:eastAsia="uk-UA"/>
        </w:rPr>
        <w:t>10</w:t>
      </w:r>
      <w:r w:rsidR="00C66DBD" w:rsidRPr="009A11D2">
        <w:rPr>
          <w:rFonts w:ascii="Times New Roman" w:eastAsia="Times New Roman" w:hAnsi="Times New Roman" w:cs="Times New Roman"/>
          <w:sz w:val="28"/>
          <w:szCs w:val="28"/>
          <w:lang w:eastAsia="uk-UA"/>
        </w:rPr>
        <w:t>) кабінет психологічної корекції для проведення психологічного консультування та психокорекції;</w:t>
      </w:r>
    </w:p>
    <w:p w:rsidR="00C66DBD" w:rsidRPr="009A11D2" w:rsidRDefault="00B3593A"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3" w:name="n1050"/>
      <w:bookmarkEnd w:id="223"/>
      <w:r w:rsidRPr="009A11D2">
        <w:rPr>
          <w:rFonts w:ascii="Times New Roman" w:eastAsia="Times New Roman" w:hAnsi="Times New Roman" w:cs="Times New Roman"/>
          <w:sz w:val="28"/>
          <w:szCs w:val="28"/>
          <w:lang w:eastAsia="uk-UA"/>
        </w:rPr>
        <w:t>11</w:t>
      </w:r>
      <w:r w:rsidR="00C66DBD" w:rsidRPr="009A11D2">
        <w:rPr>
          <w:rFonts w:ascii="Times New Roman" w:eastAsia="Times New Roman" w:hAnsi="Times New Roman" w:cs="Times New Roman"/>
          <w:sz w:val="28"/>
          <w:szCs w:val="28"/>
          <w:lang w:eastAsia="uk-UA"/>
        </w:rPr>
        <w:t>) кабінет сенсорно-моторної реабілітації;</w:t>
      </w:r>
    </w:p>
    <w:p w:rsidR="00C66DBD" w:rsidRPr="009A11D2" w:rsidRDefault="001B3F19"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4" w:name="n1051"/>
      <w:bookmarkStart w:id="225" w:name="n1052"/>
      <w:bookmarkEnd w:id="224"/>
      <w:bookmarkEnd w:id="225"/>
      <w:r w:rsidRPr="009A11D2">
        <w:rPr>
          <w:rFonts w:ascii="Times New Roman" w:eastAsia="Times New Roman" w:hAnsi="Times New Roman" w:cs="Times New Roman"/>
          <w:sz w:val="28"/>
          <w:szCs w:val="28"/>
          <w:lang w:eastAsia="uk-UA"/>
        </w:rPr>
        <w:lastRenderedPageBreak/>
        <w:t>12</w:t>
      </w:r>
      <w:r w:rsidR="00C66DBD" w:rsidRPr="009A11D2">
        <w:rPr>
          <w:rFonts w:ascii="Times New Roman" w:eastAsia="Times New Roman" w:hAnsi="Times New Roman" w:cs="Times New Roman"/>
          <w:sz w:val="28"/>
          <w:szCs w:val="28"/>
          <w:lang w:eastAsia="uk-UA"/>
        </w:rPr>
        <w:t xml:space="preserve">) кабінети для корекції та розвитку психофізичних функцій (використання елементів: </w:t>
      </w:r>
      <w:proofErr w:type="spellStart"/>
      <w:r w:rsidR="00C66DBD" w:rsidRPr="009A11D2">
        <w:rPr>
          <w:rFonts w:ascii="Times New Roman" w:eastAsia="Times New Roman" w:hAnsi="Times New Roman" w:cs="Times New Roman"/>
          <w:sz w:val="28"/>
          <w:szCs w:val="28"/>
          <w:lang w:eastAsia="uk-UA"/>
        </w:rPr>
        <w:t>кінезіотерапії</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анімалотерапії</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іпо</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каніс</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феліно</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орніто</w:t>
      </w:r>
      <w:proofErr w:type="spellEnd"/>
      <w:r w:rsidR="00C66DBD" w:rsidRPr="009A11D2">
        <w:rPr>
          <w:rFonts w:ascii="Times New Roman" w:eastAsia="Times New Roman" w:hAnsi="Times New Roman" w:cs="Times New Roman"/>
          <w:sz w:val="28"/>
          <w:szCs w:val="28"/>
          <w:lang w:eastAsia="uk-UA"/>
        </w:rPr>
        <w:t>-), арт-терапії (</w:t>
      </w:r>
      <w:proofErr w:type="spellStart"/>
      <w:r w:rsidR="00C66DBD" w:rsidRPr="009A11D2">
        <w:rPr>
          <w:rFonts w:ascii="Times New Roman" w:eastAsia="Times New Roman" w:hAnsi="Times New Roman" w:cs="Times New Roman"/>
          <w:sz w:val="28"/>
          <w:szCs w:val="28"/>
          <w:lang w:eastAsia="uk-UA"/>
        </w:rPr>
        <w:t>ізо</w:t>
      </w:r>
      <w:proofErr w:type="spellEnd"/>
      <w:r w:rsidR="00C66DBD" w:rsidRPr="009A11D2">
        <w:rPr>
          <w:rFonts w:ascii="Times New Roman" w:eastAsia="Times New Roman" w:hAnsi="Times New Roman" w:cs="Times New Roman"/>
          <w:sz w:val="28"/>
          <w:szCs w:val="28"/>
          <w:lang w:eastAsia="uk-UA"/>
        </w:rPr>
        <w:t xml:space="preserve">-, драмо-, казко-, музико-, кіно-, </w:t>
      </w:r>
      <w:proofErr w:type="spellStart"/>
      <w:r w:rsidR="00C66DBD" w:rsidRPr="009A11D2">
        <w:rPr>
          <w:rFonts w:ascii="Times New Roman" w:eastAsia="Times New Roman" w:hAnsi="Times New Roman" w:cs="Times New Roman"/>
          <w:sz w:val="28"/>
          <w:szCs w:val="28"/>
          <w:lang w:eastAsia="uk-UA"/>
        </w:rPr>
        <w:t>піско</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ігро</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мульт</w:t>
      </w:r>
      <w:proofErr w:type="spellEnd"/>
      <w:r w:rsidR="00C66DBD" w:rsidRPr="009A11D2">
        <w:rPr>
          <w:rFonts w:ascii="Times New Roman" w:eastAsia="Times New Roman" w:hAnsi="Times New Roman" w:cs="Times New Roman"/>
          <w:sz w:val="28"/>
          <w:szCs w:val="28"/>
          <w:lang w:eastAsia="uk-UA"/>
        </w:rPr>
        <w:t xml:space="preserve">-, фото-, </w:t>
      </w:r>
      <w:proofErr w:type="spellStart"/>
      <w:r w:rsidR="00C66DBD" w:rsidRPr="009A11D2">
        <w:rPr>
          <w:rFonts w:ascii="Times New Roman" w:eastAsia="Times New Roman" w:hAnsi="Times New Roman" w:cs="Times New Roman"/>
          <w:sz w:val="28"/>
          <w:szCs w:val="28"/>
          <w:lang w:eastAsia="uk-UA"/>
        </w:rPr>
        <w:t>кольоро</w:t>
      </w:r>
      <w:proofErr w:type="spellEnd"/>
      <w:r w:rsidR="00C66DBD" w:rsidRPr="009A11D2">
        <w:rPr>
          <w:rFonts w:ascii="Times New Roman" w:eastAsia="Times New Roman" w:hAnsi="Times New Roman" w:cs="Times New Roman"/>
          <w:sz w:val="28"/>
          <w:szCs w:val="28"/>
          <w:lang w:eastAsia="uk-UA"/>
        </w:rPr>
        <w:t xml:space="preserve">-, пластилінової, танцювальної терапії, </w:t>
      </w:r>
      <w:proofErr w:type="spellStart"/>
      <w:r w:rsidR="00C66DBD" w:rsidRPr="009A11D2">
        <w:rPr>
          <w:rFonts w:ascii="Times New Roman" w:eastAsia="Times New Roman" w:hAnsi="Times New Roman" w:cs="Times New Roman"/>
          <w:sz w:val="28"/>
          <w:szCs w:val="28"/>
          <w:lang w:eastAsia="uk-UA"/>
        </w:rPr>
        <w:t>психогімнастики</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працетерапії</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ерготерапії</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ароматерапії</w:t>
      </w:r>
      <w:proofErr w:type="spellEnd"/>
      <w:r w:rsidR="00C66DBD" w:rsidRPr="009A11D2">
        <w:rPr>
          <w:rFonts w:ascii="Times New Roman" w:eastAsia="Times New Roman" w:hAnsi="Times New Roman" w:cs="Times New Roman"/>
          <w:sz w:val="28"/>
          <w:szCs w:val="28"/>
          <w:lang w:eastAsia="uk-UA"/>
        </w:rPr>
        <w:t xml:space="preserve">, </w:t>
      </w:r>
      <w:proofErr w:type="spellStart"/>
      <w:r w:rsidR="00C66DBD" w:rsidRPr="009A11D2">
        <w:rPr>
          <w:rFonts w:ascii="Times New Roman" w:eastAsia="Times New Roman" w:hAnsi="Times New Roman" w:cs="Times New Roman"/>
          <w:sz w:val="28"/>
          <w:szCs w:val="28"/>
          <w:lang w:eastAsia="uk-UA"/>
        </w:rPr>
        <w:t>Монтессорі</w:t>
      </w:r>
      <w:proofErr w:type="spellEnd"/>
      <w:r w:rsidR="00C66DBD" w:rsidRPr="009A11D2">
        <w:rPr>
          <w:rFonts w:ascii="Times New Roman" w:eastAsia="Times New Roman" w:hAnsi="Times New Roman" w:cs="Times New Roman"/>
          <w:sz w:val="28"/>
          <w:szCs w:val="28"/>
          <w:lang w:eastAsia="uk-UA"/>
        </w:rPr>
        <w:t>-терапії) тощо;</w:t>
      </w:r>
    </w:p>
    <w:p w:rsidR="00C66DBD" w:rsidRPr="009A11D2" w:rsidRDefault="001B3F19" w:rsidP="00CE2322">
      <w:pPr>
        <w:pStyle w:val="a3"/>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6" w:name="n1053"/>
      <w:bookmarkEnd w:id="226"/>
      <w:r w:rsidRPr="009A11D2">
        <w:rPr>
          <w:rFonts w:ascii="Times New Roman" w:eastAsia="Times New Roman" w:hAnsi="Times New Roman" w:cs="Times New Roman"/>
          <w:sz w:val="28"/>
          <w:szCs w:val="28"/>
          <w:lang w:eastAsia="uk-UA"/>
        </w:rPr>
        <w:t>13</w:t>
      </w:r>
      <w:r w:rsidR="00C66DBD" w:rsidRPr="009A11D2">
        <w:rPr>
          <w:rFonts w:ascii="Times New Roman" w:eastAsia="Times New Roman" w:hAnsi="Times New Roman" w:cs="Times New Roman"/>
          <w:sz w:val="28"/>
          <w:szCs w:val="28"/>
          <w:lang w:eastAsia="uk-UA"/>
        </w:rPr>
        <w:t>) інші кабінети для здійснення логопедичної, психологічної, педагогічної корекції, соціальної адаптації тощо.</w:t>
      </w:r>
    </w:p>
    <w:p w:rsidR="00C66DBD" w:rsidRPr="009A11D2" w:rsidRDefault="001B3F19"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7" w:name="n1054"/>
      <w:bookmarkEnd w:id="227"/>
      <w:r w:rsidRPr="009A11D2">
        <w:rPr>
          <w:rFonts w:ascii="Times New Roman" w:eastAsia="Times New Roman" w:hAnsi="Times New Roman" w:cs="Times New Roman"/>
          <w:sz w:val="28"/>
          <w:szCs w:val="28"/>
          <w:lang w:eastAsia="uk-UA"/>
        </w:rPr>
        <w:t xml:space="preserve"> </w:t>
      </w:r>
      <w:r w:rsidR="00C66DBD" w:rsidRPr="009A11D2">
        <w:rPr>
          <w:rFonts w:ascii="Times New Roman" w:eastAsia="Times New Roman" w:hAnsi="Times New Roman" w:cs="Times New Roman"/>
          <w:sz w:val="28"/>
          <w:szCs w:val="28"/>
          <w:lang w:eastAsia="uk-UA"/>
        </w:rPr>
        <w:t>Кабінети та інші приміщення реабілітаційного відділення можуть використовуватися під час освітнього процесу. Приміщення для проведення психолого-педагогічних та корекційно-</w:t>
      </w:r>
      <w:proofErr w:type="spellStart"/>
      <w:r w:rsidR="00C66DBD" w:rsidRPr="009A11D2">
        <w:rPr>
          <w:rFonts w:ascii="Times New Roman" w:eastAsia="Times New Roman" w:hAnsi="Times New Roman" w:cs="Times New Roman"/>
          <w:sz w:val="28"/>
          <w:szCs w:val="28"/>
          <w:lang w:eastAsia="uk-UA"/>
        </w:rPr>
        <w:t>розвиткових</w:t>
      </w:r>
      <w:proofErr w:type="spellEnd"/>
      <w:r w:rsidR="00C66DBD" w:rsidRPr="009A11D2">
        <w:rPr>
          <w:rFonts w:ascii="Times New Roman" w:eastAsia="Times New Roman" w:hAnsi="Times New Roman" w:cs="Times New Roman"/>
          <w:sz w:val="28"/>
          <w:szCs w:val="28"/>
          <w:lang w:eastAsia="uk-UA"/>
        </w:rPr>
        <w:t xml:space="preserve"> занять можуть використовуватися для реабілітаційних заходів.</w:t>
      </w:r>
    </w:p>
    <w:p w:rsidR="00C66DBD" w:rsidRPr="00E74E6D" w:rsidRDefault="001B3F19" w:rsidP="00CE2322">
      <w:pPr>
        <w:pStyle w:val="a3"/>
        <w:numPr>
          <w:ilvl w:val="1"/>
          <w:numId w:val="6"/>
        </w:numPr>
        <w:shd w:val="clear" w:color="auto" w:fill="FFFFFF"/>
        <w:spacing w:after="0" w:line="240" w:lineRule="auto"/>
        <w:ind w:left="0" w:firstLine="709"/>
        <w:jc w:val="both"/>
        <w:rPr>
          <w:rFonts w:ascii="Times New Roman" w:eastAsia="Times New Roman" w:hAnsi="Times New Roman" w:cs="Times New Roman"/>
          <w:sz w:val="28"/>
          <w:szCs w:val="28"/>
          <w:lang w:eastAsia="uk-UA"/>
        </w:rPr>
      </w:pPr>
      <w:bookmarkStart w:id="228" w:name="n1055"/>
      <w:bookmarkEnd w:id="228"/>
      <w:r w:rsidRPr="00E74E6D">
        <w:rPr>
          <w:rFonts w:ascii="Times New Roman" w:eastAsia="Times New Roman" w:hAnsi="Times New Roman" w:cs="Times New Roman"/>
          <w:sz w:val="28"/>
          <w:szCs w:val="28"/>
          <w:lang w:eastAsia="uk-UA"/>
        </w:rPr>
        <w:t xml:space="preserve"> </w:t>
      </w:r>
      <w:r w:rsidR="00C66DBD" w:rsidRPr="00E74E6D">
        <w:rPr>
          <w:rFonts w:ascii="Times New Roman" w:eastAsia="Times New Roman" w:hAnsi="Times New Roman" w:cs="Times New Roman"/>
          <w:sz w:val="28"/>
          <w:szCs w:val="28"/>
          <w:lang w:eastAsia="uk-UA"/>
        </w:rPr>
        <w:t>Учні (вихованці) забезпечуються спортивним інвентарем та обладнанням, засобами навчання та іншим навчальним приладдям, іграшками та іграми, матеріалами для розвитку індивідуальних творчих здібностей, гурткової, секційної роботи, технічними та іншими засобами реабілітації, виробами медичного призначення відповідно до встановлених норм та </w:t>
      </w:r>
      <w:hyperlink r:id="rId23" w:anchor="n10" w:tgtFrame="_blank" w:history="1">
        <w:r w:rsidR="00C66DBD" w:rsidRPr="00E74E6D">
          <w:rPr>
            <w:rFonts w:ascii="Times New Roman" w:eastAsia="Times New Roman" w:hAnsi="Times New Roman" w:cs="Times New Roman"/>
            <w:sz w:val="28"/>
            <w:szCs w:val="28"/>
            <w:lang w:eastAsia="uk-UA"/>
          </w:rPr>
          <w:t>Порядку забезпечення осіб з особливими освітніми потребами допоміжними засобами для навчання</w:t>
        </w:r>
      </w:hyperlink>
      <w:r w:rsidR="00E74E6D">
        <w:rPr>
          <w:rFonts w:ascii="Times New Roman" w:eastAsia="Times New Roman" w:hAnsi="Times New Roman" w:cs="Times New Roman"/>
          <w:sz w:val="28"/>
          <w:szCs w:val="28"/>
          <w:lang w:eastAsia="uk-UA"/>
        </w:rPr>
        <w:t>.</w:t>
      </w:r>
    </w:p>
    <w:p w:rsidR="00B3593A" w:rsidRPr="009A11D2" w:rsidRDefault="000A221C" w:rsidP="00CE2322">
      <w:pPr>
        <w:pStyle w:val="a7"/>
        <w:numPr>
          <w:ilvl w:val="1"/>
          <w:numId w:val="6"/>
        </w:numPr>
        <w:ind w:left="0" w:firstLine="709"/>
        <w:jc w:val="both"/>
        <w:rPr>
          <w:rFonts w:ascii="Times New Roman" w:hAnsi="Times New Roman"/>
          <w:i w:val="0"/>
          <w:szCs w:val="28"/>
        </w:rPr>
      </w:pPr>
      <w:r w:rsidRPr="009A11D2">
        <w:rPr>
          <w:rFonts w:ascii="Times New Roman" w:hAnsi="Times New Roman"/>
          <w:i w:val="0"/>
          <w:szCs w:val="28"/>
        </w:rPr>
        <w:t xml:space="preserve">Майно центру є власністю </w:t>
      </w:r>
      <w:r w:rsidR="007A147E">
        <w:rPr>
          <w:rFonts w:ascii="Times New Roman" w:hAnsi="Times New Roman"/>
          <w:i w:val="0"/>
          <w:szCs w:val="28"/>
        </w:rPr>
        <w:t xml:space="preserve">Івано-Франківської міської ради </w:t>
      </w:r>
      <w:r w:rsidRPr="009A11D2">
        <w:rPr>
          <w:rFonts w:ascii="Times New Roman" w:hAnsi="Times New Roman"/>
          <w:i w:val="0"/>
          <w:szCs w:val="28"/>
        </w:rPr>
        <w:t>і закріплюється за ним на праві оперативного управління. Здійснюючи право оперативного управління, центр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w:t>
      </w:r>
    </w:p>
    <w:p w:rsidR="00B3593A" w:rsidRPr="009A11D2" w:rsidRDefault="00B3593A" w:rsidP="00CE2322">
      <w:pPr>
        <w:pStyle w:val="a7"/>
        <w:numPr>
          <w:ilvl w:val="1"/>
          <w:numId w:val="6"/>
        </w:numPr>
        <w:ind w:left="0" w:firstLine="709"/>
        <w:jc w:val="both"/>
        <w:rPr>
          <w:rFonts w:ascii="Times New Roman" w:hAnsi="Times New Roman"/>
          <w:i w:val="0"/>
          <w:szCs w:val="28"/>
        </w:rPr>
      </w:pPr>
      <w:r w:rsidRPr="009A11D2">
        <w:rPr>
          <w:rFonts w:ascii="Times New Roman" w:hAnsi="Times New Roman"/>
          <w:i w:val="0"/>
          <w:szCs w:val="28"/>
        </w:rPr>
        <w:t xml:space="preserve"> </w:t>
      </w:r>
      <w:r w:rsidR="000A221C" w:rsidRPr="009A11D2">
        <w:rPr>
          <w:rFonts w:ascii="Times New Roman" w:hAnsi="Times New Roman"/>
          <w:i w:val="0"/>
          <w:szCs w:val="28"/>
        </w:rPr>
        <w:t>Центр відповідно до вимог чинного законодавства користується землею, іншими природними ресурсами і несе відповідальність за недотримання вимог та норм з їх охорони.</w:t>
      </w:r>
    </w:p>
    <w:p w:rsidR="000A221C" w:rsidRPr="009A11D2" w:rsidRDefault="00B3593A" w:rsidP="00CE2322">
      <w:pPr>
        <w:pStyle w:val="a7"/>
        <w:numPr>
          <w:ilvl w:val="1"/>
          <w:numId w:val="6"/>
        </w:numPr>
        <w:ind w:left="0" w:firstLine="709"/>
        <w:jc w:val="both"/>
        <w:rPr>
          <w:rFonts w:ascii="Times New Roman" w:hAnsi="Times New Roman"/>
          <w:i w:val="0"/>
          <w:szCs w:val="28"/>
        </w:rPr>
      </w:pPr>
      <w:r w:rsidRPr="009A11D2">
        <w:rPr>
          <w:rFonts w:ascii="Times New Roman" w:hAnsi="Times New Roman"/>
          <w:i w:val="0"/>
          <w:szCs w:val="28"/>
        </w:rPr>
        <w:t xml:space="preserve"> </w:t>
      </w:r>
      <w:r w:rsidR="000A221C" w:rsidRPr="009A11D2">
        <w:rPr>
          <w:rFonts w:ascii="Times New Roman" w:hAnsi="Times New Roman"/>
          <w:i w:val="0"/>
          <w:szCs w:val="28"/>
        </w:rPr>
        <w:t xml:space="preserve">Вилучення основних фондів, оборотних коштів та іншого майна центру </w:t>
      </w:r>
      <w:proofErr w:type="spellStart"/>
      <w:r w:rsidR="000A221C" w:rsidRPr="009A11D2">
        <w:rPr>
          <w:rFonts w:ascii="Times New Roman" w:hAnsi="Times New Roman"/>
          <w:i w:val="0"/>
          <w:szCs w:val="28"/>
        </w:rPr>
        <w:t>провидиться</w:t>
      </w:r>
      <w:proofErr w:type="spellEnd"/>
      <w:r w:rsidR="000A221C" w:rsidRPr="009A11D2">
        <w:rPr>
          <w:rFonts w:ascii="Times New Roman" w:hAnsi="Times New Roman"/>
          <w:i w:val="0"/>
          <w:szCs w:val="28"/>
        </w:rPr>
        <w:t xml:space="preserve"> лише у випадках, передбачених чинним законодавством. Збитки, завдані центру внаслідок порушення його майнових прав іншими юридичними та фізичними особами, відшкодовуються відповідно до чинного законодавства.</w:t>
      </w:r>
    </w:p>
    <w:p w:rsidR="009F594F" w:rsidRPr="009A11D2" w:rsidRDefault="009F594F" w:rsidP="00CE2322">
      <w:pPr>
        <w:pStyle w:val="a7"/>
        <w:ind w:firstLine="709"/>
        <w:jc w:val="both"/>
        <w:rPr>
          <w:rFonts w:ascii="Times New Roman" w:hAnsi="Times New Roman"/>
          <w:i w:val="0"/>
          <w:szCs w:val="28"/>
        </w:rPr>
      </w:pPr>
    </w:p>
    <w:p w:rsidR="009F594F" w:rsidRPr="009A11D2" w:rsidRDefault="009F594F" w:rsidP="00CE2322">
      <w:pPr>
        <w:pStyle w:val="a7"/>
        <w:ind w:firstLine="709"/>
        <w:jc w:val="both"/>
        <w:rPr>
          <w:rFonts w:ascii="Times New Roman" w:hAnsi="Times New Roman"/>
          <w:i w:val="0"/>
          <w:szCs w:val="28"/>
        </w:rPr>
      </w:pPr>
    </w:p>
    <w:p w:rsidR="000A221C" w:rsidRPr="009A11D2" w:rsidRDefault="000A221C" w:rsidP="006272AD">
      <w:pPr>
        <w:pStyle w:val="a7"/>
        <w:ind w:left="1416" w:firstLine="708"/>
        <w:rPr>
          <w:rFonts w:ascii="Times New Roman" w:hAnsi="Times New Roman"/>
          <w:i w:val="0"/>
          <w:szCs w:val="28"/>
        </w:rPr>
      </w:pPr>
      <w:r w:rsidRPr="009A11D2">
        <w:rPr>
          <w:rFonts w:ascii="Times New Roman" w:hAnsi="Times New Roman"/>
          <w:i w:val="0"/>
          <w:szCs w:val="28"/>
          <w:lang w:val="en-US"/>
        </w:rPr>
        <w:t>X</w:t>
      </w:r>
      <w:r w:rsidR="006272AD">
        <w:rPr>
          <w:rFonts w:ascii="Times New Roman" w:hAnsi="Times New Roman"/>
          <w:i w:val="0"/>
          <w:szCs w:val="28"/>
          <w:lang w:val="en-US"/>
        </w:rPr>
        <w:t>I</w:t>
      </w:r>
      <w:r w:rsidRPr="009A11D2">
        <w:rPr>
          <w:rFonts w:ascii="Times New Roman" w:hAnsi="Times New Roman"/>
          <w:i w:val="0"/>
          <w:szCs w:val="28"/>
        </w:rPr>
        <w:t>. ФІНАНСОВО-ГОСПОДАРСЬКА ДІЯЛЬНІСТЬ</w:t>
      </w:r>
    </w:p>
    <w:p w:rsidR="000A221C" w:rsidRPr="009A11D2" w:rsidRDefault="000A221C" w:rsidP="006272AD">
      <w:pPr>
        <w:pStyle w:val="a7"/>
        <w:numPr>
          <w:ilvl w:val="1"/>
          <w:numId w:val="15"/>
        </w:numPr>
        <w:jc w:val="both"/>
        <w:rPr>
          <w:rFonts w:ascii="Times New Roman" w:hAnsi="Times New Roman"/>
          <w:i w:val="0"/>
          <w:szCs w:val="28"/>
        </w:rPr>
      </w:pPr>
      <w:r w:rsidRPr="009A11D2">
        <w:rPr>
          <w:rFonts w:ascii="Times New Roman" w:hAnsi="Times New Roman"/>
          <w:i w:val="0"/>
          <w:szCs w:val="28"/>
        </w:rPr>
        <w:t>Фінансово-господарська діяльність центру здійснюється відповідно до законодавства та статуту.</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Джерела формування коштів та майна центру:</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xml:space="preserve">- кошти державного та </w:t>
      </w:r>
      <w:r w:rsidRPr="007A147E">
        <w:rPr>
          <w:rFonts w:ascii="Times New Roman" w:hAnsi="Times New Roman"/>
          <w:i w:val="0"/>
          <w:szCs w:val="28"/>
        </w:rPr>
        <w:t>місцевого бюджетів;</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кошти, отримані за надання платних послуг відповідно до переліку платних послуг, які можуть надаватися освітніми закладами;</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добровільні грошові внески;</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інші джерела, не заборонені законодавством України.</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xml:space="preserve">Бюджетні кошти спрямовуються на виконання обраних центром навчальних планів у повному обсязі, матеріальні витрати, пов’язані з виховною роботою, підготовку та перепідготовку кадрів, оплату праці, </w:t>
      </w:r>
      <w:r w:rsidRPr="009A11D2">
        <w:rPr>
          <w:rFonts w:ascii="Times New Roman" w:hAnsi="Times New Roman"/>
          <w:i w:val="0"/>
          <w:szCs w:val="28"/>
        </w:rPr>
        <w:lastRenderedPageBreak/>
        <w:t>збереження і зміцнення матеріально-технічної бази, соціальний захист та матеріальне стимулювання трудового колективу.</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Бюджетне фінансування центру не може зменшуватись або припинятися у разі наявності у закладі освіти додаткових джерел фінансування.</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Бюджетні асигнування на здійснення діяльності центру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Утримання та розвиток матеріально-технічної бази центру фінансуються за рахунок засновника закладу освіти.</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 xml:space="preserve">Центр може надавати платні та інші послуги, перелік яких затверджує Кабінет Міністрів України. </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Отримані у встановленому порядку центром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центру належать до доходів бюджету і використовуються закладом освіти на цілі, визначені Бюджетним кодексом У</w:t>
      </w:r>
      <w:r w:rsidR="00B3593A" w:rsidRPr="009A11D2">
        <w:rPr>
          <w:rFonts w:ascii="Times New Roman" w:hAnsi="Times New Roman"/>
          <w:i w:val="0"/>
          <w:szCs w:val="28"/>
        </w:rPr>
        <w:t>к</w:t>
      </w:r>
      <w:r w:rsidRPr="009A11D2">
        <w:rPr>
          <w:rFonts w:ascii="Times New Roman" w:hAnsi="Times New Roman"/>
          <w:i w:val="0"/>
          <w:szCs w:val="28"/>
        </w:rPr>
        <w:t>раїни.</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Порядок діловодства та бухгалтерського обліку в центрі визначається керівником відповідно до законодавства. За рішенням керівника центру бухгалтерський облік може здійснюватись самостійно закладом освіти або через централізовану бухгалтерію.</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Доходи центру у вигляді коштів, матеріальних цінностей та нематеріальних активів, одержаних центром від здійснення або на здійснення діяльності, передбаченої цим статутом, звільняються від оподаткування.</w:t>
      </w:r>
    </w:p>
    <w:p w:rsidR="000A221C"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Центр у процесі впровадження фінансово-господарської діяльності має право:</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самостійно розпоряджатися коштами, одержаними від господарської діяльності відповідно до статуту;</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xml:space="preserve">- </w:t>
      </w:r>
      <w:proofErr w:type="spellStart"/>
      <w:r w:rsidRPr="009A11D2">
        <w:rPr>
          <w:rFonts w:ascii="Times New Roman" w:hAnsi="Times New Roman"/>
          <w:i w:val="0"/>
          <w:szCs w:val="28"/>
        </w:rPr>
        <w:t>коритуватися</w:t>
      </w:r>
      <w:proofErr w:type="spellEnd"/>
      <w:r w:rsidRPr="009A11D2">
        <w:rPr>
          <w:rFonts w:ascii="Times New Roman" w:hAnsi="Times New Roman"/>
          <w:i w:val="0"/>
          <w:szCs w:val="28"/>
        </w:rPr>
        <w:t xml:space="preserve"> безоплатно земельними ділянками, на яких він розташований;</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розвивати власну матеріальну базу;</w:t>
      </w:r>
    </w:p>
    <w:p w:rsidR="000A221C" w:rsidRPr="009A11D2" w:rsidRDefault="000A221C" w:rsidP="00CE2322">
      <w:pPr>
        <w:pStyle w:val="a7"/>
        <w:ind w:firstLine="709"/>
        <w:jc w:val="both"/>
        <w:rPr>
          <w:rFonts w:ascii="Times New Roman" w:hAnsi="Times New Roman"/>
          <w:i w:val="0"/>
          <w:szCs w:val="28"/>
        </w:rPr>
      </w:pPr>
      <w:r w:rsidRPr="009A11D2">
        <w:rPr>
          <w:rFonts w:ascii="Times New Roman" w:hAnsi="Times New Roman"/>
          <w:i w:val="0"/>
          <w:szCs w:val="28"/>
        </w:rPr>
        <w:t>- списувати з балансу в установленому чинним законодавством порядку необоротні активи, які стали непридатними до користування;</w:t>
      </w:r>
    </w:p>
    <w:p w:rsidR="00CE2322" w:rsidRPr="009A11D2" w:rsidRDefault="000A221C" w:rsidP="00E24D4A">
      <w:pPr>
        <w:pStyle w:val="a7"/>
        <w:ind w:firstLine="709"/>
        <w:jc w:val="both"/>
        <w:rPr>
          <w:rFonts w:ascii="Times New Roman" w:hAnsi="Times New Roman"/>
          <w:i w:val="0"/>
          <w:szCs w:val="28"/>
        </w:rPr>
      </w:pPr>
      <w:r w:rsidRPr="009A11D2">
        <w:rPr>
          <w:rFonts w:ascii="Times New Roman" w:hAnsi="Times New Roman"/>
          <w:i w:val="0"/>
          <w:szCs w:val="28"/>
        </w:rPr>
        <w:t>- користуватися та розпоряджатися майном відповідно до законодавства та статуту.</w:t>
      </w:r>
    </w:p>
    <w:p w:rsidR="00CE2322" w:rsidRPr="009A11D2" w:rsidRDefault="000A221C" w:rsidP="006272AD">
      <w:pPr>
        <w:pStyle w:val="a7"/>
        <w:numPr>
          <w:ilvl w:val="1"/>
          <w:numId w:val="15"/>
        </w:numPr>
        <w:ind w:left="0" w:firstLine="709"/>
        <w:jc w:val="both"/>
        <w:rPr>
          <w:rFonts w:ascii="Times New Roman" w:hAnsi="Times New Roman"/>
          <w:i w:val="0"/>
          <w:szCs w:val="28"/>
        </w:rPr>
      </w:pPr>
      <w:r w:rsidRPr="009A11D2">
        <w:rPr>
          <w:rFonts w:ascii="Times New Roman" w:hAnsi="Times New Roman"/>
          <w:i w:val="0"/>
          <w:szCs w:val="28"/>
        </w:rPr>
        <w:t xml:space="preserve">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центру та інших пов’язаних з ними осіб. Доходи (прибутки) центру використовуються виключно для фінансування видатків та утримання закладу освіти, реалізації мети (цілей, </w:t>
      </w:r>
      <w:proofErr w:type="spellStart"/>
      <w:r w:rsidRPr="009A11D2">
        <w:rPr>
          <w:rFonts w:ascii="Times New Roman" w:hAnsi="Times New Roman"/>
          <w:i w:val="0"/>
          <w:szCs w:val="28"/>
        </w:rPr>
        <w:t>задань</w:t>
      </w:r>
      <w:proofErr w:type="spellEnd"/>
      <w:r w:rsidRPr="009A11D2">
        <w:rPr>
          <w:rFonts w:ascii="Times New Roman" w:hAnsi="Times New Roman"/>
          <w:i w:val="0"/>
          <w:szCs w:val="28"/>
        </w:rPr>
        <w:t>) та напрямів діяльності, визначених статутом.</w:t>
      </w:r>
    </w:p>
    <w:p w:rsidR="001B3F19" w:rsidRPr="009A11D2" w:rsidRDefault="001B3F19" w:rsidP="001B3F19">
      <w:pPr>
        <w:pStyle w:val="a7"/>
        <w:ind w:left="709"/>
        <w:jc w:val="both"/>
        <w:rPr>
          <w:rFonts w:ascii="Times New Roman" w:hAnsi="Times New Roman"/>
          <w:i w:val="0"/>
          <w:szCs w:val="28"/>
        </w:rPr>
      </w:pPr>
    </w:p>
    <w:p w:rsidR="000A221C" w:rsidRPr="006272AD" w:rsidRDefault="000A221C" w:rsidP="006272AD">
      <w:pPr>
        <w:pStyle w:val="a3"/>
        <w:numPr>
          <w:ilvl w:val="0"/>
          <w:numId w:val="16"/>
        </w:numPr>
        <w:tabs>
          <w:tab w:val="left" w:pos="0"/>
        </w:tabs>
        <w:spacing w:after="0" w:line="240" w:lineRule="auto"/>
        <w:jc w:val="center"/>
        <w:rPr>
          <w:rFonts w:ascii="Times New Roman" w:hAnsi="Times New Roman" w:cs="Times New Roman"/>
          <w:sz w:val="28"/>
          <w:szCs w:val="28"/>
        </w:rPr>
      </w:pPr>
      <w:r w:rsidRPr="006272AD">
        <w:rPr>
          <w:rFonts w:ascii="Times New Roman" w:hAnsi="Times New Roman" w:cs="Times New Roman"/>
          <w:sz w:val="28"/>
          <w:szCs w:val="28"/>
        </w:rPr>
        <w:t>МІЖНАРОДНЕ СПІВРОБІТНИЦТВО</w:t>
      </w:r>
    </w:p>
    <w:p w:rsidR="000A221C" w:rsidRPr="009A11D2" w:rsidRDefault="006272AD" w:rsidP="006272AD">
      <w:pPr>
        <w:pStyle w:val="3"/>
        <w:rPr>
          <w:color w:val="auto"/>
        </w:rPr>
      </w:pPr>
      <w:r w:rsidRPr="006272AD">
        <w:rPr>
          <w:color w:val="auto"/>
          <w:lang w:val="ru-RU"/>
        </w:rPr>
        <w:lastRenderedPageBreak/>
        <w:t xml:space="preserve">12.1. </w:t>
      </w:r>
      <w:r w:rsidR="000A221C" w:rsidRPr="009A11D2">
        <w:rPr>
          <w:color w:val="auto"/>
        </w:rPr>
        <w:t>Центр має право укладати угоди про співробітництво, встановлювати прямі зв’язки з органами управління освітою та освітніми закладами зарубіжних країн, міжнародними організаціями, фондами у встановленому порядку.</w:t>
      </w:r>
    </w:p>
    <w:p w:rsidR="000A221C" w:rsidRPr="009A11D2" w:rsidRDefault="000A221C" w:rsidP="00CE2322">
      <w:pPr>
        <w:pStyle w:val="a3"/>
        <w:spacing w:after="0" w:line="240" w:lineRule="auto"/>
        <w:ind w:left="0" w:firstLine="709"/>
        <w:jc w:val="both"/>
        <w:rPr>
          <w:rFonts w:ascii="Times New Roman" w:hAnsi="Times New Roman" w:cs="Times New Roman"/>
          <w:sz w:val="28"/>
          <w:szCs w:val="28"/>
        </w:rPr>
      </w:pPr>
    </w:p>
    <w:p w:rsidR="000A221C" w:rsidRPr="009A11D2" w:rsidRDefault="000A221C" w:rsidP="006272AD">
      <w:pPr>
        <w:pStyle w:val="a3"/>
        <w:numPr>
          <w:ilvl w:val="0"/>
          <w:numId w:val="16"/>
        </w:numPr>
        <w:spacing w:after="0" w:line="240" w:lineRule="auto"/>
        <w:ind w:left="0" w:firstLine="0"/>
        <w:jc w:val="center"/>
        <w:rPr>
          <w:rFonts w:ascii="Times New Roman" w:hAnsi="Times New Roman" w:cs="Times New Roman"/>
          <w:sz w:val="28"/>
          <w:szCs w:val="28"/>
        </w:rPr>
      </w:pPr>
      <w:r w:rsidRPr="009A11D2">
        <w:rPr>
          <w:rFonts w:ascii="Times New Roman" w:hAnsi="Times New Roman" w:cs="Times New Roman"/>
          <w:sz w:val="28"/>
          <w:szCs w:val="28"/>
        </w:rPr>
        <w:t>КОНТРОЛЬ ЗА ДІЯЛЬНІСТЮ ЦЕНТРУ</w:t>
      </w:r>
    </w:p>
    <w:p w:rsidR="000A221C" w:rsidRPr="009A11D2" w:rsidRDefault="000A221C" w:rsidP="006272AD">
      <w:pPr>
        <w:pStyle w:val="a5"/>
        <w:numPr>
          <w:ilvl w:val="1"/>
          <w:numId w:val="17"/>
        </w:numPr>
        <w:tabs>
          <w:tab w:val="left" w:pos="-3600"/>
        </w:tabs>
        <w:jc w:val="both"/>
        <w:rPr>
          <w:sz w:val="28"/>
          <w:szCs w:val="28"/>
        </w:rPr>
      </w:pPr>
      <w:r w:rsidRPr="009A11D2">
        <w:rPr>
          <w:sz w:val="28"/>
          <w:szCs w:val="28"/>
        </w:rPr>
        <w:t>Державний нагляд (контроль) у сфері освіти здійснюється відповідно до вимог законодавства.</w:t>
      </w:r>
    </w:p>
    <w:p w:rsidR="000A221C" w:rsidRPr="009A11D2" w:rsidRDefault="000A221C" w:rsidP="006272AD">
      <w:pPr>
        <w:pStyle w:val="a5"/>
        <w:numPr>
          <w:ilvl w:val="1"/>
          <w:numId w:val="17"/>
        </w:numPr>
        <w:tabs>
          <w:tab w:val="left" w:pos="-3600"/>
        </w:tabs>
        <w:ind w:left="0" w:firstLine="709"/>
        <w:jc w:val="both"/>
        <w:rPr>
          <w:sz w:val="28"/>
          <w:szCs w:val="28"/>
        </w:rPr>
      </w:pPr>
      <w:r w:rsidRPr="009A11D2">
        <w:rPr>
          <w:sz w:val="28"/>
          <w:szCs w:val="28"/>
        </w:rPr>
        <w:t>Інституційний аудит закладу освіти, є єдиним плановим заходом державного нагляду (контролю) у сфері освіти, що проводиться один раз на 10 років центральним органом виконавчої влади із забезпечення якості освіти.</w:t>
      </w:r>
    </w:p>
    <w:p w:rsidR="000A221C" w:rsidRPr="009A11D2" w:rsidRDefault="000A221C" w:rsidP="006272AD">
      <w:pPr>
        <w:pStyle w:val="a5"/>
        <w:numPr>
          <w:ilvl w:val="1"/>
          <w:numId w:val="17"/>
        </w:numPr>
        <w:tabs>
          <w:tab w:val="left" w:pos="-3600"/>
        </w:tabs>
        <w:ind w:left="0" w:firstLine="709"/>
        <w:jc w:val="both"/>
        <w:rPr>
          <w:sz w:val="28"/>
          <w:szCs w:val="28"/>
        </w:rPr>
      </w:pPr>
      <w:r w:rsidRPr="009A11D2">
        <w:rPr>
          <w:sz w:val="28"/>
          <w:szCs w:val="28"/>
        </w:rPr>
        <w:t>Інституційний аудит включає планову перевірку дотриманих ліцензійних умов.</w:t>
      </w:r>
    </w:p>
    <w:p w:rsidR="000A221C" w:rsidRPr="009A11D2" w:rsidRDefault="000A221C" w:rsidP="00CE2322">
      <w:pPr>
        <w:pStyle w:val="a5"/>
        <w:tabs>
          <w:tab w:val="left" w:pos="-3600"/>
        </w:tabs>
        <w:ind w:left="0" w:firstLine="709"/>
        <w:jc w:val="both"/>
        <w:rPr>
          <w:sz w:val="28"/>
          <w:szCs w:val="28"/>
          <w:lang w:val="ru-RU"/>
        </w:rPr>
      </w:pPr>
    </w:p>
    <w:p w:rsidR="000A221C" w:rsidRPr="006272AD" w:rsidRDefault="000A221C" w:rsidP="006272AD">
      <w:pPr>
        <w:pStyle w:val="a3"/>
        <w:numPr>
          <w:ilvl w:val="0"/>
          <w:numId w:val="16"/>
        </w:numPr>
        <w:spacing w:after="0" w:line="240" w:lineRule="auto"/>
        <w:jc w:val="center"/>
        <w:rPr>
          <w:rFonts w:ascii="Times New Roman" w:hAnsi="Times New Roman" w:cs="Times New Roman"/>
          <w:sz w:val="28"/>
          <w:szCs w:val="28"/>
        </w:rPr>
      </w:pPr>
      <w:r w:rsidRPr="006272AD">
        <w:rPr>
          <w:rFonts w:ascii="Times New Roman" w:hAnsi="Times New Roman" w:cs="Times New Roman"/>
          <w:sz w:val="28"/>
          <w:szCs w:val="28"/>
        </w:rPr>
        <w:t>РЕОРГАНІЗАЦІЯ АБО ЛІКВІДАЦІЯ ЦЕНТРУ</w:t>
      </w:r>
    </w:p>
    <w:p w:rsidR="000A221C" w:rsidRPr="009A11D2" w:rsidRDefault="000A221C" w:rsidP="006272AD">
      <w:pPr>
        <w:pStyle w:val="a3"/>
        <w:numPr>
          <w:ilvl w:val="1"/>
          <w:numId w:val="18"/>
        </w:numPr>
        <w:spacing w:after="0" w:line="240" w:lineRule="auto"/>
        <w:ind w:hanging="11"/>
        <w:jc w:val="both"/>
        <w:rPr>
          <w:rFonts w:ascii="Times New Roman" w:hAnsi="Times New Roman" w:cs="Times New Roman"/>
          <w:sz w:val="28"/>
          <w:szCs w:val="28"/>
        </w:rPr>
      </w:pPr>
      <w:r w:rsidRPr="009A11D2">
        <w:rPr>
          <w:rFonts w:ascii="Times New Roman" w:hAnsi="Times New Roman" w:cs="Times New Roman"/>
          <w:sz w:val="28"/>
          <w:szCs w:val="28"/>
        </w:rPr>
        <w:t>Рішення про створення, реорганізацію, ліквідацію чи перепрофілювання (зміну типу) центру приймає його засновник.</w:t>
      </w:r>
    </w:p>
    <w:p w:rsidR="000A221C" w:rsidRPr="009A11D2" w:rsidRDefault="000A221C" w:rsidP="006272AD">
      <w:pPr>
        <w:pStyle w:val="a3"/>
        <w:numPr>
          <w:ilvl w:val="1"/>
          <w:numId w:val="18"/>
        </w:numPr>
        <w:spacing w:after="0" w:line="240" w:lineRule="auto"/>
        <w:jc w:val="both"/>
        <w:rPr>
          <w:rFonts w:ascii="Times New Roman" w:hAnsi="Times New Roman" w:cs="Times New Roman"/>
          <w:sz w:val="28"/>
          <w:szCs w:val="28"/>
        </w:rPr>
      </w:pPr>
      <w:r w:rsidRPr="009A11D2">
        <w:rPr>
          <w:rFonts w:ascii="Times New Roman" w:hAnsi="Times New Roman" w:cs="Times New Roman"/>
          <w:sz w:val="28"/>
          <w:szCs w:val="28"/>
        </w:rPr>
        <w:t>У випадку реорганізації центру його права та обов’язки переходять правонаступникові.</w:t>
      </w:r>
    </w:p>
    <w:p w:rsidR="000A221C" w:rsidRPr="009A11D2" w:rsidRDefault="000A221C" w:rsidP="006272AD">
      <w:pPr>
        <w:pStyle w:val="a3"/>
        <w:numPr>
          <w:ilvl w:val="1"/>
          <w:numId w:val="18"/>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Ліквідація центру здійснюється ліквідаційною комісією, склад якої визначається засновником або уповноваженим ним органом.</w:t>
      </w:r>
    </w:p>
    <w:p w:rsidR="000A221C" w:rsidRPr="009A11D2" w:rsidRDefault="000A221C" w:rsidP="006272AD">
      <w:pPr>
        <w:pStyle w:val="a3"/>
        <w:numPr>
          <w:ilvl w:val="1"/>
          <w:numId w:val="18"/>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0A221C" w:rsidRPr="009A11D2" w:rsidRDefault="000A221C" w:rsidP="006272AD">
      <w:pPr>
        <w:pStyle w:val="a3"/>
        <w:numPr>
          <w:ilvl w:val="1"/>
          <w:numId w:val="18"/>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Центр відповідно до статуту утворює, реорганізовує та ліквідовує структурні підрозділи.</w:t>
      </w:r>
    </w:p>
    <w:p w:rsidR="000A221C" w:rsidRPr="009A11D2" w:rsidRDefault="000A221C" w:rsidP="006272AD">
      <w:pPr>
        <w:pStyle w:val="a3"/>
        <w:numPr>
          <w:ilvl w:val="1"/>
          <w:numId w:val="18"/>
        </w:numPr>
        <w:spacing w:after="0" w:line="240" w:lineRule="auto"/>
        <w:ind w:left="0" w:firstLine="567"/>
        <w:jc w:val="both"/>
        <w:rPr>
          <w:rFonts w:ascii="Times New Roman" w:hAnsi="Times New Roman" w:cs="Times New Roman"/>
          <w:sz w:val="28"/>
          <w:szCs w:val="28"/>
        </w:rPr>
      </w:pPr>
      <w:r w:rsidRPr="009A11D2">
        <w:rPr>
          <w:rFonts w:ascii="Times New Roman" w:hAnsi="Times New Roman" w:cs="Times New Roman"/>
          <w:sz w:val="28"/>
          <w:szCs w:val="28"/>
        </w:rPr>
        <w:t>Заклад освіти вважається реорганізованим або ліквідованим з дня внесення до державного реєстру запису про припинення його діяльності.</w:t>
      </w:r>
    </w:p>
    <w:p w:rsidR="00CE2322" w:rsidRPr="009A11D2" w:rsidRDefault="00CE2322" w:rsidP="006272AD">
      <w:pPr>
        <w:pStyle w:val="1"/>
        <w:numPr>
          <w:ilvl w:val="1"/>
          <w:numId w:val="18"/>
        </w:numPr>
        <w:tabs>
          <w:tab w:val="left" w:pos="1390"/>
        </w:tabs>
        <w:spacing w:line="240" w:lineRule="auto"/>
        <w:ind w:left="0" w:firstLine="426"/>
        <w:jc w:val="both"/>
        <w:rPr>
          <w:sz w:val="28"/>
          <w:szCs w:val="28"/>
        </w:rPr>
      </w:pPr>
      <w:r w:rsidRPr="009A11D2">
        <w:rPr>
          <w:sz w:val="28"/>
          <w:szCs w:val="28"/>
          <w:lang w:eastAsia="uk-UA" w:bidi="uk-UA"/>
        </w:rPr>
        <w:t>Уразі припинення центру (у результаті її ліквідації, злиття, поділу, приєднання або перетворення) активи повинні бути передані одній або кільком неприбутковим організаціям відповідного виду або зараховані до доходу бюджету.</w:t>
      </w:r>
    </w:p>
    <w:p w:rsidR="00B74FF4" w:rsidRPr="009A11D2" w:rsidRDefault="000A221C" w:rsidP="006272AD">
      <w:pPr>
        <w:pStyle w:val="a3"/>
        <w:numPr>
          <w:ilvl w:val="1"/>
          <w:numId w:val="18"/>
        </w:numPr>
        <w:spacing w:after="0" w:line="240" w:lineRule="auto"/>
        <w:ind w:left="0" w:firstLine="426"/>
        <w:jc w:val="both"/>
        <w:rPr>
          <w:rFonts w:ascii="Times New Roman" w:hAnsi="Times New Roman" w:cs="Times New Roman"/>
          <w:sz w:val="28"/>
          <w:szCs w:val="28"/>
        </w:rPr>
      </w:pPr>
      <w:r w:rsidRPr="009A11D2">
        <w:rPr>
          <w:rFonts w:ascii="Times New Roman" w:hAnsi="Times New Roman" w:cs="Times New Roman"/>
          <w:sz w:val="28"/>
          <w:szCs w:val="28"/>
        </w:rPr>
        <w:t>При реорганізації і ліквідації закладу освіти працівникам, які звільняються, гарантується додержання їх прав та інтересів відповідно до трудо</w:t>
      </w:r>
      <w:r w:rsidR="00CE2322" w:rsidRPr="009A11D2">
        <w:rPr>
          <w:rFonts w:ascii="Times New Roman" w:hAnsi="Times New Roman" w:cs="Times New Roman"/>
          <w:sz w:val="28"/>
          <w:szCs w:val="28"/>
        </w:rPr>
        <w:t>вого законодавства</w:t>
      </w:r>
      <w:r w:rsidRPr="009A11D2">
        <w:rPr>
          <w:rFonts w:ascii="Times New Roman" w:hAnsi="Times New Roman" w:cs="Times New Roman"/>
          <w:sz w:val="28"/>
          <w:szCs w:val="28"/>
        </w:rPr>
        <w:t xml:space="preserve"> України.</w:t>
      </w:r>
    </w:p>
    <w:p w:rsidR="00304355" w:rsidRPr="009A11D2" w:rsidRDefault="00304355" w:rsidP="00683859">
      <w:pPr>
        <w:shd w:val="clear" w:color="auto" w:fill="FFFFFF"/>
        <w:spacing w:after="0" w:line="240" w:lineRule="auto"/>
        <w:jc w:val="both"/>
        <w:rPr>
          <w:rFonts w:ascii="Times New Roman" w:eastAsia="Times New Roman" w:hAnsi="Times New Roman" w:cs="Times New Roman"/>
          <w:sz w:val="28"/>
          <w:szCs w:val="28"/>
          <w:lang w:eastAsia="uk-UA"/>
        </w:rPr>
      </w:pPr>
      <w:bookmarkStart w:id="229" w:name="n869"/>
      <w:bookmarkEnd w:id="229"/>
    </w:p>
    <w:sectPr w:rsidR="00304355" w:rsidRPr="009A11D2" w:rsidSect="00683859">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Roman PX">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3358"/>
    <w:multiLevelType w:val="multilevel"/>
    <w:tmpl w:val="3424BC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F272C8"/>
    <w:multiLevelType w:val="multilevel"/>
    <w:tmpl w:val="45C2A31C"/>
    <w:lvl w:ilvl="0">
      <w:start w:val="11"/>
      <w:numFmt w:val="decimal"/>
      <w:lvlText w:val="%1."/>
      <w:lvlJc w:val="left"/>
      <w:pPr>
        <w:ind w:left="560" w:hanging="5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05F00364"/>
    <w:multiLevelType w:val="multilevel"/>
    <w:tmpl w:val="916449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DD72B0A"/>
    <w:multiLevelType w:val="multilevel"/>
    <w:tmpl w:val="CBCC0624"/>
    <w:lvl w:ilvl="0">
      <w:start w:val="10"/>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5AD3077"/>
    <w:multiLevelType w:val="multilevel"/>
    <w:tmpl w:val="0BD42D4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AD2F12"/>
    <w:multiLevelType w:val="multilevel"/>
    <w:tmpl w:val="FDA2B528"/>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38138ED"/>
    <w:multiLevelType w:val="multilevel"/>
    <w:tmpl w:val="4986F5D8"/>
    <w:lvl w:ilvl="0">
      <w:start w:val="13"/>
      <w:numFmt w:val="decimal"/>
      <w:lvlText w:val="%1."/>
      <w:lvlJc w:val="left"/>
      <w:pPr>
        <w:ind w:left="560" w:hanging="5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2E7274B4"/>
    <w:multiLevelType w:val="multilevel"/>
    <w:tmpl w:val="DFDA45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6"/>
        <w:u w:val="none"/>
        <w:shd w:val="clear" w:color="auto" w:fill="auto"/>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A93E79"/>
    <w:multiLevelType w:val="multilevel"/>
    <w:tmpl w:val="E4E84D70"/>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370032B9"/>
    <w:multiLevelType w:val="multilevel"/>
    <w:tmpl w:val="62EA2E1C"/>
    <w:lvl w:ilvl="0">
      <w:start w:val="5"/>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A687479"/>
    <w:multiLevelType w:val="hybridMultilevel"/>
    <w:tmpl w:val="38F45002"/>
    <w:lvl w:ilvl="0" w:tplc="A9AEEEB4">
      <w:start w:val="5"/>
      <w:numFmt w:val="upperRoman"/>
      <w:lvlText w:val="%1."/>
      <w:lvlJc w:val="left"/>
      <w:pPr>
        <w:ind w:left="1800" w:hanging="720"/>
      </w:pPr>
      <w:rPr>
        <w:rFonts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1" w15:restartNumberingAfterBreak="0">
    <w:nsid w:val="40220918"/>
    <w:multiLevelType w:val="multilevel"/>
    <w:tmpl w:val="03ECF756"/>
    <w:lvl w:ilvl="0">
      <w:start w:val="14"/>
      <w:numFmt w:val="decimal"/>
      <w:lvlText w:val="%1."/>
      <w:lvlJc w:val="left"/>
      <w:pPr>
        <w:ind w:left="560" w:hanging="5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539B2FF1"/>
    <w:multiLevelType w:val="hybridMultilevel"/>
    <w:tmpl w:val="1130AA22"/>
    <w:lvl w:ilvl="0" w:tplc="B7BE9224">
      <w:start w:val="5"/>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66993779"/>
    <w:multiLevelType w:val="multilevel"/>
    <w:tmpl w:val="BD841482"/>
    <w:lvl w:ilvl="0">
      <w:start w:val="9"/>
      <w:numFmt w:val="decimal"/>
      <w:lvlText w:val="%1."/>
      <w:lvlJc w:val="left"/>
      <w:pPr>
        <w:ind w:left="201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68C47322"/>
    <w:multiLevelType w:val="multilevel"/>
    <w:tmpl w:val="747AEE1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CA95D92"/>
    <w:multiLevelType w:val="hybridMultilevel"/>
    <w:tmpl w:val="0AEA2D1A"/>
    <w:lvl w:ilvl="0" w:tplc="6910E522">
      <w:start w:val="1"/>
      <w:numFmt w:val="decimal"/>
      <w:lvlText w:val="%1."/>
      <w:lvlJc w:val="left"/>
      <w:pPr>
        <w:ind w:left="720" w:hanging="360"/>
      </w:pPr>
      <w:rPr>
        <w:rFonts w:hint="default"/>
        <w:color w:val="000000"/>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6CEC5DE4"/>
    <w:multiLevelType w:val="hybridMultilevel"/>
    <w:tmpl w:val="1CC41278"/>
    <w:lvl w:ilvl="0" w:tplc="42BC9866">
      <w:start w:val="12"/>
      <w:numFmt w:val="upperRoman"/>
      <w:lvlText w:val="%1."/>
      <w:lvlJc w:val="left"/>
      <w:pPr>
        <w:ind w:left="1287" w:hanging="720"/>
      </w:pPr>
      <w:rPr>
        <w:rFonts w:hint="default"/>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15:restartNumberingAfterBreak="0">
    <w:nsid w:val="6D646B2F"/>
    <w:multiLevelType w:val="multilevel"/>
    <w:tmpl w:val="2C0E5E28"/>
    <w:lvl w:ilvl="0">
      <w:start w:val="6"/>
      <w:numFmt w:val="upperRoman"/>
      <w:lvlText w:val="%1."/>
      <w:lvlJc w:val="left"/>
      <w:pPr>
        <w:ind w:left="1287"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15"/>
  </w:num>
  <w:num w:numId="2">
    <w:abstractNumId w:val="7"/>
  </w:num>
  <w:num w:numId="3">
    <w:abstractNumId w:val="2"/>
  </w:num>
  <w:num w:numId="4">
    <w:abstractNumId w:val="0"/>
  </w:num>
  <w:num w:numId="5">
    <w:abstractNumId w:val="13"/>
  </w:num>
  <w:num w:numId="6">
    <w:abstractNumId w:val="3"/>
  </w:num>
  <w:num w:numId="7">
    <w:abstractNumId w:val="4"/>
  </w:num>
  <w:num w:numId="8">
    <w:abstractNumId w:val="14"/>
  </w:num>
  <w:num w:numId="9">
    <w:abstractNumId w:val="8"/>
  </w:num>
  <w:num w:numId="10">
    <w:abstractNumId w:val="5"/>
  </w:num>
  <w:num w:numId="11">
    <w:abstractNumId w:val="12"/>
  </w:num>
  <w:num w:numId="12">
    <w:abstractNumId w:val="10"/>
  </w:num>
  <w:num w:numId="13">
    <w:abstractNumId w:val="9"/>
  </w:num>
  <w:num w:numId="14">
    <w:abstractNumId w:val="17"/>
  </w:num>
  <w:num w:numId="15">
    <w:abstractNumId w:val="1"/>
  </w:num>
  <w:num w:numId="16">
    <w:abstractNumId w:val="16"/>
  </w:num>
  <w:num w:numId="17">
    <w:abstractNumId w:val="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2F"/>
    <w:rsid w:val="0003146E"/>
    <w:rsid w:val="00052539"/>
    <w:rsid w:val="000A221C"/>
    <w:rsid w:val="000D03D7"/>
    <w:rsid w:val="00105419"/>
    <w:rsid w:val="00192E6D"/>
    <w:rsid w:val="001B3F19"/>
    <w:rsid w:val="001D3E68"/>
    <w:rsid w:val="002037CF"/>
    <w:rsid w:val="00287FB3"/>
    <w:rsid w:val="002931BC"/>
    <w:rsid w:val="002B0401"/>
    <w:rsid w:val="00304355"/>
    <w:rsid w:val="003136E4"/>
    <w:rsid w:val="00325632"/>
    <w:rsid w:val="003B4130"/>
    <w:rsid w:val="004415F6"/>
    <w:rsid w:val="0045257B"/>
    <w:rsid w:val="004715EF"/>
    <w:rsid w:val="0048454E"/>
    <w:rsid w:val="004D0490"/>
    <w:rsid w:val="00555ACD"/>
    <w:rsid w:val="005B595C"/>
    <w:rsid w:val="005C1362"/>
    <w:rsid w:val="00607EEB"/>
    <w:rsid w:val="006272AD"/>
    <w:rsid w:val="00666CD3"/>
    <w:rsid w:val="00671490"/>
    <w:rsid w:val="006836A8"/>
    <w:rsid w:val="00683859"/>
    <w:rsid w:val="00747184"/>
    <w:rsid w:val="00757B30"/>
    <w:rsid w:val="007621DA"/>
    <w:rsid w:val="007A147E"/>
    <w:rsid w:val="007C2496"/>
    <w:rsid w:val="008000B2"/>
    <w:rsid w:val="00837FD8"/>
    <w:rsid w:val="00894531"/>
    <w:rsid w:val="008E3E98"/>
    <w:rsid w:val="009A11D2"/>
    <w:rsid w:val="009A45E5"/>
    <w:rsid w:val="009F3E1D"/>
    <w:rsid w:val="009F594F"/>
    <w:rsid w:val="00A37D01"/>
    <w:rsid w:val="00B33660"/>
    <w:rsid w:val="00B3593A"/>
    <w:rsid w:val="00B74B80"/>
    <w:rsid w:val="00B74FF4"/>
    <w:rsid w:val="00BF06A4"/>
    <w:rsid w:val="00C37A42"/>
    <w:rsid w:val="00C46684"/>
    <w:rsid w:val="00C66DBD"/>
    <w:rsid w:val="00CE2322"/>
    <w:rsid w:val="00D2232F"/>
    <w:rsid w:val="00D340DA"/>
    <w:rsid w:val="00D410B3"/>
    <w:rsid w:val="00DC13AF"/>
    <w:rsid w:val="00DE02BD"/>
    <w:rsid w:val="00E24D4A"/>
    <w:rsid w:val="00E547D3"/>
    <w:rsid w:val="00E61928"/>
    <w:rsid w:val="00E74E6D"/>
    <w:rsid w:val="00EC4424"/>
    <w:rsid w:val="00F112FD"/>
    <w:rsid w:val="00F47169"/>
    <w:rsid w:val="00F62266"/>
    <w:rsid w:val="00F95AC1"/>
    <w:rsid w:val="00FF26E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D8F4B6-D47D-413A-B144-5C6A700AA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413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146E"/>
    <w:pPr>
      <w:ind w:left="720"/>
      <w:contextualSpacing/>
    </w:pPr>
  </w:style>
  <w:style w:type="character" w:customStyle="1" w:styleId="a4">
    <w:name w:val="Основной текст_"/>
    <w:basedOn w:val="a0"/>
    <w:link w:val="1"/>
    <w:rsid w:val="0003146E"/>
    <w:rPr>
      <w:rFonts w:ascii="Times New Roman" w:eastAsia="Times New Roman" w:hAnsi="Times New Roman" w:cs="Times New Roman"/>
      <w:sz w:val="26"/>
      <w:szCs w:val="26"/>
    </w:rPr>
  </w:style>
  <w:style w:type="paragraph" w:customStyle="1" w:styleId="1">
    <w:name w:val="Основной текст1"/>
    <w:basedOn w:val="a"/>
    <w:link w:val="a4"/>
    <w:rsid w:val="0003146E"/>
    <w:pPr>
      <w:widowControl w:val="0"/>
      <w:spacing w:after="0" w:line="257" w:lineRule="auto"/>
      <w:ind w:firstLine="400"/>
    </w:pPr>
    <w:rPr>
      <w:rFonts w:ascii="Times New Roman" w:eastAsia="Times New Roman" w:hAnsi="Times New Roman" w:cs="Times New Roman"/>
      <w:sz w:val="26"/>
      <w:szCs w:val="26"/>
    </w:rPr>
  </w:style>
  <w:style w:type="paragraph" w:styleId="a5">
    <w:name w:val="Body Text Indent"/>
    <w:basedOn w:val="a"/>
    <w:link w:val="a6"/>
    <w:rsid w:val="000A221C"/>
    <w:pPr>
      <w:spacing w:after="0" w:line="240" w:lineRule="auto"/>
      <w:ind w:left="360"/>
    </w:pPr>
    <w:rPr>
      <w:rFonts w:ascii="Times New Roman" w:eastAsia="Times New Roman" w:hAnsi="Times New Roman" w:cs="Times New Roman"/>
      <w:sz w:val="20"/>
      <w:szCs w:val="20"/>
      <w:lang w:eastAsia="ja-JP"/>
    </w:rPr>
  </w:style>
  <w:style w:type="character" w:customStyle="1" w:styleId="a6">
    <w:name w:val="Основной текст с отступом Знак"/>
    <w:basedOn w:val="a0"/>
    <w:link w:val="a5"/>
    <w:rsid w:val="000A221C"/>
    <w:rPr>
      <w:rFonts w:ascii="Times New Roman" w:eastAsia="Times New Roman" w:hAnsi="Times New Roman" w:cs="Times New Roman"/>
      <w:sz w:val="20"/>
      <w:szCs w:val="20"/>
      <w:lang w:eastAsia="ja-JP"/>
    </w:rPr>
  </w:style>
  <w:style w:type="paragraph" w:styleId="a7">
    <w:name w:val="Body Text"/>
    <w:basedOn w:val="a"/>
    <w:link w:val="a8"/>
    <w:rsid w:val="000A221C"/>
    <w:pPr>
      <w:spacing w:after="0" w:line="240" w:lineRule="auto"/>
    </w:pPr>
    <w:rPr>
      <w:rFonts w:ascii="Roman PX" w:eastAsia="Times New Roman" w:hAnsi="Roman PX" w:cs="Times New Roman"/>
      <w:i/>
      <w:sz w:val="28"/>
      <w:szCs w:val="20"/>
      <w:lang w:eastAsia="uk-UA"/>
    </w:rPr>
  </w:style>
  <w:style w:type="character" w:customStyle="1" w:styleId="a8">
    <w:name w:val="Основной текст Знак"/>
    <w:basedOn w:val="a0"/>
    <w:link w:val="a7"/>
    <w:rsid w:val="000A221C"/>
    <w:rPr>
      <w:rFonts w:ascii="Roman PX" w:eastAsia="Times New Roman" w:hAnsi="Roman PX" w:cs="Times New Roman"/>
      <w:i/>
      <w:sz w:val="28"/>
      <w:szCs w:val="20"/>
      <w:lang w:eastAsia="uk-UA"/>
    </w:rPr>
  </w:style>
  <w:style w:type="paragraph" w:styleId="3">
    <w:name w:val="Body Text Indent 3"/>
    <w:basedOn w:val="a"/>
    <w:link w:val="30"/>
    <w:rsid w:val="000A221C"/>
    <w:pPr>
      <w:spacing w:after="0" w:line="240" w:lineRule="auto"/>
      <w:ind w:firstLine="709"/>
      <w:jc w:val="both"/>
    </w:pPr>
    <w:rPr>
      <w:rFonts w:ascii="Times New Roman" w:eastAsia="Times New Roman" w:hAnsi="Times New Roman" w:cs="Times New Roman"/>
      <w:color w:val="17365D"/>
      <w:sz w:val="28"/>
      <w:szCs w:val="28"/>
      <w:lang w:eastAsia="uk-UA"/>
    </w:rPr>
  </w:style>
  <w:style w:type="character" w:customStyle="1" w:styleId="30">
    <w:name w:val="Основной текст с отступом 3 Знак"/>
    <w:basedOn w:val="a0"/>
    <w:link w:val="3"/>
    <w:rsid w:val="000A221C"/>
    <w:rPr>
      <w:rFonts w:ascii="Times New Roman" w:eastAsia="Times New Roman" w:hAnsi="Times New Roman" w:cs="Times New Roman"/>
      <w:color w:val="17365D"/>
      <w:sz w:val="28"/>
      <w:szCs w:val="28"/>
      <w:lang w:eastAsia="uk-UA"/>
    </w:rPr>
  </w:style>
  <w:style w:type="paragraph" w:customStyle="1" w:styleId="rvps2">
    <w:name w:val="rvps2"/>
    <w:basedOn w:val="a"/>
    <w:rsid w:val="000A221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
    <w:name w:val="Основной текст (2)_"/>
    <w:link w:val="20"/>
    <w:locked/>
    <w:rsid w:val="000A221C"/>
    <w:rPr>
      <w:sz w:val="26"/>
      <w:shd w:val="clear" w:color="auto" w:fill="FFFFFF"/>
    </w:rPr>
  </w:style>
  <w:style w:type="paragraph" w:customStyle="1" w:styleId="20">
    <w:name w:val="Основной текст (2)"/>
    <w:basedOn w:val="a"/>
    <w:link w:val="2"/>
    <w:rsid w:val="000A221C"/>
    <w:pPr>
      <w:widowControl w:val="0"/>
      <w:shd w:val="clear" w:color="auto" w:fill="FFFFFF"/>
      <w:spacing w:after="0" w:line="240" w:lineRule="atLeast"/>
      <w:ind w:hanging="600"/>
    </w:pPr>
    <w:rPr>
      <w:sz w:val="26"/>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28-14" TargetMode="External"/><Relationship Id="rId13" Type="http://schemas.openxmlformats.org/officeDocument/2006/relationships/hyperlink" Target="https://zakon.rada.gov.ua/laws/show/221-2019-%D0%BF" TargetMode="External"/><Relationship Id="rId18" Type="http://schemas.openxmlformats.org/officeDocument/2006/relationships/hyperlink" Target="https://zakon.rada.gov.ua/laws/show/2628-14" TargetMode="External"/><Relationship Id="rId3" Type="http://schemas.openxmlformats.org/officeDocument/2006/relationships/styles" Target="styles.xml"/><Relationship Id="rId21" Type="http://schemas.openxmlformats.org/officeDocument/2006/relationships/hyperlink" Target="https://zakon.rada.gov.ua/laws/show/463-20" TargetMode="External"/><Relationship Id="rId7" Type="http://schemas.openxmlformats.org/officeDocument/2006/relationships/hyperlink" Target="https://zakon.rada.gov.ua/laws/show/463-20" TargetMode="External"/><Relationship Id="rId12" Type="http://schemas.openxmlformats.org/officeDocument/2006/relationships/hyperlink" Target="https://zakon.rada.gov.ua/laws/show/2628-14" TargetMode="External"/><Relationship Id="rId17" Type="http://schemas.openxmlformats.org/officeDocument/2006/relationships/hyperlink" Target="https://zakon.rada.gov.ua/laws/show/2145-1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31-2021-%D0%BF" TargetMode="External"/><Relationship Id="rId20" Type="http://schemas.openxmlformats.org/officeDocument/2006/relationships/hyperlink" Target="https://zakon.rada.gov.ua/laws/show/2145-19" TargetMode="External"/><Relationship Id="rId1" Type="http://schemas.openxmlformats.org/officeDocument/2006/relationships/customXml" Target="../customXml/item1.xml"/><Relationship Id="rId6" Type="http://schemas.openxmlformats.org/officeDocument/2006/relationships/hyperlink" Target="https://zakon.rada.gov.ua/laws/show/2145-19" TargetMode="External"/><Relationship Id="rId11" Type="http://schemas.openxmlformats.org/officeDocument/2006/relationships/hyperlink" Target="https://zakon.rada.gov.ua/laws/show/221-2019-%D0%B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31-2021-%D0%BF" TargetMode="External"/><Relationship Id="rId23" Type="http://schemas.openxmlformats.org/officeDocument/2006/relationships/hyperlink" Target="https://zakon.rada.gov.ua/laws/show/1289-2020-%D0%BF" TargetMode="External"/><Relationship Id="rId10" Type="http://schemas.openxmlformats.org/officeDocument/2006/relationships/hyperlink" Target="https://zakon.rada.gov.ua/laws/show/z0024-21" TargetMode="External"/><Relationship Id="rId19" Type="http://schemas.openxmlformats.org/officeDocument/2006/relationships/hyperlink" Target="https://zakon.rada.gov.ua/laws/show/463-20" TargetMode="External"/><Relationship Id="rId4" Type="http://schemas.openxmlformats.org/officeDocument/2006/relationships/settings" Target="settings.xml"/><Relationship Id="rId9" Type="http://schemas.openxmlformats.org/officeDocument/2006/relationships/hyperlink" Target="https://zakon.rada.gov.ua/laws/show/2866-15" TargetMode="External"/><Relationship Id="rId14" Type="http://schemas.openxmlformats.org/officeDocument/2006/relationships/hyperlink" Target="https://zakon.rada.gov.ua/laws/show/z0945-18" TargetMode="External"/><Relationship Id="rId22" Type="http://schemas.openxmlformats.org/officeDocument/2006/relationships/hyperlink" Target="https://zakon.rada.gov.ua/laws/show/285-201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F8C9D-ACD0-4EA1-B477-32DF1860A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36776</Words>
  <Characters>20963</Characters>
  <Application>Microsoft Office Word</Application>
  <DocSecurity>0</DocSecurity>
  <Lines>174</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57624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Vitaliy</dc:creator>
  <cp:lastModifiedBy>User</cp:lastModifiedBy>
  <cp:revision>2</cp:revision>
  <dcterms:created xsi:type="dcterms:W3CDTF">2024-06-13T10:06:00Z</dcterms:created>
  <dcterms:modified xsi:type="dcterms:W3CDTF">2024-06-13T10:06:00Z</dcterms:modified>
</cp:coreProperties>
</file>