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6C13E" w14:textId="77777777" w:rsidR="00056391" w:rsidRDefault="00056391" w:rsidP="0005639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3F021F7" w14:textId="77777777" w:rsidR="00056391" w:rsidRDefault="00056391" w:rsidP="00056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E53F4A6" w14:textId="77777777" w:rsidR="00056391" w:rsidRDefault="00056391" w:rsidP="00056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5DD432B" w14:textId="77777777" w:rsidR="00056391" w:rsidRDefault="00056391" w:rsidP="00056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466B1AB" w14:textId="77777777" w:rsidR="00056391" w:rsidRDefault="00056391" w:rsidP="000563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2BAE04A" w14:textId="77777777" w:rsidR="00056391" w:rsidRPr="00D25799" w:rsidRDefault="00056391" w:rsidP="0005639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>Про призначення членів</w:t>
      </w:r>
      <w:r w:rsidRPr="00D25799">
        <w:rPr>
          <w:rFonts w:ascii="Times New Roman" w:hAnsi="Times New Roman" w:cs="Times New Roman"/>
          <w:sz w:val="28"/>
          <w:szCs w:val="28"/>
        </w:rPr>
        <w:br/>
        <w:t xml:space="preserve">Спільного керуючого комітету </w:t>
      </w:r>
    </w:p>
    <w:p w14:paraId="563B3153" w14:textId="77777777" w:rsidR="00056391" w:rsidRPr="00D25799" w:rsidRDefault="00056391" w:rsidP="00056391">
      <w:pPr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7E03112" w14:textId="77777777" w:rsidR="00056391" w:rsidRDefault="00056391" w:rsidP="00056391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З метою реалізації проєкту «</w:t>
      </w:r>
      <w:r w:rsidRPr="00D25799">
        <w:rPr>
          <w:sz w:val="28"/>
          <w:szCs w:val="28"/>
          <w:lang w:val="en-US"/>
        </w:rPr>
        <w:t>DAPHNE</w:t>
      </w:r>
      <w:r w:rsidRPr="00D25799">
        <w:rPr>
          <w:sz w:val="28"/>
          <w:szCs w:val="28"/>
        </w:rPr>
        <w:t xml:space="preserve"> – Декарбонізація охорони здоров’я в регіонах ЄС»  в рамках Програми міжрегіональної співпраці Interreg Europe, </w:t>
      </w:r>
      <w:r>
        <w:rPr>
          <w:rStyle w:val="rvts7"/>
          <w:color w:val="000000"/>
          <w:sz w:val="28"/>
          <w:szCs w:val="28"/>
          <w:shd w:val="clear" w:color="auto" w:fill="FFFFFF"/>
        </w:rPr>
        <w:t>керуючись ст. </w:t>
      </w:r>
      <w:r>
        <w:rPr>
          <w:rStyle w:val="rvts8"/>
          <w:color w:val="000000"/>
          <w:sz w:val="28"/>
          <w:szCs w:val="28"/>
          <w:shd w:val="clear" w:color="auto" w:fill="FFFFFF"/>
        </w:rPr>
        <w:t>59 Закону України “Про місцеве самоврядування в Україні</w:t>
      </w:r>
      <w:r w:rsidRPr="00D25799">
        <w:rPr>
          <w:sz w:val="28"/>
          <w:szCs w:val="28"/>
        </w:rPr>
        <w:t>,</w:t>
      </w:r>
      <w:r>
        <w:rPr>
          <w:color w:val="000000"/>
          <w:sz w:val="28"/>
          <w:szCs w:val="28"/>
          <w:shd w:val="clear" w:color="auto" w:fill="FFFFFF"/>
        </w:rPr>
        <w:t> виконавчий комітет міської ради</w:t>
      </w:r>
      <w:r>
        <w:rPr>
          <w:sz w:val="28"/>
          <w:szCs w:val="28"/>
        </w:rPr>
        <w:br/>
      </w:r>
    </w:p>
    <w:p w14:paraId="2EC749F2" w14:textId="77777777" w:rsidR="00056391" w:rsidRPr="00D25799" w:rsidRDefault="00056391" w:rsidP="00056391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вирішив:</w:t>
      </w:r>
      <w:r>
        <w:rPr>
          <w:sz w:val="28"/>
          <w:szCs w:val="28"/>
        </w:rPr>
        <w:br/>
      </w:r>
    </w:p>
    <w:p w14:paraId="2E6C8A8D" w14:textId="77777777" w:rsidR="00056391" w:rsidRPr="00D25799" w:rsidRDefault="00056391" w:rsidP="00056391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1. Призначити членами Спільного керуючого комітету (</w:t>
      </w:r>
      <w:bookmarkStart w:id="1" w:name="_Hlk165977109"/>
      <w:r w:rsidRPr="00D25799">
        <w:rPr>
          <w:sz w:val="28"/>
          <w:szCs w:val="28"/>
        </w:rPr>
        <w:t>Steering Group</w:t>
      </w:r>
      <w:bookmarkEnd w:id="1"/>
      <w:r w:rsidRPr="00D25799">
        <w:rPr>
          <w:sz w:val="28"/>
          <w:szCs w:val="28"/>
        </w:rPr>
        <w:t>)</w:t>
      </w:r>
      <w:bookmarkStart w:id="2" w:name="_Hlk165977265"/>
      <w:r w:rsidRPr="00D25799">
        <w:rPr>
          <w:sz w:val="28"/>
          <w:szCs w:val="28"/>
        </w:rPr>
        <w:t xml:space="preserve"> проєкту «</w:t>
      </w:r>
      <w:r w:rsidRPr="00D25799">
        <w:rPr>
          <w:sz w:val="28"/>
          <w:szCs w:val="28"/>
          <w:lang w:val="en-US"/>
        </w:rPr>
        <w:t>DAPHNE</w:t>
      </w:r>
      <w:r w:rsidRPr="00D25799">
        <w:rPr>
          <w:sz w:val="28"/>
          <w:szCs w:val="28"/>
        </w:rPr>
        <w:t xml:space="preserve"> – Декарбонізація охорони здоров’я в регіонах ЄС»:</w:t>
      </w:r>
      <w:bookmarkEnd w:id="2"/>
    </w:p>
    <w:p w14:paraId="150C218F" w14:textId="77777777" w:rsidR="00056391" w:rsidRPr="00D25799" w:rsidRDefault="00056391" w:rsidP="00056391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- Попадюка Ігора Ярославовича - директора Департаменту інвестиційної політики, проєктів, міжнародних зв’язків, туризму та промоцій міста;</w:t>
      </w:r>
    </w:p>
    <w:p w14:paraId="0D7038BA" w14:textId="77777777" w:rsidR="00056391" w:rsidRPr="00D25799" w:rsidRDefault="00056391" w:rsidP="00056391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>- Черевко Лідію Михайлівну - начальника управління проєктної діяльності Департаменту інвестиційної політики, проєктів, міжнародних зв’язків, туризму та промоцій  міста.</w:t>
      </w:r>
    </w:p>
    <w:p w14:paraId="253CFFE1" w14:textId="77777777" w:rsidR="00056391" w:rsidRPr="00D25799" w:rsidRDefault="00056391" w:rsidP="00056391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25799">
        <w:rPr>
          <w:sz w:val="28"/>
          <w:szCs w:val="28"/>
        </w:rPr>
        <w:t xml:space="preserve">2. Контроль за виконанням </w:t>
      </w:r>
      <w:r>
        <w:rPr>
          <w:sz w:val="28"/>
          <w:szCs w:val="28"/>
        </w:rPr>
        <w:t xml:space="preserve">рішення </w:t>
      </w:r>
      <w:r w:rsidRPr="00D25799">
        <w:rPr>
          <w:sz w:val="28"/>
          <w:szCs w:val="28"/>
        </w:rPr>
        <w:t xml:space="preserve">покласти </w:t>
      </w:r>
      <w:r w:rsidRPr="00D25799">
        <w:rPr>
          <w:rFonts w:eastAsia="Calibri"/>
          <w:sz w:val="28"/>
          <w:szCs w:val="28"/>
        </w:rPr>
        <w:t>на заступника міського голови С. Никоровича.</w:t>
      </w:r>
    </w:p>
    <w:p w14:paraId="30311914" w14:textId="77777777" w:rsidR="00056391" w:rsidRPr="00D25799" w:rsidRDefault="00056391" w:rsidP="0005639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9BF2E6" w14:textId="77777777" w:rsidR="00056391" w:rsidRPr="00D25799" w:rsidRDefault="00056391" w:rsidP="00056391">
      <w:pPr>
        <w:spacing w:after="0" w:line="276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D2579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2579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Руслан МАРЦІНКІВ</w:t>
      </w:r>
    </w:p>
    <w:p w14:paraId="22D84153" w14:textId="77777777" w:rsidR="0052436D" w:rsidRDefault="0052436D"/>
    <w:sectPr w:rsidR="005243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FB"/>
    <w:rsid w:val="00056391"/>
    <w:rsid w:val="004E32FB"/>
    <w:rsid w:val="0052436D"/>
    <w:rsid w:val="0097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24892-E579-4D53-BF7C-9B6BB749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56391"/>
  </w:style>
  <w:style w:type="character" w:customStyle="1" w:styleId="rvts8">
    <w:name w:val="rvts8"/>
    <w:basedOn w:val="a0"/>
    <w:rsid w:val="00056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User</cp:lastModifiedBy>
  <cp:revision>2</cp:revision>
  <dcterms:created xsi:type="dcterms:W3CDTF">2024-05-16T07:08:00Z</dcterms:created>
  <dcterms:modified xsi:type="dcterms:W3CDTF">2024-05-16T07:08:00Z</dcterms:modified>
</cp:coreProperties>
</file>