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6A7" w:rsidRDefault="000156A7" w:rsidP="000156A7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0156A7" w:rsidRPr="00F13E7D" w:rsidRDefault="000156A7" w:rsidP="006578A9">
      <w:pPr>
        <w:pStyle w:val="rvps35"/>
        <w:shd w:val="clear" w:color="auto" w:fill="FFFFFF"/>
        <w:spacing w:before="0" w:beforeAutospacing="0" w:after="0" w:afterAutospacing="0"/>
        <w:ind w:right="5670"/>
        <w:rPr>
          <w:color w:val="000000"/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Про присудження</w:t>
      </w:r>
      <w:r>
        <w:rPr>
          <w:rStyle w:val="rvts9"/>
          <w:color w:val="000000"/>
          <w:sz w:val="28"/>
          <w:szCs w:val="28"/>
        </w:rPr>
        <w:t xml:space="preserve"> у 2024 році</w:t>
      </w:r>
      <w:r w:rsidR="006578A9">
        <w:rPr>
          <w:rStyle w:val="rvts9"/>
          <w:color w:val="000000"/>
          <w:sz w:val="28"/>
          <w:szCs w:val="28"/>
        </w:rPr>
        <w:t xml:space="preserve"> </w:t>
      </w:r>
      <w:r w:rsidRPr="00F13E7D">
        <w:rPr>
          <w:rStyle w:val="rvts9"/>
          <w:color w:val="000000"/>
          <w:sz w:val="28"/>
          <w:szCs w:val="28"/>
        </w:rPr>
        <w:t>міської премії</w:t>
      </w:r>
      <w:r>
        <w:rPr>
          <w:rStyle w:val="rvts9"/>
          <w:color w:val="000000"/>
          <w:sz w:val="28"/>
          <w:szCs w:val="28"/>
        </w:rPr>
        <w:t xml:space="preserve"> </w:t>
      </w:r>
      <w:r w:rsidRPr="00F13E7D">
        <w:rPr>
          <w:rStyle w:val="rvts9"/>
          <w:color w:val="000000"/>
          <w:sz w:val="28"/>
          <w:szCs w:val="28"/>
        </w:rPr>
        <w:t>ім. І. Франка</w:t>
      </w:r>
      <w:r w:rsidR="006578A9">
        <w:rPr>
          <w:rStyle w:val="rvts9"/>
          <w:color w:val="000000"/>
          <w:sz w:val="28"/>
          <w:szCs w:val="28"/>
        </w:rPr>
        <w:t xml:space="preserve"> </w:t>
      </w:r>
      <w:r w:rsidRPr="00F13E7D">
        <w:rPr>
          <w:rStyle w:val="rvts9"/>
          <w:color w:val="000000"/>
          <w:sz w:val="28"/>
          <w:szCs w:val="28"/>
        </w:rPr>
        <w:t>в галузі літератури і журналістики</w:t>
      </w:r>
    </w:p>
    <w:p w:rsidR="000156A7" w:rsidRPr="00F13E7D" w:rsidRDefault="000156A7" w:rsidP="000156A7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156A7" w:rsidRPr="00F13E7D" w:rsidRDefault="000156A7" w:rsidP="000156A7">
      <w:pPr>
        <w:pStyle w:val="rvps3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На виконання рішення ХІІ сесії Івано-Франківської міської ради третього демократичного скликання від 07.03.2004 р. «Про міську премію ім.І.Франка в галузі літератури і журналістики» та на підставі рішення комісії з присудження міської премії імені І. Франка (протокол №</w:t>
      </w:r>
      <w:r>
        <w:rPr>
          <w:rStyle w:val="rvts9"/>
          <w:color w:val="000000"/>
          <w:sz w:val="28"/>
          <w:szCs w:val="28"/>
        </w:rPr>
        <w:t>3</w:t>
      </w:r>
      <w:r w:rsidRPr="00F13E7D">
        <w:rPr>
          <w:rStyle w:val="rvts9"/>
          <w:color w:val="000000"/>
          <w:sz w:val="28"/>
          <w:szCs w:val="28"/>
        </w:rPr>
        <w:t xml:space="preserve"> від </w:t>
      </w:r>
      <w:r>
        <w:rPr>
          <w:rStyle w:val="rvts9"/>
          <w:color w:val="000000"/>
          <w:sz w:val="28"/>
          <w:szCs w:val="28"/>
        </w:rPr>
        <w:t>15</w:t>
      </w:r>
      <w:r w:rsidRPr="00F13E7D">
        <w:rPr>
          <w:rStyle w:val="rvts9"/>
          <w:color w:val="000000"/>
          <w:sz w:val="28"/>
          <w:szCs w:val="28"/>
        </w:rPr>
        <w:t>.0</w:t>
      </w:r>
      <w:r>
        <w:rPr>
          <w:rStyle w:val="rvts9"/>
          <w:color w:val="000000"/>
          <w:sz w:val="28"/>
          <w:szCs w:val="28"/>
        </w:rPr>
        <w:t>4</w:t>
      </w:r>
      <w:r w:rsidRPr="00F13E7D">
        <w:rPr>
          <w:rStyle w:val="rvts9"/>
          <w:color w:val="000000"/>
          <w:sz w:val="28"/>
          <w:szCs w:val="28"/>
        </w:rPr>
        <w:t>.202</w:t>
      </w:r>
      <w:r>
        <w:rPr>
          <w:rStyle w:val="rvts9"/>
          <w:color w:val="000000"/>
          <w:sz w:val="28"/>
          <w:szCs w:val="28"/>
        </w:rPr>
        <w:t>4</w:t>
      </w:r>
      <w:r w:rsidRPr="00F13E7D">
        <w:rPr>
          <w:rStyle w:val="rvts9"/>
          <w:color w:val="000000"/>
          <w:sz w:val="28"/>
          <w:szCs w:val="28"/>
        </w:rPr>
        <w:t xml:space="preserve"> р.), виконавчий комітет Івано-Франківської міської ради</w:t>
      </w:r>
    </w:p>
    <w:p w:rsidR="000156A7" w:rsidRPr="00F13E7D" w:rsidRDefault="000156A7" w:rsidP="000156A7">
      <w:pPr>
        <w:pStyle w:val="rvps37"/>
        <w:shd w:val="clear" w:color="auto" w:fill="FFFFFF"/>
        <w:spacing w:before="0" w:beforeAutospacing="0" w:after="0" w:afterAutospacing="0"/>
        <w:ind w:firstLine="285"/>
        <w:jc w:val="both"/>
        <w:rPr>
          <w:color w:val="000000"/>
          <w:sz w:val="28"/>
          <w:szCs w:val="28"/>
        </w:rPr>
      </w:pPr>
    </w:p>
    <w:p w:rsidR="000156A7" w:rsidRPr="00F13E7D" w:rsidRDefault="000156A7" w:rsidP="000156A7">
      <w:pPr>
        <w:pStyle w:val="rvps38"/>
        <w:shd w:val="clear" w:color="auto" w:fill="FFFFFF"/>
        <w:spacing w:before="0" w:beforeAutospacing="0" w:after="0" w:afterAutospacing="0"/>
        <w:ind w:firstLine="285"/>
        <w:jc w:val="center"/>
        <w:rPr>
          <w:color w:val="000000"/>
          <w:sz w:val="28"/>
          <w:szCs w:val="28"/>
        </w:rPr>
      </w:pPr>
      <w:r w:rsidRPr="00F13E7D">
        <w:rPr>
          <w:rStyle w:val="rvts9"/>
          <w:color w:val="000000"/>
          <w:sz w:val="28"/>
          <w:szCs w:val="28"/>
        </w:rPr>
        <w:t>вирішив:</w:t>
      </w:r>
    </w:p>
    <w:p w:rsidR="000156A7" w:rsidRPr="00F13E7D" w:rsidRDefault="000156A7" w:rsidP="000156A7">
      <w:pPr>
        <w:pStyle w:val="rvps39"/>
        <w:shd w:val="clear" w:color="auto" w:fill="FFFFFF"/>
        <w:spacing w:before="0" w:beforeAutospacing="0" w:after="0" w:afterAutospacing="0"/>
        <w:ind w:firstLine="285"/>
        <w:jc w:val="both"/>
        <w:rPr>
          <w:color w:val="000000"/>
          <w:sz w:val="28"/>
          <w:szCs w:val="28"/>
        </w:rPr>
      </w:pPr>
    </w:p>
    <w:p w:rsidR="000156A7" w:rsidRPr="00893294" w:rsidRDefault="000156A7" w:rsidP="000156A7">
      <w:pPr>
        <w:pStyle w:val="a3"/>
        <w:numPr>
          <w:ilvl w:val="0"/>
          <w:numId w:val="1"/>
        </w:numPr>
        <w:spacing w:after="200"/>
        <w:jc w:val="both"/>
        <w:rPr>
          <w:rStyle w:val="rvts9"/>
          <w:sz w:val="28"/>
          <w:szCs w:val="28"/>
        </w:rPr>
      </w:pPr>
      <w:r w:rsidRPr="009D39B5">
        <w:rPr>
          <w:rStyle w:val="rvts9"/>
          <w:color w:val="000000"/>
          <w:sz w:val="28"/>
          <w:szCs w:val="28"/>
        </w:rPr>
        <w:t>Присудити премію ім. І.Франка в номінації «</w:t>
      </w:r>
      <w:r>
        <w:rPr>
          <w:rStyle w:val="rvts9"/>
          <w:color w:val="000000"/>
          <w:sz w:val="28"/>
          <w:szCs w:val="28"/>
        </w:rPr>
        <w:t>Л</w:t>
      </w:r>
      <w:r w:rsidRPr="009D39B5">
        <w:rPr>
          <w:rStyle w:val="rvts9"/>
          <w:color w:val="000000"/>
          <w:sz w:val="28"/>
          <w:szCs w:val="28"/>
        </w:rPr>
        <w:t>ітература» та присвоїти звання «Ла</w:t>
      </w:r>
      <w:r>
        <w:rPr>
          <w:rStyle w:val="rvts9"/>
          <w:color w:val="000000"/>
          <w:sz w:val="28"/>
          <w:szCs w:val="28"/>
        </w:rPr>
        <w:t>в</w:t>
      </w:r>
      <w:r w:rsidRPr="009D39B5">
        <w:rPr>
          <w:rStyle w:val="rvts9"/>
          <w:color w:val="000000"/>
          <w:sz w:val="28"/>
          <w:szCs w:val="28"/>
        </w:rPr>
        <w:t>реат міської премії імені Івана Франка»</w:t>
      </w:r>
      <w:r>
        <w:rPr>
          <w:rStyle w:val="rvts9"/>
          <w:color w:val="000000"/>
          <w:sz w:val="28"/>
          <w:szCs w:val="28"/>
        </w:rPr>
        <w:t>:</w:t>
      </w:r>
    </w:p>
    <w:p w:rsidR="000156A7" w:rsidRDefault="000156A7" w:rsidP="000156A7">
      <w:pPr>
        <w:pStyle w:val="a3"/>
        <w:numPr>
          <w:ilvl w:val="0"/>
          <w:numId w:val="2"/>
        </w:numPr>
        <w:spacing w:after="200"/>
        <w:jc w:val="both"/>
        <w:rPr>
          <w:sz w:val="28"/>
          <w:szCs w:val="28"/>
        </w:rPr>
      </w:pPr>
      <w:r w:rsidRPr="009D39B5">
        <w:rPr>
          <w:rStyle w:val="rvts9"/>
          <w:color w:val="000000"/>
          <w:sz w:val="28"/>
          <w:szCs w:val="28"/>
        </w:rPr>
        <w:t xml:space="preserve"> </w:t>
      </w:r>
      <w:r w:rsidRPr="009D39B5">
        <w:rPr>
          <w:sz w:val="28"/>
          <w:szCs w:val="28"/>
        </w:rPr>
        <w:t>Василю Мойсишину за книгу «Мандрівні есеї»</w:t>
      </w:r>
      <w:r>
        <w:rPr>
          <w:sz w:val="28"/>
          <w:szCs w:val="28"/>
        </w:rPr>
        <w:t>;</w:t>
      </w:r>
    </w:p>
    <w:p w:rsidR="000156A7" w:rsidRDefault="000156A7" w:rsidP="000156A7">
      <w:pPr>
        <w:pStyle w:val="a3"/>
        <w:numPr>
          <w:ilvl w:val="0"/>
          <w:numId w:val="2"/>
        </w:numPr>
        <w:spacing w:after="200"/>
        <w:ind w:left="426" w:hanging="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E7AFB">
        <w:rPr>
          <w:sz w:val="28"/>
          <w:szCs w:val="28"/>
        </w:rPr>
        <w:t>Роман</w:t>
      </w:r>
      <w:r>
        <w:rPr>
          <w:sz w:val="28"/>
          <w:szCs w:val="28"/>
        </w:rPr>
        <w:t>у</w:t>
      </w:r>
      <w:r w:rsidRPr="007E7AFB">
        <w:rPr>
          <w:sz w:val="28"/>
          <w:szCs w:val="28"/>
        </w:rPr>
        <w:t xml:space="preserve"> Дід</w:t>
      </w:r>
      <w:r>
        <w:rPr>
          <w:sz w:val="28"/>
          <w:szCs w:val="28"/>
        </w:rPr>
        <w:t>і та</w:t>
      </w:r>
      <w:r w:rsidRPr="007E7AFB">
        <w:rPr>
          <w:sz w:val="28"/>
          <w:szCs w:val="28"/>
        </w:rPr>
        <w:t xml:space="preserve"> Володимир</w:t>
      </w:r>
      <w:r>
        <w:rPr>
          <w:sz w:val="28"/>
          <w:szCs w:val="28"/>
        </w:rPr>
        <w:t>у</w:t>
      </w:r>
      <w:r w:rsidRPr="007E7AFB">
        <w:rPr>
          <w:sz w:val="28"/>
          <w:szCs w:val="28"/>
        </w:rPr>
        <w:t xml:space="preserve"> Устинськ</w:t>
      </w:r>
      <w:r>
        <w:rPr>
          <w:sz w:val="28"/>
          <w:szCs w:val="28"/>
        </w:rPr>
        <w:t>ому</w:t>
      </w:r>
      <w:r w:rsidRPr="007E7AFB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7E7AFB">
        <w:rPr>
          <w:sz w:val="28"/>
          <w:szCs w:val="28"/>
        </w:rPr>
        <w:t xml:space="preserve"> книг</w:t>
      </w:r>
      <w:r>
        <w:rPr>
          <w:sz w:val="28"/>
          <w:szCs w:val="28"/>
        </w:rPr>
        <w:t>у</w:t>
      </w:r>
      <w:r w:rsidRPr="007E7AFB">
        <w:rPr>
          <w:sz w:val="28"/>
          <w:szCs w:val="28"/>
        </w:rPr>
        <w:t xml:space="preserve"> «Життєпис Івано-Франківська»</w:t>
      </w:r>
      <w:r>
        <w:rPr>
          <w:sz w:val="28"/>
          <w:szCs w:val="28"/>
        </w:rPr>
        <w:t>.</w:t>
      </w:r>
    </w:p>
    <w:p w:rsidR="000156A7" w:rsidRDefault="000156A7" w:rsidP="000156A7">
      <w:pPr>
        <w:pStyle w:val="a3"/>
        <w:numPr>
          <w:ilvl w:val="0"/>
          <w:numId w:val="1"/>
        </w:numPr>
        <w:spacing w:after="200"/>
        <w:jc w:val="both"/>
        <w:rPr>
          <w:sz w:val="28"/>
          <w:szCs w:val="28"/>
        </w:rPr>
      </w:pPr>
      <w:r w:rsidRPr="003934A7">
        <w:rPr>
          <w:rStyle w:val="rvts9"/>
          <w:color w:val="000000"/>
          <w:sz w:val="28"/>
          <w:szCs w:val="28"/>
        </w:rPr>
        <w:t>Присудити премію ім. І.Франка в номінації «</w:t>
      </w:r>
      <w:r>
        <w:rPr>
          <w:rStyle w:val="rvts9"/>
          <w:color w:val="000000"/>
          <w:sz w:val="28"/>
          <w:szCs w:val="28"/>
        </w:rPr>
        <w:t>Ж</w:t>
      </w:r>
      <w:r w:rsidRPr="003934A7">
        <w:rPr>
          <w:rStyle w:val="rvts9"/>
          <w:color w:val="000000"/>
          <w:sz w:val="28"/>
          <w:szCs w:val="28"/>
        </w:rPr>
        <w:t>урналістика» та присвоїти звання «Ла</w:t>
      </w:r>
      <w:r>
        <w:rPr>
          <w:rStyle w:val="rvts9"/>
          <w:color w:val="000000"/>
          <w:sz w:val="28"/>
          <w:szCs w:val="28"/>
        </w:rPr>
        <w:t>в</w:t>
      </w:r>
      <w:r w:rsidRPr="003934A7">
        <w:rPr>
          <w:rStyle w:val="rvts9"/>
          <w:color w:val="000000"/>
          <w:sz w:val="28"/>
          <w:szCs w:val="28"/>
        </w:rPr>
        <w:t xml:space="preserve">реат міської премії імені Івана Франка» </w:t>
      </w:r>
      <w:r w:rsidRPr="003934A7">
        <w:rPr>
          <w:sz w:val="28"/>
          <w:szCs w:val="28"/>
        </w:rPr>
        <w:t xml:space="preserve">колективу авторів ОТБ «Галичина»: </w:t>
      </w:r>
      <w:r w:rsidRPr="007E7AFB">
        <w:rPr>
          <w:sz w:val="28"/>
          <w:szCs w:val="28"/>
        </w:rPr>
        <w:t>Івану Гладишу, Євгенії Шатохіній, Віталію Яков’яку за телепрограму «Станіславів-Франківськ на початку ХХ століття»</w:t>
      </w:r>
      <w:r>
        <w:rPr>
          <w:sz w:val="28"/>
          <w:szCs w:val="28"/>
        </w:rPr>
        <w:t>.</w:t>
      </w:r>
    </w:p>
    <w:p w:rsidR="000156A7" w:rsidRPr="003934A7" w:rsidRDefault="000156A7" w:rsidP="000156A7">
      <w:pPr>
        <w:pStyle w:val="a3"/>
        <w:numPr>
          <w:ilvl w:val="0"/>
          <w:numId w:val="1"/>
        </w:numPr>
        <w:spacing w:after="200"/>
        <w:jc w:val="both"/>
        <w:rPr>
          <w:rStyle w:val="rvts9"/>
          <w:sz w:val="28"/>
          <w:szCs w:val="28"/>
        </w:rPr>
      </w:pPr>
      <w:r w:rsidRPr="003934A7">
        <w:rPr>
          <w:rStyle w:val="rvts9"/>
          <w:color w:val="000000"/>
          <w:sz w:val="28"/>
          <w:szCs w:val="28"/>
        </w:rPr>
        <w:t xml:space="preserve">Департаменту культури Івано-Франківської міської ради (Н. Загурська) </w:t>
      </w:r>
      <w:r>
        <w:rPr>
          <w:rStyle w:val="rvts9"/>
          <w:color w:val="000000"/>
          <w:sz w:val="28"/>
          <w:szCs w:val="28"/>
        </w:rPr>
        <w:t xml:space="preserve">на урочистому заході з нагоди відзначення 168 річниці від дня народження Івана Франка </w:t>
      </w:r>
      <w:r w:rsidRPr="003934A7">
        <w:rPr>
          <w:rStyle w:val="rvts9"/>
          <w:color w:val="000000"/>
          <w:sz w:val="28"/>
          <w:szCs w:val="28"/>
        </w:rPr>
        <w:t>організувати</w:t>
      </w:r>
      <w:r>
        <w:rPr>
          <w:rStyle w:val="rvts9"/>
          <w:color w:val="000000"/>
          <w:sz w:val="28"/>
          <w:szCs w:val="28"/>
        </w:rPr>
        <w:t xml:space="preserve"> урочисте</w:t>
      </w:r>
      <w:r w:rsidRPr="003934A7">
        <w:rPr>
          <w:rStyle w:val="rvts9"/>
          <w:color w:val="000000"/>
          <w:sz w:val="28"/>
          <w:szCs w:val="28"/>
        </w:rPr>
        <w:t xml:space="preserve"> вручення</w:t>
      </w:r>
      <w:r>
        <w:rPr>
          <w:rStyle w:val="apple-converted-space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л</w:t>
      </w:r>
      <w:r w:rsidRPr="003934A7">
        <w:rPr>
          <w:rStyle w:val="rvts9"/>
          <w:color w:val="000000"/>
          <w:sz w:val="28"/>
          <w:szCs w:val="28"/>
        </w:rPr>
        <w:t>а</w:t>
      </w:r>
      <w:r>
        <w:rPr>
          <w:rStyle w:val="rvts9"/>
          <w:color w:val="000000"/>
          <w:sz w:val="28"/>
          <w:szCs w:val="28"/>
        </w:rPr>
        <w:t>в</w:t>
      </w:r>
      <w:r w:rsidRPr="003934A7">
        <w:rPr>
          <w:rStyle w:val="rvts9"/>
          <w:color w:val="000000"/>
          <w:sz w:val="28"/>
          <w:szCs w:val="28"/>
        </w:rPr>
        <w:t>реат</w:t>
      </w:r>
      <w:r>
        <w:rPr>
          <w:rStyle w:val="rvts9"/>
          <w:color w:val="000000"/>
          <w:sz w:val="28"/>
          <w:szCs w:val="28"/>
        </w:rPr>
        <w:t>ам</w:t>
      </w:r>
      <w:r w:rsidRPr="003934A7">
        <w:rPr>
          <w:rStyle w:val="rvts9"/>
          <w:color w:val="000000"/>
          <w:sz w:val="28"/>
          <w:szCs w:val="28"/>
        </w:rPr>
        <w:t xml:space="preserve"> міської премії імені Івана Франка</w:t>
      </w:r>
      <w:r>
        <w:rPr>
          <w:rStyle w:val="rvts9"/>
          <w:color w:val="000000"/>
          <w:sz w:val="28"/>
          <w:szCs w:val="28"/>
        </w:rPr>
        <w:t xml:space="preserve"> у 2024 році </w:t>
      </w:r>
      <w:r w:rsidRPr="003934A7">
        <w:rPr>
          <w:rStyle w:val="rvts9"/>
          <w:color w:val="000000"/>
          <w:sz w:val="28"/>
          <w:szCs w:val="28"/>
        </w:rPr>
        <w:t>диплом</w:t>
      </w:r>
      <w:r>
        <w:rPr>
          <w:rStyle w:val="rvts9"/>
          <w:color w:val="000000"/>
          <w:sz w:val="28"/>
          <w:szCs w:val="28"/>
        </w:rPr>
        <w:t>ів</w:t>
      </w:r>
      <w:r w:rsidRPr="003934A7">
        <w:rPr>
          <w:rStyle w:val="rvts9"/>
          <w:color w:val="000000"/>
          <w:sz w:val="28"/>
          <w:szCs w:val="28"/>
        </w:rPr>
        <w:t>, почесн</w:t>
      </w:r>
      <w:r>
        <w:rPr>
          <w:rStyle w:val="rvts9"/>
          <w:color w:val="000000"/>
          <w:sz w:val="28"/>
          <w:szCs w:val="28"/>
        </w:rPr>
        <w:t>их</w:t>
      </w:r>
      <w:r w:rsidRPr="003934A7">
        <w:rPr>
          <w:rStyle w:val="rvts9"/>
          <w:color w:val="000000"/>
          <w:sz w:val="28"/>
          <w:szCs w:val="28"/>
        </w:rPr>
        <w:t xml:space="preserve"> знак</w:t>
      </w:r>
      <w:r>
        <w:rPr>
          <w:rStyle w:val="rvts9"/>
          <w:color w:val="000000"/>
          <w:sz w:val="28"/>
          <w:szCs w:val="28"/>
        </w:rPr>
        <w:t>ів</w:t>
      </w:r>
      <w:r w:rsidRPr="003934A7">
        <w:rPr>
          <w:rStyle w:val="rvts9"/>
          <w:color w:val="000000"/>
          <w:sz w:val="28"/>
          <w:szCs w:val="28"/>
        </w:rPr>
        <w:t xml:space="preserve"> «Ла</w:t>
      </w:r>
      <w:r>
        <w:rPr>
          <w:rStyle w:val="rvts9"/>
          <w:color w:val="000000"/>
          <w:sz w:val="28"/>
          <w:szCs w:val="28"/>
        </w:rPr>
        <w:t>в</w:t>
      </w:r>
      <w:r w:rsidRPr="003934A7">
        <w:rPr>
          <w:rStyle w:val="rvts9"/>
          <w:color w:val="000000"/>
          <w:sz w:val="28"/>
          <w:szCs w:val="28"/>
        </w:rPr>
        <w:t xml:space="preserve">реат міської премії імені Івана Франка» </w:t>
      </w:r>
      <w:r w:rsidRPr="003934A7">
        <w:rPr>
          <w:rStyle w:val="rvts13"/>
          <w:color w:val="000000"/>
          <w:sz w:val="28"/>
          <w:szCs w:val="28"/>
        </w:rPr>
        <w:t xml:space="preserve">та грошових премій </w:t>
      </w:r>
      <w:r>
        <w:rPr>
          <w:rStyle w:val="rvts13"/>
          <w:color w:val="000000"/>
          <w:sz w:val="28"/>
          <w:szCs w:val="28"/>
        </w:rPr>
        <w:t>у</w:t>
      </w:r>
      <w:r w:rsidRPr="003934A7">
        <w:rPr>
          <w:rStyle w:val="rvts13"/>
          <w:color w:val="000000"/>
          <w:sz w:val="28"/>
          <w:szCs w:val="28"/>
        </w:rPr>
        <w:t xml:space="preserve"> розмірі: </w:t>
      </w:r>
      <w:r>
        <w:rPr>
          <w:sz w:val="28"/>
          <w:szCs w:val="28"/>
        </w:rPr>
        <w:t>Василю Мойсишину –</w:t>
      </w:r>
      <w:r w:rsidRPr="003934A7">
        <w:rPr>
          <w:rStyle w:val="rvts13"/>
          <w:color w:val="000000"/>
          <w:sz w:val="28"/>
          <w:szCs w:val="28"/>
        </w:rPr>
        <w:t xml:space="preserve"> </w:t>
      </w:r>
      <w:r w:rsidRPr="00893294">
        <w:rPr>
          <w:rStyle w:val="rvts13"/>
          <w:color w:val="000000"/>
          <w:sz w:val="28"/>
          <w:szCs w:val="28"/>
        </w:rPr>
        <w:t>5</w:t>
      </w:r>
      <w:r>
        <w:rPr>
          <w:rStyle w:val="rvts13"/>
          <w:color w:val="000000"/>
          <w:sz w:val="28"/>
          <w:szCs w:val="28"/>
        </w:rPr>
        <w:t>0000,</w:t>
      </w:r>
      <w:r w:rsidRPr="00893294">
        <w:rPr>
          <w:rStyle w:val="rvts13"/>
          <w:color w:val="000000"/>
          <w:sz w:val="28"/>
          <w:szCs w:val="28"/>
        </w:rPr>
        <w:t>00 грн</w:t>
      </w:r>
      <w:r w:rsidRPr="003934A7">
        <w:rPr>
          <w:rStyle w:val="rvts13"/>
          <w:color w:val="000000"/>
          <w:sz w:val="28"/>
          <w:szCs w:val="28"/>
        </w:rPr>
        <w:t>,</w:t>
      </w:r>
      <w:r>
        <w:rPr>
          <w:rStyle w:val="rvts13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Роману Діді – </w:t>
      </w:r>
      <w:r w:rsidRPr="00893294">
        <w:rPr>
          <w:rStyle w:val="rvts13"/>
          <w:color w:val="000000"/>
          <w:sz w:val="28"/>
          <w:szCs w:val="28"/>
        </w:rPr>
        <w:t>25</w:t>
      </w:r>
      <w:r>
        <w:rPr>
          <w:rStyle w:val="rvts13"/>
          <w:color w:val="000000"/>
          <w:sz w:val="28"/>
          <w:szCs w:val="28"/>
        </w:rPr>
        <w:t>000,</w:t>
      </w:r>
      <w:r w:rsidRPr="00893294">
        <w:rPr>
          <w:rStyle w:val="rvts13"/>
          <w:color w:val="000000"/>
          <w:sz w:val="28"/>
          <w:szCs w:val="28"/>
        </w:rPr>
        <w:t>00 грн</w:t>
      </w:r>
      <w:r w:rsidRPr="003934A7">
        <w:rPr>
          <w:rStyle w:val="rvts13"/>
          <w:color w:val="000000"/>
          <w:sz w:val="28"/>
          <w:szCs w:val="28"/>
        </w:rPr>
        <w:t>,</w:t>
      </w:r>
      <w:r>
        <w:rPr>
          <w:rStyle w:val="rvts13"/>
          <w:color w:val="000000"/>
          <w:sz w:val="28"/>
          <w:szCs w:val="28"/>
        </w:rPr>
        <w:t xml:space="preserve"> Володимиру Устинському –</w:t>
      </w:r>
      <w:r w:rsidRPr="003934A7">
        <w:rPr>
          <w:rStyle w:val="rvts13"/>
          <w:color w:val="000000"/>
          <w:sz w:val="28"/>
          <w:szCs w:val="28"/>
        </w:rPr>
        <w:t xml:space="preserve"> </w:t>
      </w:r>
      <w:r>
        <w:rPr>
          <w:rStyle w:val="rvts13"/>
          <w:color w:val="000000"/>
          <w:sz w:val="28"/>
          <w:szCs w:val="28"/>
        </w:rPr>
        <w:t>25000,</w:t>
      </w:r>
      <w:r w:rsidRPr="00893294">
        <w:rPr>
          <w:rStyle w:val="rvts13"/>
          <w:color w:val="000000"/>
          <w:sz w:val="28"/>
          <w:szCs w:val="28"/>
        </w:rPr>
        <w:t>00 грн</w:t>
      </w:r>
      <w:r w:rsidRPr="003934A7">
        <w:rPr>
          <w:rStyle w:val="rvts9"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Івану Гладишу –</w:t>
      </w:r>
      <w:r w:rsidRPr="003934A7">
        <w:rPr>
          <w:sz w:val="28"/>
          <w:szCs w:val="28"/>
        </w:rPr>
        <w:t xml:space="preserve"> </w:t>
      </w:r>
      <w:r w:rsidRPr="00893294">
        <w:rPr>
          <w:rStyle w:val="rvts9"/>
          <w:color w:val="000000"/>
          <w:sz w:val="28"/>
          <w:szCs w:val="28"/>
        </w:rPr>
        <w:t>16667,00 грн</w:t>
      </w:r>
      <w:r w:rsidRPr="003934A7">
        <w:rPr>
          <w:sz w:val="28"/>
          <w:szCs w:val="28"/>
        </w:rPr>
        <w:t xml:space="preserve">, </w:t>
      </w:r>
      <w:r>
        <w:rPr>
          <w:sz w:val="28"/>
          <w:szCs w:val="28"/>
        </w:rPr>
        <w:t>Євгенії Шатохіній –</w:t>
      </w:r>
      <w:r w:rsidRPr="003934A7">
        <w:rPr>
          <w:sz w:val="28"/>
          <w:szCs w:val="28"/>
        </w:rPr>
        <w:t xml:space="preserve"> </w:t>
      </w:r>
      <w:r w:rsidRPr="00893294">
        <w:rPr>
          <w:rStyle w:val="rvts9"/>
          <w:color w:val="000000"/>
          <w:sz w:val="28"/>
          <w:szCs w:val="28"/>
        </w:rPr>
        <w:t>16667,00 грн</w:t>
      </w:r>
      <w:r w:rsidRPr="003934A7">
        <w:rPr>
          <w:sz w:val="28"/>
          <w:szCs w:val="28"/>
        </w:rPr>
        <w:t xml:space="preserve">, </w:t>
      </w:r>
      <w:r>
        <w:rPr>
          <w:sz w:val="28"/>
          <w:szCs w:val="28"/>
        </w:rPr>
        <w:t>Віталію Яков’яку –</w:t>
      </w:r>
      <w:r w:rsidRPr="003934A7">
        <w:rPr>
          <w:rStyle w:val="rvts9"/>
          <w:color w:val="000000"/>
          <w:sz w:val="28"/>
          <w:szCs w:val="28"/>
        </w:rPr>
        <w:t xml:space="preserve"> </w:t>
      </w:r>
      <w:r w:rsidRPr="00893294">
        <w:rPr>
          <w:rStyle w:val="rvts9"/>
          <w:color w:val="000000"/>
          <w:sz w:val="28"/>
          <w:szCs w:val="28"/>
        </w:rPr>
        <w:t>16666,00 грн.</w:t>
      </w:r>
    </w:p>
    <w:p w:rsidR="000156A7" w:rsidRPr="00F62149" w:rsidRDefault="000156A7" w:rsidP="000156A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62149">
        <w:rPr>
          <w:rFonts w:eastAsia="Times New Roman"/>
          <w:color w:val="000000"/>
          <w:sz w:val="28"/>
          <w:szCs w:val="28"/>
          <w:lang w:eastAsia="ru-RU"/>
        </w:rPr>
        <w:t xml:space="preserve">Фінансовому управлінню міської ради (Г. Яцків) профінансувати </w:t>
      </w:r>
      <w:r w:rsidRPr="00F62149">
        <w:rPr>
          <w:sz w:val="28"/>
          <w:szCs w:val="28"/>
        </w:rPr>
        <w:t>витрати на організацію</w:t>
      </w:r>
      <w:r w:rsidRPr="00F62149">
        <w:rPr>
          <w:rStyle w:val="rvts7"/>
          <w:sz w:val="28"/>
          <w:szCs w:val="28"/>
          <w:shd w:val="clear" w:color="auto" w:fill="FFFFFF"/>
        </w:rPr>
        <w:t xml:space="preserve"> та проведення урочистого вручення міської премії імені Івана Франка </w:t>
      </w:r>
      <w:r w:rsidRPr="00F62149">
        <w:rPr>
          <w:color w:val="000000"/>
          <w:sz w:val="28"/>
          <w:szCs w:val="28"/>
        </w:rPr>
        <w:t>відповідно до кошторису (додаток)</w:t>
      </w:r>
      <w:r w:rsidRPr="00F62149">
        <w:rPr>
          <w:sz w:val="28"/>
          <w:szCs w:val="28"/>
        </w:rPr>
        <w:t>.</w:t>
      </w:r>
    </w:p>
    <w:p w:rsidR="000156A7" w:rsidRDefault="000156A7" w:rsidP="000156A7">
      <w:pPr>
        <w:pStyle w:val="a3"/>
        <w:numPr>
          <w:ilvl w:val="0"/>
          <w:numId w:val="1"/>
        </w:numPr>
        <w:jc w:val="both"/>
        <w:rPr>
          <w:rStyle w:val="rvts9"/>
          <w:sz w:val="28"/>
          <w:szCs w:val="28"/>
        </w:rPr>
      </w:pPr>
      <w:r w:rsidRPr="00F13E7D">
        <w:rPr>
          <w:rStyle w:val="rvts9"/>
          <w:sz w:val="28"/>
          <w:szCs w:val="28"/>
        </w:rPr>
        <w:t>Координацію робіт та узагальнення інформації щодо виконання рішення покласти</w:t>
      </w:r>
      <w:r>
        <w:rPr>
          <w:rStyle w:val="rvts9"/>
          <w:sz w:val="28"/>
          <w:szCs w:val="28"/>
        </w:rPr>
        <w:t xml:space="preserve"> на Департамент культури Івано-</w:t>
      </w:r>
      <w:r w:rsidRPr="00F13E7D">
        <w:rPr>
          <w:rStyle w:val="rvts9"/>
          <w:sz w:val="28"/>
          <w:szCs w:val="28"/>
        </w:rPr>
        <w:t>Франківської міської ради.</w:t>
      </w:r>
    </w:p>
    <w:p w:rsidR="000156A7" w:rsidRPr="00F13E7D" w:rsidRDefault="000156A7" w:rsidP="000156A7">
      <w:pPr>
        <w:pStyle w:val="a3"/>
        <w:numPr>
          <w:ilvl w:val="0"/>
          <w:numId w:val="1"/>
        </w:numPr>
        <w:jc w:val="both"/>
        <w:rPr>
          <w:rStyle w:val="rvts9"/>
          <w:sz w:val="28"/>
          <w:szCs w:val="28"/>
        </w:rPr>
      </w:pPr>
      <w:r w:rsidRPr="00F13E7D">
        <w:rPr>
          <w:rFonts w:eastAsia="Times New Roman"/>
          <w:color w:val="000000"/>
          <w:sz w:val="28"/>
          <w:szCs w:val="28"/>
          <w:lang w:eastAsia="ru-RU"/>
        </w:rPr>
        <w:t>Контроль за виконанням рішення покласт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 на заступника міського голови – </w:t>
      </w:r>
      <w:r w:rsidRPr="002E1E96">
        <w:rPr>
          <w:color w:val="000000"/>
          <w:sz w:val="28"/>
          <w:szCs w:val="28"/>
        </w:rPr>
        <w:t xml:space="preserve">директора Департаменту освіти та науки </w:t>
      </w:r>
      <w:r>
        <w:rPr>
          <w:rFonts w:eastAsia="Times New Roman"/>
          <w:color w:val="000000"/>
          <w:sz w:val="28"/>
          <w:szCs w:val="28"/>
          <w:lang w:eastAsia="ru-RU"/>
        </w:rPr>
        <w:t>В. Дротянко</w:t>
      </w:r>
      <w:r w:rsidRPr="00F13E7D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0156A7" w:rsidRDefault="000156A7" w:rsidP="000156A7">
      <w:pPr>
        <w:pStyle w:val="a3"/>
        <w:rPr>
          <w:sz w:val="28"/>
          <w:szCs w:val="28"/>
        </w:rPr>
      </w:pPr>
    </w:p>
    <w:p w:rsidR="000156A7" w:rsidRPr="00F13E7D" w:rsidRDefault="000156A7" w:rsidP="000156A7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156A7" w:rsidRPr="00D57E50" w:rsidRDefault="000156A7" w:rsidP="000156A7">
      <w:pPr>
        <w:pStyle w:val="rvps24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B2991">
        <w:rPr>
          <w:rStyle w:val="rvts11"/>
          <w:color w:val="000000"/>
          <w:sz w:val="28"/>
          <w:szCs w:val="28"/>
        </w:rPr>
        <w:t xml:space="preserve">Міський голова      </w:t>
      </w:r>
      <w:r>
        <w:rPr>
          <w:rStyle w:val="rvts11"/>
          <w:color w:val="000000"/>
          <w:sz w:val="28"/>
          <w:szCs w:val="28"/>
        </w:rPr>
        <w:t xml:space="preserve">   </w:t>
      </w:r>
      <w:r w:rsidRPr="009B2991">
        <w:rPr>
          <w:rStyle w:val="rvts11"/>
          <w:color w:val="000000"/>
          <w:sz w:val="28"/>
          <w:szCs w:val="28"/>
        </w:rPr>
        <w:t xml:space="preserve">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F00D5"/>
    <w:multiLevelType w:val="hybridMultilevel"/>
    <w:tmpl w:val="2D8CC06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BF7949"/>
    <w:multiLevelType w:val="hybridMultilevel"/>
    <w:tmpl w:val="DDD615A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6A7"/>
    <w:rsid w:val="000156A7"/>
    <w:rsid w:val="00490F6A"/>
    <w:rsid w:val="006578A9"/>
    <w:rsid w:val="00E4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9492C-6162-463B-A32C-DE7C4797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5">
    <w:name w:val="rvps35"/>
    <w:basedOn w:val="a"/>
    <w:rsid w:val="000156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156A7"/>
  </w:style>
  <w:style w:type="paragraph" w:customStyle="1" w:styleId="rvps17">
    <w:name w:val="rvps17"/>
    <w:basedOn w:val="a"/>
    <w:rsid w:val="000156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0156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0156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0156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0156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156A7"/>
  </w:style>
  <w:style w:type="character" w:customStyle="1" w:styleId="apple-converted-space">
    <w:name w:val="apple-converted-space"/>
    <w:basedOn w:val="a0"/>
    <w:rsid w:val="000156A7"/>
  </w:style>
  <w:style w:type="paragraph" w:styleId="a3">
    <w:name w:val="List Paragraph"/>
    <w:basedOn w:val="a"/>
    <w:uiPriority w:val="34"/>
    <w:qFormat/>
    <w:rsid w:val="000156A7"/>
    <w:pPr>
      <w:spacing w:after="0" w:line="240" w:lineRule="auto"/>
      <w:ind w:left="720"/>
      <w:contextualSpacing/>
    </w:pPr>
    <w:rPr>
      <w:rFonts w:eastAsia="Calibri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0156A7"/>
  </w:style>
  <w:style w:type="paragraph" w:customStyle="1" w:styleId="rvps24">
    <w:name w:val="rvps24"/>
    <w:basedOn w:val="a"/>
    <w:rsid w:val="000156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11">
    <w:name w:val="rvts11"/>
    <w:rsid w:val="0001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2024-05-16T07:07:00Z</dcterms:created>
  <dcterms:modified xsi:type="dcterms:W3CDTF">2024-05-16T07:07:00Z</dcterms:modified>
</cp:coreProperties>
</file>