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4E6" w:rsidRPr="001B0167" w:rsidRDefault="003204E6" w:rsidP="003204E6">
      <w:pPr>
        <w:spacing w:after="0" w:line="240" w:lineRule="auto"/>
        <w:ind w:firstLine="5245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1B0167">
        <w:rPr>
          <w:rFonts w:ascii="Times New Roman" w:hAnsi="Times New Roman"/>
          <w:bCs/>
          <w:sz w:val="28"/>
          <w:szCs w:val="28"/>
        </w:rPr>
        <w:t xml:space="preserve">Додаток </w:t>
      </w:r>
      <w:r>
        <w:rPr>
          <w:rFonts w:ascii="Times New Roman" w:hAnsi="Times New Roman"/>
          <w:bCs/>
          <w:sz w:val="28"/>
          <w:szCs w:val="28"/>
        </w:rPr>
        <w:t>1</w:t>
      </w:r>
    </w:p>
    <w:p w:rsidR="003204E6" w:rsidRPr="001B0167" w:rsidRDefault="003204E6" w:rsidP="003204E6">
      <w:pPr>
        <w:spacing w:after="0" w:line="240" w:lineRule="auto"/>
        <w:ind w:left="4956" w:firstLine="289"/>
        <w:jc w:val="both"/>
        <w:rPr>
          <w:rFonts w:ascii="Times New Roman" w:hAnsi="Times New Roman"/>
          <w:bCs/>
          <w:sz w:val="28"/>
          <w:szCs w:val="28"/>
        </w:rPr>
      </w:pPr>
      <w:r w:rsidRPr="001B0167">
        <w:rPr>
          <w:rFonts w:ascii="Times New Roman" w:hAnsi="Times New Roman"/>
          <w:bCs/>
          <w:sz w:val="28"/>
          <w:szCs w:val="28"/>
        </w:rPr>
        <w:t xml:space="preserve">до рішення виконавчого </w:t>
      </w:r>
    </w:p>
    <w:p w:rsidR="003204E6" w:rsidRPr="001B0167" w:rsidRDefault="003204E6" w:rsidP="003204E6">
      <w:pPr>
        <w:spacing w:after="0" w:line="240" w:lineRule="auto"/>
        <w:ind w:left="4956" w:firstLine="289"/>
        <w:jc w:val="both"/>
        <w:rPr>
          <w:rFonts w:ascii="Times New Roman" w:hAnsi="Times New Roman"/>
          <w:bCs/>
          <w:sz w:val="28"/>
          <w:szCs w:val="28"/>
        </w:rPr>
      </w:pPr>
      <w:r w:rsidRPr="001B0167">
        <w:rPr>
          <w:rFonts w:ascii="Times New Roman" w:hAnsi="Times New Roman"/>
          <w:bCs/>
          <w:sz w:val="28"/>
          <w:szCs w:val="28"/>
        </w:rPr>
        <w:t>комітету міської ради</w:t>
      </w:r>
    </w:p>
    <w:p w:rsidR="003204E6" w:rsidRPr="001B0167" w:rsidRDefault="003204E6" w:rsidP="003204E6">
      <w:pPr>
        <w:spacing w:after="0" w:line="240" w:lineRule="auto"/>
        <w:ind w:left="5664" w:hanging="41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від «___»_________</w:t>
      </w:r>
      <w:r w:rsidRPr="001B0167">
        <w:rPr>
          <w:rFonts w:ascii="Times New Roman" w:hAnsi="Times New Roman"/>
          <w:bCs/>
          <w:sz w:val="28"/>
          <w:szCs w:val="28"/>
        </w:rPr>
        <w:t>2024р.</w:t>
      </w:r>
      <w:r>
        <w:rPr>
          <w:rFonts w:ascii="Times New Roman" w:hAnsi="Times New Roman"/>
          <w:bCs/>
          <w:sz w:val="28"/>
          <w:szCs w:val="28"/>
        </w:rPr>
        <w:t>№ __</w:t>
      </w:r>
    </w:p>
    <w:p w:rsidR="003204E6" w:rsidRDefault="003204E6" w:rsidP="003204E6">
      <w:pPr>
        <w:spacing w:after="0" w:line="240" w:lineRule="auto"/>
        <w:jc w:val="right"/>
        <w:rPr>
          <w:rFonts w:ascii="Times New Roman" w:hAnsi="Times New Roman"/>
          <w:bCs/>
          <w:sz w:val="24"/>
        </w:rPr>
      </w:pPr>
    </w:p>
    <w:p w:rsidR="003204E6" w:rsidRDefault="003204E6" w:rsidP="003204E6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3204E6" w:rsidRDefault="003204E6" w:rsidP="003204E6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3204E6" w:rsidRDefault="003204E6" w:rsidP="003204E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E271D2">
        <w:rPr>
          <w:rFonts w:ascii="Times New Roman" w:hAnsi="Times New Roman"/>
          <w:color w:val="000000"/>
          <w:sz w:val="28"/>
          <w:szCs w:val="28"/>
        </w:rPr>
        <w:t>римір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 w:rsidRPr="00E271D2">
        <w:rPr>
          <w:rFonts w:ascii="Times New Roman" w:hAnsi="Times New Roman"/>
          <w:color w:val="000000"/>
          <w:sz w:val="28"/>
          <w:szCs w:val="28"/>
        </w:rPr>
        <w:t xml:space="preserve"> організаційн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E271D2">
        <w:rPr>
          <w:rFonts w:ascii="Times New Roman" w:hAnsi="Times New Roman"/>
          <w:color w:val="000000"/>
          <w:sz w:val="28"/>
          <w:szCs w:val="28"/>
        </w:rPr>
        <w:t xml:space="preserve"> структур</w:t>
      </w:r>
      <w:r>
        <w:rPr>
          <w:rFonts w:ascii="Times New Roman" w:hAnsi="Times New Roman"/>
          <w:color w:val="000000"/>
          <w:sz w:val="28"/>
          <w:szCs w:val="28"/>
        </w:rPr>
        <w:t>а</w:t>
      </w:r>
    </w:p>
    <w:p w:rsidR="003204E6" w:rsidRDefault="003204E6" w:rsidP="003204E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271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71D2">
        <w:rPr>
          <w:rFonts w:ascii="Times New Roman" w:hAnsi="Times New Roman"/>
          <w:bCs/>
          <w:sz w:val="28"/>
          <w:szCs w:val="28"/>
        </w:rPr>
        <w:t>штабу з ліквідації наслідків надзвичайн</w:t>
      </w:r>
      <w:r w:rsidR="00AB7167">
        <w:rPr>
          <w:rFonts w:ascii="Times New Roman" w:hAnsi="Times New Roman"/>
          <w:bCs/>
          <w:sz w:val="28"/>
          <w:szCs w:val="28"/>
        </w:rPr>
        <w:t>ої ситуації</w:t>
      </w:r>
      <w:r w:rsidRPr="00E271D2">
        <w:rPr>
          <w:rFonts w:ascii="Times New Roman" w:hAnsi="Times New Roman"/>
          <w:bCs/>
          <w:sz w:val="28"/>
          <w:szCs w:val="28"/>
        </w:rPr>
        <w:t xml:space="preserve"> </w:t>
      </w:r>
      <w:r w:rsidR="00B23C86">
        <w:rPr>
          <w:rFonts w:ascii="Times New Roman" w:hAnsi="Times New Roman"/>
          <w:bCs/>
          <w:sz w:val="28"/>
          <w:szCs w:val="28"/>
        </w:rPr>
        <w:t xml:space="preserve">на території </w:t>
      </w:r>
      <w:r w:rsidRPr="00E271D2">
        <w:rPr>
          <w:rFonts w:ascii="Times New Roman" w:hAnsi="Times New Roman"/>
          <w:bCs/>
          <w:sz w:val="28"/>
          <w:szCs w:val="28"/>
        </w:rPr>
        <w:t>Івано-Франківської міської територіальної громади</w:t>
      </w:r>
    </w:p>
    <w:p w:rsidR="003204E6" w:rsidRDefault="003204E6" w:rsidP="003204E6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tbl>
      <w:tblPr>
        <w:tblW w:w="0" w:type="auto"/>
        <w:tblInd w:w="675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8385"/>
      </w:tblGrid>
      <w:tr w:rsidR="003204E6" w:rsidRPr="009756DC" w:rsidTr="00647273">
        <w:trPr>
          <w:trHeight w:val="10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E6" w:rsidRPr="00EB1275" w:rsidRDefault="003204E6" w:rsidP="006472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EB1275">
              <w:rPr>
                <w:rFonts w:ascii="Times New Roman" w:hAnsi="Times New Roman"/>
                <w:b/>
                <w:bCs/>
                <w:sz w:val="28"/>
              </w:rPr>
              <w:t>Керівник робіт з ліквідації наслідків надзвичайної ситуації</w:t>
            </w:r>
            <w:r>
              <w:rPr>
                <w:rFonts w:ascii="Times New Roman" w:hAnsi="Times New Roman"/>
                <w:b/>
                <w:bCs/>
                <w:sz w:val="28"/>
              </w:rPr>
              <w:t xml:space="preserve"> - </w:t>
            </w:r>
          </w:p>
        </w:tc>
      </w:tr>
    </w:tbl>
    <w:p w:rsidR="003204E6" w:rsidRPr="002D4D80" w:rsidRDefault="003204E6" w:rsidP="003204E6">
      <w:pPr>
        <w:spacing w:after="0" w:line="240" w:lineRule="auto"/>
        <w:jc w:val="both"/>
        <w:rPr>
          <w:rFonts w:ascii="Times New Roman" w:hAnsi="Times New Roman"/>
          <w:sz w:val="12"/>
          <w:szCs w:val="24"/>
        </w:rPr>
      </w:pPr>
    </w:p>
    <w:tbl>
      <w:tblPr>
        <w:tblW w:w="0" w:type="auto"/>
        <w:tblInd w:w="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72"/>
      </w:tblGrid>
      <w:tr w:rsidR="003204E6" w:rsidRPr="00EB1275" w:rsidTr="00647273">
        <w:trPr>
          <w:trHeight w:val="525"/>
        </w:trPr>
        <w:tc>
          <w:tcPr>
            <w:tcW w:w="8520" w:type="dxa"/>
          </w:tcPr>
          <w:p w:rsidR="003204E6" w:rsidRPr="00EB1275" w:rsidRDefault="003204E6" w:rsidP="00647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EB1275">
              <w:rPr>
                <w:rFonts w:ascii="Times New Roman" w:hAnsi="Times New Roman"/>
                <w:b/>
                <w:bCs/>
                <w:sz w:val="28"/>
                <w:u w:val="single"/>
              </w:rPr>
              <w:t>Керівництво штабу з ліквідації  надзвичайної ситуації</w:t>
            </w:r>
          </w:p>
          <w:p w:rsidR="003204E6" w:rsidRPr="00EB1275" w:rsidRDefault="003204E6" w:rsidP="00647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-501015</wp:posOffset>
                      </wp:positionH>
                      <wp:positionV relativeFrom="paragraph">
                        <wp:posOffset>99060</wp:posOffset>
                      </wp:positionV>
                      <wp:extent cx="13970" cy="9815830"/>
                      <wp:effectExtent l="0" t="0" r="24130" b="13970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970" cy="98158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807B3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3" o:spid="_x0000_s1026" type="#_x0000_t32" style="position:absolute;margin-left:-39.45pt;margin-top:7.8pt;width:1.1pt;height:772.9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"/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-501015</wp:posOffset>
                      </wp:positionH>
                      <wp:positionV relativeFrom="paragraph">
                        <wp:posOffset>99059</wp:posOffset>
                      </wp:positionV>
                      <wp:extent cx="409575" cy="0"/>
                      <wp:effectExtent l="0" t="0" r="9525" b="19050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09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4B50E3" id="Прямая со стрелкой 12" o:spid="_x0000_s1026" type="#_x0000_t32" style="position:absolute;margin-left:-39.45pt;margin-top:7.8pt;width:32.25pt;height:0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"/>
                  </w:pict>
                </mc:Fallback>
              </mc:AlternateContent>
            </w:r>
            <w:r>
              <w:rPr>
                <w:rFonts w:ascii="Times New Roman" w:hAnsi="Times New Roman"/>
                <w:i/>
                <w:iCs/>
                <w:sz w:val="28"/>
              </w:rPr>
              <w:t>Керівник</w:t>
            </w:r>
            <w:r w:rsidRPr="00EB1275">
              <w:rPr>
                <w:rFonts w:ascii="Times New Roman" w:hAnsi="Times New Roman"/>
                <w:i/>
                <w:iCs/>
                <w:sz w:val="28"/>
              </w:rPr>
              <w:t xml:space="preserve"> штабу</w:t>
            </w:r>
            <w:r w:rsidRPr="00EB1275">
              <w:rPr>
                <w:rFonts w:ascii="Times New Roman" w:hAnsi="Times New Roman"/>
                <w:sz w:val="28"/>
              </w:rPr>
              <w:t xml:space="preserve"> – начальник </w:t>
            </w:r>
            <w:r>
              <w:rPr>
                <w:rFonts w:ascii="Times New Roman" w:hAnsi="Times New Roman"/>
                <w:sz w:val="28"/>
              </w:rPr>
              <w:t>РУ ГУ</w:t>
            </w:r>
            <w:r w:rsidRPr="00EB1275">
              <w:rPr>
                <w:rFonts w:ascii="Times New Roman" w:hAnsi="Times New Roman"/>
                <w:sz w:val="28"/>
              </w:rPr>
              <w:t xml:space="preserve"> ДСНС України в області;</w:t>
            </w:r>
          </w:p>
          <w:p w:rsidR="003204E6" w:rsidRPr="00EB1275" w:rsidRDefault="003204E6" w:rsidP="006472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B1275">
              <w:rPr>
                <w:rFonts w:ascii="Times New Roman" w:hAnsi="Times New Roman"/>
                <w:i/>
                <w:iCs/>
                <w:sz w:val="28"/>
              </w:rPr>
              <w:t>Заступник начальника штабу</w:t>
            </w:r>
            <w:r w:rsidRPr="00EB1275">
              <w:rPr>
                <w:rFonts w:ascii="Times New Roman" w:hAnsi="Times New Roman"/>
                <w:sz w:val="28"/>
              </w:rPr>
              <w:t xml:space="preserve"> – </w:t>
            </w:r>
            <w:r>
              <w:rPr>
                <w:rFonts w:ascii="Times New Roman" w:hAnsi="Times New Roman"/>
                <w:sz w:val="28"/>
              </w:rPr>
              <w:t xml:space="preserve">один із </w:t>
            </w:r>
            <w:r w:rsidRPr="00EB1275">
              <w:rPr>
                <w:rFonts w:ascii="Times New Roman" w:hAnsi="Times New Roman"/>
                <w:sz w:val="28"/>
              </w:rPr>
              <w:t xml:space="preserve">заступників начальника </w:t>
            </w:r>
            <w:r>
              <w:rPr>
                <w:rFonts w:ascii="Times New Roman" w:hAnsi="Times New Roman"/>
                <w:sz w:val="28"/>
              </w:rPr>
              <w:t>РУ ГУ</w:t>
            </w:r>
            <w:r w:rsidRPr="00EB1275">
              <w:rPr>
                <w:rFonts w:ascii="Times New Roman" w:hAnsi="Times New Roman"/>
                <w:sz w:val="28"/>
              </w:rPr>
              <w:t xml:space="preserve"> ДСНС України в област</w:t>
            </w:r>
            <w:r>
              <w:rPr>
                <w:rFonts w:ascii="Times New Roman" w:hAnsi="Times New Roman"/>
                <w:sz w:val="28"/>
              </w:rPr>
              <w:t>і</w:t>
            </w:r>
          </w:p>
        </w:tc>
      </w:tr>
    </w:tbl>
    <w:p w:rsidR="003204E6" w:rsidRPr="002D4D80" w:rsidRDefault="003204E6" w:rsidP="003204E6">
      <w:pPr>
        <w:spacing w:after="0" w:line="240" w:lineRule="auto"/>
        <w:jc w:val="both"/>
        <w:rPr>
          <w:rFonts w:ascii="Times New Roman" w:hAnsi="Times New Roman"/>
          <w:sz w:val="12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598805</wp:posOffset>
                </wp:positionV>
                <wp:extent cx="361950" cy="9525"/>
                <wp:effectExtent l="0" t="57150" r="38100" b="8572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D9CDF" id="Прямая со стрелкой 11" o:spid="_x0000_s1026" type="#_x0000_t32" style="position:absolute;margin-left:0;margin-top:47.15pt;width:28.5pt;height: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">
                <v:stroke endarrow="block"/>
                <w10:wrap anchorx="margin"/>
              </v:shape>
            </w:pict>
          </mc:Fallback>
        </mc:AlternateConten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5"/>
      </w:tblGrid>
      <w:tr w:rsidR="003204E6" w:rsidRPr="00EB1275" w:rsidTr="00647273">
        <w:trPr>
          <w:trHeight w:val="195"/>
        </w:trPr>
        <w:tc>
          <w:tcPr>
            <w:tcW w:w="8505" w:type="dxa"/>
          </w:tcPr>
          <w:p w:rsidR="003204E6" w:rsidRPr="00EB1275" w:rsidRDefault="003204E6" w:rsidP="00647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1275">
              <w:rPr>
                <w:rFonts w:ascii="Times New Roman" w:hAnsi="Times New Roman"/>
                <w:b/>
                <w:bCs/>
                <w:sz w:val="28"/>
                <w:szCs w:val="28"/>
              </w:rPr>
              <w:t>Група аналізу ситуації і підготовки даних</w:t>
            </w:r>
          </w:p>
          <w:p w:rsidR="003204E6" w:rsidRPr="00EB1275" w:rsidRDefault="003204E6" w:rsidP="0064727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EB127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Керівник групи –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головний спеціаліст з питань планування та захисту населення управління з питань надзвичайних ситуацій міської ради</w:t>
            </w:r>
            <w:r w:rsidRPr="00EB1275"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3204E6" w:rsidRPr="009756DC" w:rsidRDefault="003204E6" w:rsidP="0064727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EB1275">
              <w:rPr>
                <w:rFonts w:ascii="Times New Roman" w:hAnsi="Times New Roman"/>
                <w:i/>
                <w:sz w:val="28"/>
                <w:szCs w:val="28"/>
              </w:rPr>
              <w:t xml:space="preserve">Заступник керівника групи –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редставник мобільно-оперативної групи управління з питань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надзвичайних ситуацій міської ради.</w:t>
            </w:r>
          </w:p>
        </w:tc>
      </w:tr>
    </w:tbl>
    <w:p w:rsidR="003204E6" w:rsidRPr="002D4D80" w:rsidRDefault="003204E6" w:rsidP="003204E6">
      <w:pPr>
        <w:spacing w:after="0" w:line="240" w:lineRule="auto"/>
        <w:jc w:val="both"/>
        <w:rPr>
          <w:rFonts w:ascii="Times New Roman" w:hAnsi="Times New Roman"/>
          <w:sz w:val="12"/>
        </w:rPr>
      </w:pPr>
      <w:r>
        <w:rPr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1131569</wp:posOffset>
                </wp:positionV>
                <wp:extent cx="387350" cy="0"/>
                <wp:effectExtent l="0" t="76200" r="12700" b="952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642B4" id="Прямая со стрелкой 10" o:spid="_x0000_s1026" type="#_x0000_t32" style="position:absolute;margin-left:3.55pt;margin-top:89.1pt;width:30.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">
                <v:stroke endarrow="block"/>
              </v:shape>
            </w:pict>
          </mc:Fallback>
        </mc:AlternateConten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5"/>
      </w:tblGrid>
      <w:tr w:rsidR="003204E6" w:rsidRPr="00EB1275" w:rsidTr="00647273">
        <w:trPr>
          <w:trHeight w:val="510"/>
        </w:trPr>
        <w:tc>
          <w:tcPr>
            <w:tcW w:w="8505" w:type="dxa"/>
          </w:tcPr>
          <w:p w:rsidR="003204E6" w:rsidRPr="00EB1275" w:rsidRDefault="003204E6" w:rsidP="006472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B1275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Група безпосереднього реагування</w:t>
            </w:r>
          </w:p>
          <w:p w:rsidR="003204E6" w:rsidRPr="00EB1275" w:rsidRDefault="003204E6" w:rsidP="0064727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EB1275">
              <w:rPr>
                <w:rFonts w:ascii="Times New Roman" w:hAnsi="Times New Roman"/>
                <w:sz w:val="28"/>
                <w:szCs w:val="28"/>
              </w:rPr>
              <w:t>Підгрупа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B127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Керівник групи – </w:t>
            </w:r>
            <w:r w:rsidRPr="00EB1275">
              <w:rPr>
                <w:rFonts w:ascii="Times New Roman" w:hAnsi="Times New Roman"/>
                <w:iCs/>
                <w:sz w:val="28"/>
                <w:szCs w:val="28"/>
              </w:rPr>
              <w:t xml:space="preserve">заступник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директора Департаменту інфраструктури, житлової та комунальної політики міської ради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204E6" w:rsidRPr="00EB1275" w:rsidRDefault="003204E6" w:rsidP="00647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1275">
              <w:rPr>
                <w:rFonts w:ascii="Times New Roman" w:hAnsi="Times New Roman"/>
                <w:sz w:val="28"/>
                <w:szCs w:val="28"/>
              </w:rPr>
              <w:t xml:space="preserve">Підгрупа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B1275">
              <w:rPr>
                <w:rFonts w:ascii="Times New Roman" w:hAnsi="Times New Roman"/>
                <w:i/>
                <w:sz w:val="28"/>
                <w:szCs w:val="28"/>
              </w:rPr>
              <w:t>. Керівник групи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 – заступник начальника </w:t>
            </w:r>
            <w:r>
              <w:rPr>
                <w:rFonts w:ascii="Times New Roman" w:hAnsi="Times New Roman"/>
                <w:sz w:val="28"/>
                <w:szCs w:val="28"/>
              </w:rPr>
              <w:t>КП «Благоустрій»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204E6" w:rsidRPr="00EB1275" w:rsidRDefault="003204E6" w:rsidP="00647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1275">
              <w:rPr>
                <w:rFonts w:ascii="Times New Roman" w:hAnsi="Times New Roman"/>
                <w:sz w:val="28"/>
                <w:szCs w:val="28"/>
              </w:rPr>
              <w:t>Підгрупа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B127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Керівник групи – </w:t>
            </w:r>
            <w:r w:rsidRPr="00EB1275">
              <w:rPr>
                <w:rFonts w:ascii="Times New Roman" w:hAnsi="Times New Roman"/>
                <w:iCs/>
                <w:sz w:val="28"/>
                <w:szCs w:val="28"/>
              </w:rPr>
              <w:t>заступник начальника</w:t>
            </w:r>
            <w:r w:rsidRPr="00EB127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КП «Муніципальна дорожня компанія »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3204E6" w:rsidRPr="002D4D80" w:rsidRDefault="003204E6" w:rsidP="003204E6">
      <w:pPr>
        <w:spacing w:after="0" w:line="240" w:lineRule="auto"/>
        <w:jc w:val="both"/>
        <w:rPr>
          <w:rFonts w:ascii="Times New Roman" w:hAnsi="Times New Roman"/>
          <w:sz w:val="12"/>
          <w:szCs w:val="28"/>
        </w:rPr>
      </w:pP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5"/>
      </w:tblGrid>
      <w:tr w:rsidR="003204E6" w:rsidRPr="00EB1275" w:rsidTr="00647273">
        <w:trPr>
          <w:trHeight w:val="495"/>
        </w:trPr>
        <w:tc>
          <w:tcPr>
            <w:tcW w:w="8505" w:type="dxa"/>
          </w:tcPr>
          <w:p w:rsidR="003204E6" w:rsidRPr="00EB1275" w:rsidRDefault="003204E6" w:rsidP="00647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299" distR="114299" simplePos="0" relativeHeight="251666432" behindDoc="0" locked="0" layoutInCell="1" allowOverlap="1">
                      <wp:simplePos x="0" y="0"/>
                      <wp:positionH relativeFrom="column">
                        <wp:posOffset>-486411</wp:posOffset>
                      </wp:positionH>
                      <wp:positionV relativeFrom="paragraph">
                        <wp:posOffset>-669290</wp:posOffset>
                      </wp:positionV>
                      <wp:extent cx="0" cy="6708775"/>
                      <wp:effectExtent l="0" t="0" r="19050" b="15875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708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3634B2" id="Прямая со стрелкой 7" o:spid="_x0000_s1026" type="#_x0000_t32" style="position:absolute;margin-left:-38.3pt;margin-top:-52.7pt;width:0;height:528.25pt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"/>
                  </w:pict>
                </mc:Fallback>
              </mc:AlternateContent>
            </w:r>
            <w:r w:rsidRPr="00EB1275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 xml:space="preserve">Група взаємодії з населенням та засобами масової інформації </w:t>
            </w:r>
          </w:p>
          <w:p w:rsidR="003204E6" w:rsidRDefault="003204E6" w:rsidP="00647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-542925</wp:posOffset>
                      </wp:positionH>
                      <wp:positionV relativeFrom="paragraph">
                        <wp:posOffset>167005</wp:posOffset>
                      </wp:positionV>
                      <wp:extent cx="412750" cy="9525"/>
                      <wp:effectExtent l="0" t="57150" r="44450" b="8572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27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FDF3B" id="Прямая со стрелкой 6" o:spid="_x0000_s1026" type="#_x0000_t32" style="position:absolute;margin-left:-42.75pt;margin-top:13.15pt;width:32.5pt;height: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">
                      <v:stroke endarrow="block"/>
                    </v:shape>
                  </w:pict>
                </mc:Fallback>
              </mc:AlternateContent>
            </w:r>
            <w:r w:rsidRPr="00EB1275">
              <w:rPr>
                <w:rFonts w:ascii="Times New Roman" w:hAnsi="Times New Roman"/>
                <w:i/>
                <w:iCs/>
                <w:sz w:val="28"/>
                <w:szCs w:val="28"/>
              </w:rPr>
              <w:t>Керівник групи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>начальник відділу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патронатної служби міської ради;</w:t>
            </w:r>
          </w:p>
          <w:p w:rsidR="003204E6" w:rsidRPr="00EB1275" w:rsidRDefault="003204E6" w:rsidP="00647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2905">
              <w:rPr>
                <w:rFonts w:ascii="Times New Roman" w:hAnsi="Times New Roman"/>
                <w:i/>
                <w:sz w:val="28"/>
                <w:szCs w:val="28"/>
              </w:rPr>
              <w:t>Заступник керівника групи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п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редставник </w:t>
            </w:r>
            <w:r>
              <w:rPr>
                <w:rFonts w:ascii="Times New Roman" w:hAnsi="Times New Roman"/>
                <w:sz w:val="28"/>
                <w:szCs w:val="28"/>
              </w:rPr>
              <w:t>відділу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патронатної служби міської ради.</w:t>
            </w:r>
          </w:p>
        </w:tc>
      </w:tr>
    </w:tbl>
    <w:p w:rsidR="003204E6" w:rsidRPr="002D4D80" w:rsidRDefault="003204E6" w:rsidP="003204E6">
      <w:pPr>
        <w:spacing w:after="0" w:line="240" w:lineRule="auto"/>
        <w:jc w:val="both"/>
        <w:rPr>
          <w:rFonts w:ascii="Times New Roman" w:hAnsi="Times New Roman"/>
          <w:sz w:val="12"/>
          <w:szCs w:val="28"/>
        </w:rPr>
      </w:pPr>
    </w:p>
    <w:p w:rsidR="003204E6" w:rsidRPr="002D4D80" w:rsidRDefault="003204E6" w:rsidP="003204E6">
      <w:pPr>
        <w:spacing w:after="0" w:line="240" w:lineRule="auto"/>
        <w:jc w:val="both"/>
        <w:rPr>
          <w:rFonts w:ascii="Times New Roman" w:hAnsi="Times New Roman"/>
          <w:sz w:val="12"/>
          <w:szCs w:val="28"/>
        </w:rPr>
      </w:pP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5"/>
      </w:tblGrid>
      <w:tr w:rsidR="003204E6" w:rsidRPr="0052459B" w:rsidTr="00647273">
        <w:trPr>
          <w:trHeight w:val="675"/>
        </w:trPr>
        <w:tc>
          <w:tcPr>
            <w:tcW w:w="8505" w:type="dxa"/>
          </w:tcPr>
          <w:p w:rsidR="003204E6" w:rsidRPr="00EB1275" w:rsidRDefault="003204E6" w:rsidP="00647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1275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 xml:space="preserve">Група організації зв’язку </w:t>
            </w:r>
          </w:p>
          <w:p w:rsidR="003204E6" w:rsidRDefault="003204E6" w:rsidP="00647273">
            <w:pPr>
              <w:tabs>
                <w:tab w:val="left" w:pos="34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-476885</wp:posOffset>
                      </wp:positionH>
                      <wp:positionV relativeFrom="paragraph">
                        <wp:posOffset>581659</wp:posOffset>
                      </wp:positionV>
                      <wp:extent cx="361315" cy="0"/>
                      <wp:effectExtent l="0" t="76200" r="19685" b="952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3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B57EBD" id="Прямая со стрелкой 3" o:spid="_x0000_s1026" type="#_x0000_t32" style="position:absolute;margin-left:-37.55pt;margin-top:45.8pt;width:28.4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">
                      <v:stroke endarrow="block"/>
                    </v:shape>
                  </w:pict>
                </mc:Fallback>
              </mc:AlternateContent>
            </w:r>
            <w:r w:rsidRPr="00EB1275">
              <w:rPr>
                <w:rFonts w:ascii="Times New Roman" w:hAnsi="Times New Roman"/>
                <w:i/>
                <w:iCs/>
                <w:sz w:val="28"/>
                <w:szCs w:val="28"/>
              </w:rPr>
              <w:t>Керівник групи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завідувач</w:t>
            </w:r>
            <w:r w:rsidRPr="0052459B">
              <w:rPr>
                <w:rFonts w:ascii="Times New Roman" w:hAnsi="Times New Roman"/>
                <w:sz w:val="28"/>
                <w:szCs w:val="28"/>
              </w:rPr>
              <w:t xml:space="preserve"> сектору взаємодії з аварійно-рятувальними службами управління з питань надзвичайних ситуацій Департам</w:t>
            </w:r>
            <w:r>
              <w:rPr>
                <w:rFonts w:ascii="Times New Roman" w:hAnsi="Times New Roman"/>
                <w:sz w:val="28"/>
                <w:szCs w:val="28"/>
              </w:rPr>
              <w:t>енту по взаємодії зі Збройними с</w:t>
            </w:r>
            <w:r w:rsidRPr="0052459B">
              <w:rPr>
                <w:rFonts w:ascii="Times New Roman" w:hAnsi="Times New Roman"/>
                <w:sz w:val="28"/>
                <w:szCs w:val="28"/>
              </w:rPr>
              <w:t>илами України, Національною гвардією України,  правоохоронними органами та надзвичайними ситуаціями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204E6" w:rsidRPr="00EB1275" w:rsidRDefault="003204E6" w:rsidP="00647273">
            <w:pPr>
              <w:tabs>
                <w:tab w:val="left" w:pos="34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127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Заступник керівника групи 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5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головний спеціаліст відділу оперативного реагування, </w:t>
            </w:r>
            <w:r w:rsidRPr="0052459B">
              <w:rPr>
                <w:rFonts w:ascii="Times New Roman" w:hAnsi="Times New Roman"/>
                <w:sz w:val="28"/>
                <w:szCs w:val="21"/>
              </w:rPr>
              <w:t>Департамент</w:t>
            </w:r>
            <w:r w:rsidR="00BF0E17">
              <w:rPr>
                <w:rFonts w:ascii="Times New Roman" w:hAnsi="Times New Roman"/>
                <w:sz w:val="28"/>
                <w:szCs w:val="21"/>
              </w:rPr>
              <w:t>у</w:t>
            </w:r>
            <w:r w:rsidRPr="0052459B">
              <w:rPr>
                <w:rFonts w:ascii="Times New Roman" w:hAnsi="Times New Roman"/>
                <w:sz w:val="28"/>
                <w:szCs w:val="21"/>
              </w:rPr>
              <w:t xml:space="preserve"> стратегічного розвитку, цифрових трансформацій, роботи із засобами масової інформації, комунікації з мешканцями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3204E6" w:rsidRPr="002D4D80" w:rsidRDefault="003204E6" w:rsidP="003204E6">
      <w:pPr>
        <w:spacing w:after="0" w:line="240" w:lineRule="auto"/>
        <w:jc w:val="both"/>
        <w:rPr>
          <w:rFonts w:ascii="Times New Roman" w:hAnsi="Times New Roman"/>
          <w:sz w:val="12"/>
          <w:szCs w:val="28"/>
        </w:rPr>
      </w:pP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5"/>
      </w:tblGrid>
      <w:tr w:rsidR="003204E6" w:rsidRPr="00EB1275" w:rsidTr="00647273">
        <w:trPr>
          <w:trHeight w:val="660"/>
        </w:trPr>
        <w:tc>
          <w:tcPr>
            <w:tcW w:w="8505" w:type="dxa"/>
          </w:tcPr>
          <w:p w:rsidR="003204E6" w:rsidRPr="00EB1275" w:rsidRDefault="003204E6" w:rsidP="00647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1275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lastRenderedPageBreak/>
              <w:t>Група матеріально-технічного забезпечення</w:t>
            </w:r>
          </w:p>
          <w:p w:rsidR="003204E6" w:rsidRPr="00EB1275" w:rsidRDefault="003204E6" w:rsidP="00647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1275">
              <w:rPr>
                <w:rFonts w:ascii="Times New Roman" w:hAnsi="Times New Roman"/>
                <w:i/>
                <w:iCs/>
                <w:sz w:val="28"/>
                <w:szCs w:val="28"/>
              </w:rPr>
              <w:t>Керівник групи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 –директор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епартаменту економічного розвитку, </w:t>
            </w:r>
            <w:r>
              <w:rPr>
                <w:rFonts w:ascii="Times New Roman" w:hAnsi="Times New Roman"/>
                <w:sz w:val="28"/>
                <w:szCs w:val="28"/>
              </w:rPr>
              <w:t>екології та енергозбереження міської ради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3204E6" w:rsidRPr="00EB1275" w:rsidRDefault="003204E6" w:rsidP="00647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127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Заступник керівника групи 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>– представник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Pr="00EB1275">
              <w:rPr>
                <w:rFonts w:ascii="Times New Roman" w:hAnsi="Times New Roman"/>
                <w:sz w:val="28"/>
                <w:szCs w:val="28"/>
              </w:rPr>
              <w:t xml:space="preserve">епартаменту економічного розвитку, </w:t>
            </w:r>
            <w:r>
              <w:rPr>
                <w:rFonts w:ascii="Times New Roman" w:hAnsi="Times New Roman"/>
                <w:sz w:val="28"/>
                <w:szCs w:val="28"/>
              </w:rPr>
              <w:t>екології та енергозбереження міської ради.</w:t>
            </w:r>
          </w:p>
        </w:tc>
      </w:tr>
    </w:tbl>
    <w:p w:rsidR="003204E6" w:rsidRPr="0006777E" w:rsidRDefault="003204E6" w:rsidP="003204E6">
      <w:pPr>
        <w:spacing w:after="0" w:line="240" w:lineRule="auto"/>
        <w:jc w:val="both"/>
        <w:rPr>
          <w:rFonts w:ascii="Times New Roman" w:hAnsi="Times New Roman"/>
          <w:sz w:val="12"/>
        </w:rPr>
      </w:pPr>
      <w:r>
        <w:rPr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414654</wp:posOffset>
                </wp:positionV>
                <wp:extent cx="390525" cy="0"/>
                <wp:effectExtent l="0" t="76200" r="28575" b="952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1BA90" id="Прямая со стрелкой 17" o:spid="_x0000_s1026" type="#_x0000_t32" style="position:absolute;margin-left:3.35pt;margin-top:32.65pt;width:30.7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-444501</wp:posOffset>
                </wp:positionV>
                <wp:extent cx="371475" cy="0"/>
                <wp:effectExtent l="0" t="76200" r="28575" b="952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2A02B" id="Прямая со стрелкой 2" o:spid="_x0000_s1026" type="#_x0000_t32" style="position:absolute;margin-left:2.1pt;margin-top:-35pt;width:29.25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">
                <v:stroke endarrow="block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-1366520</wp:posOffset>
                </wp:positionV>
                <wp:extent cx="9525" cy="1828800"/>
                <wp:effectExtent l="0" t="0" r="28575" b="190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18288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BA6DBF" id="Прямая соединительная линия 1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5pt,-107.6pt" to="2.6pt,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2"/>
      </w:tblGrid>
      <w:tr w:rsidR="003204E6" w:rsidRPr="009756DC" w:rsidTr="00647273">
        <w:trPr>
          <w:trHeight w:val="255"/>
        </w:trPr>
        <w:tc>
          <w:tcPr>
            <w:tcW w:w="8565" w:type="dxa"/>
          </w:tcPr>
          <w:p w:rsidR="003204E6" w:rsidRPr="00EB1275" w:rsidRDefault="003204E6" w:rsidP="00647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EB1275">
              <w:rPr>
                <w:rFonts w:ascii="Times New Roman" w:hAnsi="Times New Roman"/>
                <w:bCs/>
                <w:sz w:val="28"/>
                <w:szCs w:val="28"/>
              </w:rPr>
              <w:t>Рішенням керівника робіт з ліквідації наслідків надзвичайної ситуації залежно від характеру надзвичайної ситуації можуть утворюватися інші групи штабу з ліквідації  надзвичайної ситуації</w:t>
            </w:r>
          </w:p>
        </w:tc>
      </w:tr>
    </w:tbl>
    <w:p w:rsidR="003204E6" w:rsidRDefault="003204E6" w:rsidP="003204E6">
      <w:pPr>
        <w:spacing w:after="0" w:line="240" w:lineRule="auto"/>
        <w:rPr>
          <w:rFonts w:ascii="Times New Roman" w:hAnsi="Times New Roman"/>
          <w:sz w:val="28"/>
        </w:rPr>
      </w:pPr>
    </w:p>
    <w:p w:rsidR="003204E6" w:rsidRDefault="003204E6" w:rsidP="003204E6">
      <w:pPr>
        <w:spacing w:after="0" w:line="240" w:lineRule="auto"/>
        <w:rPr>
          <w:rFonts w:ascii="Times New Roman" w:hAnsi="Times New Roman"/>
          <w:sz w:val="28"/>
        </w:rPr>
      </w:pPr>
    </w:p>
    <w:p w:rsidR="003204E6" w:rsidRDefault="003204E6" w:rsidP="003204E6">
      <w:pPr>
        <w:spacing w:after="0" w:line="240" w:lineRule="auto"/>
        <w:rPr>
          <w:rFonts w:ascii="Times New Roman" w:hAnsi="Times New Roman"/>
          <w:sz w:val="28"/>
        </w:rPr>
      </w:pPr>
    </w:p>
    <w:p w:rsidR="003204E6" w:rsidRPr="0064342E" w:rsidRDefault="003204E6" w:rsidP="003204E6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4342E">
        <w:rPr>
          <w:rFonts w:ascii="Times New Roman" w:hAnsi="Times New Roman"/>
          <w:sz w:val="28"/>
          <w:szCs w:val="28"/>
        </w:rPr>
        <w:t>Керуючий справами</w:t>
      </w:r>
    </w:p>
    <w:p w:rsidR="003204E6" w:rsidRPr="0064342E" w:rsidRDefault="003204E6" w:rsidP="003204E6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4342E">
        <w:rPr>
          <w:rFonts w:ascii="Times New Roman" w:hAnsi="Times New Roman"/>
          <w:sz w:val="28"/>
          <w:szCs w:val="28"/>
        </w:rPr>
        <w:t>виконавчого комітету міської ради</w:t>
      </w:r>
      <w:r w:rsidRPr="0064342E">
        <w:rPr>
          <w:rFonts w:ascii="Times New Roman" w:hAnsi="Times New Roman"/>
          <w:sz w:val="28"/>
          <w:szCs w:val="28"/>
        </w:rPr>
        <w:tab/>
      </w:r>
      <w:r w:rsidRPr="0064342E">
        <w:rPr>
          <w:rFonts w:ascii="Times New Roman" w:hAnsi="Times New Roman"/>
          <w:sz w:val="28"/>
          <w:szCs w:val="28"/>
        </w:rPr>
        <w:tab/>
      </w:r>
      <w:r w:rsidRPr="0064342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4342E">
        <w:rPr>
          <w:rFonts w:ascii="Times New Roman" w:hAnsi="Times New Roman"/>
          <w:sz w:val="28"/>
          <w:szCs w:val="28"/>
        </w:rPr>
        <w:t>Ігор Ш</w:t>
      </w:r>
      <w:r>
        <w:rPr>
          <w:rFonts w:ascii="Times New Roman" w:hAnsi="Times New Roman"/>
          <w:sz w:val="28"/>
          <w:szCs w:val="28"/>
        </w:rPr>
        <w:t>ЕВЧУК</w:t>
      </w:r>
    </w:p>
    <w:p w:rsidR="003204E6" w:rsidRPr="00E227B8" w:rsidRDefault="003204E6" w:rsidP="003204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5887" w:rsidRDefault="00C75887"/>
    <w:sectPr w:rsidR="00C75887" w:rsidSect="00B23C86">
      <w:footerReference w:type="default" r:id="rId6"/>
      <w:pgSz w:w="11906" w:h="16838"/>
      <w:pgMar w:top="851" w:right="851" w:bottom="851" w:left="1985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266" w:rsidRDefault="00476266" w:rsidP="00A27F0D">
      <w:pPr>
        <w:spacing w:after="0" w:line="240" w:lineRule="auto"/>
      </w:pPr>
      <w:r>
        <w:separator/>
      </w:r>
    </w:p>
  </w:endnote>
  <w:endnote w:type="continuationSeparator" w:id="0">
    <w:p w:rsidR="00476266" w:rsidRDefault="00476266" w:rsidP="00A27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4286640"/>
      <w:docPartObj>
        <w:docPartGallery w:val="Page Numbers (Bottom of Page)"/>
        <w:docPartUnique/>
      </w:docPartObj>
    </w:sdtPr>
    <w:sdtEndPr/>
    <w:sdtContent>
      <w:p w:rsidR="00A27F0D" w:rsidRDefault="00A27F0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2F5" w:rsidRPr="005F12F5">
          <w:rPr>
            <w:noProof/>
            <w:lang w:val="ru-RU"/>
          </w:rPr>
          <w:t>4</w:t>
        </w:r>
        <w:r>
          <w:fldChar w:fldCharType="end"/>
        </w:r>
      </w:p>
    </w:sdtContent>
  </w:sdt>
  <w:p w:rsidR="00A27F0D" w:rsidRDefault="00A27F0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266" w:rsidRDefault="00476266" w:rsidP="00A27F0D">
      <w:pPr>
        <w:spacing w:after="0" w:line="240" w:lineRule="auto"/>
      </w:pPr>
      <w:r>
        <w:separator/>
      </w:r>
    </w:p>
  </w:footnote>
  <w:footnote w:type="continuationSeparator" w:id="0">
    <w:p w:rsidR="00476266" w:rsidRDefault="00476266" w:rsidP="00A27F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E6"/>
    <w:rsid w:val="003204E6"/>
    <w:rsid w:val="00476266"/>
    <w:rsid w:val="005143D0"/>
    <w:rsid w:val="005F12F5"/>
    <w:rsid w:val="009F20B5"/>
    <w:rsid w:val="00A27F0D"/>
    <w:rsid w:val="00AB7167"/>
    <w:rsid w:val="00B23C86"/>
    <w:rsid w:val="00BF0E17"/>
    <w:rsid w:val="00C75887"/>
    <w:rsid w:val="00E06A9B"/>
    <w:rsid w:val="00E55611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BF2BF-64C0-4223-A654-10A8FEB42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4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ind w:left="720"/>
    </w:pPr>
    <w:rPr>
      <w:rFonts w:eastAsia="Times New Roman" w:cs="Calibri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27F0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7F0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27F0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7F0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1524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2024-05-01T10:50:00Z</dcterms:created>
  <dcterms:modified xsi:type="dcterms:W3CDTF">2024-05-01T10:50:00Z</dcterms:modified>
</cp:coreProperties>
</file>