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D1D" w:rsidRDefault="001E3D1D">
      <w:pPr>
        <w:rPr>
          <w:lang w:val="uk-UA"/>
        </w:rPr>
      </w:pPr>
      <w:bookmarkStart w:id="0" w:name="_GoBack"/>
      <w:bookmarkEnd w:id="0"/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F82A35" w:rsidRDefault="00F82A35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340923" w:rsidRDefault="00340923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1E3D1D">
      <w:pPr>
        <w:rPr>
          <w:lang w:val="uk-UA"/>
        </w:rPr>
      </w:pPr>
    </w:p>
    <w:p w:rsidR="001E3D1D" w:rsidRDefault="00F82A35" w:rsidP="00340923">
      <w:pPr>
        <w:pStyle w:val="2"/>
        <w:ind w:right="6095"/>
        <w:jc w:val="left"/>
      </w:pPr>
      <w:r>
        <w:t>Про внесення змін до рішення виконавчого комітету міської ради від 23.06.2023р. №800</w:t>
      </w:r>
    </w:p>
    <w:p w:rsidR="001E3D1D" w:rsidRDefault="001E3D1D">
      <w:pPr>
        <w:ind w:right="5385"/>
        <w:rPr>
          <w:sz w:val="28"/>
          <w:szCs w:val="28"/>
          <w:lang w:val="uk-UA"/>
        </w:rPr>
      </w:pPr>
    </w:p>
    <w:p w:rsidR="00F82A35" w:rsidRDefault="00F82A35">
      <w:pPr>
        <w:ind w:right="5385"/>
        <w:rPr>
          <w:sz w:val="28"/>
          <w:szCs w:val="28"/>
          <w:lang w:val="uk-UA"/>
        </w:rPr>
      </w:pPr>
    </w:p>
    <w:p w:rsidR="001E3D1D" w:rsidRDefault="00F82A35">
      <w:pPr>
        <w:pStyle w:val="2"/>
        <w:ind w:firstLine="708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Керуючись Законом України «Про місцеве самоврядування в Україні», Указом Президента України № 64/2022 «Про введення воєнного стану в Україні», </w:t>
      </w:r>
      <w:r>
        <w:rPr>
          <w:szCs w:val="28"/>
        </w:rPr>
        <w:t xml:space="preserve">рішеннями Івано-Франківської міської ради </w:t>
      </w:r>
      <w:r>
        <w:rPr>
          <w:color w:val="000000"/>
          <w:szCs w:val="28"/>
          <w:shd w:val="clear" w:color="auto" w:fill="FFFFFF"/>
        </w:rPr>
        <w:t xml:space="preserve">від 22.12.2022р №223-32 «Про Міську програму </w:t>
      </w:r>
      <w:r>
        <w:rPr>
          <w:szCs w:val="28"/>
        </w:rPr>
        <w:t xml:space="preserve">соціального захисту членів сімей загиблих (померлих) учасників АТО/ООС, членів сімей загиблих (померлих) Захисників і Захисниць України на 2023-2025 роки» (зі змінами), про бюджет Івано-Франківської міської територіальної громади на відповідний бюджетний період, </w:t>
      </w:r>
      <w:r>
        <w:rPr>
          <w:szCs w:val="28"/>
          <w:shd w:val="clear" w:color="auto" w:fill="FFFFFF"/>
        </w:rPr>
        <w:t>відповідно</w:t>
      </w:r>
      <w:r>
        <w:rPr>
          <w:color w:val="000000"/>
          <w:szCs w:val="28"/>
          <w:shd w:val="clear" w:color="auto" w:fill="FFFFFF"/>
        </w:rPr>
        <w:t xml:space="preserve"> до постанови Кабінету Міністрів України від 11 березня 2022 року №252 «Деякі питання формування та виконання місцевих бюджетів у період воєнного стану» (зі змінами), </w:t>
      </w:r>
      <w:r w:rsidRPr="00CD6E43">
        <w:rPr>
          <w:rStyle w:val="rvts7"/>
          <w:color w:val="000000"/>
          <w:szCs w:val="28"/>
        </w:rPr>
        <w:t>з метою належного посмертного вшанування Захисників</w:t>
      </w:r>
      <w:r w:rsidR="00431DCF" w:rsidRPr="00CD6E43">
        <w:rPr>
          <w:rStyle w:val="rvts7"/>
          <w:color w:val="000000"/>
          <w:szCs w:val="28"/>
        </w:rPr>
        <w:t>/</w:t>
      </w:r>
      <w:r w:rsidRPr="00CD6E43">
        <w:rPr>
          <w:rStyle w:val="rvts7"/>
          <w:color w:val="000000"/>
          <w:szCs w:val="28"/>
        </w:rPr>
        <w:t xml:space="preserve"> Захисниць державного суверенітету та територіальної цілісності України, які загинули/померли внаслідок поранення, контузії, каліцтва  або захворювання, одержаних після 23.02.2022 року, беручи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</w:t>
      </w:r>
      <w:r>
        <w:rPr>
          <w:szCs w:val="28"/>
        </w:rPr>
        <w:t xml:space="preserve">виконавчий комітет міської ради </w:t>
      </w:r>
    </w:p>
    <w:p w:rsidR="00340923" w:rsidRPr="00340923" w:rsidRDefault="00340923" w:rsidP="00340923">
      <w:pPr>
        <w:rPr>
          <w:lang w:val="uk-UA"/>
        </w:rPr>
      </w:pPr>
    </w:p>
    <w:p w:rsidR="001E3D1D" w:rsidRDefault="00F82A35">
      <w:pPr>
        <w:ind w:left="360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CD1F08" w:rsidRDefault="00CD1F08">
      <w:pPr>
        <w:ind w:left="3600" w:firstLine="720"/>
        <w:rPr>
          <w:sz w:val="28"/>
          <w:szCs w:val="28"/>
          <w:lang w:val="uk-UA"/>
        </w:rPr>
      </w:pPr>
    </w:p>
    <w:p w:rsidR="001E3D1D" w:rsidRPr="00CD6E43" w:rsidRDefault="00F82A35">
      <w:pPr>
        <w:pStyle w:val="rvps87"/>
        <w:shd w:val="clear" w:color="auto" w:fill="FFFFFF"/>
        <w:spacing w:beforeAutospacing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в </w:t>
      </w:r>
      <w:r w:rsidRPr="00CD6E43">
        <w:rPr>
          <w:rStyle w:val="rvts7"/>
          <w:color w:val="000000"/>
          <w:sz w:val="28"/>
          <w:szCs w:val="28"/>
          <w:lang w:val="uk-UA"/>
        </w:rPr>
        <w:t>Поряд</w:t>
      </w:r>
      <w:r w:rsidR="00FD231F" w:rsidRPr="00CD6E43">
        <w:rPr>
          <w:rStyle w:val="rvts7"/>
          <w:color w:val="000000"/>
          <w:sz w:val="28"/>
          <w:szCs w:val="28"/>
          <w:lang w:val="uk-UA"/>
        </w:rPr>
        <w:t>ок</w:t>
      </w:r>
      <w:r w:rsidRPr="00CD6E43">
        <w:rPr>
          <w:rStyle w:val="rvts7"/>
          <w:color w:val="000000"/>
          <w:sz w:val="28"/>
          <w:szCs w:val="28"/>
          <w:lang w:val="uk-UA"/>
        </w:rPr>
        <w:t xml:space="preserve"> надання одноразової матеріальної допомоги (часткового фінансування) членам сімей загиблих (померлих) Захисників та Захисниць України, які загинули/померли внаслідок поранення, контузії, каліцтва  або захворювання, одержаних після 23.02.2022 року, беручи участь у заходах, необхідних для забезпечення оборони України, захисту безпеки населення та інтересів держави у зв’язку </w:t>
      </w:r>
      <w:r w:rsidRPr="00CD6E43">
        <w:rPr>
          <w:rStyle w:val="rvts7"/>
          <w:color w:val="000000"/>
          <w:sz w:val="28"/>
          <w:szCs w:val="28"/>
          <w:lang w:val="uk-UA"/>
        </w:rPr>
        <w:lastRenderedPageBreak/>
        <w:t>з військовою агресією російської федерації проти України, для виготовлення та встановлення надмогильного пам’</w:t>
      </w:r>
      <w:r w:rsidR="002918CB">
        <w:rPr>
          <w:rStyle w:val="rvts7"/>
          <w:color w:val="000000"/>
          <w:sz w:val="28"/>
          <w:szCs w:val="28"/>
          <w:lang w:val="uk-UA"/>
        </w:rPr>
        <w:t xml:space="preserve">ятника, затверджений </w:t>
      </w:r>
      <w:bookmarkStart w:id="1" w:name="__DdeLink__2522_3572638566"/>
      <w:r w:rsidR="00FD231F">
        <w:rPr>
          <w:sz w:val="28"/>
          <w:szCs w:val="28"/>
          <w:lang w:val="uk-UA"/>
        </w:rPr>
        <w:t>рішення</w:t>
      </w:r>
      <w:r w:rsidR="002918CB">
        <w:rPr>
          <w:sz w:val="28"/>
          <w:szCs w:val="28"/>
          <w:lang w:val="uk-UA"/>
        </w:rPr>
        <w:t>м</w:t>
      </w:r>
      <w:r w:rsidR="00FD231F">
        <w:rPr>
          <w:sz w:val="28"/>
          <w:szCs w:val="28"/>
          <w:lang w:val="uk-UA"/>
        </w:rPr>
        <w:t xml:space="preserve"> виконавчого комітету міської ради від 23.06.2023р. №800</w:t>
      </w:r>
      <w:bookmarkEnd w:id="1"/>
      <w:r>
        <w:rPr>
          <w:rStyle w:val="rvts7"/>
          <w:color w:val="000000"/>
          <w:sz w:val="28"/>
          <w:szCs w:val="28"/>
          <w:lang w:val="uk-UA"/>
        </w:rPr>
        <w:t>,</w:t>
      </w:r>
      <w:r w:rsidR="00CD6E43">
        <w:rPr>
          <w:rStyle w:val="rvts7"/>
          <w:color w:val="000000"/>
          <w:sz w:val="28"/>
          <w:szCs w:val="28"/>
          <w:lang w:val="uk-UA"/>
        </w:rPr>
        <w:t xml:space="preserve"> а саме</w:t>
      </w:r>
      <w:r>
        <w:rPr>
          <w:rStyle w:val="rvts7"/>
          <w:color w:val="000000"/>
          <w:sz w:val="28"/>
          <w:szCs w:val="28"/>
          <w:lang w:val="uk-UA"/>
        </w:rPr>
        <w:t>:</w:t>
      </w:r>
    </w:p>
    <w:p w:rsidR="00C946F7" w:rsidRDefault="0093504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1.1. </w:t>
      </w:r>
      <w:r w:rsidR="00CD6E43">
        <w:rPr>
          <w:sz w:val="28"/>
          <w:szCs w:val="28"/>
          <w:lang w:val="uk-UA"/>
        </w:rPr>
        <w:t>Підпункт 5.4 пунк</w:t>
      </w:r>
      <w:r w:rsidR="00C946F7">
        <w:rPr>
          <w:sz w:val="28"/>
          <w:szCs w:val="28"/>
          <w:lang w:val="uk-UA"/>
        </w:rPr>
        <w:t>ту 5 викласти в новій редакції:</w:t>
      </w:r>
    </w:p>
    <w:p w:rsidR="007E311F" w:rsidRDefault="00935048" w:rsidP="00C946F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7E311F">
        <w:rPr>
          <w:sz w:val="28"/>
          <w:szCs w:val="28"/>
          <w:lang w:val="uk-UA"/>
        </w:rPr>
        <w:t xml:space="preserve">У разі відсутності члена сім’ї </w:t>
      </w:r>
      <w:r w:rsidR="007E311F" w:rsidRPr="007C2376">
        <w:rPr>
          <w:sz w:val="28"/>
          <w:szCs w:val="28"/>
          <w:lang w:val="uk-UA"/>
        </w:rPr>
        <w:t>загиблого (померлого) Захисника/Захисниці України, військовослужбовця</w:t>
      </w:r>
      <w:r w:rsidR="007E311F">
        <w:rPr>
          <w:sz w:val="28"/>
          <w:szCs w:val="28"/>
          <w:lang w:val="uk-UA"/>
        </w:rPr>
        <w:t xml:space="preserve"> по першій лінії споріднення, за допомогою може звернутися особа, яка є членом сім’ї по другій лінії споріднення (рідний брат, рідна сестра, баба, дід, онуки) за умови, що вона здійснила поховання</w:t>
      </w:r>
      <w:r w:rsidR="00FE613E">
        <w:rPr>
          <w:sz w:val="28"/>
          <w:szCs w:val="28"/>
          <w:lang w:val="uk-UA"/>
        </w:rPr>
        <w:t xml:space="preserve"> та/або зобов’язується встановити надмогильний пам’ятник, </w:t>
      </w:r>
      <w:r w:rsidR="00FE613E" w:rsidRPr="008B2E70">
        <w:rPr>
          <w:sz w:val="28"/>
          <w:szCs w:val="28"/>
          <w:lang w:val="uk-UA"/>
        </w:rPr>
        <w:t xml:space="preserve">якщо Захисник/Захисниця України, військовослужбовець на день смерті був/була зареєстровані в населених пунктах Івано-Франківської міської територіальної громади або був/була зареєстровані згідно Єдиної інформаційної бази даних про внутрішньо переміщених осіб у населених пунктах Івано-Франківської міської територіальної громади, </w:t>
      </w:r>
      <w:r w:rsidR="00FE613E" w:rsidRPr="008B2E70">
        <w:rPr>
          <w:color w:val="000000"/>
          <w:sz w:val="28"/>
          <w:szCs w:val="28"/>
          <w:lang w:val="uk-UA"/>
        </w:rPr>
        <w:t xml:space="preserve">починаючи з 01.03.2022 року, </w:t>
      </w:r>
      <w:r w:rsidR="00FE613E" w:rsidRPr="008B2E70">
        <w:rPr>
          <w:sz w:val="28"/>
          <w:szCs w:val="28"/>
          <w:lang w:val="uk-UA"/>
        </w:rPr>
        <w:t>або поховані в населених пунктах Івано-Франківської міської територіальної громади</w:t>
      </w:r>
      <w:r w:rsidR="00FE613E">
        <w:rPr>
          <w:sz w:val="28"/>
          <w:szCs w:val="28"/>
          <w:lang w:val="uk-UA"/>
        </w:rPr>
        <w:t>»</w:t>
      </w:r>
      <w:r w:rsidR="007E311F">
        <w:rPr>
          <w:sz w:val="28"/>
          <w:szCs w:val="28"/>
          <w:lang w:val="uk-UA"/>
        </w:rPr>
        <w:t>.</w:t>
      </w:r>
    </w:p>
    <w:p w:rsidR="00FE613E" w:rsidRDefault="00FE613E" w:rsidP="00C616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Доповнити пункт 5 Порядку підпунктом 5.5 такого змісту: </w:t>
      </w:r>
    </w:p>
    <w:p w:rsidR="001E3D1D" w:rsidRDefault="00FE613E" w:rsidP="00C6162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CD6E43">
        <w:rPr>
          <w:sz w:val="28"/>
          <w:szCs w:val="28"/>
          <w:lang w:val="uk-UA"/>
        </w:rPr>
        <w:t xml:space="preserve">У разі </w:t>
      </w:r>
      <w:r w:rsidR="00703F07">
        <w:rPr>
          <w:sz w:val="28"/>
          <w:szCs w:val="28"/>
          <w:lang w:val="uk-UA"/>
        </w:rPr>
        <w:t>відсутності члена сі</w:t>
      </w:r>
      <w:r w:rsidR="007C2376">
        <w:rPr>
          <w:sz w:val="28"/>
          <w:szCs w:val="28"/>
          <w:lang w:val="uk-UA"/>
        </w:rPr>
        <w:t>м</w:t>
      </w:r>
      <w:r w:rsidR="00703F07">
        <w:rPr>
          <w:sz w:val="28"/>
          <w:szCs w:val="28"/>
          <w:lang w:val="uk-UA"/>
        </w:rPr>
        <w:t xml:space="preserve">’ї </w:t>
      </w:r>
      <w:r w:rsidR="007C2376" w:rsidRPr="007C2376">
        <w:rPr>
          <w:sz w:val="28"/>
          <w:szCs w:val="28"/>
          <w:lang w:val="uk-UA"/>
        </w:rPr>
        <w:t>загиблого (померлого) Захисника/Захисниці України, військовослужбовця</w:t>
      </w:r>
      <w:r w:rsidR="007C2376">
        <w:rPr>
          <w:sz w:val="28"/>
          <w:szCs w:val="28"/>
          <w:lang w:val="uk-UA"/>
        </w:rPr>
        <w:t xml:space="preserve"> по першій лінії споріднення</w:t>
      </w:r>
      <w:r w:rsidR="00C86161">
        <w:rPr>
          <w:sz w:val="28"/>
          <w:szCs w:val="28"/>
          <w:lang w:val="uk-UA"/>
        </w:rPr>
        <w:t>,</w:t>
      </w:r>
      <w:r w:rsidR="007C2376">
        <w:rPr>
          <w:sz w:val="28"/>
          <w:szCs w:val="28"/>
          <w:lang w:val="uk-UA"/>
        </w:rPr>
        <w:t xml:space="preserve"> або якщо протягом 12 місяців з дня смерті такої особи за наданням допомоги не звернулись </w:t>
      </w:r>
      <w:r w:rsidR="00BC3D61">
        <w:rPr>
          <w:sz w:val="28"/>
          <w:szCs w:val="28"/>
          <w:lang w:val="uk-UA"/>
        </w:rPr>
        <w:t>члени сім’ї</w:t>
      </w:r>
      <w:r w:rsidR="007C2376">
        <w:rPr>
          <w:sz w:val="28"/>
          <w:szCs w:val="28"/>
          <w:lang w:val="uk-UA"/>
        </w:rPr>
        <w:t xml:space="preserve"> по другій лінії споріднення, на засіданні Координаційного комітету допомоги учасникам АТО/ООС за поданням департаменту соціальної політики виконкому Івано-Франківської міської ради приймається рішення про виділення Комунальному закладу «Дім воїна» коштів для виготовлення та встановлення надмогильного пам’ятника</w:t>
      </w:r>
      <w:r w:rsidR="008B2E70">
        <w:rPr>
          <w:sz w:val="28"/>
          <w:szCs w:val="28"/>
          <w:lang w:val="uk-UA"/>
        </w:rPr>
        <w:t xml:space="preserve"> Захиснику/Захисн</w:t>
      </w:r>
      <w:r w:rsidR="009718CC">
        <w:rPr>
          <w:sz w:val="28"/>
          <w:szCs w:val="28"/>
          <w:lang w:val="uk-UA"/>
        </w:rPr>
        <w:t>иці України, військовослужбовцю</w:t>
      </w:r>
      <w:r w:rsidR="0093504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FE613E" w:rsidRDefault="00FE613E" w:rsidP="00A273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Доповнити Порядок пунктом 9 такого змісту:</w:t>
      </w:r>
    </w:p>
    <w:p w:rsidR="00B12860" w:rsidRDefault="00FE613E" w:rsidP="001D36A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«Сума коштів, виділена Комунальному закладу «Дім воїна» для виготовлення та встановлення надмогильного пам’ятника Захиснику/Захисниці України</w:t>
      </w:r>
      <w:r w:rsidR="00B12860">
        <w:rPr>
          <w:sz w:val="28"/>
          <w:szCs w:val="28"/>
          <w:lang w:val="uk-UA"/>
        </w:rPr>
        <w:t>, військовослужбовцю</w:t>
      </w:r>
      <w:r>
        <w:rPr>
          <w:sz w:val="28"/>
          <w:szCs w:val="28"/>
          <w:lang w:val="uk-UA"/>
        </w:rPr>
        <w:t xml:space="preserve"> не може перевищувати 90,0 тис. грн».</w:t>
      </w:r>
    </w:p>
    <w:p w:rsidR="00B12860" w:rsidRDefault="00B12860" w:rsidP="00A273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рішення покласти на заступника міського голови </w:t>
      </w:r>
      <w:proofErr w:type="spellStart"/>
      <w:r>
        <w:rPr>
          <w:sz w:val="28"/>
          <w:szCs w:val="28"/>
          <w:lang w:val="uk-UA"/>
        </w:rPr>
        <w:t>О.Левицького</w:t>
      </w:r>
      <w:proofErr w:type="spellEnd"/>
      <w:r>
        <w:rPr>
          <w:sz w:val="28"/>
          <w:szCs w:val="28"/>
          <w:lang w:val="uk-UA"/>
        </w:rPr>
        <w:t>.</w:t>
      </w:r>
    </w:p>
    <w:p w:rsidR="00B12860" w:rsidRDefault="00B12860">
      <w:pPr>
        <w:jc w:val="both"/>
        <w:rPr>
          <w:sz w:val="28"/>
          <w:szCs w:val="28"/>
          <w:lang w:val="uk-UA"/>
        </w:rPr>
      </w:pPr>
    </w:p>
    <w:p w:rsidR="00B12860" w:rsidRDefault="00B12860">
      <w:pPr>
        <w:jc w:val="both"/>
        <w:rPr>
          <w:sz w:val="28"/>
          <w:szCs w:val="28"/>
          <w:lang w:val="uk-UA"/>
        </w:rPr>
      </w:pPr>
    </w:p>
    <w:p w:rsidR="00FE613E" w:rsidRDefault="00B128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</w:t>
      </w:r>
      <w:r w:rsidR="00A273EB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Руслан МАРЦІНКІВ</w:t>
      </w:r>
      <w:r w:rsidR="00FE613E">
        <w:rPr>
          <w:sz w:val="28"/>
          <w:szCs w:val="28"/>
          <w:lang w:val="uk-UA"/>
        </w:rPr>
        <w:t xml:space="preserve"> </w:t>
      </w:r>
    </w:p>
    <w:p w:rsidR="007C2376" w:rsidRDefault="007C2376">
      <w:pPr>
        <w:jc w:val="both"/>
        <w:rPr>
          <w:sz w:val="28"/>
          <w:szCs w:val="28"/>
          <w:lang w:val="uk-UA"/>
        </w:rPr>
      </w:pPr>
    </w:p>
    <w:p w:rsidR="007C2376" w:rsidRDefault="007C2376">
      <w:pPr>
        <w:jc w:val="both"/>
        <w:rPr>
          <w:sz w:val="28"/>
          <w:szCs w:val="28"/>
          <w:lang w:val="uk-UA"/>
        </w:rPr>
      </w:pPr>
    </w:p>
    <w:p w:rsidR="004D51F6" w:rsidRDefault="004D51F6">
      <w:pPr>
        <w:jc w:val="both"/>
        <w:rPr>
          <w:sz w:val="28"/>
          <w:szCs w:val="28"/>
          <w:lang w:val="uk-UA"/>
        </w:rPr>
      </w:pPr>
    </w:p>
    <w:p w:rsidR="004D51F6" w:rsidRDefault="004D51F6">
      <w:pPr>
        <w:jc w:val="both"/>
        <w:rPr>
          <w:sz w:val="28"/>
          <w:szCs w:val="28"/>
          <w:lang w:val="uk-UA"/>
        </w:rPr>
      </w:pPr>
    </w:p>
    <w:p w:rsidR="004D51F6" w:rsidRDefault="004D51F6">
      <w:pPr>
        <w:jc w:val="both"/>
        <w:rPr>
          <w:sz w:val="28"/>
          <w:szCs w:val="28"/>
          <w:lang w:val="uk-UA"/>
        </w:rPr>
      </w:pPr>
    </w:p>
    <w:p w:rsidR="004D51F6" w:rsidRDefault="004D51F6">
      <w:pPr>
        <w:jc w:val="both"/>
        <w:rPr>
          <w:sz w:val="28"/>
          <w:szCs w:val="28"/>
          <w:lang w:val="uk-UA"/>
        </w:rPr>
      </w:pPr>
    </w:p>
    <w:p w:rsidR="004D51F6" w:rsidRDefault="004D51F6">
      <w:pPr>
        <w:jc w:val="both"/>
        <w:rPr>
          <w:sz w:val="28"/>
          <w:szCs w:val="28"/>
          <w:lang w:val="uk-UA"/>
        </w:rPr>
      </w:pPr>
    </w:p>
    <w:p w:rsidR="004D51F6" w:rsidRDefault="004D51F6">
      <w:pPr>
        <w:jc w:val="both"/>
        <w:rPr>
          <w:sz w:val="28"/>
          <w:szCs w:val="28"/>
          <w:lang w:val="uk-UA"/>
        </w:rPr>
      </w:pPr>
    </w:p>
    <w:p w:rsidR="004D51F6" w:rsidRDefault="004D51F6">
      <w:pPr>
        <w:jc w:val="both"/>
        <w:rPr>
          <w:sz w:val="28"/>
          <w:szCs w:val="28"/>
          <w:lang w:val="uk-UA"/>
        </w:rPr>
      </w:pPr>
    </w:p>
    <w:p w:rsidR="007C2376" w:rsidRPr="00CD6E43" w:rsidRDefault="007C2376">
      <w:pPr>
        <w:jc w:val="both"/>
        <w:rPr>
          <w:lang w:val="uk-UA"/>
        </w:rPr>
      </w:pPr>
    </w:p>
    <w:sectPr w:rsidR="007C2376" w:rsidRPr="00CD6E43" w:rsidSect="006D5523">
      <w:pgSz w:w="11906" w:h="16838"/>
      <w:pgMar w:top="850" w:right="850" w:bottom="993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D1D"/>
    <w:rsid w:val="00146487"/>
    <w:rsid w:val="001B017E"/>
    <w:rsid w:val="001D36AC"/>
    <w:rsid w:val="001E3D1D"/>
    <w:rsid w:val="00225D08"/>
    <w:rsid w:val="002918CB"/>
    <w:rsid w:val="002D11A6"/>
    <w:rsid w:val="00340923"/>
    <w:rsid w:val="00431DCF"/>
    <w:rsid w:val="004D51F6"/>
    <w:rsid w:val="004F03DC"/>
    <w:rsid w:val="004F7D7A"/>
    <w:rsid w:val="005C473F"/>
    <w:rsid w:val="00623F42"/>
    <w:rsid w:val="00642C1B"/>
    <w:rsid w:val="006556F5"/>
    <w:rsid w:val="006D5523"/>
    <w:rsid w:val="00703F07"/>
    <w:rsid w:val="00743792"/>
    <w:rsid w:val="007C2376"/>
    <w:rsid w:val="007E311F"/>
    <w:rsid w:val="008125EA"/>
    <w:rsid w:val="00822AF2"/>
    <w:rsid w:val="008A4653"/>
    <w:rsid w:val="008B2E70"/>
    <w:rsid w:val="00935048"/>
    <w:rsid w:val="009374F3"/>
    <w:rsid w:val="009718CC"/>
    <w:rsid w:val="00A273EB"/>
    <w:rsid w:val="00A52D06"/>
    <w:rsid w:val="00A776D6"/>
    <w:rsid w:val="00A90837"/>
    <w:rsid w:val="00A96289"/>
    <w:rsid w:val="00AA4188"/>
    <w:rsid w:val="00B12860"/>
    <w:rsid w:val="00B40091"/>
    <w:rsid w:val="00B76017"/>
    <w:rsid w:val="00BC3D61"/>
    <w:rsid w:val="00C50A22"/>
    <w:rsid w:val="00C61625"/>
    <w:rsid w:val="00C86161"/>
    <w:rsid w:val="00C946F7"/>
    <w:rsid w:val="00CD1F08"/>
    <w:rsid w:val="00CD6990"/>
    <w:rsid w:val="00CD6E43"/>
    <w:rsid w:val="00D42D57"/>
    <w:rsid w:val="00E4347B"/>
    <w:rsid w:val="00E53E39"/>
    <w:rsid w:val="00F7029F"/>
    <w:rsid w:val="00F82A35"/>
    <w:rsid w:val="00FA076C"/>
    <w:rsid w:val="00FC779B"/>
    <w:rsid w:val="00FD231F"/>
    <w:rsid w:val="00FD451D"/>
    <w:rsid w:val="00FE08D3"/>
    <w:rsid w:val="00F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1463B-1B4B-4089-9F77-61AAF460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65A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F1465A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F146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7">
    <w:name w:val="rvts7"/>
    <w:basedOn w:val="a0"/>
    <w:qFormat/>
    <w:rsid w:val="00F1465A"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Покажчик"/>
    <w:basedOn w:val="a"/>
    <w:qFormat/>
    <w:pPr>
      <w:suppressLineNumbers/>
    </w:pPr>
    <w:rPr>
      <w:rFonts w:cs="Arial"/>
    </w:rPr>
  </w:style>
  <w:style w:type="paragraph" w:customStyle="1" w:styleId="rvps81">
    <w:name w:val="rvps81"/>
    <w:basedOn w:val="a"/>
    <w:qFormat/>
    <w:rsid w:val="00F1465A"/>
    <w:pPr>
      <w:spacing w:beforeAutospacing="1" w:afterAutospacing="1"/>
    </w:pPr>
    <w:rPr>
      <w:sz w:val="24"/>
      <w:szCs w:val="24"/>
    </w:rPr>
  </w:style>
  <w:style w:type="paragraph" w:styleId="a8">
    <w:name w:val="List Paragraph"/>
    <w:basedOn w:val="a"/>
    <w:uiPriority w:val="34"/>
    <w:qFormat/>
    <w:rsid w:val="009C53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rvps87">
    <w:name w:val="rvps87"/>
    <w:basedOn w:val="a"/>
    <w:qFormat/>
    <w:rsid w:val="0028416F"/>
    <w:pPr>
      <w:spacing w:beforeAutospacing="1" w:afterAutospacing="1"/>
    </w:pPr>
    <w:rPr>
      <w:sz w:val="24"/>
      <w:szCs w:val="24"/>
      <w:lang w:val="en-GB" w:eastAsia="en-GB"/>
    </w:rPr>
  </w:style>
  <w:style w:type="paragraph" w:styleId="a9">
    <w:name w:val="Balloon Text"/>
    <w:basedOn w:val="a"/>
    <w:link w:val="aa"/>
    <w:uiPriority w:val="99"/>
    <w:semiHidden/>
    <w:unhideWhenUsed/>
    <w:rsid w:val="00623F4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23F4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2419</Words>
  <Characters>1379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2</cp:revision>
  <cp:lastPrinted>2024-04-16T11:31:00Z</cp:lastPrinted>
  <dcterms:created xsi:type="dcterms:W3CDTF">2024-04-17T10:10:00Z</dcterms:created>
  <dcterms:modified xsi:type="dcterms:W3CDTF">2024-04-17T10:10:00Z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