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9CA" w:rsidRDefault="00D339CA" w:rsidP="00D339CA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Звіт</w:t>
      </w:r>
    </w:p>
    <w:p w:rsidR="00D339CA" w:rsidRDefault="00D339CA" w:rsidP="00D339CA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Центру патріотичного виховання учнівської молоді</w:t>
      </w:r>
    </w:p>
    <w:p w:rsidR="00D339CA" w:rsidRPr="00D339CA" w:rsidRDefault="00D339CA" w:rsidP="008706D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імені Степана Бандери </w:t>
      </w:r>
      <w:r w:rsidRPr="00CC40E9"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 xml:space="preserve"> за 2022-2023 навчальний рік</w:t>
      </w:r>
    </w:p>
    <w:p w:rsidR="00D339CA" w:rsidRDefault="00D339CA" w:rsidP="00D3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960E5" w:rsidRPr="00891264">
        <w:rPr>
          <w:rFonts w:ascii="Times New Roman" w:hAnsi="Times New Roman" w:cs="Times New Roman"/>
          <w:sz w:val="28"/>
          <w:szCs w:val="28"/>
        </w:rPr>
        <w:t xml:space="preserve">Центр патріотичного виховання учнівської молоді імені Степана Бандери </w:t>
      </w:r>
      <w:r w:rsidR="00D77EAA" w:rsidRPr="00891264">
        <w:rPr>
          <w:rFonts w:ascii="Times New Roman" w:hAnsi="Times New Roman" w:cs="Times New Roman"/>
          <w:sz w:val="28"/>
          <w:szCs w:val="28"/>
        </w:rPr>
        <w:t>Івано-Франківської міської ради</w:t>
      </w:r>
      <w:r w:rsidR="00337929" w:rsidRPr="00891264">
        <w:rPr>
          <w:rFonts w:ascii="Times New Roman" w:hAnsi="Times New Roman" w:cs="Times New Roman"/>
          <w:sz w:val="28"/>
          <w:szCs w:val="28"/>
        </w:rPr>
        <w:t xml:space="preserve"> функціонує</w:t>
      </w:r>
      <w:r w:rsidR="009050E8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337929" w:rsidRPr="00891264">
        <w:rPr>
          <w:rFonts w:ascii="Times New Roman" w:hAnsi="Times New Roman" w:cs="Times New Roman"/>
          <w:sz w:val="28"/>
          <w:szCs w:val="28"/>
        </w:rPr>
        <w:t>з</w:t>
      </w:r>
      <w:r w:rsidR="009050E8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D77EAA" w:rsidRPr="00891264">
        <w:rPr>
          <w:rFonts w:ascii="Times New Roman" w:hAnsi="Times New Roman" w:cs="Times New Roman"/>
          <w:sz w:val="28"/>
          <w:szCs w:val="28"/>
        </w:rPr>
        <w:t>15 жовтня 2009 року в приміщенні Меморіального комплексу Героїв національно-визвольних змагань</w:t>
      </w:r>
      <w:r w:rsidR="009A75DB" w:rsidRPr="00891264">
        <w:rPr>
          <w:rFonts w:ascii="Times New Roman" w:hAnsi="Times New Roman" w:cs="Times New Roman"/>
          <w:sz w:val="28"/>
          <w:szCs w:val="28"/>
        </w:rPr>
        <w:t>,</w:t>
      </w:r>
      <w:r w:rsidR="0061722B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9A75DB" w:rsidRPr="00891264">
        <w:rPr>
          <w:rFonts w:ascii="Times New Roman" w:hAnsi="Times New Roman" w:cs="Times New Roman"/>
          <w:sz w:val="28"/>
          <w:szCs w:val="28"/>
        </w:rPr>
        <w:t>за адресою м. Івано-Франківськ, пл.</w:t>
      </w:r>
      <w:r w:rsidR="00080969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9A75DB" w:rsidRPr="00891264">
        <w:rPr>
          <w:rFonts w:ascii="Times New Roman" w:hAnsi="Times New Roman" w:cs="Times New Roman"/>
          <w:sz w:val="28"/>
          <w:szCs w:val="28"/>
        </w:rPr>
        <w:t xml:space="preserve">Європейська, 1, директор Наталія Гурик. </w:t>
      </w:r>
    </w:p>
    <w:p w:rsidR="00A81B6C" w:rsidRPr="00891264" w:rsidRDefault="00D339CA" w:rsidP="00D3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1B6C" w:rsidRPr="00891264">
        <w:rPr>
          <w:rFonts w:ascii="Times New Roman" w:hAnsi="Times New Roman" w:cs="Times New Roman"/>
          <w:sz w:val="28"/>
          <w:szCs w:val="28"/>
        </w:rPr>
        <w:t>За окремими запитами та у рамках співпраці з громадськими організаціями деякі заходи можуть проводитись  у вихідні дні.</w:t>
      </w:r>
    </w:p>
    <w:p w:rsidR="00A81B6C" w:rsidRPr="00891264" w:rsidRDefault="00A81B6C" w:rsidP="00D3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1264">
        <w:rPr>
          <w:rFonts w:ascii="Times New Roman" w:hAnsi="Times New Roman" w:cs="Times New Roman"/>
          <w:sz w:val="28"/>
          <w:szCs w:val="28"/>
        </w:rPr>
        <w:t>Для оптимізації навчального процесу  заняття деяких гуртків проводяться на базі ліцеїв та коледжів.</w:t>
      </w:r>
    </w:p>
    <w:p w:rsidR="000F370B" w:rsidRPr="00891264" w:rsidRDefault="00D339CA" w:rsidP="00D33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37CA" w:rsidRPr="00891264">
        <w:rPr>
          <w:rFonts w:ascii="Times New Roman" w:hAnsi="Times New Roman" w:cs="Times New Roman"/>
          <w:sz w:val="28"/>
          <w:szCs w:val="28"/>
        </w:rPr>
        <w:t xml:space="preserve">Це </w:t>
      </w:r>
      <w:r w:rsidR="009A75DB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2B3967" w:rsidRPr="00891264">
        <w:rPr>
          <w:rFonts w:ascii="Times New Roman" w:hAnsi="Times New Roman" w:cs="Times New Roman"/>
          <w:sz w:val="28"/>
          <w:szCs w:val="28"/>
        </w:rPr>
        <w:t xml:space="preserve">єдиний на Прикарпатті </w:t>
      </w:r>
      <w:r w:rsidR="009A75DB" w:rsidRPr="00891264">
        <w:rPr>
          <w:rFonts w:ascii="Times New Roman" w:hAnsi="Times New Roman" w:cs="Times New Roman"/>
          <w:sz w:val="28"/>
          <w:szCs w:val="28"/>
        </w:rPr>
        <w:t>позашкільний</w:t>
      </w:r>
      <w:r w:rsidR="002B3967" w:rsidRPr="00891264">
        <w:rPr>
          <w:rFonts w:ascii="Times New Roman" w:hAnsi="Times New Roman" w:cs="Times New Roman"/>
          <w:sz w:val="28"/>
          <w:szCs w:val="28"/>
        </w:rPr>
        <w:t xml:space="preserve"> навчальний заклад,</w:t>
      </w:r>
      <w:r w:rsidR="00B537CA" w:rsidRPr="00891264">
        <w:rPr>
          <w:rFonts w:ascii="Times New Roman" w:hAnsi="Times New Roman" w:cs="Times New Roman"/>
          <w:sz w:val="28"/>
          <w:szCs w:val="28"/>
        </w:rPr>
        <w:t xml:space="preserve"> який </w:t>
      </w:r>
      <w:r w:rsidR="002B3967" w:rsidRPr="00891264">
        <w:rPr>
          <w:rFonts w:ascii="Times New Roman" w:hAnsi="Times New Roman" w:cs="Times New Roman"/>
          <w:sz w:val="28"/>
          <w:szCs w:val="28"/>
        </w:rPr>
        <w:t>спеціалізується на націона</w:t>
      </w:r>
      <w:r w:rsidR="0061722B" w:rsidRPr="00891264">
        <w:rPr>
          <w:rFonts w:ascii="Times New Roman" w:hAnsi="Times New Roman" w:cs="Times New Roman"/>
          <w:sz w:val="28"/>
          <w:szCs w:val="28"/>
        </w:rPr>
        <w:t>льно-патріотичному вихованні</w:t>
      </w:r>
      <w:r w:rsidR="00B537CA" w:rsidRPr="00891264">
        <w:rPr>
          <w:rFonts w:ascii="Times New Roman" w:hAnsi="Times New Roman" w:cs="Times New Roman"/>
          <w:sz w:val="28"/>
          <w:szCs w:val="28"/>
        </w:rPr>
        <w:t xml:space="preserve"> підростаючого покоління на конкретних прикладах життєвого шляху видатних громадських і культурно-просвітніх діячів України</w:t>
      </w:r>
      <w:r w:rsidR="0061722B" w:rsidRPr="00891264">
        <w:rPr>
          <w:rFonts w:ascii="Times New Roman" w:hAnsi="Times New Roman" w:cs="Times New Roman"/>
          <w:sz w:val="28"/>
          <w:szCs w:val="28"/>
        </w:rPr>
        <w:t>, позиціонує</w:t>
      </w:r>
      <w:r w:rsidR="002B3967" w:rsidRPr="00891264">
        <w:rPr>
          <w:rFonts w:ascii="Times New Roman" w:hAnsi="Times New Roman" w:cs="Times New Roman"/>
          <w:sz w:val="28"/>
          <w:szCs w:val="28"/>
        </w:rPr>
        <w:t xml:space="preserve"> себе як важливий просвітницький</w:t>
      </w:r>
      <w:r w:rsidR="006E5610" w:rsidRPr="00891264">
        <w:rPr>
          <w:rFonts w:ascii="Times New Roman" w:hAnsi="Times New Roman" w:cs="Times New Roman"/>
          <w:sz w:val="28"/>
          <w:szCs w:val="28"/>
        </w:rPr>
        <w:t xml:space="preserve"> центр</w:t>
      </w:r>
      <w:r w:rsidR="00B537CA" w:rsidRPr="00891264">
        <w:rPr>
          <w:rFonts w:ascii="Times New Roman" w:hAnsi="Times New Roman" w:cs="Times New Roman"/>
          <w:sz w:val="28"/>
          <w:szCs w:val="28"/>
        </w:rPr>
        <w:t>, який здійснює навчально-виховну діяльність, має цікаву музейну експозицію, з якою ознайоми</w:t>
      </w:r>
      <w:r w:rsidR="00337929" w:rsidRPr="00891264">
        <w:rPr>
          <w:rFonts w:ascii="Times New Roman" w:hAnsi="Times New Roman" w:cs="Times New Roman"/>
          <w:sz w:val="28"/>
          <w:szCs w:val="28"/>
        </w:rPr>
        <w:t xml:space="preserve">лись десятки тисяч наших краян та </w:t>
      </w:r>
      <w:r w:rsidR="00B537CA" w:rsidRPr="00891264">
        <w:rPr>
          <w:rFonts w:ascii="Times New Roman" w:hAnsi="Times New Roman" w:cs="Times New Roman"/>
          <w:sz w:val="28"/>
          <w:szCs w:val="28"/>
        </w:rPr>
        <w:t>гостей з різних куточків України та інших країн.</w:t>
      </w:r>
      <w:r w:rsidR="006E5610" w:rsidRPr="008912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0DF" w:rsidRPr="00891264" w:rsidRDefault="00D339CA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Основні напрями діяльності</w:t>
      </w:r>
      <w:r w:rsidR="009D20DF" w:rsidRPr="0089126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D20DF" w:rsidRPr="00891264" w:rsidRDefault="009D20DF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1264">
        <w:rPr>
          <w:rFonts w:ascii="Times New Roman" w:hAnsi="Times New Roman" w:cs="Times New Roman"/>
          <w:sz w:val="28"/>
          <w:szCs w:val="28"/>
        </w:rPr>
        <w:t>навчально-виховний (громадянська освіта та нац</w:t>
      </w:r>
      <w:r w:rsidR="00BA05A6">
        <w:rPr>
          <w:rFonts w:ascii="Times New Roman" w:hAnsi="Times New Roman" w:cs="Times New Roman"/>
          <w:sz w:val="28"/>
          <w:szCs w:val="28"/>
        </w:rPr>
        <w:t>іонально-патріотичне виховання), науково-пошуковий, інформаційно-методичний, гуманітарний, краєзнавчий, естетичний, просвітницький,</w:t>
      </w:r>
      <w:r w:rsidRPr="00891264">
        <w:rPr>
          <w:rFonts w:ascii="Times New Roman" w:hAnsi="Times New Roman" w:cs="Times New Roman"/>
          <w:sz w:val="28"/>
          <w:szCs w:val="28"/>
        </w:rPr>
        <w:t xml:space="preserve">організаційно-масовий. </w:t>
      </w:r>
    </w:p>
    <w:p w:rsidR="009A75DB" w:rsidRPr="009251A6" w:rsidRDefault="00D339CA" w:rsidP="00D339CA">
      <w:pPr>
        <w:pStyle w:val="a8"/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r>
        <w:rPr>
          <w:rStyle w:val="aa"/>
          <w:i w:val="0"/>
          <w:sz w:val="28"/>
          <w:szCs w:val="28"/>
          <w:lang w:val="uk-UA"/>
        </w:rPr>
        <w:t xml:space="preserve">           </w:t>
      </w:r>
      <w:r w:rsidR="009A75DB" w:rsidRPr="009251A6">
        <w:rPr>
          <w:rStyle w:val="aa"/>
          <w:i w:val="0"/>
          <w:sz w:val="28"/>
          <w:szCs w:val="28"/>
          <w:lang w:val="uk-UA"/>
        </w:rPr>
        <w:t>Пріоритетними напрямами у Центрі є:</w:t>
      </w:r>
    </w:p>
    <w:p w:rsidR="009A75DB" w:rsidRPr="00891264" w:rsidRDefault="00337929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 w:rsidRPr="00891264">
        <w:rPr>
          <w:rFonts w:ascii="Times New Roman" w:hAnsi="Times New Roman" w:cs="Times New Roman"/>
          <w:sz w:val="28"/>
          <w:szCs w:val="28"/>
        </w:rPr>
        <w:t>-</w:t>
      </w:r>
      <w:r w:rsidR="00891264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9A75DB" w:rsidRPr="00891264">
        <w:rPr>
          <w:rFonts w:ascii="Times New Roman" w:hAnsi="Times New Roman" w:cs="Times New Roman"/>
          <w:sz w:val="28"/>
          <w:szCs w:val="28"/>
        </w:rPr>
        <w:t>виховання розуміння високої цінності українського громадянства, внутрішньої потреби бути громадянином України;</w:t>
      </w:r>
    </w:p>
    <w:p w:rsidR="009A75DB" w:rsidRPr="00891264" w:rsidRDefault="00337929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 w:rsidRPr="00891264">
        <w:rPr>
          <w:rFonts w:ascii="Times New Roman" w:hAnsi="Times New Roman" w:cs="Times New Roman"/>
          <w:sz w:val="28"/>
          <w:szCs w:val="28"/>
        </w:rPr>
        <w:t>-</w:t>
      </w:r>
      <w:r w:rsidR="00891264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9A75DB" w:rsidRPr="00891264">
        <w:rPr>
          <w:rFonts w:ascii="Times New Roman" w:hAnsi="Times New Roman" w:cs="Times New Roman"/>
          <w:sz w:val="28"/>
          <w:szCs w:val="28"/>
        </w:rPr>
        <w:t>усвідомлення взаємозв’язку між індивідуальною свободою, правами людини та її патріотичною відповідальністю;</w:t>
      </w:r>
    </w:p>
    <w:p w:rsidR="009A75DB" w:rsidRPr="00891264" w:rsidRDefault="00337929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 w:rsidRPr="00891264">
        <w:rPr>
          <w:rFonts w:ascii="Times New Roman" w:hAnsi="Times New Roman" w:cs="Times New Roman"/>
          <w:sz w:val="28"/>
          <w:szCs w:val="28"/>
        </w:rPr>
        <w:t>-</w:t>
      </w:r>
      <w:r w:rsidR="009A75DB" w:rsidRPr="00891264">
        <w:rPr>
          <w:rFonts w:ascii="Times New Roman" w:hAnsi="Times New Roman" w:cs="Times New Roman"/>
          <w:sz w:val="28"/>
          <w:szCs w:val="28"/>
        </w:rPr>
        <w:t xml:space="preserve">створення комфортного </w:t>
      </w:r>
      <w:r w:rsidR="009D20DF" w:rsidRPr="00891264">
        <w:rPr>
          <w:rFonts w:ascii="Times New Roman" w:hAnsi="Times New Roman" w:cs="Times New Roman"/>
          <w:sz w:val="28"/>
          <w:szCs w:val="28"/>
        </w:rPr>
        <w:t>с</w:t>
      </w:r>
      <w:r w:rsidR="009A75DB" w:rsidRPr="00891264">
        <w:rPr>
          <w:rFonts w:ascii="Times New Roman" w:hAnsi="Times New Roman" w:cs="Times New Roman"/>
          <w:sz w:val="28"/>
          <w:szCs w:val="28"/>
        </w:rPr>
        <w:t>ередовища в гуртках з врахуванням інтересів і запитів усіх учасників освітнього процесу;</w:t>
      </w:r>
    </w:p>
    <w:p w:rsidR="009A75DB" w:rsidRPr="00891264" w:rsidRDefault="00337929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 w:rsidRPr="00891264">
        <w:rPr>
          <w:rFonts w:ascii="Times New Roman" w:hAnsi="Times New Roman" w:cs="Times New Roman"/>
          <w:sz w:val="28"/>
          <w:szCs w:val="28"/>
        </w:rPr>
        <w:t>-</w:t>
      </w:r>
      <w:r w:rsidR="009A75DB" w:rsidRPr="00891264">
        <w:rPr>
          <w:rFonts w:ascii="Times New Roman" w:hAnsi="Times New Roman" w:cs="Times New Roman"/>
          <w:sz w:val="28"/>
          <w:szCs w:val="28"/>
        </w:rPr>
        <w:t>забезпечення оптимальних умов для розвитку й самореалізації кожного вихованця;</w:t>
      </w:r>
    </w:p>
    <w:p w:rsidR="009A75DB" w:rsidRPr="00891264" w:rsidRDefault="00337929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 w:rsidRPr="00891264">
        <w:rPr>
          <w:rFonts w:ascii="Times New Roman" w:hAnsi="Times New Roman" w:cs="Times New Roman"/>
          <w:sz w:val="28"/>
          <w:szCs w:val="28"/>
        </w:rPr>
        <w:t>-</w:t>
      </w:r>
      <w:r w:rsidR="009A75DB" w:rsidRPr="00891264">
        <w:rPr>
          <w:rFonts w:ascii="Times New Roman" w:hAnsi="Times New Roman" w:cs="Times New Roman"/>
          <w:sz w:val="28"/>
          <w:szCs w:val="28"/>
        </w:rPr>
        <w:t>розвиток</w:t>
      </w:r>
      <w:r w:rsidR="00E83AB1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9A75DB" w:rsidRPr="00891264">
        <w:rPr>
          <w:rFonts w:ascii="Times New Roman" w:hAnsi="Times New Roman" w:cs="Times New Roman"/>
          <w:sz w:val="28"/>
          <w:szCs w:val="28"/>
        </w:rPr>
        <w:t>науково-педагогічного</w:t>
      </w:r>
      <w:r w:rsidR="00E83AB1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9A75DB" w:rsidRPr="00891264">
        <w:rPr>
          <w:rFonts w:ascii="Times New Roman" w:hAnsi="Times New Roman" w:cs="Times New Roman"/>
          <w:sz w:val="28"/>
          <w:szCs w:val="28"/>
        </w:rPr>
        <w:t>потенціалу, удосконалення</w:t>
      </w:r>
      <w:r w:rsidR="006E5610" w:rsidRPr="00891264">
        <w:rPr>
          <w:rFonts w:ascii="Times New Roman" w:hAnsi="Times New Roman" w:cs="Times New Roman"/>
          <w:sz w:val="28"/>
          <w:szCs w:val="28"/>
        </w:rPr>
        <w:t xml:space="preserve">  </w:t>
      </w:r>
      <w:r w:rsidR="009A75DB" w:rsidRPr="00891264">
        <w:rPr>
          <w:rFonts w:ascii="Times New Roman" w:hAnsi="Times New Roman" w:cs="Times New Roman"/>
          <w:sz w:val="28"/>
          <w:szCs w:val="28"/>
        </w:rPr>
        <w:t>освітньої та інноваційної</w:t>
      </w:r>
      <w:r w:rsidR="00E83AB1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9A75DB" w:rsidRPr="00891264">
        <w:rPr>
          <w:rFonts w:ascii="Times New Roman" w:hAnsi="Times New Roman" w:cs="Times New Roman"/>
          <w:sz w:val="28"/>
          <w:szCs w:val="28"/>
        </w:rPr>
        <w:t>діяльності Центру;</w:t>
      </w:r>
    </w:p>
    <w:p w:rsidR="009A75DB" w:rsidRPr="00891264" w:rsidRDefault="00337929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 w:rsidRPr="00891264">
        <w:rPr>
          <w:rFonts w:ascii="Times New Roman" w:hAnsi="Times New Roman" w:cs="Times New Roman"/>
          <w:sz w:val="28"/>
          <w:szCs w:val="28"/>
        </w:rPr>
        <w:t>-</w:t>
      </w:r>
      <w:r w:rsidR="009A75DB" w:rsidRPr="00891264">
        <w:rPr>
          <w:rFonts w:ascii="Times New Roman" w:hAnsi="Times New Roman" w:cs="Times New Roman"/>
          <w:sz w:val="28"/>
          <w:szCs w:val="28"/>
        </w:rPr>
        <w:t>відкритість та інформаційна</w:t>
      </w:r>
      <w:r w:rsidR="00E83AB1" w:rsidRPr="00891264">
        <w:rPr>
          <w:rFonts w:ascii="Times New Roman" w:hAnsi="Times New Roman" w:cs="Times New Roman"/>
          <w:sz w:val="28"/>
          <w:szCs w:val="28"/>
        </w:rPr>
        <w:t xml:space="preserve"> </w:t>
      </w:r>
      <w:r w:rsidR="009A75DB" w:rsidRPr="00891264">
        <w:rPr>
          <w:rFonts w:ascii="Times New Roman" w:hAnsi="Times New Roman" w:cs="Times New Roman"/>
          <w:sz w:val="28"/>
          <w:szCs w:val="28"/>
        </w:rPr>
        <w:t>доступність.</w:t>
      </w:r>
    </w:p>
    <w:p w:rsidR="008706D2" w:rsidRDefault="00A9725A" w:rsidP="008706D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</w:pPr>
      <w:r w:rsidRPr="008706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lastRenderedPageBreak/>
        <w:t xml:space="preserve">Контингент </w:t>
      </w:r>
      <w:proofErr w:type="spellStart"/>
      <w:r w:rsidRPr="008706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вихованців</w:t>
      </w:r>
      <w:proofErr w:type="spellEnd"/>
    </w:p>
    <w:p w:rsidR="003F25DD" w:rsidRPr="004A45F5" w:rsidRDefault="008706D2" w:rsidP="00D33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 </w:t>
      </w:r>
      <w:r w:rsidR="00891264" w:rsidRPr="008706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З</w:t>
      </w:r>
      <w:r w:rsidR="00923AE5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аклад </w:t>
      </w:r>
      <w:r w:rsidR="00A9725A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відвідують вихованці в</w:t>
      </w:r>
      <w:r w:rsidR="003F25DD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ік</w:t>
      </w:r>
      <w:r w:rsidR="00A9725A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ом </w:t>
      </w:r>
      <w:r w:rsidR="003F25DD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від 6</w:t>
      </w:r>
      <w:r w:rsidR="006A6609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років </w:t>
      </w:r>
      <w:r w:rsidR="003F25DD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до 21 року.  Це учні початкових шкіл, ліцеїсти закладів середньої освіти</w:t>
      </w:r>
      <w:r w:rsidR="004A45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діти ВПО </w:t>
      </w:r>
      <w:r w:rsidR="003F25DD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та студентська молодь.</w:t>
      </w:r>
    </w:p>
    <w:p w:rsidR="00A9725A" w:rsidRPr="009251A6" w:rsidRDefault="00A9725A" w:rsidP="00D339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</w:rPr>
      </w:pPr>
    </w:p>
    <w:p w:rsidR="00C31B0B" w:rsidRDefault="008706D2" w:rsidP="00D33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       </w:t>
      </w:r>
      <w:r w:rsidR="004B38F5" w:rsidRPr="008706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К</w:t>
      </w:r>
      <w:r w:rsidR="00337929" w:rsidRPr="008706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олекти</w:t>
      </w:r>
      <w:r w:rsidR="00A9725A" w:rsidRPr="008706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в </w:t>
      </w:r>
      <w:r w:rsidR="00337929" w:rsidRPr="008706D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Центру налічує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</w:t>
      </w:r>
      <w:r w:rsidR="00A9725A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22 педагогічні працівники:</w:t>
      </w:r>
    </w:p>
    <w:p w:rsidR="00A9725A" w:rsidRPr="00C31B0B" w:rsidRDefault="00A9725A" w:rsidP="00D339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9 </w:t>
      </w:r>
      <w:r w:rsidR="004B38F5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–</w:t>
      </w:r>
      <w:r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основних</w:t>
      </w:r>
      <w:r w:rsidR="004B38F5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,</w:t>
      </w:r>
      <w:r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13 </w:t>
      </w:r>
      <w:r w:rsidR="004B38F5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–</w:t>
      </w:r>
      <w:r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сумісників</w:t>
      </w:r>
      <w:r w:rsidR="004B38F5" w:rsidRPr="009251A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301700" w:rsidRPr="009251A6" w:rsidRDefault="00B01AFC" w:rsidP="00D339CA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51A6">
        <w:rPr>
          <w:rFonts w:ascii="Times New Roman" w:hAnsi="Times New Roman" w:cs="Times New Roman"/>
          <w:bCs/>
          <w:sz w:val="28"/>
          <w:szCs w:val="28"/>
        </w:rPr>
        <w:t xml:space="preserve">Середній вік колективу - </w:t>
      </w:r>
      <w:r w:rsidR="00277DF0" w:rsidRPr="009251A6">
        <w:rPr>
          <w:rFonts w:ascii="Times New Roman" w:hAnsi="Times New Roman" w:cs="Times New Roman"/>
          <w:bCs/>
          <w:sz w:val="28"/>
          <w:szCs w:val="28"/>
        </w:rPr>
        <w:t>46,1  рік</w:t>
      </w:r>
      <w:r w:rsidRPr="009251A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251A6">
        <w:rPr>
          <w:rFonts w:ascii="Times New Roman" w:hAnsi="Times New Roman" w:cs="Times New Roman"/>
          <w:sz w:val="28"/>
          <w:szCs w:val="28"/>
        </w:rPr>
        <w:t>К</w:t>
      </w:r>
      <w:r w:rsidR="00301700" w:rsidRPr="009251A6">
        <w:rPr>
          <w:rFonts w:ascii="Times New Roman" w:hAnsi="Times New Roman" w:cs="Times New Roman"/>
          <w:sz w:val="28"/>
          <w:szCs w:val="28"/>
        </w:rPr>
        <w:t>андид</w:t>
      </w:r>
      <w:r w:rsidRPr="009251A6">
        <w:rPr>
          <w:rFonts w:ascii="Times New Roman" w:hAnsi="Times New Roman" w:cs="Times New Roman"/>
          <w:sz w:val="28"/>
          <w:szCs w:val="28"/>
        </w:rPr>
        <w:t>ат наук -</w:t>
      </w:r>
      <w:r w:rsidR="00A9725A" w:rsidRPr="009251A6">
        <w:rPr>
          <w:rFonts w:ascii="Times New Roman" w:hAnsi="Times New Roman" w:cs="Times New Roman"/>
          <w:sz w:val="28"/>
          <w:szCs w:val="28"/>
        </w:rPr>
        <w:t xml:space="preserve">1 </w:t>
      </w:r>
      <w:r w:rsidRPr="009251A6">
        <w:rPr>
          <w:rFonts w:ascii="Times New Roman" w:hAnsi="Times New Roman" w:cs="Times New Roman"/>
          <w:sz w:val="28"/>
          <w:szCs w:val="28"/>
        </w:rPr>
        <w:t>,</w:t>
      </w:r>
      <w:r w:rsidR="00A9725A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9050E8" w:rsidRPr="009251A6">
        <w:rPr>
          <w:rFonts w:ascii="Times New Roman" w:hAnsi="Times New Roman" w:cs="Times New Roman"/>
          <w:sz w:val="28"/>
          <w:szCs w:val="28"/>
        </w:rPr>
        <w:t>магістр</w:t>
      </w:r>
      <w:r w:rsidRPr="009251A6">
        <w:rPr>
          <w:rFonts w:ascii="Times New Roman" w:hAnsi="Times New Roman" w:cs="Times New Roman"/>
          <w:sz w:val="28"/>
          <w:szCs w:val="28"/>
        </w:rPr>
        <w:t>-</w:t>
      </w:r>
      <w:r w:rsidR="009050E8" w:rsidRPr="009251A6">
        <w:rPr>
          <w:rFonts w:ascii="Times New Roman" w:hAnsi="Times New Roman" w:cs="Times New Roman"/>
          <w:sz w:val="28"/>
          <w:szCs w:val="28"/>
        </w:rPr>
        <w:t>3</w:t>
      </w:r>
      <w:r w:rsidRPr="009251A6">
        <w:rPr>
          <w:rFonts w:ascii="Times New Roman" w:hAnsi="Times New Roman" w:cs="Times New Roman"/>
          <w:sz w:val="28"/>
          <w:szCs w:val="28"/>
        </w:rPr>
        <w:t>,</w:t>
      </w:r>
      <w:r w:rsidR="009050E8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Pr="009251A6">
        <w:rPr>
          <w:rFonts w:ascii="Times New Roman" w:hAnsi="Times New Roman" w:cs="Times New Roman"/>
          <w:sz w:val="28"/>
          <w:szCs w:val="28"/>
        </w:rPr>
        <w:t>вчитель-методист -</w:t>
      </w:r>
      <w:r w:rsidR="00301700" w:rsidRPr="009251A6">
        <w:rPr>
          <w:rFonts w:ascii="Times New Roman" w:hAnsi="Times New Roman" w:cs="Times New Roman"/>
          <w:sz w:val="28"/>
          <w:szCs w:val="28"/>
        </w:rPr>
        <w:t>1</w:t>
      </w:r>
      <w:r w:rsidRPr="009251A6">
        <w:rPr>
          <w:rFonts w:ascii="Times New Roman" w:hAnsi="Times New Roman" w:cs="Times New Roman"/>
          <w:sz w:val="28"/>
          <w:szCs w:val="28"/>
        </w:rPr>
        <w:t>, спеціаліст-</w:t>
      </w:r>
      <w:r w:rsidR="00301700" w:rsidRPr="009251A6">
        <w:rPr>
          <w:rFonts w:ascii="Times New Roman" w:hAnsi="Times New Roman" w:cs="Times New Roman"/>
          <w:sz w:val="28"/>
          <w:szCs w:val="28"/>
        </w:rPr>
        <w:t>17</w:t>
      </w:r>
      <w:r w:rsidRPr="009251A6">
        <w:rPr>
          <w:rFonts w:ascii="Times New Roman" w:hAnsi="Times New Roman" w:cs="Times New Roman"/>
          <w:sz w:val="28"/>
          <w:szCs w:val="28"/>
        </w:rPr>
        <w:t>.</w:t>
      </w:r>
    </w:p>
    <w:p w:rsidR="008706D2" w:rsidRDefault="008706D2" w:rsidP="00870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6D2">
        <w:rPr>
          <w:rFonts w:ascii="Times New Roman" w:hAnsi="Times New Roman" w:cs="Times New Roman"/>
          <w:sz w:val="28"/>
          <w:szCs w:val="28"/>
        </w:rPr>
        <w:t>Кількість гуртків</w:t>
      </w:r>
    </w:p>
    <w:p w:rsidR="00277DF0" w:rsidRPr="00891264" w:rsidRDefault="008706D2" w:rsidP="008706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70B61" w:rsidRPr="009251A6">
        <w:rPr>
          <w:rFonts w:ascii="Times New Roman" w:hAnsi="Times New Roman" w:cs="Times New Roman"/>
          <w:sz w:val="28"/>
          <w:szCs w:val="28"/>
        </w:rPr>
        <w:t>Н</w:t>
      </w:r>
      <w:r w:rsidR="00277DF0" w:rsidRPr="009251A6">
        <w:rPr>
          <w:rFonts w:ascii="Times New Roman" w:hAnsi="Times New Roman" w:cs="Times New Roman"/>
          <w:sz w:val="28"/>
          <w:szCs w:val="28"/>
        </w:rPr>
        <w:t xml:space="preserve">а початок навчального року було затверджено 33 гуртки та сформовано 42 навчальні групи, які працюють на базі ЦПВУМ ім. С. Бандери, початкової  школи Софії </w:t>
      </w:r>
      <w:proofErr w:type="spellStart"/>
      <w:r w:rsidR="00277DF0" w:rsidRPr="009251A6">
        <w:rPr>
          <w:rFonts w:ascii="Times New Roman" w:hAnsi="Times New Roman" w:cs="Times New Roman"/>
          <w:sz w:val="28"/>
          <w:szCs w:val="28"/>
        </w:rPr>
        <w:t>Русової</w:t>
      </w:r>
      <w:proofErr w:type="spellEnd"/>
      <w:r w:rsidR="00277DF0" w:rsidRPr="009251A6">
        <w:rPr>
          <w:rFonts w:ascii="Times New Roman" w:hAnsi="Times New Roman" w:cs="Times New Roman"/>
          <w:sz w:val="28"/>
          <w:szCs w:val="28"/>
        </w:rPr>
        <w:t xml:space="preserve">, ліцею ім. В.Чорновола, ліцею ім. І. Пулюя, ліцею №2, ліцею № 6 ім. І. Ревчука, ліцею № 7, ліцею №12, ліцею №13, ліцею №16, ліцею №21, </w:t>
      </w:r>
      <w:proofErr w:type="spellStart"/>
      <w:r w:rsidR="00277DF0" w:rsidRPr="009251A6">
        <w:rPr>
          <w:rFonts w:ascii="Times New Roman" w:hAnsi="Times New Roman" w:cs="Times New Roman"/>
          <w:sz w:val="28"/>
          <w:szCs w:val="28"/>
        </w:rPr>
        <w:t>Крихівецького</w:t>
      </w:r>
      <w:proofErr w:type="spellEnd"/>
      <w:r w:rsidR="00277DF0" w:rsidRPr="009251A6">
        <w:rPr>
          <w:rFonts w:ascii="Times New Roman" w:hAnsi="Times New Roman" w:cs="Times New Roman"/>
          <w:sz w:val="28"/>
          <w:szCs w:val="28"/>
        </w:rPr>
        <w:t xml:space="preserve"> ліцею, </w:t>
      </w:r>
      <w:proofErr w:type="spellStart"/>
      <w:r w:rsidR="00277DF0" w:rsidRPr="009251A6">
        <w:rPr>
          <w:rFonts w:ascii="Times New Roman" w:hAnsi="Times New Roman" w:cs="Times New Roman"/>
          <w:sz w:val="28"/>
          <w:szCs w:val="28"/>
        </w:rPr>
        <w:t>Радчанського</w:t>
      </w:r>
      <w:proofErr w:type="spellEnd"/>
      <w:r w:rsidR="00277DF0" w:rsidRPr="009251A6">
        <w:rPr>
          <w:rFonts w:ascii="Times New Roman" w:hAnsi="Times New Roman" w:cs="Times New Roman"/>
          <w:sz w:val="28"/>
          <w:szCs w:val="28"/>
        </w:rPr>
        <w:t xml:space="preserve"> ліцею, </w:t>
      </w:r>
      <w:proofErr w:type="spellStart"/>
      <w:r w:rsidR="00277DF0" w:rsidRPr="009251A6">
        <w:rPr>
          <w:rFonts w:ascii="Times New Roman" w:hAnsi="Times New Roman" w:cs="Times New Roman"/>
          <w:sz w:val="28"/>
          <w:szCs w:val="28"/>
        </w:rPr>
        <w:t>Драгомирчанської</w:t>
      </w:r>
      <w:proofErr w:type="spellEnd"/>
      <w:r w:rsidR="00277DF0" w:rsidRPr="009251A6">
        <w:rPr>
          <w:rFonts w:ascii="Times New Roman" w:hAnsi="Times New Roman" w:cs="Times New Roman"/>
          <w:sz w:val="28"/>
          <w:szCs w:val="28"/>
        </w:rPr>
        <w:t xml:space="preserve"> гімназії.</w:t>
      </w:r>
    </w:p>
    <w:p w:rsidR="008B4840" w:rsidRPr="009251A6" w:rsidRDefault="008706D2" w:rsidP="0087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4262" w:rsidRPr="009251A6">
        <w:rPr>
          <w:rFonts w:ascii="Times New Roman" w:hAnsi="Times New Roman" w:cs="Times New Roman"/>
          <w:sz w:val="28"/>
          <w:szCs w:val="28"/>
        </w:rPr>
        <w:t xml:space="preserve">В процесі гурткової роботи педагоги Центру разом зі своїми вихованцями реалізують загальноміські навчальні </w:t>
      </w:r>
      <w:proofErr w:type="spellStart"/>
      <w:r w:rsidR="00334262" w:rsidRPr="009251A6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="00334262" w:rsidRPr="009251A6">
        <w:rPr>
          <w:rFonts w:ascii="Times New Roman" w:hAnsi="Times New Roman" w:cs="Times New Roman"/>
          <w:sz w:val="28"/>
          <w:szCs w:val="28"/>
        </w:rPr>
        <w:t>: «Успішний учнівський лідер» (Ра</w:t>
      </w:r>
      <w:r w:rsidR="00DB0575">
        <w:rPr>
          <w:rFonts w:ascii="Times New Roman" w:hAnsi="Times New Roman" w:cs="Times New Roman"/>
          <w:sz w:val="28"/>
          <w:szCs w:val="28"/>
        </w:rPr>
        <w:t>да  учнівського самоврядування),</w:t>
      </w:r>
      <w:r w:rsidR="00E3671D">
        <w:rPr>
          <w:rFonts w:ascii="Times New Roman" w:hAnsi="Times New Roman" w:cs="Times New Roman"/>
          <w:sz w:val="28"/>
          <w:szCs w:val="28"/>
        </w:rPr>
        <w:t xml:space="preserve"> </w:t>
      </w:r>
      <w:r w:rsidR="007B4B38" w:rsidRPr="009251A6">
        <w:rPr>
          <w:rFonts w:ascii="Times New Roman" w:hAnsi="Times New Roman" w:cs="Times New Roman"/>
          <w:sz w:val="28"/>
          <w:szCs w:val="28"/>
        </w:rPr>
        <w:t>«Ми з України!» (</w:t>
      </w:r>
      <w:r w:rsidR="00334262" w:rsidRPr="009251A6">
        <w:rPr>
          <w:rFonts w:ascii="Times New Roman" w:hAnsi="Times New Roman" w:cs="Times New Roman"/>
          <w:sz w:val="28"/>
          <w:szCs w:val="28"/>
        </w:rPr>
        <w:t>проведення інтерактивних занять та пізнавальних екскурсій</w:t>
      </w:r>
      <w:r w:rsidR="007B4B38" w:rsidRPr="009251A6">
        <w:rPr>
          <w:rFonts w:ascii="Times New Roman" w:hAnsi="Times New Roman" w:cs="Times New Roman"/>
          <w:sz w:val="28"/>
          <w:szCs w:val="28"/>
        </w:rPr>
        <w:t xml:space="preserve"> для учнів ліцеїв міста</w:t>
      </w:r>
      <w:r w:rsidR="00334262" w:rsidRPr="009251A6">
        <w:rPr>
          <w:rFonts w:ascii="Times New Roman" w:hAnsi="Times New Roman" w:cs="Times New Roman"/>
          <w:sz w:val="28"/>
          <w:szCs w:val="28"/>
        </w:rPr>
        <w:t>)</w:t>
      </w:r>
      <w:r w:rsidR="00DB0575">
        <w:rPr>
          <w:rFonts w:ascii="Times New Roman" w:hAnsi="Times New Roman" w:cs="Times New Roman"/>
          <w:sz w:val="28"/>
          <w:szCs w:val="28"/>
        </w:rPr>
        <w:t xml:space="preserve">, </w:t>
      </w:r>
      <w:r w:rsidR="00334262" w:rsidRPr="009251A6">
        <w:rPr>
          <w:rFonts w:ascii="Times New Roman" w:hAnsi="Times New Roman" w:cs="Times New Roman"/>
          <w:sz w:val="28"/>
          <w:szCs w:val="28"/>
        </w:rPr>
        <w:t>«Майбутні державотворці» (працює як молодіжний учнівський клуб).</w:t>
      </w:r>
      <w:r w:rsidR="00BE220D" w:rsidRPr="00925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6D2" w:rsidRPr="008706D2" w:rsidRDefault="004F794C" w:rsidP="008706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06D2">
        <w:rPr>
          <w:rFonts w:ascii="Times New Roman" w:hAnsi="Times New Roman" w:cs="Times New Roman"/>
          <w:sz w:val="28"/>
          <w:szCs w:val="28"/>
        </w:rPr>
        <w:t>Ма</w:t>
      </w:r>
      <w:r w:rsidR="008706D2" w:rsidRPr="008706D2">
        <w:rPr>
          <w:rFonts w:ascii="Times New Roman" w:hAnsi="Times New Roman" w:cs="Times New Roman"/>
          <w:sz w:val="28"/>
          <w:szCs w:val="28"/>
        </w:rPr>
        <w:t>теріально-технічне забезпечення</w:t>
      </w:r>
    </w:p>
    <w:p w:rsidR="00A81B6C" w:rsidRPr="00C31B0B" w:rsidRDefault="008706D2" w:rsidP="00D339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A5551" w:rsidRPr="009251A6">
        <w:rPr>
          <w:rFonts w:ascii="Times New Roman" w:hAnsi="Times New Roman" w:cs="Times New Roman"/>
          <w:sz w:val="28"/>
          <w:szCs w:val="28"/>
        </w:rPr>
        <w:t>Впродовж звітного періоду 2023-2024</w:t>
      </w:r>
      <w:r w:rsidR="004F794C" w:rsidRPr="0092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794C" w:rsidRPr="009251A6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4F794C" w:rsidRPr="009251A6">
        <w:rPr>
          <w:rFonts w:ascii="Times New Roman" w:hAnsi="Times New Roman" w:cs="Times New Roman"/>
          <w:sz w:val="28"/>
          <w:szCs w:val="28"/>
        </w:rPr>
        <w:t>. Департаментом освіти та науки Івано-Франківської міської ради виділено</w:t>
      </w:r>
      <w:r w:rsidR="004F794C" w:rsidRPr="009251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794C" w:rsidRPr="009251A6">
        <w:rPr>
          <w:rFonts w:ascii="Times New Roman" w:hAnsi="Times New Roman" w:cs="Times New Roman"/>
          <w:sz w:val="28"/>
          <w:szCs w:val="28"/>
        </w:rPr>
        <w:t>кошти по</w:t>
      </w:r>
      <w:r w:rsidR="00C31B0B">
        <w:rPr>
          <w:rFonts w:ascii="Times New Roman" w:hAnsi="Times New Roman" w:cs="Times New Roman"/>
          <w:sz w:val="28"/>
          <w:szCs w:val="28"/>
        </w:rPr>
        <w:t xml:space="preserve"> спецфонду для </w:t>
      </w:r>
      <w:r w:rsidR="004F794C" w:rsidRPr="009251A6">
        <w:rPr>
          <w:rFonts w:ascii="Times New Roman" w:hAnsi="Times New Roman" w:cs="Times New Roman"/>
          <w:sz w:val="28"/>
          <w:szCs w:val="28"/>
        </w:rPr>
        <w:t xml:space="preserve"> укриття.</w:t>
      </w:r>
      <w:r w:rsidR="00C31B0B">
        <w:rPr>
          <w:rFonts w:ascii="Times New Roman" w:hAnsi="Times New Roman" w:cs="Times New Roman"/>
          <w:sz w:val="28"/>
          <w:szCs w:val="28"/>
        </w:rPr>
        <w:t xml:space="preserve"> П</w:t>
      </w:r>
      <w:r w:rsidR="004F794C" w:rsidRPr="009251A6">
        <w:rPr>
          <w:rFonts w:ascii="Times New Roman" w:hAnsi="Times New Roman" w:cs="Times New Roman"/>
          <w:sz w:val="28"/>
          <w:szCs w:val="28"/>
        </w:rPr>
        <w:t>ридбано:</w:t>
      </w:r>
      <w:r w:rsidR="00CA4247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4F794C" w:rsidRPr="009251A6">
        <w:rPr>
          <w:rFonts w:ascii="Times New Roman" w:hAnsi="Times New Roman" w:cs="Times New Roman"/>
          <w:sz w:val="28"/>
          <w:szCs w:val="28"/>
        </w:rPr>
        <w:t>крісла м’</w:t>
      </w:r>
      <w:r w:rsidR="005D034E" w:rsidRPr="009251A6">
        <w:rPr>
          <w:rFonts w:ascii="Times New Roman" w:hAnsi="Times New Roman" w:cs="Times New Roman"/>
          <w:sz w:val="28"/>
          <w:szCs w:val="28"/>
        </w:rPr>
        <w:t xml:space="preserve">які-15 шт., </w:t>
      </w:r>
      <w:r w:rsidR="004F794C" w:rsidRPr="009251A6">
        <w:rPr>
          <w:rFonts w:ascii="Times New Roman" w:hAnsi="Times New Roman" w:cs="Times New Roman"/>
          <w:sz w:val="28"/>
          <w:szCs w:val="28"/>
        </w:rPr>
        <w:t>лави дер</w:t>
      </w:r>
      <w:r w:rsidR="004B38F5" w:rsidRPr="009251A6">
        <w:rPr>
          <w:rFonts w:ascii="Times New Roman" w:hAnsi="Times New Roman" w:cs="Times New Roman"/>
          <w:sz w:val="28"/>
          <w:szCs w:val="28"/>
        </w:rPr>
        <w:t>ев</w:t>
      </w:r>
      <w:r w:rsidR="004F794C" w:rsidRPr="009251A6">
        <w:rPr>
          <w:rFonts w:ascii="Times New Roman" w:hAnsi="Times New Roman" w:cs="Times New Roman"/>
          <w:sz w:val="28"/>
          <w:szCs w:val="28"/>
        </w:rPr>
        <w:t>’яні-5 шт</w:t>
      </w:r>
      <w:r w:rsidR="005D034E" w:rsidRPr="009251A6">
        <w:rPr>
          <w:rFonts w:ascii="Times New Roman" w:hAnsi="Times New Roman" w:cs="Times New Roman"/>
          <w:sz w:val="28"/>
          <w:szCs w:val="28"/>
        </w:rPr>
        <w:t>.</w:t>
      </w:r>
      <w:r w:rsidR="006E5610" w:rsidRPr="009251A6">
        <w:rPr>
          <w:rFonts w:ascii="Times New Roman" w:hAnsi="Times New Roman" w:cs="Times New Roman"/>
          <w:sz w:val="28"/>
          <w:szCs w:val="28"/>
        </w:rPr>
        <w:t>, столи</w:t>
      </w:r>
      <w:r w:rsidR="00C31B0B">
        <w:rPr>
          <w:rFonts w:ascii="Times New Roman" w:hAnsi="Times New Roman" w:cs="Times New Roman"/>
          <w:sz w:val="28"/>
          <w:szCs w:val="28"/>
        </w:rPr>
        <w:t xml:space="preserve"> </w:t>
      </w:r>
      <w:r w:rsidR="006E5610" w:rsidRPr="009251A6">
        <w:rPr>
          <w:rFonts w:ascii="Times New Roman" w:hAnsi="Times New Roman" w:cs="Times New Roman"/>
          <w:sz w:val="28"/>
          <w:szCs w:val="28"/>
        </w:rPr>
        <w:t>-4 шт</w:t>
      </w:r>
      <w:r w:rsidR="005D034E" w:rsidRPr="009251A6">
        <w:rPr>
          <w:rFonts w:ascii="Times New Roman" w:hAnsi="Times New Roman" w:cs="Times New Roman"/>
          <w:sz w:val="28"/>
          <w:szCs w:val="28"/>
        </w:rPr>
        <w:t>.</w:t>
      </w:r>
      <w:r w:rsidR="006E5610" w:rsidRPr="009251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D034E" w:rsidRPr="009251A6">
        <w:rPr>
          <w:rFonts w:ascii="Times New Roman" w:hAnsi="Times New Roman" w:cs="Times New Roman"/>
          <w:sz w:val="28"/>
          <w:szCs w:val="28"/>
        </w:rPr>
        <w:t>лед</w:t>
      </w:r>
      <w:proofErr w:type="spellEnd"/>
      <w:r w:rsidR="005D034E" w:rsidRPr="009251A6">
        <w:rPr>
          <w:rFonts w:ascii="Times New Roman" w:hAnsi="Times New Roman" w:cs="Times New Roman"/>
          <w:sz w:val="28"/>
          <w:szCs w:val="28"/>
        </w:rPr>
        <w:t xml:space="preserve"> світильники </w:t>
      </w:r>
      <w:r w:rsidR="006E5610" w:rsidRPr="009251A6">
        <w:rPr>
          <w:rFonts w:ascii="Times New Roman" w:hAnsi="Times New Roman" w:cs="Times New Roman"/>
          <w:sz w:val="28"/>
          <w:szCs w:val="28"/>
        </w:rPr>
        <w:t xml:space="preserve">-4 шт. </w:t>
      </w:r>
    </w:p>
    <w:p w:rsidR="00FE35CB" w:rsidRPr="009251A6" w:rsidRDefault="006E5610" w:rsidP="00D33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Д</w:t>
      </w:r>
      <w:r w:rsidR="00AA5551" w:rsidRPr="009251A6">
        <w:rPr>
          <w:rFonts w:ascii="Times New Roman" w:hAnsi="Times New Roman" w:cs="Times New Roman"/>
          <w:sz w:val="28"/>
          <w:szCs w:val="28"/>
        </w:rPr>
        <w:t xml:space="preserve">ля </w:t>
      </w:r>
      <w:r w:rsidR="004F794C" w:rsidRPr="009251A6">
        <w:rPr>
          <w:rFonts w:ascii="Times New Roman" w:hAnsi="Times New Roman" w:cs="Times New Roman"/>
          <w:sz w:val="28"/>
          <w:szCs w:val="28"/>
        </w:rPr>
        <w:t>підтримання температурного режиму придбано та встановлено кондиціонер</w:t>
      </w:r>
      <w:r w:rsidRPr="009251A6">
        <w:rPr>
          <w:rFonts w:ascii="Times New Roman" w:hAnsi="Times New Roman" w:cs="Times New Roman"/>
          <w:sz w:val="28"/>
          <w:szCs w:val="28"/>
        </w:rPr>
        <w:t>.</w:t>
      </w:r>
      <w:r w:rsidR="004F794C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741EC8" w:rsidRPr="009251A6">
        <w:rPr>
          <w:rFonts w:ascii="Times New Roman" w:hAnsi="Times New Roman" w:cs="Times New Roman"/>
          <w:sz w:val="28"/>
          <w:szCs w:val="28"/>
        </w:rPr>
        <w:t xml:space="preserve">Також Департаментом освіти та науки Івано-Франківської міської встановлено </w:t>
      </w:r>
      <w:r w:rsidR="00FE35CB" w:rsidRPr="009251A6">
        <w:rPr>
          <w:rFonts w:ascii="Times New Roman" w:hAnsi="Times New Roman" w:cs="Times New Roman"/>
          <w:sz w:val="28"/>
          <w:szCs w:val="28"/>
        </w:rPr>
        <w:t xml:space="preserve">алюмінієві </w:t>
      </w:r>
      <w:r w:rsidR="00CB7172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741EC8" w:rsidRPr="009251A6">
        <w:rPr>
          <w:rFonts w:ascii="Times New Roman" w:hAnsi="Times New Roman" w:cs="Times New Roman"/>
          <w:sz w:val="28"/>
          <w:szCs w:val="28"/>
        </w:rPr>
        <w:t>вік</w:t>
      </w:r>
      <w:r w:rsidR="00FE35CB" w:rsidRPr="009251A6">
        <w:rPr>
          <w:rFonts w:ascii="Times New Roman" w:hAnsi="Times New Roman" w:cs="Times New Roman"/>
          <w:sz w:val="28"/>
          <w:szCs w:val="28"/>
        </w:rPr>
        <w:t>на</w:t>
      </w:r>
      <w:r w:rsidR="00CB7172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FE35CB" w:rsidRPr="009251A6">
        <w:rPr>
          <w:rFonts w:ascii="Times New Roman" w:hAnsi="Times New Roman" w:cs="Times New Roman"/>
          <w:sz w:val="28"/>
          <w:szCs w:val="28"/>
        </w:rPr>
        <w:t xml:space="preserve">-3 шт.  </w:t>
      </w:r>
      <w:r w:rsidR="00741EC8" w:rsidRPr="009251A6">
        <w:rPr>
          <w:rFonts w:ascii="Times New Roman" w:hAnsi="Times New Roman" w:cs="Times New Roman"/>
          <w:sz w:val="28"/>
          <w:szCs w:val="28"/>
        </w:rPr>
        <w:t>та 2 шт. в процесі виготовлення</w:t>
      </w:r>
      <w:r w:rsidR="00FE35CB" w:rsidRPr="009251A6">
        <w:rPr>
          <w:rFonts w:ascii="Times New Roman" w:hAnsi="Times New Roman" w:cs="Times New Roman"/>
          <w:sz w:val="28"/>
          <w:szCs w:val="28"/>
        </w:rPr>
        <w:t>.</w:t>
      </w:r>
      <w:r w:rsidR="00741EC8" w:rsidRPr="009251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EC8" w:rsidRPr="009251A6" w:rsidRDefault="00741EC8" w:rsidP="008706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 xml:space="preserve">Завдяки спонсорським коштам та частково коштами наших працівників  закладу вдалося </w:t>
      </w:r>
      <w:r w:rsidR="00FE35CB" w:rsidRPr="009251A6">
        <w:rPr>
          <w:rFonts w:ascii="Times New Roman" w:hAnsi="Times New Roman" w:cs="Times New Roman"/>
          <w:sz w:val="28"/>
          <w:szCs w:val="28"/>
        </w:rPr>
        <w:t>дещо покращити матеріальну базу та</w:t>
      </w:r>
      <w:r w:rsidRPr="009251A6">
        <w:rPr>
          <w:rFonts w:ascii="Times New Roman" w:hAnsi="Times New Roman" w:cs="Times New Roman"/>
          <w:sz w:val="28"/>
          <w:szCs w:val="28"/>
        </w:rPr>
        <w:t xml:space="preserve"> оновити </w:t>
      </w:r>
      <w:r w:rsidR="00FE35CB" w:rsidRPr="009251A6">
        <w:rPr>
          <w:rFonts w:ascii="Times New Roman" w:hAnsi="Times New Roman" w:cs="Times New Roman"/>
          <w:sz w:val="28"/>
          <w:szCs w:val="28"/>
        </w:rPr>
        <w:t>тематичні експозиції</w:t>
      </w:r>
      <w:r w:rsidRPr="009251A6">
        <w:rPr>
          <w:rFonts w:ascii="Times New Roman" w:hAnsi="Times New Roman" w:cs="Times New Roman"/>
          <w:sz w:val="28"/>
          <w:szCs w:val="28"/>
        </w:rPr>
        <w:t>:</w:t>
      </w:r>
    </w:p>
    <w:p w:rsidR="00D339CA" w:rsidRDefault="00741EC8" w:rsidP="00D339CA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 xml:space="preserve">проведено зварювальні роботи металевої огорожі навколо </w:t>
      </w:r>
      <w:proofErr w:type="spellStart"/>
      <w:r w:rsidRPr="00D339CA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Pr="00D339C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D339CA">
        <w:rPr>
          <w:rFonts w:ascii="Times New Roman" w:hAnsi="Times New Roman" w:cs="Times New Roman"/>
          <w:sz w:val="28"/>
          <w:szCs w:val="28"/>
        </w:rPr>
        <w:t>ятника</w:t>
      </w:r>
      <w:proofErr w:type="spellEnd"/>
      <w:r w:rsidRPr="00D339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339CA">
        <w:rPr>
          <w:rFonts w:ascii="Times New Roman" w:hAnsi="Times New Roman" w:cs="Times New Roman"/>
          <w:sz w:val="28"/>
          <w:szCs w:val="28"/>
        </w:rPr>
        <w:t>С.Бандери</w:t>
      </w:r>
      <w:proofErr w:type="spellEnd"/>
      <w:r w:rsidR="004B38F5" w:rsidRPr="00D339CA">
        <w:rPr>
          <w:rFonts w:ascii="Times New Roman" w:hAnsi="Times New Roman" w:cs="Times New Roman"/>
          <w:sz w:val="28"/>
          <w:szCs w:val="28"/>
        </w:rPr>
        <w:t>;</w:t>
      </w:r>
    </w:p>
    <w:p w:rsidR="00D339CA" w:rsidRDefault="00741EC8" w:rsidP="00D339CA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 xml:space="preserve">оформлено навчальний кабінет «Степан Бандера – </w:t>
      </w:r>
      <w:r w:rsidR="004B38F5" w:rsidRPr="00D339CA">
        <w:rPr>
          <w:rFonts w:ascii="Times New Roman" w:hAnsi="Times New Roman" w:cs="Times New Roman"/>
          <w:sz w:val="28"/>
          <w:szCs w:val="28"/>
        </w:rPr>
        <w:t>борець за волю України;</w:t>
      </w:r>
    </w:p>
    <w:p w:rsidR="00D339CA" w:rsidRDefault="00741EC8" w:rsidP="00D339CA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>проведено ремонт та оновлено експозиціями кімнату Провідника ОУН Євгена Коновальця</w:t>
      </w:r>
      <w:r w:rsidR="004B38F5" w:rsidRPr="00D339CA">
        <w:rPr>
          <w:rFonts w:ascii="Times New Roman" w:hAnsi="Times New Roman" w:cs="Times New Roman"/>
          <w:sz w:val="28"/>
          <w:szCs w:val="28"/>
        </w:rPr>
        <w:t>;</w:t>
      </w:r>
    </w:p>
    <w:p w:rsidR="00741EC8" w:rsidRPr="00D339CA" w:rsidRDefault="004B38F5" w:rsidP="00D339CA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>о</w:t>
      </w:r>
      <w:r w:rsidR="00741EC8" w:rsidRPr="00D339CA">
        <w:rPr>
          <w:rFonts w:ascii="Times New Roman" w:hAnsi="Times New Roman" w:cs="Times New Roman"/>
          <w:sz w:val="28"/>
          <w:szCs w:val="28"/>
        </w:rPr>
        <w:t xml:space="preserve">формлено «Світлицю </w:t>
      </w:r>
      <w:proofErr w:type="spellStart"/>
      <w:r w:rsidR="00741EC8" w:rsidRPr="00D339CA">
        <w:rPr>
          <w:rFonts w:ascii="Times New Roman" w:hAnsi="Times New Roman" w:cs="Times New Roman"/>
          <w:sz w:val="28"/>
          <w:szCs w:val="28"/>
        </w:rPr>
        <w:t>пам</w:t>
      </w:r>
      <w:proofErr w:type="spellEnd"/>
      <w:r w:rsidR="00741EC8" w:rsidRPr="00D339C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>яті</w:t>
      </w:r>
      <w:proofErr w:type="spellEnd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>шани</w:t>
      </w:r>
      <w:proofErr w:type="spellEnd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>присвячену</w:t>
      </w:r>
      <w:proofErr w:type="spellEnd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 нашим </w:t>
      </w:r>
      <w:proofErr w:type="spellStart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>зах</w:t>
      </w:r>
      <w:r w:rsidRPr="00D339CA">
        <w:rPr>
          <w:rFonts w:ascii="Times New Roman" w:hAnsi="Times New Roman" w:cs="Times New Roman"/>
          <w:sz w:val="28"/>
          <w:szCs w:val="28"/>
          <w:lang w:val="ru-RU"/>
        </w:rPr>
        <w:t>исникам</w:t>
      </w:r>
      <w:proofErr w:type="spellEnd"/>
      <w:r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proofErr w:type="spellStart"/>
      <w:r w:rsidRPr="00D339C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39CA">
        <w:rPr>
          <w:rFonts w:ascii="Times New Roman" w:hAnsi="Times New Roman" w:cs="Times New Roman"/>
          <w:sz w:val="28"/>
          <w:szCs w:val="28"/>
          <w:lang w:val="ru-RU"/>
        </w:rPr>
        <w:t>віддали</w:t>
      </w:r>
      <w:proofErr w:type="spellEnd"/>
      <w:r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339CA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D339CA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>езалежність</w:t>
      </w:r>
      <w:proofErr w:type="spellEnd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="00741EC8" w:rsidRPr="00D339C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D339CA" w:rsidRDefault="00D339CA" w:rsidP="00D339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06D2" w:rsidRDefault="008706D2" w:rsidP="00D339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52BC" w:rsidRPr="00D339CA" w:rsidRDefault="00E952BC" w:rsidP="00D339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lastRenderedPageBreak/>
        <w:t>Кошторисні призначення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10"/>
        <w:gridCol w:w="1440"/>
        <w:gridCol w:w="585"/>
        <w:gridCol w:w="735"/>
        <w:gridCol w:w="60"/>
        <w:gridCol w:w="1305"/>
        <w:gridCol w:w="135"/>
        <w:gridCol w:w="1365"/>
      </w:tblGrid>
      <w:tr w:rsidR="007B4B38" w:rsidRPr="00D339CA" w:rsidTr="00E952BC">
        <w:trPr>
          <w:trHeight w:val="240"/>
        </w:trPr>
        <w:tc>
          <w:tcPr>
            <w:tcW w:w="43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B4B38" w:rsidRPr="00D339CA" w:rsidRDefault="00272A5C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 </w:t>
            </w:r>
            <w:r w:rsidR="007B4B38"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Оплата </w:t>
            </w:r>
            <w:proofErr w:type="spellStart"/>
            <w:r w:rsidR="007B4B38"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праці</w:t>
            </w:r>
            <w:proofErr w:type="spellEnd"/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2110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935 058,00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935 058,00</w:t>
            </w:r>
          </w:p>
        </w:tc>
      </w:tr>
      <w:tr w:rsidR="007B4B38" w:rsidRPr="00D339CA" w:rsidTr="00E952BC">
        <w:trPr>
          <w:trHeight w:val="240"/>
        </w:trPr>
        <w:tc>
          <w:tcPr>
            <w:tcW w:w="43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B4B38" w:rsidRPr="00D339CA" w:rsidRDefault="00272A5C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7B4B38"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Нарахування</w:t>
            </w:r>
            <w:proofErr w:type="spellEnd"/>
            <w:r w:rsidR="007B4B38"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 xml:space="preserve"> на оплату </w:t>
            </w:r>
            <w:proofErr w:type="spellStart"/>
            <w:r w:rsidR="007B4B38"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праці</w:t>
            </w:r>
            <w:proofErr w:type="spellEnd"/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2120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219 197,00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ru-RU" w:eastAsia="ru-RU"/>
              </w:rPr>
              <w:t>219 197,00</w:t>
            </w:r>
          </w:p>
        </w:tc>
      </w:tr>
      <w:tr w:rsidR="007B4B38" w:rsidRPr="00D339CA" w:rsidTr="00E952BC">
        <w:trPr>
          <w:trHeight w:val="240"/>
        </w:trPr>
        <w:tc>
          <w:tcPr>
            <w:tcW w:w="43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Предмети</w:t>
            </w:r>
            <w:proofErr w:type="spellEnd"/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матеріали</w:t>
            </w:r>
            <w:proofErr w:type="spellEnd"/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обладнання</w:t>
            </w:r>
            <w:proofErr w:type="spellEnd"/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2210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11 000,00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11 000,00</w:t>
            </w:r>
          </w:p>
        </w:tc>
      </w:tr>
      <w:tr w:rsidR="007B4B38" w:rsidRPr="00D339CA" w:rsidTr="00272A5C">
        <w:trPr>
          <w:trHeight w:val="718"/>
        </w:trPr>
        <w:tc>
          <w:tcPr>
            <w:tcW w:w="43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B4B38" w:rsidRPr="00D339CA" w:rsidRDefault="00272A5C" w:rsidP="00D339C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3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B38" w:rsidRPr="00D339CA">
              <w:rPr>
                <w:rFonts w:ascii="Times New Roman" w:hAnsi="Times New Roman" w:cs="Times New Roman"/>
                <w:sz w:val="28"/>
                <w:szCs w:val="28"/>
              </w:rPr>
              <w:t xml:space="preserve">Оплата послуг (крім </w:t>
            </w:r>
            <w:r w:rsidRPr="00D339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4B38" w:rsidRPr="00D339CA">
              <w:rPr>
                <w:rFonts w:ascii="Times New Roman" w:hAnsi="Times New Roman" w:cs="Times New Roman"/>
                <w:sz w:val="28"/>
                <w:szCs w:val="28"/>
              </w:rPr>
              <w:t>комунальних)</w:t>
            </w:r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2240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43 000,00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43 000,00</w:t>
            </w:r>
          </w:p>
        </w:tc>
      </w:tr>
      <w:tr w:rsidR="007B4B38" w:rsidRPr="00D339CA" w:rsidTr="00E952BC">
        <w:trPr>
          <w:trHeight w:val="264"/>
        </w:trPr>
        <w:tc>
          <w:tcPr>
            <w:tcW w:w="4395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  <w:hideMark/>
          </w:tcPr>
          <w:p w:rsidR="007B4B38" w:rsidRPr="00D339CA" w:rsidRDefault="00272A5C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="007B4B38"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Оплата </w:t>
            </w:r>
            <w:proofErr w:type="spellStart"/>
            <w:r w:rsidR="007B4B38"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комунальних</w:t>
            </w:r>
            <w:proofErr w:type="spellEnd"/>
            <w:r w:rsidR="007B4B38"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7B4B38"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послуг</w:t>
            </w:r>
            <w:proofErr w:type="spellEnd"/>
            <w:r w:rsidR="007B4B38"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та </w:t>
            </w: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 xml:space="preserve">   </w:t>
            </w:r>
            <w:proofErr w:type="spellStart"/>
            <w:r w:rsidR="007B4B38"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енергоносіїв</w:t>
            </w:r>
            <w:proofErr w:type="spellEnd"/>
          </w:p>
        </w:tc>
        <w:tc>
          <w:tcPr>
            <w:tcW w:w="7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2270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102 112,00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D339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 w:eastAsia="ru-RU"/>
              </w:rPr>
              <w:t>102 112,00</w:t>
            </w:r>
          </w:p>
        </w:tc>
      </w:tr>
      <w:tr w:rsidR="007B4B38" w:rsidRPr="00D339CA" w:rsidTr="00E952BC">
        <w:trPr>
          <w:trHeight w:val="228"/>
        </w:trPr>
        <w:tc>
          <w:tcPr>
            <w:tcW w:w="1560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810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40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585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60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35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365" w:type="dxa"/>
            <w:tcBorders>
              <w:top w:val="single" w:sz="6" w:space="0" w:color="000000"/>
            </w:tcBorders>
            <w:shd w:val="clear" w:color="auto" w:fill="FFFFFF"/>
            <w:noWrap/>
            <w:vAlign w:val="bottom"/>
            <w:hideMark/>
          </w:tcPr>
          <w:p w:rsidR="007B4B38" w:rsidRPr="00D339CA" w:rsidRDefault="007B4B38" w:rsidP="00D33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</w:tbl>
    <w:p w:rsidR="00AE2A37" w:rsidRPr="00D339CA" w:rsidRDefault="00AE2A37" w:rsidP="00D33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>Партнерські взаємовідносини з</w:t>
      </w:r>
      <w:r w:rsidR="00420BC6" w:rsidRPr="00D339CA">
        <w:rPr>
          <w:rFonts w:ascii="Times New Roman" w:hAnsi="Times New Roman" w:cs="Times New Roman"/>
          <w:sz w:val="28"/>
          <w:szCs w:val="28"/>
        </w:rPr>
        <w:t xml:space="preserve">акладу, співпраця, участь у </w:t>
      </w:r>
      <w:proofErr w:type="spellStart"/>
      <w:r w:rsidR="00420BC6" w:rsidRPr="00D339CA">
        <w:rPr>
          <w:rFonts w:ascii="Times New Roman" w:hAnsi="Times New Roman" w:cs="Times New Roman"/>
          <w:sz w:val="28"/>
          <w:szCs w:val="28"/>
        </w:rPr>
        <w:t>проє</w:t>
      </w:r>
      <w:r w:rsidRPr="00D339CA">
        <w:rPr>
          <w:rFonts w:ascii="Times New Roman" w:hAnsi="Times New Roman" w:cs="Times New Roman"/>
          <w:sz w:val="28"/>
          <w:szCs w:val="28"/>
        </w:rPr>
        <w:t>ктах</w:t>
      </w:r>
      <w:proofErr w:type="spellEnd"/>
      <w:r w:rsidRPr="00D339CA">
        <w:rPr>
          <w:rFonts w:ascii="Times New Roman" w:hAnsi="Times New Roman" w:cs="Times New Roman"/>
          <w:sz w:val="28"/>
          <w:szCs w:val="28"/>
        </w:rPr>
        <w:t xml:space="preserve"> та їх реалізація.</w:t>
      </w:r>
    </w:p>
    <w:p w:rsidR="002B3967" w:rsidRPr="00C31B0B" w:rsidRDefault="00D339CA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353B" w:rsidRPr="00C31B0B">
        <w:rPr>
          <w:rFonts w:ascii="Times New Roman" w:hAnsi="Times New Roman" w:cs="Times New Roman"/>
          <w:sz w:val="28"/>
          <w:szCs w:val="28"/>
        </w:rPr>
        <w:t>Вагому р</w:t>
      </w:r>
      <w:r w:rsidR="00694A01" w:rsidRPr="00C31B0B">
        <w:rPr>
          <w:rFonts w:ascii="Times New Roman" w:hAnsi="Times New Roman" w:cs="Times New Roman"/>
          <w:sz w:val="28"/>
          <w:szCs w:val="28"/>
        </w:rPr>
        <w:t>оль  у вихованні патріотичної молоді ма</w:t>
      </w:r>
      <w:r w:rsidR="006B7C0C" w:rsidRPr="00C31B0B">
        <w:rPr>
          <w:rFonts w:ascii="Times New Roman" w:hAnsi="Times New Roman" w:cs="Times New Roman"/>
          <w:sz w:val="28"/>
          <w:szCs w:val="28"/>
        </w:rPr>
        <w:t>ють</w:t>
      </w:r>
      <w:r w:rsidR="00694A01" w:rsidRPr="00C31B0B">
        <w:rPr>
          <w:rFonts w:ascii="Times New Roman" w:hAnsi="Times New Roman" w:cs="Times New Roman"/>
          <w:sz w:val="28"/>
          <w:szCs w:val="28"/>
        </w:rPr>
        <w:t xml:space="preserve"> співпраця з громадськими організ</w:t>
      </w:r>
      <w:r w:rsidR="006B7C0C" w:rsidRPr="00C31B0B">
        <w:rPr>
          <w:rFonts w:ascii="Times New Roman" w:hAnsi="Times New Roman" w:cs="Times New Roman"/>
          <w:sz w:val="28"/>
          <w:szCs w:val="28"/>
        </w:rPr>
        <w:t>аціями</w:t>
      </w:r>
      <w:r w:rsidR="009C772A" w:rsidRPr="00C31B0B">
        <w:rPr>
          <w:rFonts w:ascii="Times New Roman" w:hAnsi="Times New Roman" w:cs="Times New Roman"/>
          <w:sz w:val="28"/>
          <w:szCs w:val="28"/>
        </w:rPr>
        <w:t>, закладами культури, освіти</w:t>
      </w:r>
      <w:r w:rsidR="006B7C0C" w:rsidRPr="00C31B0B">
        <w:rPr>
          <w:rFonts w:ascii="Times New Roman" w:hAnsi="Times New Roman" w:cs="Times New Roman"/>
          <w:sz w:val="28"/>
          <w:szCs w:val="28"/>
        </w:rPr>
        <w:t xml:space="preserve">  та  партнерські взаємовідносини з відомими  політичними, культурними, науковими діячами нашого краю</w:t>
      </w:r>
      <w:r w:rsidR="00B3263D" w:rsidRPr="00C31B0B">
        <w:rPr>
          <w:rFonts w:ascii="Times New Roman" w:hAnsi="Times New Roman" w:cs="Times New Roman"/>
          <w:sz w:val="28"/>
          <w:szCs w:val="28"/>
        </w:rPr>
        <w:t>, воїнами-</w:t>
      </w:r>
      <w:r w:rsidR="001952C1" w:rsidRPr="00C31B0B">
        <w:rPr>
          <w:rFonts w:ascii="Times New Roman" w:hAnsi="Times New Roman" w:cs="Times New Roman"/>
          <w:sz w:val="28"/>
          <w:szCs w:val="28"/>
        </w:rPr>
        <w:t>учасниками російськ</w:t>
      </w:r>
      <w:r w:rsidR="006223C7" w:rsidRPr="00C31B0B">
        <w:rPr>
          <w:rFonts w:ascii="Times New Roman" w:hAnsi="Times New Roman" w:cs="Times New Roman"/>
          <w:sz w:val="28"/>
          <w:szCs w:val="28"/>
        </w:rPr>
        <w:t>о</w:t>
      </w:r>
      <w:r w:rsidR="001952C1" w:rsidRPr="00C31B0B">
        <w:rPr>
          <w:rFonts w:ascii="Times New Roman" w:hAnsi="Times New Roman" w:cs="Times New Roman"/>
          <w:sz w:val="28"/>
          <w:szCs w:val="28"/>
        </w:rPr>
        <w:t>-української війни</w:t>
      </w:r>
      <w:r w:rsidR="00C31B0B" w:rsidRPr="00C31B0B">
        <w:rPr>
          <w:rFonts w:ascii="Times New Roman" w:hAnsi="Times New Roman" w:cs="Times New Roman"/>
          <w:sz w:val="28"/>
          <w:szCs w:val="28"/>
        </w:rPr>
        <w:t xml:space="preserve">. </w:t>
      </w:r>
      <w:r w:rsidR="006B7C0C" w:rsidRPr="00C31B0B">
        <w:rPr>
          <w:rFonts w:ascii="Times New Roman" w:hAnsi="Times New Roman" w:cs="Times New Roman"/>
          <w:sz w:val="28"/>
          <w:szCs w:val="28"/>
        </w:rPr>
        <w:t>Плідно співпрацюємо</w:t>
      </w:r>
      <w:r w:rsidR="00696341" w:rsidRPr="00C31B0B">
        <w:rPr>
          <w:rFonts w:ascii="Times New Roman" w:hAnsi="Times New Roman" w:cs="Times New Roman"/>
          <w:sz w:val="28"/>
          <w:szCs w:val="28"/>
        </w:rPr>
        <w:t xml:space="preserve"> з:</w:t>
      </w:r>
      <w:r w:rsidR="00C31B0B">
        <w:rPr>
          <w:rFonts w:ascii="Times New Roman" w:hAnsi="Times New Roman" w:cs="Times New Roman"/>
          <w:sz w:val="28"/>
          <w:szCs w:val="28"/>
        </w:rPr>
        <w:t xml:space="preserve"> </w:t>
      </w:r>
      <w:r w:rsidR="006B7C0C" w:rsidRPr="00C31B0B">
        <w:rPr>
          <w:rFonts w:ascii="Times New Roman" w:hAnsi="Times New Roman" w:cs="Times New Roman"/>
          <w:sz w:val="28"/>
          <w:szCs w:val="28"/>
        </w:rPr>
        <w:t>Г</w:t>
      </w:r>
      <w:r w:rsidR="00C31B0B">
        <w:rPr>
          <w:rFonts w:ascii="Times New Roman" w:hAnsi="Times New Roman" w:cs="Times New Roman"/>
          <w:sz w:val="28"/>
          <w:szCs w:val="28"/>
        </w:rPr>
        <w:t>О Українське реєстрове козацтво, м</w:t>
      </w:r>
      <w:r w:rsidR="00B51FC8" w:rsidRPr="00C31B0B">
        <w:rPr>
          <w:rFonts w:ascii="Times New Roman" w:hAnsi="Times New Roman" w:cs="Times New Roman"/>
          <w:sz w:val="28"/>
          <w:szCs w:val="28"/>
        </w:rPr>
        <w:t>олодіжною організа</w:t>
      </w:r>
      <w:r w:rsidR="00B3263D" w:rsidRPr="00C31B0B">
        <w:rPr>
          <w:rFonts w:ascii="Times New Roman" w:hAnsi="Times New Roman" w:cs="Times New Roman"/>
          <w:sz w:val="28"/>
          <w:szCs w:val="28"/>
        </w:rPr>
        <w:t>цією Івано-Франківського пласту</w:t>
      </w:r>
      <w:r w:rsidR="00C31B0B">
        <w:rPr>
          <w:rFonts w:ascii="Times New Roman" w:hAnsi="Times New Roman" w:cs="Times New Roman"/>
          <w:sz w:val="28"/>
          <w:szCs w:val="28"/>
        </w:rPr>
        <w:t>-</w:t>
      </w:r>
      <w:r w:rsidR="00B51FC8" w:rsidRPr="00C31B0B">
        <w:rPr>
          <w:rFonts w:ascii="Times New Roman" w:hAnsi="Times New Roman" w:cs="Times New Roman"/>
          <w:sz w:val="28"/>
          <w:szCs w:val="28"/>
        </w:rPr>
        <w:t>національної скаутської організації України</w:t>
      </w:r>
      <w:r w:rsidR="00C31B0B">
        <w:rPr>
          <w:rFonts w:ascii="Times New Roman" w:hAnsi="Times New Roman" w:cs="Times New Roman"/>
          <w:sz w:val="28"/>
          <w:szCs w:val="28"/>
        </w:rPr>
        <w:t xml:space="preserve">, </w:t>
      </w:r>
      <w:r w:rsidR="00E3671D">
        <w:rPr>
          <w:rFonts w:ascii="Times New Roman" w:hAnsi="Times New Roman" w:cs="Times New Roman"/>
          <w:sz w:val="28"/>
          <w:szCs w:val="28"/>
        </w:rPr>
        <w:t>Прикарпатським національним</w:t>
      </w:r>
      <w:r w:rsidR="009C772A" w:rsidRPr="00C31B0B">
        <w:rPr>
          <w:rFonts w:ascii="Times New Roman" w:hAnsi="Times New Roman" w:cs="Times New Roman"/>
          <w:sz w:val="28"/>
          <w:szCs w:val="28"/>
        </w:rPr>
        <w:t xml:space="preserve"> </w:t>
      </w:r>
      <w:r w:rsidR="00C31B0B">
        <w:rPr>
          <w:rFonts w:ascii="Times New Roman" w:hAnsi="Times New Roman" w:cs="Times New Roman"/>
          <w:sz w:val="28"/>
          <w:szCs w:val="28"/>
        </w:rPr>
        <w:t xml:space="preserve">університетом ім. В. Стефаника, </w:t>
      </w:r>
      <w:r w:rsidR="009C772A" w:rsidRPr="00C31B0B">
        <w:rPr>
          <w:rFonts w:ascii="Times New Roman" w:hAnsi="Times New Roman" w:cs="Times New Roman"/>
          <w:sz w:val="28"/>
          <w:szCs w:val="28"/>
        </w:rPr>
        <w:t>Всеукраїнською органі</w:t>
      </w:r>
      <w:r w:rsidR="00C31B0B">
        <w:rPr>
          <w:rFonts w:ascii="Times New Roman" w:hAnsi="Times New Roman" w:cs="Times New Roman"/>
          <w:sz w:val="28"/>
          <w:szCs w:val="28"/>
        </w:rPr>
        <w:t xml:space="preserve">зацією «Тризуб» ім. С. Бандери, </w:t>
      </w:r>
      <w:r w:rsidR="007142CF" w:rsidRPr="00C31B0B">
        <w:rPr>
          <w:rFonts w:ascii="Times New Roman" w:hAnsi="Times New Roman" w:cs="Times New Roman"/>
          <w:sz w:val="28"/>
          <w:szCs w:val="28"/>
        </w:rPr>
        <w:t>Івано</w:t>
      </w:r>
      <w:r w:rsidR="00420BC6" w:rsidRPr="00C31B0B">
        <w:rPr>
          <w:rFonts w:ascii="Times New Roman" w:hAnsi="Times New Roman" w:cs="Times New Roman"/>
          <w:sz w:val="28"/>
          <w:szCs w:val="28"/>
        </w:rPr>
        <w:t>-</w:t>
      </w:r>
      <w:r w:rsidR="007142CF" w:rsidRPr="00C31B0B">
        <w:rPr>
          <w:rFonts w:ascii="Times New Roman" w:hAnsi="Times New Roman" w:cs="Times New Roman"/>
          <w:sz w:val="28"/>
          <w:szCs w:val="28"/>
        </w:rPr>
        <w:t xml:space="preserve">Франківською </w:t>
      </w:r>
      <w:r w:rsidR="009C772A" w:rsidRPr="00C31B0B">
        <w:rPr>
          <w:rFonts w:ascii="Times New Roman" w:hAnsi="Times New Roman" w:cs="Times New Roman"/>
          <w:sz w:val="28"/>
          <w:szCs w:val="28"/>
        </w:rPr>
        <w:t>обласною науково-універсальною бібліотекою</w:t>
      </w:r>
      <w:r w:rsidR="007142CF" w:rsidRPr="00C31B0B">
        <w:rPr>
          <w:rFonts w:ascii="Times New Roman" w:hAnsi="Times New Roman" w:cs="Times New Roman"/>
          <w:sz w:val="28"/>
          <w:szCs w:val="28"/>
        </w:rPr>
        <w:t xml:space="preserve"> ім. І. Франка</w:t>
      </w:r>
      <w:r w:rsidR="00C31B0B">
        <w:rPr>
          <w:rFonts w:ascii="Times New Roman" w:hAnsi="Times New Roman" w:cs="Times New Roman"/>
          <w:sz w:val="28"/>
          <w:szCs w:val="28"/>
        </w:rPr>
        <w:t xml:space="preserve">, </w:t>
      </w:r>
      <w:r w:rsidR="009C772A" w:rsidRPr="00C31B0B">
        <w:rPr>
          <w:rFonts w:ascii="Times New Roman" w:hAnsi="Times New Roman" w:cs="Times New Roman"/>
          <w:sz w:val="28"/>
          <w:szCs w:val="28"/>
        </w:rPr>
        <w:t xml:space="preserve">міською бібліотекою-філією </w:t>
      </w:r>
      <w:r w:rsidR="00B47664" w:rsidRPr="00C31B0B">
        <w:rPr>
          <w:rFonts w:ascii="Times New Roman" w:hAnsi="Times New Roman" w:cs="Times New Roman"/>
          <w:sz w:val="28"/>
          <w:szCs w:val="28"/>
        </w:rPr>
        <w:t xml:space="preserve"> </w:t>
      </w:r>
      <w:r w:rsidR="00C31B0B">
        <w:rPr>
          <w:rFonts w:ascii="Times New Roman" w:hAnsi="Times New Roman" w:cs="Times New Roman"/>
          <w:sz w:val="28"/>
          <w:szCs w:val="28"/>
        </w:rPr>
        <w:t xml:space="preserve">№ 4, </w:t>
      </w:r>
      <w:r w:rsidR="004B38F5" w:rsidRPr="00C31B0B">
        <w:rPr>
          <w:rFonts w:ascii="Times New Roman" w:hAnsi="Times New Roman" w:cs="Times New Roman"/>
          <w:sz w:val="28"/>
          <w:szCs w:val="28"/>
        </w:rPr>
        <w:t>с</w:t>
      </w:r>
      <w:r w:rsidR="00696341" w:rsidRPr="00C31B0B">
        <w:rPr>
          <w:rFonts w:ascii="Times New Roman" w:hAnsi="Times New Roman" w:cs="Times New Roman"/>
          <w:sz w:val="28"/>
          <w:szCs w:val="28"/>
        </w:rPr>
        <w:t xml:space="preserve">півпраця з Івано-Франківським обласним </w:t>
      </w:r>
      <w:r w:rsidR="00C31B0B">
        <w:rPr>
          <w:rFonts w:ascii="Times New Roman" w:hAnsi="Times New Roman" w:cs="Times New Roman"/>
          <w:sz w:val="28"/>
          <w:szCs w:val="28"/>
        </w:rPr>
        <w:t xml:space="preserve"> спортивним ліцеєм, </w:t>
      </w:r>
      <w:r w:rsidR="004B38F5" w:rsidRPr="00C31B0B">
        <w:rPr>
          <w:rFonts w:ascii="Times New Roman" w:hAnsi="Times New Roman" w:cs="Times New Roman"/>
          <w:sz w:val="28"/>
          <w:szCs w:val="28"/>
        </w:rPr>
        <w:t>с</w:t>
      </w:r>
      <w:r w:rsidR="006223C7" w:rsidRPr="00C31B0B">
        <w:rPr>
          <w:rFonts w:ascii="Times New Roman" w:hAnsi="Times New Roman" w:cs="Times New Roman"/>
          <w:sz w:val="28"/>
          <w:szCs w:val="28"/>
        </w:rPr>
        <w:t>півпраця з історико</w:t>
      </w:r>
      <w:r w:rsidR="00C31B0B">
        <w:rPr>
          <w:rFonts w:ascii="Times New Roman" w:hAnsi="Times New Roman" w:cs="Times New Roman"/>
          <w:sz w:val="28"/>
          <w:szCs w:val="28"/>
        </w:rPr>
        <w:t xml:space="preserve"> </w:t>
      </w:r>
      <w:r w:rsidR="006223C7" w:rsidRPr="00C31B0B">
        <w:rPr>
          <w:rFonts w:ascii="Times New Roman" w:hAnsi="Times New Roman" w:cs="Times New Roman"/>
          <w:sz w:val="28"/>
          <w:szCs w:val="28"/>
        </w:rPr>
        <w:t>-</w:t>
      </w:r>
      <w:r w:rsidR="00C31B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23C7" w:rsidRPr="00C31B0B">
        <w:rPr>
          <w:rFonts w:ascii="Times New Roman" w:hAnsi="Times New Roman" w:cs="Times New Roman"/>
          <w:sz w:val="28"/>
          <w:szCs w:val="28"/>
        </w:rPr>
        <w:t>к</w:t>
      </w:r>
      <w:r w:rsidR="00C31B0B">
        <w:rPr>
          <w:rFonts w:ascii="Times New Roman" w:hAnsi="Times New Roman" w:cs="Times New Roman"/>
          <w:sz w:val="28"/>
          <w:szCs w:val="28"/>
        </w:rPr>
        <w:t>разнавчим</w:t>
      </w:r>
      <w:proofErr w:type="spellEnd"/>
      <w:r w:rsidR="00C31B0B">
        <w:rPr>
          <w:rFonts w:ascii="Times New Roman" w:hAnsi="Times New Roman" w:cs="Times New Roman"/>
          <w:sz w:val="28"/>
          <w:szCs w:val="28"/>
        </w:rPr>
        <w:t xml:space="preserve"> музеєм «</w:t>
      </w:r>
      <w:proofErr w:type="spellStart"/>
      <w:r w:rsidR="00C31B0B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="00C31B0B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C31B0B">
        <w:rPr>
          <w:rFonts w:ascii="Times New Roman" w:hAnsi="Times New Roman" w:cs="Times New Roman"/>
          <w:sz w:val="28"/>
          <w:szCs w:val="28"/>
        </w:rPr>
        <w:t>Делятинським</w:t>
      </w:r>
      <w:proofErr w:type="spellEnd"/>
      <w:r w:rsidR="00C31B0B">
        <w:rPr>
          <w:rFonts w:ascii="Times New Roman" w:hAnsi="Times New Roman" w:cs="Times New Roman"/>
          <w:sz w:val="28"/>
          <w:szCs w:val="28"/>
        </w:rPr>
        <w:t xml:space="preserve"> ліцеєм №1,</w:t>
      </w:r>
      <w:r w:rsidR="00186F5A" w:rsidRPr="00C31B0B">
        <w:rPr>
          <w:rFonts w:ascii="Times New Roman" w:hAnsi="Times New Roman" w:cs="Times New Roman"/>
          <w:sz w:val="28"/>
          <w:szCs w:val="28"/>
        </w:rPr>
        <w:t>с</w:t>
      </w:r>
      <w:r w:rsidR="00B47664" w:rsidRPr="00C31B0B">
        <w:rPr>
          <w:rFonts w:ascii="Times New Roman" w:hAnsi="Times New Roman" w:cs="Times New Roman"/>
          <w:sz w:val="28"/>
          <w:szCs w:val="28"/>
        </w:rPr>
        <w:t>півпраця з міською організацією Української Спілки ветеранів Афганістану</w:t>
      </w:r>
      <w:r w:rsidR="00696341" w:rsidRPr="00C31B0B">
        <w:rPr>
          <w:rFonts w:ascii="Times New Roman" w:hAnsi="Times New Roman" w:cs="Times New Roman"/>
          <w:sz w:val="28"/>
          <w:szCs w:val="28"/>
        </w:rPr>
        <w:t>,</w:t>
      </w:r>
      <w:r w:rsidR="00C31B0B">
        <w:rPr>
          <w:rFonts w:ascii="Times New Roman" w:hAnsi="Times New Roman" w:cs="Times New Roman"/>
          <w:sz w:val="28"/>
          <w:szCs w:val="28"/>
        </w:rPr>
        <w:t xml:space="preserve"> ліцеями міста, Коломийський ліцей №5, </w:t>
      </w:r>
      <w:r w:rsidR="002D2A81" w:rsidRPr="00C31B0B">
        <w:rPr>
          <w:rFonts w:ascii="Times New Roman" w:hAnsi="Times New Roman" w:cs="Times New Roman"/>
          <w:sz w:val="28"/>
          <w:szCs w:val="28"/>
        </w:rPr>
        <w:t>Гончаренко Центр.</w:t>
      </w:r>
    </w:p>
    <w:p w:rsidR="00D339CA" w:rsidRDefault="00420BC6" w:rsidP="00D339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 xml:space="preserve">Участь у </w:t>
      </w:r>
      <w:proofErr w:type="spellStart"/>
      <w:r w:rsidRPr="00D339CA">
        <w:rPr>
          <w:rFonts w:ascii="Times New Roman" w:hAnsi="Times New Roman" w:cs="Times New Roman"/>
          <w:sz w:val="28"/>
          <w:szCs w:val="28"/>
        </w:rPr>
        <w:t>проєктах</w:t>
      </w:r>
      <w:proofErr w:type="spellEnd"/>
      <w:r w:rsidRPr="00D339CA">
        <w:rPr>
          <w:rFonts w:ascii="Times New Roman" w:hAnsi="Times New Roman" w:cs="Times New Roman"/>
          <w:sz w:val="28"/>
          <w:szCs w:val="28"/>
        </w:rPr>
        <w:t xml:space="preserve"> та їх реалізація</w:t>
      </w:r>
      <w:r w:rsidRPr="009251A6">
        <w:rPr>
          <w:rFonts w:ascii="Times New Roman" w:hAnsi="Times New Roman" w:cs="Times New Roman"/>
          <w:b/>
          <w:sz w:val="28"/>
          <w:szCs w:val="28"/>
        </w:rPr>
        <w:t>.</w:t>
      </w:r>
    </w:p>
    <w:p w:rsidR="00187320" w:rsidRDefault="00D339CA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2E09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A81" w:rsidRPr="009251A6">
        <w:rPr>
          <w:rFonts w:ascii="Times New Roman" w:hAnsi="Times New Roman" w:cs="Times New Roman"/>
          <w:sz w:val="28"/>
          <w:szCs w:val="28"/>
        </w:rPr>
        <w:t xml:space="preserve">У 2023 році  взяли участь у грантовому </w:t>
      </w:r>
      <w:proofErr w:type="spellStart"/>
      <w:r w:rsidR="002D2A81" w:rsidRPr="009251A6">
        <w:rPr>
          <w:rFonts w:ascii="Times New Roman" w:hAnsi="Times New Roman" w:cs="Times New Roman"/>
          <w:sz w:val="28"/>
          <w:szCs w:val="28"/>
        </w:rPr>
        <w:t>проєкті</w:t>
      </w:r>
      <w:proofErr w:type="spellEnd"/>
      <w:r w:rsidR="002D2A81" w:rsidRPr="009251A6">
        <w:rPr>
          <w:rFonts w:ascii="Times New Roman" w:hAnsi="Times New Roman" w:cs="Times New Roman"/>
          <w:sz w:val="28"/>
          <w:szCs w:val="28"/>
        </w:rPr>
        <w:t xml:space="preserve">  Платформи суспільних перетворень «Теплого міста» у номінації «Прогресивна освіта».</w:t>
      </w:r>
      <w:r w:rsidR="002E09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2A81" w:rsidRPr="009251A6">
        <w:rPr>
          <w:rFonts w:ascii="Times New Roman" w:hAnsi="Times New Roman" w:cs="Times New Roman"/>
          <w:sz w:val="28"/>
          <w:szCs w:val="28"/>
        </w:rPr>
        <w:t>Беремо участь  у «Кон</w:t>
      </w:r>
      <w:r w:rsidR="00570BD5" w:rsidRPr="009251A6">
        <w:rPr>
          <w:rFonts w:ascii="Times New Roman" w:hAnsi="Times New Roman" w:cs="Times New Roman"/>
          <w:sz w:val="28"/>
          <w:szCs w:val="28"/>
        </w:rPr>
        <w:t xml:space="preserve">курсі </w:t>
      </w:r>
      <w:proofErr w:type="spellStart"/>
      <w:r w:rsidR="00570BD5" w:rsidRPr="009251A6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570BD5" w:rsidRPr="009251A6">
        <w:rPr>
          <w:rFonts w:ascii="Times New Roman" w:hAnsi="Times New Roman" w:cs="Times New Roman"/>
          <w:sz w:val="28"/>
          <w:szCs w:val="28"/>
        </w:rPr>
        <w:t xml:space="preserve"> та програм</w:t>
      </w:r>
      <w:r w:rsidR="00E3671D">
        <w:rPr>
          <w:rFonts w:ascii="Times New Roman" w:hAnsi="Times New Roman" w:cs="Times New Roman"/>
          <w:sz w:val="28"/>
          <w:szCs w:val="28"/>
        </w:rPr>
        <w:t xml:space="preserve"> </w:t>
      </w:r>
      <w:r w:rsidR="00CB6BC0" w:rsidRPr="009251A6">
        <w:rPr>
          <w:rFonts w:ascii="Times New Roman" w:hAnsi="Times New Roman" w:cs="Times New Roman"/>
          <w:sz w:val="28"/>
          <w:szCs w:val="28"/>
        </w:rPr>
        <w:t>70</w:t>
      </w:r>
      <w:r w:rsidR="00420BC6" w:rsidRPr="009251A6">
        <w:rPr>
          <w:rFonts w:ascii="Times New Roman" w:hAnsi="Times New Roman" w:cs="Times New Roman"/>
          <w:sz w:val="28"/>
          <w:szCs w:val="28"/>
        </w:rPr>
        <w:t>/3</w:t>
      </w:r>
      <w:r w:rsidR="00CB6BC0" w:rsidRPr="009251A6">
        <w:rPr>
          <w:rFonts w:ascii="Times New Roman" w:hAnsi="Times New Roman" w:cs="Times New Roman"/>
          <w:sz w:val="28"/>
          <w:szCs w:val="28"/>
        </w:rPr>
        <w:t>0</w:t>
      </w:r>
      <w:r w:rsidR="002D2A81" w:rsidRPr="009251A6">
        <w:rPr>
          <w:rFonts w:ascii="Times New Roman" w:hAnsi="Times New Roman" w:cs="Times New Roman"/>
          <w:sz w:val="28"/>
          <w:szCs w:val="28"/>
        </w:rPr>
        <w:t xml:space="preserve">» Івано-Франківської міської ради для покращення технічного оснащення ЦПВУМ ім. С. Бандери. </w:t>
      </w:r>
    </w:p>
    <w:p w:rsidR="00D339CA" w:rsidRPr="00DB0575" w:rsidRDefault="00D339CA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39CA" w:rsidRDefault="00784208" w:rsidP="00D339CA">
      <w:pPr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339CA">
        <w:rPr>
          <w:rFonts w:ascii="Times New Roman" w:eastAsia="Times New Roman" w:hAnsi="Times New Roman" w:cs="Times New Roman"/>
          <w:sz w:val="28"/>
          <w:szCs w:val="28"/>
        </w:rPr>
        <w:t>Результати участі вихованців гуртків та творчих об’єднань у конкурсах, акціях.</w:t>
      </w:r>
    </w:p>
    <w:p w:rsidR="00C3364B" w:rsidRDefault="00D339CA" w:rsidP="00D339CA">
      <w:pPr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784208" w:rsidRPr="009251A6">
        <w:rPr>
          <w:rFonts w:ascii="Times New Roman" w:eastAsia="Times New Roman" w:hAnsi="Times New Roman" w:cs="Times New Roman"/>
          <w:sz w:val="28"/>
          <w:szCs w:val="28"/>
        </w:rPr>
        <w:t xml:space="preserve">Педагогічні працівники працювали з вихованцями в нестандартних умовах (воєнний стан), але швидко опанували та пристосувались до нових вимог. Про це свідчать результати участі вихованців та керівників гуртків у міських, обласних, всеукраїнських, міжнародних  конкурсах, </w:t>
      </w:r>
      <w:r w:rsidR="00186F5A" w:rsidRPr="009251A6">
        <w:rPr>
          <w:rFonts w:ascii="Times New Roman" w:eastAsia="Times New Roman" w:hAnsi="Times New Roman" w:cs="Times New Roman"/>
          <w:sz w:val="28"/>
          <w:szCs w:val="28"/>
        </w:rPr>
        <w:t>фестивалях</w:t>
      </w:r>
      <w:r w:rsidR="00784208" w:rsidRPr="009251A6">
        <w:rPr>
          <w:rFonts w:ascii="Times New Roman" w:eastAsia="Times New Roman" w:hAnsi="Times New Roman" w:cs="Times New Roman"/>
          <w:sz w:val="28"/>
          <w:szCs w:val="28"/>
        </w:rPr>
        <w:t>.</w:t>
      </w:r>
      <w:r w:rsidR="002E09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0935" w:rsidRPr="002E0935">
        <w:rPr>
          <w:rFonts w:ascii="Times New Roman" w:hAnsi="Times New Roman" w:cs="Times New Roman"/>
          <w:sz w:val="28"/>
          <w:szCs w:val="28"/>
        </w:rPr>
        <w:t>У</w:t>
      </w:r>
      <w:r w:rsidR="00C3364B" w:rsidRPr="002E0935">
        <w:rPr>
          <w:rFonts w:ascii="Times New Roman" w:hAnsi="Times New Roman" w:cs="Times New Roman"/>
          <w:sz w:val="28"/>
          <w:szCs w:val="28"/>
        </w:rPr>
        <w:t>часть у 3</w:t>
      </w:r>
      <w:r w:rsidR="00CD0ECD" w:rsidRPr="002E0935">
        <w:rPr>
          <w:rFonts w:ascii="Times New Roman" w:hAnsi="Times New Roman" w:cs="Times New Roman"/>
          <w:sz w:val="28"/>
          <w:szCs w:val="28"/>
        </w:rPr>
        <w:t xml:space="preserve">4 </w:t>
      </w:r>
      <w:r w:rsidR="00C3364B" w:rsidRPr="002E0935">
        <w:rPr>
          <w:rFonts w:ascii="Times New Roman" w:hAnsi="Times New Roman" w:cs="Times New Roman"/>
          <w:sz w:val="28"/>
          <w:szCs w:val="28"/>
        </w:rPr>
        <w:t>конкурсах, де здобули 36</w:t>
      </w:r>
      <w:r w:rsidR="00CD0ECD" w:rsidRPr="002E0935">
        <w:rPr>
          <w:rFonts w:ascii="Times New Roman" w:hAnsi="Times New Roman" w:cs="Times New Roman"/>
          <w:sz w:val="28"/>
          <w:szCs w:val="28"/>
        </w:rPr>
        <w:t xml:space="preserve"> перемог </w:t>
      </w:r>
      <w:r w:rsidR="00C3364B" w:rsidRPr="002E0935">
        <w:rPr>
          <w:rFonts w:ascii="Times New Roman" w:hAnsi="Times New Roman" w:cs="Times New Roman"/>
          <w:sz w:val="28"/>
          <w:szCs w:val="28"/>
        </w:rPr>
        <w:t>за звітний період 2022-2023 року.</w:t>
      </w:r>
      <w:r w:rsidR="00186F5A" w:rsidRPr="002E0935">
        <w:rPr>
          <w:rFonts w:ascii="Times New Roman" w:hAnsi="Times New Roman" w:cs="Times New Roman"/>
          <w:sz w:val="28"/>
          <w:szCs w:val="28"/>
        </w:rPr>
        <w:t xml:space="preserve"> З них м</w:t>
      </w:r>
      <w:r w:rsidR="00C3364B" w:rsidRPr="002E0935">
        <w:rPr>
          <w:rFonts w:ascii="Times New Roman" w:hAnsi="Times New Roman" w:cs="Times New Roman"/>
          <w:sz w:val="28"/>
          <w:szCs w:val="28"/>
        </w:rPr>
        <w:t>іжнародних</w:t>
      </w:r>
      <w:r w:rsidR="00186F5A" w:rsidRPr="002E0935">
        <w:rPr>
          <w:rFonts w:ascii="Times New Roman" w:hAnsi="Times New Roman" w:cs="Times New Roman"/>
          <w:sz w:val="28"/>
          <w:szCs w:val="28"/>
        </w:rPr>
        <w:t>-</w:t>
      </w:r>
      <w:r w:rsidR="00C3364B" w:rsidRPr="002E0935">
        <w:rPr>
          <w:rFonts w:ascii="Times New Roman" w:hAnsi="Times New Roman" w:cs="Times New Roman"/>
          <w:sz w:val="28"/>
          <w:szCs w:val="28"/>
        </w:rPr>
        <w:t>7 перемог</w:t>
      </w:r>
      <w:r w:rsidR="00186F5A" w:rsidRPr="002E0935">
        <w:rPr>
          <w:rFonts w:ascii="Times New Roman" w:hAnsi="Times New Roman" w:cs="Times New Roman"/>
          <w:sz w:val="28"/>
          <w:szCs w:val="28"/>
        </w:rPr>
        <w:t xml:space="preserve">, </w:t>
      </w:r>
      <w:r w:rsidR="007B4B38" w:rsidRPr="002E0935">
        <w:rPr>
          <w:rFonts w:ascii="Times New Roman" w:hAnsi="Times New Roman" w:cs="Times New Roman"/>
          <w:sz w:val="28"/>
          <w:szCs w:val="28"/>
        </w:rPr>
        <w:t>Всеукраїнських</w:t>
      </w:r>
      <w:r w:rsidR="007B4B38" w:rsidRPr="002E0935">
        <w:rPr>
          <w:rFonts w:ascii="Times New Roman" w:hAnsi="Times New Roman" w:cs="Times New Roman"/>
          <w:sz w:val="28"/>
          <w:szCs w:val="28"/>
        </w:rPr>
        <w:tab/>
        <w:t>-7</w:t>
      </w:r>
      <w:r w:rsidR="00186F5A" w:rsidRPr="002E0935">
        <w:rPr>
          <w:rFonts w:ascii="Times New Roman" w:hAnsi="Times New Roman" w:cs="Times New Roman"/>
          <w:sz w:val="28"/>
          <w:szCs w:val="28"/>
        </w:rPr>
        <w:t>перемог, обласних -</w:t>
      </w:r>
      <w:r w:rsidR="00C3364B" w:rsidRPr="002E0935">
        <w:rPr>
          <w:rFonts w:ascii="Times New Roman" w:hAnsi="Times New Roman" w:cs="Times New Roman"/>
          <w:sz w:val="28"/>
          <w:szCs w:val="28"/>
        </w:rPr>
        <w:t xml:space="preserve">10 </w:t>
      </w:r>
      <w:r w:rsidR="00C3364B" w:rsidRPr="002E0935">
        <w:rPr>
          <w:rFonts w:ascii="Times New Roman" w:hAnsi="Times New Roman" w:cs="Times New Roman"/>
          <w:sz w:val="28"/>
          <w:szCs w:val="28"/>
        </w:rPr>
        <w:lastRenderedPageBreak/>
        <w:t>перемог</w:t>
      </w:r>
      <w:r w:rsidR="00186F5A" w:rsidRPr="002E0935">
        <w:rPr>
          <w:rFonts w:ascii="Times New Roman" w:hAnsi="Times New Roman" w:cs="Times New Roman"/>
          <w:sz w:val="28"/>
          <w:szCs w:val="28"/>
        </w:rPr>
        <w:t>,</w:t>
      </w:r>
      <w:r w:rsidR="007B4B38" w:rsidRPr="002E0935">
        <w:rPr>
          <w:rFonts w:ascii="Times New Roman" w:hAnsi="Times New Roman" w:cs="Times New Roman"/>
          <w:sz w:val="28"/>
          <w:szCs w:val="28"/>
        </w:rPr>
        <w:t xml:space="preserve"> міських</w:t>
      </w:r>
      <w:r w:rsidR="00186F5A" w:rsidRPr="002E0935">
        <w:rPr>
          <w:rFonts w:ascii="Times New Roman" w:hAnsi="Times New Roman" w:cs="Times New Roman"/>
          <w:sz w:val="28"/>
          <w:szCs w:val="28"/>
        </w:rPr>
        <w:t>-</w:t>
      </w:r>
      <w:r w:rsidR="00C3364B" w:rsidRPr="002E0935">
        <w:rPr>
          <w:rFonts w:ascii="Times New Roman" w:hAnsi="Times New Roman" w:cs="Times New Roman"/>
          <w:sz w:val="28"/>
          <w:szCs w:val="28"/>
        </w:rPr>
        <w:t>12 перемог</w:t>
      </w:r>
      <w:r w:rsidR="002E0935">
        <w:rPr>
          <w:rFonts w:ascii="Times New Roman" w:hAnsi="Times New Roman" w:cs="Times New Roman"/>
          <w:sz w:val="28"/>
          <w:szCs w:val="28"/>
        </w:rPr>
        <w:t>, п</w:t>
      </w:r>
      <w:r w:rsidR="002E093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роведено</w:t>
      </w:r>
      <w:r w:rsidR="00EC6252" w:rsidRPr="009251A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321 захід, де взяли участь 17452 учасники</w:t>
      </w:r>
      <w:r w:rsidR="00FC4A4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 звітний </w:t>
      </w:r>
      <w:r w:rsidR="00186F5A" w:rsidRPr="009251A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період</w:t>
      </w:r>
      <w:r w:rsidR="00FC4A4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EC6252" w:rsidRPr="009251A6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D339CA" w:rsidRPr="009251A6" w:rsidRDefault="00D339CA" w:rsidP="00D339CA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339CA" w:rsidRDefault="005C7A25" w:rsidP="00D33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339CA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D339CA">
        <w:rPr>
          <w:rFonts w:ascii="Times New Roman" w:hAnsi="Times New Roman" w:cs="Times New Roman"/>
          <w:sz w:val="28"/>
          <w:szCs w:val="28"/>
        </w:rPr>
        <w:t xml:space="preserve"> наближає Перемогу.</w:t>
      </w:r>
    </w:p>
    <w:p w:rsidR="00D20228" w:rsidRPr="002E0935" w:rsidRDefault="00D339CA" w:rsidP="00D339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0935" w:rsidRPr="00D339CA">
        <w:rPr>
          <w:rFonts w:ascii="Times New Roman" w:hAnsi="Times New Roman" w:cs="Times New Roman"/>
          <w:sz w:val="28"/>
          <w:szCs w:val="28"/>
        </w:rPr>
        <w:t xml:space="preserve"> </w:t>
      </w:r>
      <w:r w:rsidR="00EC6252" w:rsidRPr="009251A6">
        <w:rPr>
          <w:rFonts w:ascii="Times New Roman" w:hAnsi="Times New Roman" w:cs="Times New Roman"/>
          <w:sz w:val="28"/>
          <w:szCs w:val="28"/>
        </w:rPr>
        <w:t>К</w:t>
      </w:r>
      <w:r w:rsidR="00D20228" w:rsidRPr="009251A6">
        <w:rPr>
          <w:rFonts w:ascii="Times New Roman" w:hAnsi="Times New Roman" w:cs="Times New Roman"/>
          <w:sz w:val="28"/>
          <w:szCs w:val="28"/>
        </w:rPr>
        <w:t xml:space="preserve">олектив ЦПВУМ ім. Степана Бандери завжди активно долучаються до багатьох волонтерських акцій та </w:t>
      </w:r>
      <w:proofErr w:type="spellStart"/>
      <w:r w:rsidR="00D20228" w:rsidRPr="009251A6">
        <w:rPr>
          <w:rFonts w:ascii="Times New Roman" w:hAnsi="Times New Roman" w:cs="Times New Roman"/>
          <w:sz w:val="28"/>
          <w:szCs w:val="28"/>
        </w:rPr>
        <w:t>проєктів</w:t>
      </w:r>
      <w:proofErr w:type="spellEnd"/>
      <w:r w:rsidR="00D20228" w:rsidRPr="009251A6">
        <w:rPr>
          <w:rFonts w:ascii="Times New Roman" w:hAnsi="Times New Roman" w:cs="Times New Roman"/>
          <w:sz w:val="28"/>
          <w:szCs w:val="28"/>
        </w:rPr>
        <w:t>.</w:t>
      </w:r>
    </w:p>
    <w:p w:rsidR="00D20228" w:rsidRPr="009251A6" w:rsidRDefault="00EC6252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1.</w:t>
      </w:r>
      <w:r w:rsidR="00D20228" w:rsidRPr="009251A6">
        <w:rPr>
          <w:rFonts w:ascii="Times New Roman" w:hAnsi="Times New Roman" w:cs="Times New Roman"/>
          <w:sz w:val="28"/>
          <w:szCs w:val="28"/>
        </w:rPr>
        <w:t xml:space="preserve">Збір  продуктів для вчительського батальйону добровольців </w:t>
      </w:r>
    </w:p>
    <w:p w:rsidR="00D20228" w:rsidRPr="009251A6" w:rsidRDefault="00D20228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(на базі ліцею ім. В. Чорновола).</w:t>
      </w:r>
    </w:p>
    <w:p w:rsidR="00D20228" w:rsidRPr="009251A6" w:rsidRDefault="00D20228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2. Педагоги  нашого закладу  брали участь у плетінні  маскувальних сіток та маскувальних костюмів для армії  на базі  «Просвіти» та ліцею імені Пулюя. Постійно збираємо  матері</w:t>
      </w:r>
      <w:r w:rsidR="00186F5A" w:rsidRPr="009251A6">
        <w:rPr>
          <w:rFonts w:ascii="Times New Roman" w:hAnsi="Times New Roman" w:cs="Times New Roman"/>
          <w:sz w:val="28"/>
          <w:szCs w:val="28"/>
        </w:rPr>
        <w:t>ал для маскувальних сіток та подуш</w:t>
      </w:r>
      <w:r w:rsidRPr="009251A6">
        <w:rPr>
          <w:rFonts w:ascii="Times New Roman" w:hAnsi="Times New Roman" w:cs="Times New Roman"/>
          <w:sz w:val="28"/>
          <w:szCs w:val="28"/>
        </w:rPr>
        <w:t>ок-сидінь для воїнів на передовій.</w:t>
      </w:r>
    </w:p>
    <w:p w:rsidR="00D20228" w:rsidRPr="009251A6" w:rsidRDefault="00D20228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3. Виготовлення рибних та м’</w:t>
      </w:r>
      <w:proofErr w:type="spellStart"/>
      <w:r w:rsidRPr="009251A6">
        <w:rPr>
          <w:rFonts w:ascii="Times New Roman" w:hAnsi="Times New Roman" w:cs="Times New Roman"/>
          <w:sz w:val="28"/>
          <w:szCs w:val="28"/>
          <w:lang w:val="ru-RU"/>
        </w:rPr>
        <w:t>ясних</w:t>
      </w:r>
      <w:proofErr w:type="spellEnd"/>
      <w:r w:rsidRPr="009251A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251A6">
        <w:rPr>
          <w:rFonts w:ascii="Times New Roman" w:hAnsi="Times New Roman" w:cs="Times New Roman"/>
          <w:sz w:val="28"/>
          <w:szCs w:val="28"/>
        </w:rPr>
        <w:t>консерв</w:t>
      </w:r>
      <w:proofErr w:type="spellEnd"/>
      <w:r w:rsidRPr="009251A6">
        <w:rPr>
          <w:rFonts w:ascii="Times New Roman" w:hAnsi="Times New Roman" w:cs="Times New Roman"/>
          <w:sz w:val="28"/>
          <w:szCs w:val="28"/>
        </w:rPr>
        <w:t xml:space="preserve"> для наших бійців. </w:t>
      </w:r>
    </w:p>
    <w:p w:rsidR="00D20228" w:rsidRPr="009251A6" w:rsidRDefault="00D20228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(на базі Івано-Франківського фахового  коледжу ресторанного сервісу та туризму НУХТ).</w:t>
      </w:r>
    </w:p>
    <w:p w:rsidR="00D20228" w:rsidRPr="009251A6" w:rsidRDefault="00D20228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4. Працівниками Центру були зібрані</w:t>
      </w:r>
      <w:r w:rsidR="00186F5A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Pr="009251A6">
        <w:rPr>
          <w:rFonts w:ascii="Times New Roman" w:hAnsi="Times New Roman" w:cs="Times New Roman"/>
          <w:sz w:val="28"/>
          <w:szCs w:val="28"/>
        </w:rPr>
        <w:t>кошти</w:t>
      </w:r>
      <w:r w:rsidR="00186F5A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Pr="009251A6">
        <w:rPr>
          <w:rFonts w:ascii="Times New Roman" w:hAnsi="Times New Roman" w:cs="Times New Roman"/>
          <w:sz w:val="28"/>
          <w:szCs w:val="28"/>
        </w:rPr>
        <w:t xml:space="preserve">для закупівлі продуктів, одягу та засобів гігієни для поранених воїнів ЗСУ, які  перебували на лікуванні в  Івано-Франківській обласній клінічній  лікарні.   </w:t>
      </w:r>
    </w:p>
    <w:p w:rsidR="00D20228" w:rsidRPr="009251A6" w:rsidRDefault="00D20228" w:rsidP="00D339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 xml:space="preserve">5. Профспілкова організація закладу підтримала ініціативу мешканців міста і виділила кошти для закупівлі матеріалів для виготовлення окопних свічок, а також самі долучилися до збору ємностей для свічок. </w:t>
      </w:r>
    </w:p>
    <w:p w:rsidR="00D20228" w:rsidRPr="009251A6" w:rsidRDefault="00D20228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 xml:space="preserve">6. У квітні 2023 року заклад зібрав і передав для воїнів на фронті великодні набори продукції. </w:t>
      </w:r>
    </w:p>
    <w:p w:rsidR="00D20228" w:rsidRPr="009251A6" w:rsidRDefault="00D20228" w:rsidP="00D33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7. Активно співпрацюємо з волонтерським</w:t>
      </w:r>
      <w:r w:rsidR="00FC4A48">
        <w:rPr>
          <w:rFonts w:ascii="Times New Roman" w:hAnsi="Times New Roman" w:cs="Times New Roman"/>
          <w:sz w:val="28"/>
          <w:szCs w:val="28"/>
        </w:rPr>
        <w:t xml:space="preserve"> центром «Замаскуй воїна». На даний </w:t>
      </w:r>
      <w:r w:rsidRPr="009251A6">
        <w:rPr>
          <w:rFonts w:ascii="Times New Roman" w:hAnsi="Times New Roman" w:cs="Times New Roman"/>
          <w:sz w:val="28"/>
          <w:szCs w:val="28"/>
        </w:rPr>
        <w:t xml:space="preserve">час виготовляємо </w:t>
      </w:r>
      <w:proofErr w:type="spellStart"/>
      <w:r w:rsidRPr="009251A6">
        <w:rPr>
          <w:rFonts w:ascii="Times New Roman" w:hAnsi="Times New Roman" w:cs="Times New Roman"/>
          <w:sz w:val="28"/>
          <w:szCs w:val="28"/>
        </w:rPr>
        <w:t>кавер</w:t>
      </w:r>
      <w:proofErr w:type="spellEnd"/>
      <w:r w:rsidRPr="009251A6">
        <w:rPr>
          <w:rFonts w:ascii="Times New Roman" w:hAnsi="Times New Roman" w:cs="Times New Roman"/>
          <w:sz w:val="28"/>
          <w:szCs w:val="28"/>
        </w:rPr>
        <w:t xml:space="preserve"> шоломи. </w:t>
      </w:r>
    </w:p>
    <w:p w:rsidR="001554FB" w:rsidRDefault="00D20228" w:rsidP="00D339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0935">
        <w:rPr>
          <w:rFonts w:ascii="Times New Roman" w:hAnsi="Times New Roman" w:cs="Times New Roman"/>
          <w:sz w:val="28"/>
          <w:szCs w:val="28"/>
        </w:rPr>
        <w:t>Вихо</w:t>
      </w:r>
      <w:r w:rsidR="00423AEB" w:rsidRPr="002E0935">
        <w:rPr>
          <w:rFonts w:ascii="Times New Roman" w:hAnsi="Times New Roman" w:cs="Times New Roman"/>
          <w:sz w:val="28"/>
          <w:szCs w:val="28"/>
        </w:rPr>
        <w:t>вання патріотичного, громадсько-</w:t>
      </w:r>
      <w:r w:rsidRPr="002E0935">
        <w:rPr>
          <w:rFonts w:ascii="Times New Roman" w:hAnsi="Times New Roman" w:cs="Times New Roman"/>
          <w:sz w:val="28"/>
          <w:szCs w:val="28"/>
        </w:rPr>
        <w:t>активного  та національно свідомого молодо</w:t>
      </w:r>
      <w:r w:rsidR="00423AEB" w:rsidRPr="002E0935">
        <w:rPr>
          <w:rFonts w:ascii="Times New Roman" w:hAnsi="Times New Roman" w:cs="Times New Roman"/>
          <w:sz w:val="28"/>
          <w:szCs w:val="28"/>
        </w:rPr>
        <w:t xml:space="preserve">го покоління - </w:t>
      </w:r>
      <w:r w:rsidRPr="002E0935">
        <w:rPr>
          <w:rFonts w:ascii="Times New Roman" w:hAnsi="Times New Roman" w:cs="Times New Roman"/>
          <w:sz w:val="28"/>
          <w:szCs w:val="28"/>
        </w:rPr>
        <w:t>основна ме</w:t>
      </w:r>
      <w:r w:rsidR="00DB0575">
        <w:rPr>
          <w:rFonts w:ascii="Times New Roman" w:hAnsi="Times New Roman" w:cs="Times New Roman"/>
          <w:sz w:val="28"/>
          <w:szCs w:val="28"/>
        </w:rPr>
        <w:t>та нашого закладу-в</w:t>
      </w:r>
      <w:r w:rsidRPr="002E0935">
        <w:rPr>
          <w:rFonts w:ascii="Times New Roman" w:hAnsi="Times New Roman" w:cs="Times New Roman"/>
          <w:sz w:val="28"/>
          <w:szCs w:val="28"/>
        </w:rPr>
        <w:t xml:space="preserve">ихованці  залучаються до волонтерської діяльності. </w:t>
      </w:r>
    </w:p>
    <w:p w:rsidR="00D20228" w:rsidRPr="00995D2D" w:rsidRDefault="00D20228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D2D">
        <w:rPr>
          <w:rFonts w:ascii="Times New Roman" w:hAnsi="Times New Roman" w:cs="Times New Roman"/>
          <w:sz w:val="28"/>
          <w:szCs w:val="28"/>
        </w:rPr>
        <w:t xml:space="preserve">1. Представники  учнівського самоврядування міста, </w:t>
      </w:r>
      <w:r w:rsidR="00FC4A48" w:rsidRPr="00995D2D">
        <w:rPr>
          <w:rFonts w:ascii="Times New Roman" w:hAnsi="Times New Roman" w:cs="Times New Roman"/>
          <w:sz w:val="28"/>
          <w:szCs w:val="28"/>
        </w:rPr>
        <w:t xml:space="preserve">яке діє у ЦПВУМ ім. С. Бандери </w:t>
      </w:r>
      <w:r w:rsidRPr="00995D2D">
        <w:rPr>
          <w:rFonts w:ascii="Times New Roman" w:hAnsi="Times New Roman" w:cs="Times New Roman"/>
          <w:sz w:val="28"/>
          <w:szCs w:val="28"/>
        </w:rPr>
        <w:t xml:space="preserve"> та гуртківці закладу брали  участь у ролі вол</w:t>
      </w:r>
      <w:r w:rsidR="002E0935" w:rsidRPr="00995D2D">
        <w:rPr>
          <w:rFonts w:ascii="Times New Roman" w:hAnsi="Times New Roman" w:cs="Times New Roman"/>
          <w:sz w:val="28"/>
          <w:szCs w:val="28"/>
        </w:rPr>
        <w:t>онтерів в благодійному заході-</w:t>
      </w:r>
      <w:proofErr w:type="spellStart"/>
      <w:r w:rsidR="00FC4A48" w:rsidRPr="00995D2D">
        <w:rPr>
          <w:rFonts w:ascii="Times New Roman" w:hAnsi="Times New Roman" w:cs="Times New Roman"/>
          <w:sz w:val="28"/>
          <w:szCs w:val="28"/>
        </w:rPr>
        <w:t>Frankivsk</w:t>
      </w:r>
      <w:proofErr w:type="spellEnd"/>
      <w:r w:rsidR="00FC4A48" w:rsidRPr="00995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A48" w:rsidRPr="00995D2D">
        <w:rPr>
          <w:rFonts w:ascii="Times New Roman" w:hAnsi="Times New Roman" w:cs="Times New Roman"/>
          <w:sz w:val="28"/>
          <w:szCs w:val="28"/>
        </w:rPr>
        <w:t>Charity</w:t>
      </w:r>
      <w:proofErr w:type="spellEnd"/>
      <w:r w:rsidR="00FC4A48" w:rsidRPr="00995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4A48" w:rsidRPr="00995D2D">
        <w:rPr>
          <w:rFonts w:ascii="Times New Roman" w:hAnsi="Times New Roman" w:cs="Times New Roman"/>
          <w:sz w:val="28"/>
          <w:szCs w:val="28"/>
        </w:rPr>
        <w:t>Hal</w:t>
      </w:r>
      <w:r w:rsidRPr="00995D2D">
        <w:rPr>
          <w:rFonts w:ascii="Times New Roman" w:hAnsi="Times New Roman" w:cs="Times New Roman"/>
          <w:sz w:val="28"/>
          <w:szCs w:val="28"/>
        </w:rPr>
        <w:t>f</w:t>
      </w:r>
      <w:proofErr w:type="spellEnd"/>
      <w:r w:rsidRPr="00995D2D">
        <w:rPr>
          <w:rFonts w:ascii="Times New Roman" w:hAnsi="Times New Roman" w:cs="Times New Roman"/>
          <w:sz w:val="28"/>
          <w:szCs w:val="28"/>
        </w:rPr>
        <w:t xml:space="preserve"> </w:t>
      </w:r>
      <w:r w:rsidR="00FC4A48" w:rsidRPr="00995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5D2D">
        <w:rPr>
          <w:rFonts w:ascii="Times New Roman" w:hAnsi="Times New Roman" w:cs="Times New Roman"/>
          <w:sz w:val="28"/>
          <w:szCs w:val="28"/>
        </w:rPr>
        <w:t>Marathon</w:t>
      </w:r>
      <w:proofErr w:type="spellEnd"/>
      <w:r w:rsidRPr="00995D2D">
        <w:rPr>
          <w:rFonts w:ascii="Times New Roman" w:hAnsi="Times New Roman" w:cs="Times New Roman"/>
          <w:sz w:val="28"/>
          <w:szCs w:val="28"/>
        </w:rPr>
        <w:t>. Кошти з цього марафону передані на потреби наших захисників.</w:t>
      </w:r>
    </w:p>
    <w:p w:rsidR="00D20228" w:rsidRPr="00995D2D" w:rsidRDefault="00D20228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D2D">
        <w:rPr>
          <w:rFonts w:ascii="Times New Roman" w:hAnsi="Times New Roman" w:cs="Times New Roman"/>
          <w:sz w:val="28"/>
          <w:szCs w:val="28"/>
        </w:rPr>
        <w:t xml:space="preserve">2.Для </w:t>
      </w:r>
      <w:r w:rsidR="00423AEB" w:rsidRPr="00995D2D">
        <w:rPr>
          <w:rFonts w:ascii="Times New Roman" w:hAnsi="Times New Roman" w:cs="Times New Roman"/>
          <w:sz w:val="28"/>
          <w:szCs w:val="28"/>
        </w:rPr>
        <w:t>дітей ВПО та вихованців Центру</w:t>
      </w:r>
      <w:r w:rsidRPr="00995D2D">
        <w:rPr>
          <w:rFonts w:ascii="Times New Roman" w:hAnsi="Times New Roman" w:cs="Times New Roman"/>
          <w:sz w:val="28"/>
          <w:szCs w:val="28"/>
        </w:rPr>
        <w:t xml:space="preserve"> проведено майстер-класи по виготовленню  патріотичних оберегів, які  передали воїнам ЗСУ на передову. </w:t>
      </w:r>
    </w:p>
    <w:p w:rsidR="00D20228" w:rsidRPr="00995D2D" w:rsidRDefault="00DB0575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D2D">
        <w:rPr>
          <w:rFonts w:ascii="Times New Roman" w:hAnsi="Times New Roman" w:cs="Times New Roman"/>
          <w:sz w:val="28"/>
          <w:szCs w:val="28"/>
        </w:rPr>
        <w:t>3.</w:t>
      </w:r>
      <w:r w:rsidR="00423AEB" w:rsidRPr="00995D2D">
        <w:rPr>
          <w:rFonts w:ascii="Times New Roman" w:hAnsi="Times New Roman" w:cs="Times New Roman"/>
          <w:sz w:val="28"/>
          <w:szCs w:val="28"/>
        </w:rPr>
        <w:t>Г</w:t>
      </w:r>
      <w:r w:rsidR="00D20228" w:rsidRPr="00995D2D">
        <w:rPr>
          <w:rFonts w:ascii="Times New Roman" w:hAnsi="Times New Roman" w:cs="Times New Roman"/>
          <w:sz w:val="28"/>
          <w:szCs w:val="28"/>
        </w:rPr>
        <w:t xml:space="preserve">уртківці та працівники закладу беруть участь у зборі пластикових кришечок для їх повторної переробки, адже екологічне </w:t>
      </w:r>
      <w:proofErr w:type="spellStart"/>
      <w:r w:rsidR="00D20228" w:rsidRPr="00995D2D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="00D20228" w:rsidRPr="00995D2D">
        <w:rPr>
          <w:rFonts w:ascii="Times New Roman" w:hAnsi="Times New Roman" w:cs="Times New Roman"/>
          <w:sz w:val="28"/>
          <w:szCs w:val="28"/>
        </w:rPr>
        <w:t xml:space="preserve"> не менш важливе. </w:t>
      </w:r>
    </w:p>
    <w:p w:rsidR="00D20228" w:rsidRPr="00995D2D" w:rsidRDefault="00D20228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D2D">
        <w:rPr>
          <w:rFonts w:ascii="Times New Roman" w:hAnsi="Times New Roman" w:cs="Times New Roman"/>
          <w:sz w:val="28"/>
          <w:szCs w:val="28"/>
        </w:rPr>
        <w:t>4.</w:t>
      </w:r>
      <w:r w:rsidR="00423AEB" w:rsidRPr="00995D2D">
        <w:rPr>
          <w:rFonts w:ascii="Times New Roman" w:hAnsi="Times New Roman" w:cs="Times New Roman"/>
          <w:sz w:val="28"/>
          <w:szCs w:val="28"/>
        </w:rPr>
        <w:t>Педагог</w:t>
      </w:r>
      <w:r w:rsidRPr="00995D2D">
        <w:rPr>
          <w:rFonts w:ascii="Times New Roman" w:hAnsi="Times New Roman" w:cs="Times New Roman"/>
          <w:sz w:val="28"/>
          <w:szCs w:val="28"/>
        </w:rPr>
        <w:t>и</w:t>
      </w:r>
      <w:r w:rsidR="00423AEB" w:rsidRPr="00995D2D">
        <w:rPr>
          <w:rFonts w:ascii="Times New Roman" w:hAnsi="Times New Roman" w:cs="Times New Roman"/>
          <w:sz w:val="28"/>
          <w:szCs w:val="28"/>
        </w:rPr>
        <w:t xml:space="preserve"> разом із вихованцями </w:t>
      </w:r>
      <w:r w:rsidRPr="00995D2D">
        <w:rPr>
          <w:rFonts w:ascii="Times New Roman" w:hAnsi="Times New Roman" w:cs="Times New Roman"/>
          <w:sz w:val="28"/>
          <w:szCs w:val="28"/>
        </w:rPr>
        <w:t xml:space="preserve"> організовують </w:t>
      </w:r>
      <w:r w:rsidR="00423AEB" w:rsidRPr="00995D2D">
        <w:rPr>
          <w:rFonts w:ascii="Times New Roman" w:hAnsi="Times New Roman" w:cs="Times New Roman"/>
          <w:sz w:val="28"/>
          <w:szCs w:val="28"/>
        </w:rPr>
        <w:t>благодійні ярмарки</w:t>
      </w:r>
      <w:r w:rsidR="00FC4A48" w:rsidRPr="00995D2D">
        <w:rPr>
          <w:rFonts w:ascii="Times New Roman" w:hAnsi="Times New Roman" w:cs="Times New Roman"/>
          <w:sz w:val="28"/>
          <w:szCs w:val="28"/>
        </w:rPr>
        <w:t>,</w:t>
      </w:r>
      <w:r w:rsidR="00423AEB" w:rsidRPr="00995D2D">
        <w:rPr>
          <w:rFonts w:ascii="Times New Roman" w:hAnsi="Times New Roman" w:cs="Times New Roman"/>
          <w:sz w:val="28"/>
          <w:szCs w:val="28"/>
        </w:rPr>
        <w:t xml:space="preserve"> де збирають</w:t>
      </w:r>
      <w:r w:rsidRPr="00995D2D">
        <w:rPr>
          <w:rFonts w:ascii="Times New Roman" w:hAnsi="Times New Roman" w:cs="Times New Roman"/>
          <w:sz w:val="28"/>
          <w:szCs w:val="28"/>
        </w:rPr>
        <w:t xml:space="preserve"> ко</w:t>
      </w:r>
      <w:r w:rsidR="00423AEB" w:rsidRPr="00995D2D">
        <w:rPr>
          <w:rFonts w:ascii="Times New Roman" w:hAnsi="Times New Roman" w:cs="Times New Roman"/>
          <w:sz w:val="28"/>
          <w:szCs w:val="28"/>
        </w:rPr>
        <w:t>шти</w:t>
      </w:r>
      <w:r w:rsidRPr="00995D2D">
        <w:rPr>
          <w:rFonts w:ascii="Times New Roman" w:hAnsi="Times New Roman" w:cs="Times New Roman"/>
          <w:sz w:val="28"/>
          <w:szCs w:val="28"/>
        </w:rPr>
        <w:t xml:space="preserve"> для ЗСУ.</w:t>
      </w:r>
    </w:p>
    <w:p w:rsidR="000D2C5B" w:rsidRPr="00D339CA" w:rsidRDefault="00D20228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5D2D">
        <w:rPr>
          <w:rFonts w:ascii="Times New Roman" w:hAnsi="Times New Roman" w:cs="Times New Roman"/>
          <w:sz w:val="28"/>
          <w:szCs w:val="28"/>
        </w:rPr>
        <w:t>5.</w:t>
      </w:r>
      <w:r w:rsidR="00EC7644" w:rsidRPr="00995D2D">
        <w:rPr>
          <w:rFonts w:ascii="Times New Roman" w:hAnsi="Times New Roman" w:cs="Times New Roman"/>
          <w:sz w:val="28"/>
          <w:szCs w:val="28"/>
        </w:rPr>
        <w:t>П</w:t>
      </w:r>
      <w:r w:rsidRPr="00995D2D">
        <w:rPr>
          <w:rFonts w:ascii="Times New Roman" w:hAnsi="Times New Roman" w:cs="Times New Roman"/>
          <w:sz w:val="28"/>
          <w:szCs w:val="28"/>
        </w:rPr>
        <w:t>редставники міського учнівського самоврядування</w:t>
      </w:r>
      <w:r w:rsidR="009979F7" w:rsidRPr="00995D2D">
        <w:rPr>
          <w:rFonts w:ascii="Times New Roman" w:hAnsi="Times New Roman" w:cs="Times New Roman"/>
          <w:sz w:val="28"/>
          <w:szCs w:val="28"/>
        </w:rPr>
        <w:t xml:space="preserve"> «Успішний учнівський лідер», </w:t>
      </w:r>
      <w:r w:rsidRPr="00995D2D">
        <w:rPr>
          <w:rFonts w:ascii="Times New Roman" w:hAnsi="Times New Roman" w:cs="Times New Roman"/>
          <w:sz w:val="28"/>
          <w:szCs w:val="28"/>
        </w:rPr>
        <w:t xml:space="preserve">щорічно організовують акцію «Дорогою святого Миколая» - </w:t>
      </w:r>
      <w:r w:rsidRPr="00995D2D">
        <w:rPr>
          <w:rFonts w:ascii="Times New Roman" w:hAnsi="Times New Roman" w:cs="Times New Roman"/>
          <w:sz w:val="28"/>
          <w:szCs w:val="28"/>
        </w:rPr>
        <w:lastRenderedPageBreak/>
        <w:t>збирають продукти,  одяг, солодощі, пр</w:t>
      </w:r>
      <w:r w:rsidR="009979F7" w:rsidRPr="00995D2D">
        <w:rPr>
          <w:rFonts w:ascii="Times New Roman" w:hAnsi="Times New Roman" w:cs="Times New Roman"/>
          <w:sz w:val="28"/>
          <w:szCs w:val="28"/>
        </w:rPr>
        <w:t xml:space="preserve">едмети особистої гігієни тощо та </w:t>
      </w:r>
      <w:r w:rsidRPr="00995D2D">
        <w:rPr>
          <w:rFonts w:ascii="Times New Roman" w:hAnsi="Times New Roman" w:cs="Times New Roman"/>
          <w:sz w:val="28"/>
          <w:szCs w:val="28"/>
        </w:rPr>
        <w:t xml:space="preserve">передають  всю допомогу в  дитячі будинки області. </w:t>
      </w:r>
    </w:p>
    <w:p w:rsidR="00364C0A" w:rsidRPr="00D339CA" w:rsidRDefault="00C77CFF" w:rsidP="00D339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>Центр патріотичного виховання уч</w:t>
      </w:r>
      <w:r w:rsidR="00AE2A37" w:rsidRPr="00D339CA">
        <w:rPr>
          <w:rFonts w:ascii="Times New Roman" w:hAnsi="Times New Roman" w:cs="Times New Roman"/>
          <w:sz w:val="28"/>
          <w:szCs w:val="28"/>
        </w:rPr>
        <w:t>нівської молоді ім. С. Бандери</w:t>
      </w:r>
      <w:r w:rsidR="002E0935" w:rsidRPr="00D339CA">
        <w:rPr>
          <w:rFonts w:ascii="Times New Roman" w:hAnsi="Times New Roman" w:cs="Times New Roman"/>
          <w:sz w:val="28"/>
          <w:szCs w:val="28"/>
        </w:rPr>
        <w:t xml:space="preserve"> - </w:t>
      </w:r>
      <w:r w:rsidRPr="00D339CA">
        <w:rPr>
          <w:rFonts w:ascii="Times New Roman" w:hAnsi="Times New Roman" w:cs="Times New Roman"/>
          <w:sz w:val="28"/>
          <w:szCs w:val="28"/>
        </w:rPr>
        <w:t>для громади міста.</w:t>
      </w:r>
    </w:p>
    <w:p w:rsidR="008706D2" w:rsidRDefault="00C77CFF" w:rsidP="008706D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9251A6">
        <w:rPr>
          <w:rFonts w:ascii="Times New Roman" w:hAnsi="Times New Roman" w:cs="Times New Roman"/>
          <w:sz w:val="28"/>
          <w:szCs w:val="28"/>
        </w:rPr>
        <w:t>П</w:t>
      </w:r>
      <w:r w:rsidRPr="009251A6">
        <w:rPr>
          <w:rFonts w:ascii="Times New Roman" w:hAnsi="Times New Roman" w:cs="Times New Roman"/>
          <w:sz w:val="28"/>
          <w:szCs w:val="28"/>
        </w:rPr>
        <w:t xml:space="preserve">озиціонуємо себе ще й як </w:t>
      </w:r>
      <w:r w:rsidR="00A26876" w:rsidRPr="009251A6">
        <w:rPr>
          <w:rFonts w:ascii="Times New Roman" w:hAnsi="Times New Roman" w:cs="Times New Roman"/>
          <w:sz w:val="28"/>
          <w:szCs w:val="28"/>
        </w:rPr>
        <w:t xml:space="preserve">важливий </w:t>
      </w:r>
      <w:r w:rsidRPr="009251A6">
        <w:rPr>
          <w:rFonts w:ascii="Times New Roman" w:hAnsi="Times New Roman" w:cs="Times New Roman"/>
          <w:sz w:val="28"/>
          <w:szCs w:val="28"/>
        </w:rPr>
        <w:t xml:space="preserve">просвітницький центр </w:t>
      </w:r>
      <w:r w:rsidR="00A26876" w:rsidRPr="009251A6">
        <w:rPr>
          <w:rFonts w:ascii="Times New Roman" w:hAnsi="Times New Roman" w:cs="Times New Roman"/>
          <w:sz w:val="28"/>
          <w:szCs w:val="28"/>
        </w:rPr>
        <w:t>для мешканців м</w:t>
      </w:r>
      <w:r w:rsidR="00186F5A" w:rsidRPr="009251A6">
        <w:rPr>
          <w:rFonts w:ascii="Times New Roman" w:hAnsi="Times New Roman" w:cs="Times New Roman"/>
          <w:sz w:val="28"/>
          <w:szCs w:val="28"/>
        </w:rPr>
        <w:t xml:space="preserve">іста та  і всього нашого краю. </w:t>
      </w:r>
      <w:r w:rsidR="003C5F5D" w:rsidRPr="009251A6">
        <w:rPr>
          <w:rFonts w:ascii="Times New Roman" w:hAnsi="Times New Roman" w:cs="Times New Roman"/>
          <w:sz w:val="28"/>
          <w:szCs w:val="28"/>
        </w:rPr>
        <w:t xml:space="preserve">Впродовж </w:t>
      </w:r>
      <w:r w:rsidR="00B77D89" w:rsidRPr="009251A6">
        <w:rPr>
          <w:rFonts w:ascii="Times New Roman" w:hAnsi="Times New Roman" w:cs="Times New Roman"/>
          <w:sz w:val="28"/>
          <w:szCs w:val="28"/>
        </w:rPr>
        <w:t>цього навчального року провели:</w:t>
      </w:r>
    </w:p>
    <w:p w:rsidR="008706D2" w:rsidRDefault="009979F7" w:rsidP="008706D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6D2">
        <w:rPr>
          <w:rFonts w:ascii="Times New Roman" w:hAnsi="Times New Roman" w:cs="Times New Roman"/>
          <w:sz w:val="28"/>
          <w:szCs w:val="28"/>
        </w:rPr>
        <w:t xml:space="preserve">інтерактивні </w:t>
      </w:r>
      <w:r w:rsidR="006223C7" w:rsidRPr="008706D2">
        <w:rPr>
          <w:rFonts w:ascii="Times New Roman" w:hAnsi="Times New Roman" w:cs="Times New Roman"/>
          <w:sz w:val="28"/>
          <w:szCs w:val="28"/>
        </w:rPr>
        <w:t>заняття та історико-пізнавальні екскурсі</w:t>
      </w:r>
      <w:r w:rsidR="00AE2A37" w:rsidRPr="008706D2">
        <w:rPr>
          <w:rFonts w:ascii="Times New Roman" w:hAnsi="Times New Roman" w:cs="Times New Roman"/>
          <w:sz w:val="28"/>
          <w:szCs w:val="28"/>
        </w:rPr>
        <w:t xml:space="preserve">ї для учнів та педагогів  </w:t>
      </w:r>
      <w:proofErr w:type="spellStart"/>
      <w:r w:rsidR="00AE2A37" w:rsidRPr="008706D2">
        <w:rPr>
          <w:rFonts w:ascii="Times New Roman" w:hAnsi="Times New Roman" w:cs="Times New Roman"/>
          <w:sz w:val="28"/>
          <w:szCs w:val="28"/>
        </w:rPr>
        <w:t>Цуцилі</w:t>
      </w:r>
      <w:r w:rsidRPr="008706D2">
        <w:rPr>
          <w:rFonts w:ascii="Times New Roman" w:hAnsi="Times New Roman" w:cs="Times New Roman"/>
          <w:sz w:val="28"/>
          <w:szCs w:val="28"/>
        </w:rPr>
        <w:t>вської</w:t>
      </w:r>
      <w:proofErr w:type="spellEnd"/>
      <w:r w:rsidRPr="008706D2">
        <w:rPr>
          <w:rFonts w:ascii="Times New Roman" w:hAnsi="Times New Roman" w:cs="Times New Roman"/>
          <w:sz w:val="28"/>
          <w:szCs w:val="28"/>
        </w:rPr>
        <w:t xml:space="preserve">  гімназії;</w:t>
      </w:r>
      <w:r w:rsidR="006223C7" w:rsidRPr="008706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6D2" w:rsidRDefault="00301700" w:rsidP="008706D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6D2">
        <w:rPr>
          <w:rFonts w:ascii="Times New Roman" w:hAnsi="Times New Roman" w:cs="Times New Roman"/>
          <w:sz w:val="28"/>
          <w:szCs w:val="28"/>
        </w:rPr>
        <w:t>для гвардійців полку ім. С. Височан</w:t>
      </w:r>
      <w:r w:rsidR="00B77D89" w:rsidRPr="008706D2">
        <w:rPr>
          <w:rFonts w:ascii="Times New Roman" w:hAnsi="Times New Roman" w:cs="Times New Roman"/>
          <w:sz w:val="28"/>
          <w:szCs w:val="28"/>
        </w:rPr>
        <w:t>а Національної  гвардії України;</w:t>
      </w:r>
    </w:p>
    <w:p w:rsidR="008706D2" w:rsidRPr="008706D2" w:rsidRDefault="00B77D89" w:rsidP="008706D2">
      <w:pPr>
        <w:pStyle w:val="a3"/>
        <w:numPr>
          <w:ilvl w:val="0"/>
          <w:numId w:val="13"/>
        </w:numPr>
        <w:spacing w:line="240" w:lineRule="auto"/>
        <w:jc w:val="both"/>
        <w:rPr>
          <w:rStyle w:val="aa"/>
          <w:rFonts w:ascii="Times New Roman" w:hAnsi="Times New Roman" w:cs="Times New Roman"/>
          <w:i w:val="0"/>
          <w:iCs w:val="0"/>
          <w:sz w:val="28"/>
          <w:szCs w:val="28"/>
        </w:rPr>
      </w:pPr>
      <w:r w:rsidRPr="008706D2">
        <w:rPr>
          <w:rFonts w:ascii="Times New Roman" w:hAnsi="Times New Roman" w:cs="Times New Roman"/>
          <w:sz w:val="28"/>
          <w:szCs w:val="28"/>
        </w:rPr>
        <w:t xml:space="preserve">історико-пізнавальні  лекції для підопічних </w:t>
      </w:r>
      <w:r w:rsidRPr="008706D2">
        <w:rPr>
          <w:rStyle w:val="aa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Івано</w:t>
      </w:r>
      <w:r w:rsidRPr="008706D2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8706D2">
        <w:rPr>
          <w:rStyle w:val="aa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Франківського  геріатричного  пансіонату  та  одиноких людей похилого віку;</w:t>
      </w:r>
    </w:p>
    <w:p w:rsidR="008706D2" w:rsidRDefault="00DB0575" w:rsidP="008706D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6D2">
        <w:rPr>
          <w:rFonts w:ascii="Times New Roman" w:hAnsi="Times New Roman" w:cs="Times New Roman"/>
          <w:sz w:val="28"/>
          <w:szCs w:val="28"/>
        </w:rPr>
        <w:t>Коломийського  ліцею №5;</w:t>
      </w:r>
    </w:p>
    <w:p w:rsidR="00DB0575" w:rsidRPr="008706D2" w:rsidRDefault="00DB0575" w:rsidP="008706D2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06D2">
        <w:rPr>
          <w:rFonts w:ascii="Times New Roman" w:hAnsi="Times New Roman" w:cs="Times New Roman"/>
          <w:sz w:val="28"/>
          <w:szCs w:val="28"/>
        </w:rPr>
        <w:t>Делятинського</w:t>
      </w:r>
      <w:proofErr w:type="spellEnd"/>
      <w:r w:rsidRPr="008706D2">
        <w:rPr>
          <w:rFonts w:ascii="Times New Roman" w:hAnsi="Times New Roman" w:cs="Times New Roman"/>
          <w:sz w:val="28"/>
          <w:szCs w:val="28"/>
        </w:rPr>
        <w:t xml:space="preserve">  ліцею №1.</w:t>
      </w:r>
    </w:p>
    <w:p w:rsidR="00532338" w:rsidRPr="009251A6" w:rsidRDefault="008706D2" w:rsidP="008706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01700" w:rsidRPr="009251A6">
        <w:rPr>
          <w:rFonts w:ascii="Times New Roman" w:hAnsi="Times New Roman" w:cs="Times New Roman"/>
          <w:sz w:val="28"/>
          <w:szCs w:val="28"/>
        </w:rPr>
        <w:t>П</w:t>
      </w:r>
      <w:r w:rsidR="00A26876" w:rsidRPr="009251A6">
        <w:rPr>
          <w:rFonts w:ascii="Times New Roman" w:hAnsi="Times New Roman" w:cs="Times New Roman"/>
          <w:sz w:val="28"/>
          <w:szCs w:val="28"/>
        </w:rPr>
        <w:t>іс</w:t>
      </w:r>
      <w:r w:rsidR="00443598" w:rsidRPr="009251A6">
        <w:rPr>
          <w:rFonts w:ascii="Times New Roman" w:hAnsi="Times New Roman" w:cs="Times New Roman"/>
          <w:sz w:val="28"/>
          <w:szCs w:val="28"/>
        </w:rPr>
        <w:t xml:space="preserve">ля повномасштабного вторгнення </w:t>
      </w:r>
      <w:r w:rsidR="00A73975" w:rsidRPr="009251A6">
        <w:rPr>
          <w:rFonts w:ascii="Times New Roman" w:hAnsi="Times New Roman" w:cs="Times New Roman"/>
          <w:sz w:val="28"/>
          <w:szCs w:val="28"/>
        </w:rPr>
        <w:t xml:space="preserve">в Івано-Франківській </w:t>
      </w:r>
      <w:r w:rsidR="003C5F5D" w:rsidRPr="009251A6">
        <w:rPr>
          <w:rFonts w:ascii="Times New Roman" w:hAnsi="Times New Roman" w:cs="Times New Roman"/>
          <w:sz w:val="28"/>
          <w:szCs w:val="28"/>
        </w:rPr>
        <w:t>громаді збільшилося внутрішньо переміщених</w:t>
      </w:r>
      <w:r w:rsidR="00A26876" w:rsidRPr="009251A6">
        <w:rPr>
          <w:rFonts w:ascii="Times New Roman" w:hAnsi="Times New Roman" w:cs="Times New Roman"/>
          <w:sz w:val="28"/>
          <w:szCs w:val="28"/>
        </w:rPr>
        <w:t xml:space="preserve"> осіб,</w:t>
      </w:r>
      <w:r w:rsidR="003C5F5D" w:rsidRPr="009251A6">
        <w:rPr>
          <w:rFonts w:ascii="Times New Roman" w:hAnsi="Times New Roman" w:cs="Times New Roman"/>
          <w:sz w:val="28"/>
          <w:szCs w:val="28"/>
        </w:rPr>
        <w:t xml:space="preserve"> в зв’язку з цим</w:t>
      </w:r>
      <w:r w:rsidR="00A26876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3C5F5D" w:rsidRPr="009251A6">
        <w:rPr>
          <w:rFonts w:ascii="Times New Roman" w:hAnsi="Times New Roman" w:cs="Times New Roman"/>
          <w:sz w:val="28"/>
          <w:szCs w:val="28"/>
        </w:rPr>
        <w:t xml:space="preserve">нами був реалізований </w:t>
      </w:r>
      <w:proofErr w:type="spellStart"/>
      <w:r w:rsidR="00A26876" w:rsidRPr="009251A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A26876" w:rsidRPr="009251A6">
        <w:rPr>
          <w:rFonts w:ascii="Times New Roman" w:hAnsi="Times New Roman" w:cs="Times New Roman"/>
          <w:sz w:val="28"/>
          <w:szCs w:val="28"/>
        </w:rPr>
        <w:t xml:space="preserve">  «Пам’ять заради майбутнього», який передбачає </w:t>
      </w:r>
      <w:r w:rsidR="002B3967" w:rsidRPr="009251A6">
        <w:rPr>
          <w:rFonts w:ascii="Times New Roman" w:hAnsi="Times New Roman" w:cs="Times New Roman"/>
          <w:sz w:val="28"/>
          <w:szCs w:val="28"/>
        </w:rPr>
        <w:t>проведення</w:t>
      </w:r>
      <w:r w:rsidR="00A26876" w:rsidRPr="009251A6">
        <w:rPr>
          <w:rFonts w:ascii="Times New Roman" w:hAnsi="Times New Roman" w:cs="Times New Roman"/>
          <w:sz w:val="28"/>
          <w:szCs w:val="28"/>
        </w:rPr>
        <w:t xml:space="preserve"> історичних </w:t>
      </w:r>
      <w:r w:rsidR="00A438EE" w:rsidRPr="009251A6">
        <w:rPr>
          <w:rFonts w:ascii="Times New Roman" w:hAnsi="Times New Roman" w:cs="Times New Roman"/>
          <w:sz w:val="28"/>
          <w:szCs w:val="28"/>
        </w:rPr>
        <w:t>студій</w:t>
      </w:r>
      <w:r w:rsidR="003C5F5D" w:rsidRPr="009251A6">
        <w:rPr>
          <w:rFonts w:ascii="Times New Roman" w:hAnsi="Times New Roman" w:cs="Times New Roman"/>
          <w:sz w:val="28"/>
          <w:szCs w:val="28"/>
        </w:rPr>
        <w:t>, просвітницьких бесід</w:t>
      </w:r>
      <w:r w:rsidR="00A438EE" w:rsidRPr="009251A6">
        <w:rPr>
          <w:rFonts w:ascii="Times New Roman" w:hAnsi="Times New Roman" w:cs="Times New Roman"/>
          <w:sz w:val="28"/>
          <w:szCs w:val="28"/>
        </w:rPr>
        <w:t xml:space="preserve"> та екскурсій виставковими залами</w:t>
      </w:r>
      <w:r w:rsidR="003C5F5D" w:rsidRPr="009251A6">
        <w:rPr>
          <w:rFonts w:ascii="Times New Roman" w:hAnsi="Times New Roman" w:cs="Times New Roman"/>
          <w:sz w:val="28"/>
          <w:szCs w:val="28"/>
        </w:rPr>
        <w:t xml:space="preserve"> Центру та екскурсій по місту для ВПО зі Сходу. </w:t>
      </w:r>
      <w:r w:rsidR="003C5F5D" w:rsidRPr="009251A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2E0935" w:rsidRPr="007D5126" w:rsidRDefault="00B77D89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 w:rsidRPr="007D5126">
        <w:rPr>
          <w:rFonts w:ascii="Times New Roman" w:hAnsi="Times New Roman" w:cs="Times New Roman"/>
          <w:sz w:val="28"/>
          <w:szCs w:val="28"/>
        </w:rPr>
        <w:t xml:space="preserve">Для мешканців міста та внутрішньо переміщених осіб запроваджено </w:t>
      </w:r>
      <w:proofErr w:type="spellStart"/>
      <w:r w:rsidRPr="007D512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7D5126">
        <w:rPr>
          <w:rFonts w:ascii="Times New Roman" w:hAnsi="Times New Roman" w:cs="Times New Roman"/>
          <w:sz w:val="28"/>
          <w:szCs w:val="28"/>
        </w:rPr>
        <w:t xml:space="preserve">  «Мій Івано-Франківськ», для ознайомлення та вивчення  історії створення міста. Організовані віртуальні та реальні мандрівки вулицями та визначними місцями Івано-Франківська</w:t>
      </w:r>
      <w:r w:rsidR="00186F5A" w:rsidRPr="007D5126">
        <w:rPr>
          <w:rFonts w:ascii="Times New Roman" w:hAnsi="Times New Roman" w:cs="Times New Roman"/>
          <w:sz w:val="28"/>
          <w:szCs w:val="28"/>
        </w:rPr>
        <w:t>.</w:t>
      </w:r>
      <w:r w:rsidR="007D5126">
        <w:rPr>
          <w:rFonts w:ascii="Times New Roman" w:hAnsi="Times New Roman" w:cs="Times New Roman"/>
          <w:sz w:val="28"/>
          <w:szCs w:val="28"/>
        </w:rPr>
        <w:t xml:space="preserve"> </w:t>
      </w:r>
      <w:r w:rsidR="009979F7" w:rsidRPr="007D5126">
        <w:rPr>
          <w:rFonts w:ascii="Times New Roman" w:hAnsi="Times New Roman" w:cs="Times New Roman"/>
          <w:sz w:val="28"/>
          <w:szCs w:val="28"/>
        </w:rPr>
        <w:t xml:space="preserve">Відбулися </w:t>
      </w:r>
      <w:r w:rsidR="00A73975" w:rsidRPr="007D5126">
        <w:rPr>
          <w:rFonts w:ascii="Times New Roman" w:hAnsi="Times New Roman" w:cs="Times New Roman"/>
          <w:sz w:val="28"/>
          <w:szCs w:val="28"/>
        </w:rPr>
        <w:t xml:space="preserve">патріотичні </w:t>
      </w:r>
      <w:r w:rsidR="00A26876" w:rsidRPr="007D5126">
        <w:rPr>
          <w:rFonts w:ascii="Times New Roman" w:hAnsi="Times New Roman" w:cs="Times New Roman"/>
          <w:sz w:val="28"/>
          <w:szCs w:val="28"/>
        </w:rPr>
        <w:t>майстер-класи</w:t>
      </w:r>
      <w:r w:rsidR="009979F7" w:rsidRPr="007D5126">
        <w:rPr>
          <w:rFonts w:ascii="Times New Roman" w:hAnsi="Times New Roman" w:cs="Times New Roman"/>
          <w:sz w:val="28"/>
          <w:szCs w:val="28"/>
        </w:rPr>
        <w:t xml:space="preserve"> «Вірю в ЗСУ»</w:t>
      </w:r>
      <w:r w:rsidR="00A73975" w:rsidRPr="007D5126">
        <w:rPr>
          <w:rFonts w:ascii="Times New Roman" w:hAnsi="Times New Roman" w:cs="Times New Roman"/>
          <w:sz w:val="28"/>
          <w:szCs w:val="28"/>
        </w:rPr>
        <w:t xml:space="preserve">, </w:t>
      </w:r>
      <w:r w:rsidR="007B4B38" w:rsidRPr="007D5126">
        <w:rPr>
          <w:rFonts w:ascii="Times New Roman" w:hAnsi="Times New Roman" w:cs="Times New Roman"/>
          <w:sz w:val="28"/>
          <w:szCs w:val="28"/>
        </w:rPr>
        <w:t>«Птахи Перемоги»,</w:t>
      </w:r>
      <w:r w:rsidR="00FC4A48">
        <w:rPr>
          <w:rFonts w:ascii="Times New Roman" w:hAnsi="Times New Roman" w:cs="Times New Roman"/>
          <w:sz w:val="28"/>
          <w:szCs w:val="28"/>
        </w:rPr>
        <w:t xml:space="preserve"> </w:t>
      </w:r>
      <w:r w:rsidR="00A73975" w:rsidRPr="007D5126">
        <w:rPr>
          <w:rFonts w:ascii="Times New Roman" w:hAnsi="Times New Roman" w:cs="Times New Roman"/>
          <w:sz w:val="28"/>
          <w:szCs w:val="28"/>
        </w:rPr>
        <w:t>творчі майстерні</w:t>
      </w:r>
      <w:r w:rsidR="009979F7" w:rsidRPr="007D5126">
        <w:rPr>
          <w:rFonts w:ascii="Times New Roman" w:hAnsi="Times New Roman" w:cs="Times New Roman"/>
          <w:sz w:val="28"/>
          <w:szCs w:val="28"/>
        </w:rPr>
        <w:t xml:space="preserve"> </w:t>
      </w:r>
      <w:r w:rsidR="00532338" w:rsidRPr="007D5126">
        <w:rPr>
          <w:rFonts w:ascii="Times New Roman" w:hAnsi="Times New Roman" w:cs="Times New Roman"/>
          <w:sz w:val="28"/>
          <w:szCs w:val="28"/>
        </w:rPr>
        <w:t>«</w:t>
      </w:r>
      <w:r w:rsidR="00A73975" w:rsidRPr="007D5126">
        <w:rPr>
          <w:rFonts w:ascii="Times New Roman" w:hAnsi="Times New Roman" w:cs="Times New Roman"/>
          <w:sz w:val="28"/>
          <w:szCs w:val="28"/>
        </w:rPr>
        <w:t>Оберіг для воїна</w:t>
      </w:r>
      <w:r w:rsidR="00532338" w:rsidRPr="007D5126">
        <w:rPr>
          <w:rFonts w:ascii="Times New Roman" w:hAnsi="Times New Roman" w:cs="Times New Roman"/>
          <w:sz w:val="28"/>
          <w:szCs w:val="28"/>
        </w:rPr>
        <w:t xml:space="preserve">», </w:t>
      </w:r>
      <w:r w:rsidRPr="007D5126">
        <w:rPr>
          <w:rFonts w:ascii="Times New Roman" w:hAnsi="Times New Roman" w:cs="Times New Roman"/>
          <w:sz w:val="28"/>
          <w:szCs w:val="28"/>
        </w:rPr>
        <w:t>«Патріотичні браслети»</w:t>
      </w:r>
      <w:r w:rsidR="00532338" w:rsidRPr="007D5126">
        <w:rPr>
          <w:rFonts w:ascii="Times New Roman" w:hAnsi="Times New Roman" w:cs="Times New Roman"/>
          <w:sz w:val="28"/>
          <w:szCs w:val="28"/>
        </w:rPr>
        <w:t>, на яких знайомимо з самобутньою культурою на</w:t>
      </w:r>
      <w:r w:rsidR="00A73975" w:rsidRPr="007D5126">
        <w:rPr>
          <w:rFonts w:ascii="Times New Roman" w:hAnsi="Times New Roman" w:cs="Times New Roman"/>
          <w:sz w:val="28"/>
          <w:szCs w:val="28"/>
        </w:rPr>
        <w:t>шого  регіону не лише дітей, а і</w:t>
      </w:r>
      <w:r w:rsidR="002E0935" w:rsidRPr="007D5126">
        <w:rPr>
          <w:rFonts w:ascii="Times New Roman" w:hAnsi="Times New Roman" w:cs="Times New Roman"/>
          <w:sz w:val="28"/>
          <w:szCs w:val="28"/>
        </w:rPr>
        <w:t xml:space="preserve"> їхніх батьків.</w:t>
      </w:r>
      <w:r w:rsidR="007D5126" w:rsidRPr="007D5126">
        <w:rPr>
          <w:rFonts w:ascii="Times New Roman" w:hAnsi="Times New Roman" w:cs="Times New Roman"/>
          <w:sz w:val="28"/>
          <w:szCs w:val="28"/>
        </w:rPr>
        <w:t xml:space="preserve"> </w:t>
      </w:r>
      <w:r w:rsidRPr="007D5126">
        <w:rPr>
          <w:rFonts w:ascii="Times New Roman" w:hAnsi="Times New Roman" w:cs="Times New Roman"/>
          <w:sz w:val="28"/>
          <w:szCs w:val="28"/>
        </w:rPr>
        <w:t>Організовуються виставки</w:t>
      </w:r>
      <w:r w:rsidR="00C44DDD" w:rsidRPr="007D5126">
        <w:rPr>
          <w:rFonts w:ascii="Times New Roman" w:hAnsi="Times New Roman" w:cs="Times New Roman"/>
          <w:sz w:val="28"/>
          <w:szCs w:val="28"/>
        </w:rPr>
        <w:t>,</w:t>
      </w:r>
      <w:r w:rsidR="00186F5A" w:rsidRPr="007D5126">
        <w:rPr>
          <w:rFonts w:ascii="Times New Roman" w:hAnsi="Times New Roman" w:cs="Times New Roman"/>
          <w:sz w:val="28"/>
          <w:szCs w:val="28"/>
        </w:rPr>
        <w:t xml:space="preserve"> </w:t>
      </w:r>
      <w:r w:rsidR="00C44DDD" w:rsidRPr="007D5126">
        <w:rPr>
          <w:rFonts w:ascii="Times New Roman" w:hAnsi="Times New Roman" w:cs="Times New Roman"/>
          <w:sz w:val="28"/>
          <w:szCs w:val="28"/>
        </w:rPr>
        <w:t>огляди</w:t>
      </w:r>
      <w:r w:rsidRPr="007D5126">
        <w:rPr>
          <w:rFonts w:ascii="Times New Roman" w:hAnsi="Times New Roman" w:cs="Times New Roman"/>
          <w:sz w:val="28"/>
          <w:szCs w:val="28"/>
        </w:rPr>
        <w:t>-експозиції</w:t>
      </w:r>
      <w:r w:rsidR="00C44DDD" w:rsidRPr="007D5126">
        <w:rPr>
          <w:rFonts w:ascii="Times New Roman" w:hAnsi="Times New Roman" w:cs="Times New Roman"/>
          <w:sz w:val="28"/>
          <w:szCs w:val="28"/>
        </w:rPr>
        <w:t xml:space="preserve"> художників, </w:t>
      </w:r>
      <w:r w:rsidRPr="007D5126">
        <w:rPr>
          <w:rFonts w:ascii="Times New Roman" w:hAnsi="Times New Roman" w:cs="Times New Roman"/>
          <w:sz w:val="28"/>
          <w:szCs w:val="28"/>
        </w:rPr>
        <w:t xml:space="preserve"> поетів, </w:t>
      </w:r>
      <w:r w:rsidR="00C44DDD" w:rsidRPr="007D5126">
        <w:rPr>
          <w:rFonts w:ascii="Times New Roman" w:hAnsi="Times New Roman" w:cs="Times New Roman"/>
          <w:sz w:val="28"/>
          <w:szCs w:val="28"/>
        </w:rPr>
        <w:t xml:space="preserve">письменників та </w:t>
      </w:r>
      <w:r w:rsidRPr="007D5126">
        <w:rPr>
          <w:rFonts w:ascii="Times New Roman" w:hAnsi="Times New Roman" w:cs="Times New Roman"/>
          <w:sz w:val="28"/>
          <w:szCs w:val="28"/>
        </w:rPr>
        <w:t>творчих особистостей нашої громади  та інших регіонів України.</w:t>
      </w:r>
    </w:p>
    <w:p w:rsidR="00717357" w:rsidRPr="007D5126" w:rsidRDefault="00717357" w:rsidP="00D339CA">
      <w:pPr>
        <w:jc w:val="both"/>
        <w:rPr>
          <w:rFonts w:ascii="Times New Roman" w:hAnsi="Times New Roman" w:cs="Times New Roman"/>
          <w:sz w:val="28"/>
          <w:szCs w:val="28"/>
        </w:rPr>
      </w:pPr>
      <w:r w:rsidRPr="007D5126">
        <w:rPr>
          <w:rFonts w:ascii="Times New Roman" w:hAnsi="Times New Roman" w:cs="Times New Roman"/>
          <w:sz w:val="28"/>
          <w:szCs w:val="28"/>
        </w:rPr>
        <w:t>-</w:t>
      </w:r>
      <w:r w:rsidR="00CA4247" w:rsidRPr="007D5126">
        <w:rPr>
          <w:rFonts w:ascii="Times New Roman" w:hAnsi="Times New Roman" w:cs="Times New Roman"/>
          <w:sz w:val="28"/>
          <w:szCs w:val="28"/>
        </w:rPr>
        <w:t xml:space="preserve"> </w:t>
      </w:r>
      <w:r w:rsidRPr="007D5126">
        <w:rPr>
          <w:rFonts w:ascii="Times New Roman" w:hAnsi="Times New Roman" w:cs="Times New Roman"/>
          <w:sz w:val="28"/>
          <w:szCs w:val="28"/>
        </w:rPr>
        <w:t>презентація книжки «Со</w:t>
      </w:r>
      <w:r w:rsidR="00F5659B" w:rsidRPr="007D5126">
        <w:rPr>
          <w:rFonts w:ascii="Times New Roman" w:hAnsi="Times New Roman" w:cs="Times New Roman"/>
          <w:sz w:val="28"/>
          <w:szCs w:val="28"/>
        </w:rPr>
        <w:t>тня «Дністер» Терня чи Лаври</w:t>
      </w:r>
      <w:r w:rsidR="00FC4A48">
        <w:rPr>
          <w:rFonts w:ascii="Times New Roman" w:hAnsi="Times New Roman" w:cs="Times New Roman"/>
          <w:sz w:val="28"/>
          <w:szCs w:val="28"/>
        </w:rPr>
        <w:t>»</w:t>
      </w:r>
      <w:r w:rsidR="00F5659B" w:rsidRPr="007D5126">
        <w:rPr>
          <w:rFonts w:ascii="Times New Roman" w:hAnsi="Times New Roman" w:cs="Times New Roman"/>
          <w:sz w:val="28"/>
          <w:szCs w:val="28"/>
        </w:rPr>
        <w:t>, упорядники:</w:t>
      </w:r>
      <w:r w:rsidR="00AF1D1D" w:rsidRPr="007D5126">
        <w:rPr>
          <w:rFonts w:ascii="Times New Roman" w:hAnsi="Times New Roman" w:cs="Times New Roman"/>
          <w:sz w:val="28"/>
          <w:szCs w:val="28"/>
        </w:rPr>
        <w:t xml:space="preserve"> Руслан </w:t>
      </w:r>
      <w:proofErr w:type="spellStart"/>
      <w:r w:rsidR="00AF1D1D" w:rsidRPr="007D5126">
        <w:rPr>
          <w:rFonts w:ascii="Times New Roman" w:hAnsi="Times New Roman" w:cs="Times New Roman"/>
          <w:sz w:val="28"/>
          <w:szCs w:val="28"/>
        </w:rPr>
        <w:t>Марцінків</w:t>
      </w:r>
      <w:proofErr w:type="spellEnd"/>
      <w:r w:rsidR="00AF1D1D" w:rsidRPr="007D5126">
        <w:rPr>
          <w:rFonts w:ascii="Times New Roman" w:hAnsi="Times New Roman" w:cs="Times New Roman"/>
          <w:sz w:val="28"/>
          <w:szCs w:val="28"/>
        </w:rPr>
        <w:t xml:space="preserve">, Ярослав </w:t>
      </w:r>
      <w:proofErr w:type="spellStart"/>
      <w:r w:rsidR="00AF1D1D" w:rsidRPr="007D5126">
        <w:rPr>
          <w:rFonts w:ascii="Times New Roman" w:hAnsi="Times New Roman" w:cs="Times New Roman"/>
          <w:sz w:val="28"/>
          <w:szCs w:val="28"/>
        </w:rPr>
        <w:t>Коретчук</w:t>
      </w:r>
      <w:proofErr w:type="spellEnd"/>
      <w:r w:rsidR="00AF1D1D" w:rsidRPr="007D5126">
        <w:rPr>
          <w:rFonts w:ascii="Times New Roman" w:hAnsi="Times New Roman" w:cs="Times New Roman"/>
          <w:sz w:val="28"/>
          <w:szCs w:val="28"/>
        </w:rPr>
        <w:t xml:space="preserve">, Анна </w:t>
      </w:r>
      <w:r w:rsidRPr="007D5126">
        <w:rPr>
          <w:rFonts w:ascii="Times New Roman" w:hAnsi="Times New Roman" w:cs="Times New Roman"/>
          <w:sz w:val="28"/>
          <w:szCs w:val="28"/>
        </w:rPr>
        <w:t>Чорній;</w:t>
      </w:r>
    </w:p>
    <w:p w:rsidR="00717357" w:rsidRPr="009251A6" w:rsidRDefault="00717357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- виставка картин</w:t>
      </w:r>
      <w:r w:rsidR="00F5659B" w:rsidRPr="009251A6">
        <w:rPr>
          <w:rFonts w:ascii="Times New Roman" w:hAnsi="Times New Roman" w:cs="Times New Roman"/>
          <w:sz w:val="28"/>
          <w:szCs w:val="28"/>
        </w:rPr>
        <w:t xml:space="preserve">, присвячена героїці України Олександра </w:t>
      </w:r>
      <w:r w:rsidRPr="009251A6">
        <w:rPr>
          <w:rFonts w:ascii="Times New Roman" w:hAnsi="Times New Roman" w:cs="Times New Roman"/>
          <w:sz w:val="28"/>
          <w:szCs w:val="28"/>
        </w:rPr>
        <w:t>Карпенка,</w:t>
      </w:r>
      <w:r w:rsidR="00F5659B" w:rsidRPr="009251A6">
        <w:rPr>
          <w:rFonts w:ascii="Times New Roman" w:hAnsi="Times New Roman" w:cs="Times New Roman"/>
          <w:sz w:val="28"/>
          <w:szCs w:val="28"/>
        </w:rPr>
        <w:t xml:space="preserve"> художника, поета</w:t>
      </w:r>
      <w:r w:rsidRPr="009251A6">
        <w:rPr>
          <w:rFonts w:ascii="Times New Roman" w:hAnsi="Times New Roman" w:cs="Times New Roman"/>
          <w:sz w:val="28"/>
          <w:szCs w:val="28"/>
        </w:rPr>
        <w:t>–пісняра, генерала ВГО Українського реєстрового козацтва, засновника суспільно-мистецького проєкту  «Обіймись ,Україно»;</w:t>
      </w:r>
    </w:p>
    <w:p w:rsidR="00305ADF" w:rsidRPr="009251A6" w:rsidRDefault="00305ADF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51A6">
        <w:rPr>
          <w:rFonts w:ascii="Times New Roman" w:hAnsi="Times New Roman" w:cs="Times New Roman"/>
          <w:sz w:val="28"/>
          <w:szCs w:val="28"/>
        </w:rPr>
        <w:t>-</w:t>
      </w:r>
      <w:r w:rsidR="00CA4247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Pr="009251A6">
        <w:rPr>
          <w:rFonts w:ascii="Times New Roman" w:hAnsi="Times New Roman" w:cs="Times New Roman"/>
          <w:sz w:val="28"/>
          <w:szCs w:val="28"/>
        </w:rPr>
        <w:t xml:space="preserve">зустріч з професором, доктором філологічних наук Іриною </w:t>
      </w:r>
      <w:proofErr w:type="spellStart"/>
      <w:r w:rsidRPr="009251A6">
        <w:rPr>
          <w:rFonts w:ascii="Times New Roman" w:hAnsi="Times New Roman" w:cs="Times New Roman"/>
          <w:sz w:val="28"/>
          <w:szCs w:val="28"/>
        </w:rPr>
        <w:t>Фаріон</w:t>
      </w:r>
      <w:proofErr w:type="spellEnd"/>
      <w:r w:rsidRPr="009251A6">
        <w:rPr>
          <w:rFonts w:ascii="Times New Roman" w:hAnsi="Times New Roman" w:cs="Times New Roman"/>
          <w:sz w:val="28"/>
          <w:szCs w:val="28"/>
        </w:rPr>
        <w:t>;</w:t>
      </w:r>
    </w:p>
    <w:p w:rsidR="00BA05A6" w:rsidRDefault="00BA05A6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виставка творчих робіт </w:t>
      </w:r>
      <w:r w:rsidR="00717357" w:rsidRPr="009251A6">
        <w:rPr>
          <w:rFonts w:ascii="Times New Roman" w:hAnsi="Times New Roman" w:cs="Times New Roman"/>
          <w:sz w:val="28"/>
          <w:szCs w:val="28"/>
        </w:rPr>
        <w:t>«Звитяжці»</w:t>
      </w:r>
      <w:r w:rsidRPr="00BA05A6">
        <w:rPr>
          <w:rFonts w:ascii="Times New Roman" w:hAnsi="Times New Roman" w:cs="Times New Roman"/>
          <w:sz w:val="28"/>
          <w:szCs w:val="28"/>
        </w:rPr>
        <w:t xml:space="preserve"> </w:t>
      </w:r>
      <w:r w:rsidRPr="009251A6">
        <w:rPr>
          <w:rFonts w:ascii="Times New Roman" w:hAnsi="Times New Roman" w:cs="Times New Roman"/>
          <w:sz w:val="28"/>
          <w:szCs w:val="28"/>
        </w:rPr>
        <w:t xml:space="preserve">Ірини </w:t>
      </w:r>
      <w:proofErr w:type="spellStart"/>
      <w:r w:rsidRPr="009251A6">
        <w:rPr>
          <w:rFonts w:ascii="Times New Roman" w:hAnsi="Times New Roman" w:cs="Times New Roman"/>
          <w:sz w:val="28"/>
          <w:szCs w:val="28"/>
        </w:rPr>
        <w:t>Чмели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717357" w:rsidRPr="00925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7357" w:rsidRPr="009251A6">
        <w:rPr>
          <w:rFonts w:ascii="Times New Roman" w:hAnsi="Times New Roman" w:cs="Times New Roman"/>
          <w:sz w:val="28"/>
          <w:szCs w:val="28"/>
        </w:rPr>
        <w:t>доцентки</w:t>
      </w:r>
      <w:proofErr w:type="spellEnd"/>
      <w:r w:rsidR="00717357" w:rsidRPr="009251A6">
        <w:rPr>
          <w:rFonts w:ascii="Times New Roman" w:hAnsi="Times New Roman" w:cs="Times New Roman"/>
          <w:sz w:val="28"/>
          <w:szCs w:val="28"/>
        </w:rPr>
        <w:t xml:space="preserve"> кафедри дизайну і теорії мистецтва ПНУ імені В.Стефаника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3598" w:rsidRPr="000D2C5B" w:rsidRDefault="00CD5CF0" w:rsidP="00D339C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C5B">
        <w:rPr>
          <w:rFonts w:ascii="Times New Roman" w:hAnsi="Times New Roman" w:cs="Times New Roman"/>
          <w:sz w:val="28"/>
          <w:szCs w:val="28"/>
        </w:rPr>
        <w:lastRenderedPageBreak/>
        <w:t>На базі</w:t>
      </w:r>
      <w:r w:rsidR="00C44DDD" w:rsidRPr="000D2C5B">
        <w:rPr>
          <w:rFonts w:ascii="Times New Roman" w:hAnsi="Times New Roman" w:cs="Times New Roman"/>
          <w:sz w:val="28"/>
          <w:szCs w:val="28"/>
        </w:rPr>
        <w:t xml:space="preserve"> нашого Центру </w:t>
      </w:r>
      <w:r w:rsidRPr="000D2C5B">
        <w:rPr>
          <w:rFonts w:ascii="Times New Roman" w:hAnsi="Times New Roman" w:cs="Times New Roman"/>
          <w:sz w:val="28"/>
          <w:szCs w:val="28"/>
        </w:rPr>
        <w:t xml:space="preserve">реалізується </w:t>
      </w:r>
      <w:proofErr w:type="spellStart"/>
      <w:r w:rsidRPr="000D2C5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0D2C5B">
        <w:rPr>
          <w:rFonts w:ascii="Times New Roman" w:hAnsi="Times New Roman" w:cs="Times New Roman"/>
          <w:sz w:val="28"/>
          <w:szCs w:val="28"/>
        </w:rPr>
        <w:t xml:space="preserve"> </w:t>
      </w:r>
      <w:r w:rsidR="006B13CD" w:rsidRPr="000D2C5B">
        <w:rPr>
          <w:rFonts w:ascii="Times New Roman" w:hAnsi="Times New Roman" w:cs="Times New Roman"/>
          <w:sz w:val="28"/>
          <w:szCs w:val="28"/>
        </w:rPr>
        <w:t>«Івано-Франківськ-місто героїв» п</w:t>
      </w:r>
      <w:r w:rsidR="00F5659B" w:rsidRPr="000D2C5B">
        <w:rPr>
          <w:rFonts w:ascii="Times New Roman" w:hAnsi="Times New Roman" w:cs="Times New Roman"/>
          <w:sz w:val="28"/>
          <w:szCs w:val="28"/>
        </w:rPr>
        <w:t>ро загиблих героїв українсько-</w:t>
      </w:r>
      <w:r w:rsidRPr="000D2C5B">
        <w:rPr>
          <w:rFonts w:ascii="Times New Roman" w:hAnsi="Times New Roman" w:cs="Times New Roman"/>
          <w:sz w:val="28"/>
          <w:szCs w:val="28"/>
        </w:rPr>
        <w:t>російської війни</w:t>
      </w:r>
      <w:r w:rsidR="00CD0ECD" w:rsidRPr="000D2C5B">
        <w:rPr>
          <w:rFonts w:ascii="Times New Roman" w:hAnsi="Times New Roman" w:cs="Times New Roman"/>
          <w:sz w:val="28"/>
          <w:szCs w:val="28"/>
        </w:rPr>
        <w:t>, які віддали життя за незалежність України.</w:t>
      </w:r>
      <w:r w:rsidR="006B13CD" w:rsidRPr="000D2C5B">
        <w:rPr>
          <w:rFonts w:ascii="Times New Roman" w:hAnsi="Times New Roman" w:cs="Times New Roman"/>
          <w:sz w:val="28"/>
          <w:szCs w:val="28"/>
        </w:rPr>
        <w:t xml:space="preserve"> В рамках проєкту н</w:t>
      </w:r>
      <w:r w:rsidR="00443598" w:rsidRPr="000D2C5B">
        <w:rPr>
          <w:rFonts w:ascii="Times New Roman" w:hAnsi="Times New Roman" w:cs="Times New Roman"/>
          <w:sz w:val="28"/>
          <w:szCs w:val="28"/>
        </w:rPr>
        <w:t>а фасаді нашого Центру встановлено пам’ятні дошки героям-захисникам  Олегу Куцину,</w:t>
      </w:r>
      <w:r w:rsidR="00B9104C" w:rsidRPr="000D2C5B">
        <w:rPr>
          <w:rFonts w:ascii="Times New Roman" w:hAnsi="Times New Roman" w:cs="Times New Roman"/>
          <w:sz w:val="28"/>
          <w:szCs w:val="28"/>
        </w:rPr>
        <w:t xml:space="preserve"> Олегу </w:t>
      </w:r>
      <w:proofErr w:type="spellStart"/>
      <w:r w:rsidR="00B9104C" w:rsidRPr="000D2C5B">
        <w:rPr>
          <w:rFonts w:ascii="Times New Roman" w:hAnsi="Times New Roman" w:cs="Times New Roman"/>
          <w:sz w:val="28"/>
          <w:szCs w:val="28"/>
        </w:rPr>
        <w:t>Вязовченко</w:t>
      </w:r>
      <w:proofErr w:type="spellEnd"/>
      <w:r w:rsidR="00B9104C" w:rsidRPr="000D2C5B">
        <w:rPr>
          <w:rFonts w:ascii="Times New Roman" w:hAnsi="Times New Roman" w:cs="Times New Roman"/>
          <w:sz w:val="28"/>
          <w:szCs w:val="28"/>
        </w:rPr>
        <w:t xml:space="preserve">, Павлу </w:t>
      </w:r>
      <w:proofErr w:type="spellStart"/>
      <w:r w:rsidR="00B9104C" w:rsidRPr="000D2C5B">
        <w:rPr>
          <w:rFonts w:ascii="Times New Roman" w:hAnsi="Times New Roman" w:cs="Times New Roman"/>
          <w:sz w:val="28"/>
          <w:szCs w:val="28"/>
        </w:rPr>
        <w:t>Підлужному</w:t>
      </w:r>
      <w:proofErr w:type="spellEnd"/>
      <w:r w:rsidR="00B9104C" w:rsidRPr="000D2C5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9104C" w:rsidRPr="000D2C5B">
        <w:rPr>
          <w:rFonts w:ascii="Times New Roman" w:hAnsi="Times New Roman" w:cs="Times New Roman"/>
          <w:sz w:val="28"/>
          <w:szCs w:val="28"/>
        </w:rPr>
        <w:t>Ігору</w:t>
      </w:r>
      <w:proofErr w:type="spellEnd"/>
      <w:r w:rsidR="00B9104C" w:rsidRPr="000D2C5B">
        <w:rPr>
          <w:rFonts w:ascii="Times New Roman" w:hAnsi="Times New Roman" w:cs="Times New Roman"/>
          <w:sz w:val="28"/>
          <w:szCs w:val="28"/>
        </w:rPr>
        <w:t xml:space="preserve"> Пилипко,Олександру Кузьменко.</w:t>
      </w:r>
      <w:r w:rsidR="00C44DDD" w:rsidRPr="000D2C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39CA" w:rsidRDefault="00DB0575" w:rsidP="00D339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>«</w:t>
      </w:r>
      <w:r w:rsidR="00C44DDD" w:rsidRPr="00D339CA">
        <w:rPr>
          <w:rFonts w:ascii="Times New Roman" w:hAnsi="Times New Roman" w:cs="Times New Roman"/>
          <w:sz w:val="28"/>
          <w:szCs w:val="28"/>
        </w:rPr>
        <w:t xml:space="preserve">Легка </w:t>
      </w:r>
      <w:proofErr w:type="spellStart"/>
      <w:r w:rsidR="00C44DDD" w:rsidRPr="00D339CA">
        <w:rPr>
          <w:rFonts w:ascii="Times New Roman" w:hAnsi="Times New Roman" w:cs="Times New Roman"/>
          <w:sz w:val="28"/>
          <w:szCs w:val="28"/>
        </w:rPr>
        <w:t>Бандеризація</w:t>
      </w:r>
      <w:proofErr w:type="spellEnd"/>
      <w:r w:rsidR="00C44DDD" w:rsidRPr="00D339CA">
        <w:rPr>
          <w:rFonts w:ascii="Times New Roman" w:hAnsi="Times New Roman" w:cs="Times New Roman"/>
          <w:sz w:val="28"/>
          <w:szCs w:val="28"/>
        </w:rPr>
        <w:t>»</w:t>
      </w:r>
      <w:r w:rsidR="00186F5A" w:rsidRPr="00D339CA">
        <w:rPr>
          <w:rFonts w:ascii="Times New Roman" w:hAnsi="Times New Roman" w:cs="Times New Roman"/>
          <w:sz w:val="28"/>
          <w:szCs w:val="28"/>
        </w:rPr>
        <w:t xml:space="preserve"> (р</w:t>
      </w:r>
      <w:r w:rsidR="000F7F43" w:rsidRPr="00D339CA">
        <w:rPr>
          <w:rFonts w:ascii="Times New Roman" w:hAnsi="Times New Roman" w:cs="Times New Roman"/>
          <w:sz w:val="28"/>
          <w:szCs w:val="28"/>
        </w:rPr>
        <w:t>обота літніх та зимових шкіл</w:t>
      </w:r>
      <w:r w:rsidR="00186F5A" w:rsidRPr="00D339CA">
        <w:rPr>
          <w:rFonts w:ascii="Times New Roman" w:hAnsi="Times New Roman" w:cs="Times New Roman"/>
          <w:sz w:val="28"/>
          <w:szCs w:val="28"/>
        </w:rPr>
        <w:t>).</w:t>
      </w:r>
    </w:p>
    <w:p w:rsidR="00B01AFC" w:rsidRPr="002E0935" w:rsidRDefault="00D339CA" w:rsidP="00D339CA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0935" w:rsidRPr="00D339CA">
        <w:rPr>
          <w:rFonts w:ascii="Times New Roman" w:hAnsi="Times New Roman" w:cs="Times New Roman"/>
          <w:sz w:val="28"/>
          <w:szCs w:val="28"/>
        </w:rPr>
        <w:t xml:space="preserve"> </w:t>
      </w:r>
      <w:r w:rsidR="002E0935">
        <w:rPr>
          <w:rFonts w:ascii="Times New Roman" w:hAnsi="Times New Roman" w:cs="Times New Roman"/>
          <w:sz w:val="28"/>
          <w:szCs w:val="28"/>
        </w:rPr>
        <w:t>О</w:t>
      </w:r>
      <w:r w:rsidR="000F7F43" w:rsidRPr="009251A6">
        <w:rPr>
          <w:rFonts w:ascii="Times New Roman" w:hAnsi="Times New Roman" w:cs="Times New Roman"/>
          <w:sz w:val="28"/>
          <w:szCs w:val="28"/>
        </w:rPr>
        <w:t>рганізовані для дітей ВПО та дітей міста літні та зимові школи патр</w:t>
      </w:r>
      <w:r w:rsidR="000D2C5B">
        <w:rPr>
          <w:rFonts w:ascii="Times New Roman" w:hAnsi="Times New Roman" w:cs="Times New Roman"/>
          <w:sz w:val="28"/>
          <w:szCs w:val="28"/>
        </w:rPr>
        <w:t xml:space="preserve">іотичного спрямування «Україна- </w:t>
      </w:r>
      <w:r w:rsidR="000F7F43" w:rsidRPr="009251A6">
        <w:rPr>
          <w:rFonts w:ascii="Times New Roman" w:hAnsi="Times New Roman" w:cs="Times New Roman"/>
          <w:sz w:val="28"/>
          <w:szCs w:val="28"/>
        </w:rPr>
        <w:t xml:space="preserve">це я, Україна- це ти!». Педагогами Центру проводилися </w:t>
      </w:r>
      <w:r w:rsidR="00C44DDD" w:rsidRPr="009251A6">
        <w:rPr>
          <w:rFonts w:ascii="Times New Roman" w:hAnsi="Times New Roman" w:cs="Times New Roman"/>
          <w:sz w:val="28"/>
          <w:szCs w:val="28"/>
        </w:rPr>
        <w:t>історичні та літературознавчі студії, години народознавства, екскурсійні мандрівки, майстер-класи з вокального та образотворчого мистецтва, акторської майстерності, заняття з ментальної арифметики.</w:t>
      </w:r>
      <w:r w:rsidR="00F5659B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0F7F43" w:rsidRPr="009251A6">
        <w:rPr>
          <w:rFonts w:ascii="Times New Roman" w:hAnsi="Times New Roman" w:cs="Times New Roman"/>
          <w:sz w:val="28"/>
          <w:szCs w:val="28"/>
        </w:rPr>
        <w:t>Загалом  заняття відвідали  більше 1800 дітей.</w:t>
      </w:r>
    </w:p>
    <w:p w:rsidR="00D339CA" w:rsidRDefault="00DD6158" w:rsidP="008706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 xml:space="preserve">Проблеми, які </w:t>
      </w:r>
      <w:r w:rsidR="00923AE5" w:rsidRPr="00D339CA">
        <w:rPr>
          <w:rFonts w:ascii="Times New Roman" w:hAnsi="Times New Roman" w:cs="Times New Roman"/>
          <w:sz w:val="28"/>
          <w:szCs w:val="28"/>
        </w:rPr>
        <w:t>потребують часу для вирішення</w:t>
      </w:r>
    </w:p>
    <w:p w:rsidR="0060302D" w:rsidRPr="00AB5754" w:rsidRDefault="00D339CA" w:rsidP="0087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302D" w:rsidRPr="00AB5754">
        <w:rPr>
          <w:rFonts w:ascii="Times New Roman" w:hAnsi="Times New Roman" w:cs="Times New Roman"/>
          <w:sz w:val="28"/>
          <w:szCs w:val="28"/>
        </w:rPr>
        <w:t>П</w:t>
      </w:r>
      <w:r w:rsidR="00D76D6B" w:rsidRPr="00AB5754">
        <w:rPr>
          <w:rFonts w:ascii="Times New Roman" w:hAnsi="Times New Roman" w:cs="Times New Roman"/>
          <w:sz w:val="28"/>
          <w:szCs w:val="28"/>
        </w:rPr>
        <w:t xml:space="preserve">окращення </w:t>
      </w:r>
      <w:r w:rsidR="0060302D" w:rsidRPr="00AB5754">
        <w:rPr>
          <w:rFonts w:ascii="Times New Roman" w:hAnsi="Times New Roman" w:cs="Times New Roman"/>
          <w:sz w:val="28"/>
          <w:szCs w:val="28"/>
        </w:rPr>
        <w:t xml:space="preserve">технічного </w:t>
      </w:r>
      <w:r w:rsidR="00D76D6B" w:rsidRPr="00AB5754">
        <w:rPr>
          <w:rFonts w:ascii="Times New Roman" w:hAnsi="Times New Roman" w:cs="Times New Roman"/>
          <w:sz w:val="28"/>
          <w:szCs w:val="28"/>
        </w:rPr>
        <w:t>стану будівлі закладу (придбання вентиляційної системи</w:t>
      </w:r>
      <w:r w:rsidR="00124F2C" w:rsidRPr="00AB5754">
        <w:rPr>
          <w:rFonts w:ascii="Times New Roman" w:hAnsi="Times New Roman" w:cs="Times New Roman"/>
          <w:sz w:val="28"/>
          <w:szCs w:val="28"/>
        </w:rPr>
        <w:t xml:space="preserve">, ремонт кімнат гурткової роботи та санвузлів </w:t>
      </w:r>
      <w:r w:rsidR="00D76D6B" w:rsidRPr="00AB5754">
        <w:rPr>
          <w:rFonts w:ascii="Times New Roman" w:hAnsi="Times New Roman" w:cs="Times New Roman"/>
          <w:sz w:val="28"/>
          <w:szCs w:val="28"/>
        </w:rPr>
        <w:t>)</w:t>
      </w:r>
      <w:r w:rsidR="00AB5754" w:rsidRPr="00AB5754">
        <w:rPr>
          <w:rFonts w:ascii="Times New Roman" w:hAnsi="Times New Roman" w:cs="Times New Roman"/>
          <w:sz w:val="28"/>
          <w:szCs w:val="28"/>
        </w:rPr>
        <w:t>, б</w:t>
      </w:r>
      <w:r w:rsidR="0060302D" w:rsidRPr="00AB5754">
        <w:rPr>
          <w:rFonts w:ascii="Times New Roman" w:hAnsi="Times New Roman" w:cs="Times New Roman"/>
          <w:sz w:val="28"/>
          <w:szCs w:val="28"/>
        </w:rPr>
        <w:t>лагоустрій території</w:t>
      </w:r>
      <w:r w:rsidR="00FA7D57" w:rsidRPr="00AB5754">
        <w:rPr>
          <w:rFonts w:ascii="Times New Roman" w:hAnsi="Times New Roman" w:cs="Times New Roman"/>
          <w:sz w:val="28"/>
          <w:szCs w:val="28"/>
        </w:rPr>
        <w:t xml:space="preserve"> ЦПВУМ ім.</w:t>
      </w:r>
      <w:r w:rsidR="00124F2C" w:rsidRPr="00AB5754">
        <w:rPr>
          <w:rFonts w:ascii="Times New Roman" w:hAnsi="Times New Roman" w:cs="Times New Roman"/>
          <w:sz w:val="28"/>
          <w:szCs w:val="28"/>
        </w:rPr>
        <w:t xml:space="preserve"> </w:t>
      </w:r>
      <w:r w:rsidR="00FA7D57" w:rsidRPr="00AB5754">
        <w:rPr>
          <w:rFonts w:ascii="Times New Roman" w:hAnsi="Times New Roman" w:cs="Times New Roman"/>
          <w:sz w:val="28"/>
          <w:szCs w:val="28"/>
        </w:rPr>
        <w:t>С.Бандери.</w:t>
      </w:r>
    </w:p>
    <w:p w:rsidR="00D339CA" w:rsidRDefault="001952C1" w:rsidP="008706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 xml:space="preserve">Найближчі </w:t>
      </w:r>
      <w:r w:rsidR="00D339CA">
        <w:rPr>
          <w:rFonts w:ascii="Times New Roman" w:hAnsi="Times New Roman" w:cs="Times New Roman"/>
          <w:sz w:val="28"/>
          <w:szCs w:val="28"/>
        </w:rPr>
        <w:t>плани</w:t>
      </w:r>
    </w:p>
    <w:p w:rsidR="00D339CA" w:rsidRDefault="00AB5754" w:rsidP="008706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>1.</w:t>
      </w:r>
      <w:r w:rsidR="001645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1E11" w:rsidRPr="009251A6">
        <w:rPr>
          <w:rFonts w:ascii="Times New Roman" w:hAnsi="Times New Roman" w:cs="Times New Roman"/>
          <w:sz w:val="28"/>
          <w:szCs w:val="28"/>
        </w:rPr>
        <w:t>П</w:t>
      </w:r>
      <w:r w:rsidR="00692EEF" w:rsidRPr="009251A6">
        <w:rPr>
          <w:rFonts w:ascii="Times New Roman" w:hAnsi="Times New Roman" w:cs="Times New Roman"/>
          <w:sz w:val="28"/>
          <w:szCs w:val="28"/>
        </w:rPr>
        <w:t>роведення</w:t>
      </w:r>
      <w:r w:rsidR="00C61E11" w:rsidRPr="009251A6">
        <w:rPr>
          <w:rFonts w:ascii="Times New Roman" w:hAnsi="Times New Roman" w:cs="Times New Roman"/>
          <w:sz w:val="28"/>
          <w:szCs w:val="28"/>
        </w:rPr>
        <w:t xml:space="preserve"> керівниками закладу </w:t>
      </w:r>
      <w:r w:rsidR="00692EEF" w:rsidRPr="009251A6">
        <w:rPr>
          <w:rFonts w:ascii="Times New Roman" w:hAnsi="Times New Roman" w:cs="Times New Roman"/>
          <w:sz w:val="28"/>
          <w:szCs w:val="28"/>
        </w:rPr>
        <w:t xml:space="preserve"> пошуков</w:t>
      </w:r>
      <w:r w:rsidR="00C61E11" w:rsidRPr="009251A6">
        <w:rPr>
          <w:rFonts w:ascii="Times New Roman" w:hAnsi="Times New Roman" w:cs="Times New Roman"/>
          <w:sz w:val="28"/>
          <w:szCs w:val="28"/>
        </w:rPr>
        <w:t>ої</w:t>
      </w:r>
      <w:r w:rsidR="00692EEF" w:rsidRPr="009251A6">
        <w:rPr>
          <w:rFonts w:ascii="Times New Roman" w:hAnsi="Times New Roman" w:cs="Times New Roman"/>
          <w:sz w:val="28"/>
          <w:szCs w:val="28"/>
        </w:rPr>
        <w:t xml:space="preserve"> роб</w:t>
      </w:r>
      <w:r w:rsidR="00C61E11" w:rsidRPr="009251A6">
        <w:rPr>
          <w:rFonts w:ascii="Times New Roman" w:hAnsi="Times New Roman" w:cs="Times New Roman"/>
          <w:sz w:val="28"/>
          <w:szCs w:val="28"/>
        </w:rPr>
        <w:t>оти в рамках гуманітарного проєкту  «Живі історії»</w:t>
      </w:r>
      <w:r w:rsidR="009F0A4E" w:rsidRPr="009251A6">
        <w:rPr>
          <w:rFonts w:ascii="Times New Roman" w:hAnsi="Times New Roman" w:cs="Times New Roman"/>
          <w:sz w:val="28"/>
          <w:szCs w:val="28"/>
        </w:rPr>
        <w:t xml:space="preserve">, </w:t>
      </w:r>
      <w:r w:rsidR="00332848" w:rsidRPr="009251A6">
        <w:rPr>
          <w:rFonts w:ascii="Times New Roman" w:hAnsi="Times New Roman" w:cs="Times New Roman"/>
          <w:sz w:val="28"/>
          <w:szCs w:val="28"/>
        </w:rPr>
        <w:t>завданням якого є збір і запис спогадів,  розповідей, спілкування з учасниками російсько-української  війни з метою виховання учнівської молоді у дусі патріотизму, національної свідомості та глибокої шани до усіх наших захисників.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39CA" w:rsidRDefault="00692EEF" w:rsidP="008706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39CA">
        <w:rPr>
          <w:rFonts w:ascii="Times New Roman" w:hAnsi="Times New Roman" w:cs="Times New Roman"/>
          <w:sz w:val="28"/>
          <w:szCs w:val="28"/>
        </w:rPr>
        <w:t>2</w:t>
      </w:r>
      <w:r w:rsidRPr="00AB5754">
        <w:rPr>
          <w:rFonts w:ascii="Times New Roman" w:hAnsi="Times New Roman" w:cs="Times New Roman"/>
          <w:b/>
          <w:sz w:val="28"/>
          <w:szCs w:val="28"/>
        </w:rPr>
        <w:t>.</w:t>
      </w:r>
      <w:r w:rsidR="009F0A4E" w:rsidRPr="009251A6">
        <w:rPr>
          <w:rFonts w:ascii="Times New Roman" w:hAnsi="Times New Roman" w:cs="Times New Roman"/>
          <w:sz w:val="28"/>
          <w:szCs w:val="28"/>
        </w:rPr>
        <w:t>Реалізація та проведення ф</w:t>
      </w:r>
      <w:r w:rsidR="0060302D" w:rsidRPr="009251A6">
        <w:rPr>
          <w:rFonts w:ascii="Times New Roman" w:hAnsi="Times New Roman" w:cs="Times New Roman"/>
          <w:sz w:val="28"/>
          <w:szCs w:val="28"/>
        </w:rPr>
        <w:t>естивал</w:t>
      </w:r>
      <w:r w:rsidR="009F0A4E" w:rsidRPr="009251A6">
        <w:rPr>
          <w:rFonts w:ascii="Times New Roman" w:hAnsi="Times New Roman" w:cs="Times New Roman"/>
          <w:sz w:val="28"/>
          <w:szCs w:val="28"/>
        </w:rPr>
        <w:t>ю</w:t>
      </w:r>
      <w:r w:rsidR="0060302D" w:rsidRPr="009251A6">
        <w:rPr>
          <w:rFonts w:ascii="Times New Roman" w:hAnsi="Times New Roman" w:cs="Times New Roman"/>
          <w:sz w:val="28"/>
          <w:szCs w:val="28"/>
        </w:rPr>
        <w:t xml:space="preserve"> обрядового фольклору та народних традицій «С</w:t>
      </w:r>
      <w:r w:rsidR="009F0A4E" w:rsidRPr="009251A6">
        <w:rPr>
          <w:rFonts w:ascii="Times New Roman" w:hAnsi="Times New Roman" w:cs="Times New Roman"/>
          <w:sz w:val="28"/>
          <w:szCs w:val="28"/>
        </w:rPr>
        <w:t>т</w:t>
      </w:r>
      <w:r w:rsidR="0060302D" w:rsidRPr="009251A6">
        <w:rPr>
          <w:rFonts w:ascii="Times New Roman" w:hAnsi="Times New Roman" w:cs="Times New Roman"/>
          <w:sz w:val="28"/>
          <w:szCs w:val="28"/>
        </w:rPr>
        <w:t>ефанія»</w:t>
      </w:r>
      <w:r w:rsidR="009F0A4E" w:rsidRPr="009251A6">
        <w:rPr>
          <w:rFonts w:ascii="Times New Roman" w:hAnsi="Times New Roman" w:cs="Times New Roman"/>
          <w:sz w:val="28"/>
          <w:szCs w:val="28"/>
        </w:rPr>
        <w:t xml:space="preserve"> </w:t>
      </w:r>
      <w:r w:rsidR="009F0A4E" w:rsidRPr="00925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вирішення </w:t>
      </w:r>
      <w:proofErr w:type="spellStart"/>
      <w:r w:rsidR="009F0A4E" w:rsidRPr="009251A6">
        <w:rPr>
          <w:rFonts w:ascii="Times New Roman" w:hAnsi="Times New Roman" w:cs="Times New Roman"/>
          <w:color w:val="000000" w:themeColor="text1"/>
          <w:sz w:val="28"/>
          <w:szCs w:val="28"/>
        </w:rPr>
        <w:t>освітницько</w:t>
      </w:r>
      <w:proofErr w:type="spellEnd"/>
      <w:r w:rsidR="009F0A4E" w:rsidRPr="00925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-культурних, благодійних, виховних, </w:t>
      </w:r>
      <w:proofErr w:type="spellStart"/>
      <w:r w:rsidR="009F0A4E" w:rsidRPr="009251A6">
        <w:rPr>
          <w:rFonts w:ascii="Times New Roman" w:hAnsi="Times New Roman" w:cs="Times New Roman"/>
          <w:color w:val="000000" w:themeColor="text1"/>
          <w:sz w:val="28"/>
          <w:szCs w:val="28"/>
        </w:rPr>
        <w:t>етно</w:t>
      </w:r>
      <w:proofErr w:type="spellEnd"/>
      <w:r w:rsidR="009F0A4E" w:rsidRPr="009251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-культурних та інших </w:t>
      </w:r>
      <w:r w:rsidR="00D20228" w:rsidRPr="009251A6">
        <w:rPr>
          <w:rFonts w:ascii="Times New Roman" w:hAnsi="Times New Roman" w:cs="Times New Roman"/>
          <w:color w:val="000000" w:themeColor="text1"/>
          <w:sz w:val="28"/>
          <w:szCs w:val="28"/>
        </w:rPr>
        <w:t>проблем патріотичного виховання дітей та молоді</w:t>
      </w:r>
      <w:r w:rsidR="00BA05A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706D2" w:rsidRDefault="00AB5754" w:rsidP="008706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339C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Налагодження плідної та ефективної співпраці</w:t>
      </w:r>
      <w:r w:rsidR="00332848" w:rsidRPr="009251A6">
        <w:rPr>
          <w:rFonts w:ascii="Times New Roman" w:hAnsi="Times New Roman" w:cs="Times New Roman"/>
          <w:sz w:val="28"/>
          <w:szCs w:val="28"/>
        </w:rPr>
        <w:t xml:space="preserve"> з багатьма молодіжними громадськими організаціями</w:t>
      </w:r>
      <w:r w:rsidR="00BA05A6">
        <w:rPr>
          <w:rFonts w:ascii="Times New Roman" w:hAnsi="Times New Roman" w:cs="Times New Roman"/>
          <w:sz w:val="28"/>
          <w:szCs w:val="28"/>
        </w:rPr>
        <w:t>.</w:t>
      </w:r>
    </w:p>
    <w:p w:rsidR="00FA7D57" w:rsidRPr="00AB5754" w:rsidRDefault="00332848" w:rsidP="008706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6D2">
        <w:rPr>
          <w:rFonts w:ascii="Times New Roman" w:hAnsi="Times New Roman" w:cs="Times New Roman"/>
          <w:sz w:val="28"/>
          <w:szCs w:val="28"/>
        </w:rPr>
        <w:t xml:space="preserve"> </w:t>
      </w:r>
      <w:r w:rsidR="000A1B6F" w:rsidRPr="008706D2">
        <w:rPr>
          <w:rFonts w:ascii="Times New Roman" w:hAnsi="Times New Roman" w:cs="Times New Roman"/>
          <w:sz w:val="28"/>
          <w:szCs w:val="28"/>
        </w:rPr>
        <w:t>4</w:t>
      </w:r>
      <w:r w:rsidR="000A1B6F" w:rsidRPr="00AB5754">
        <w:rPr>
          <w:rFonts w:ascii="Times New Roman" w:hAnsi="Times New Roman" w:cs="Times New Roman"/>
          <w:b/>
          <w:sz w:val="28"/>
          <w:szCs w:val="28"/>
        </w:rPr>
        <w:t>.</w:t>
      </w:r>
      <w:r w:rsidR="000A1B6F" w:rsidRPr="009251A6">
        <w:rPr>
          <w:rFonts w:ascii="Times New Roman" w:hAnsi="Times New Roman" w:cs="Times New Roman"/>
          <w:sz w:val="28"/>
          <w:szCs w:val="28"/>
        </w:rPr>
        <w:t>Реалізація та проведення проє</w:t>
      </w:r>
      <w:r w:rsidR="00B84D37" w:rsidRPr="009251A6">
        <w:rPr>
          <w:rFonts w:ascii="Times New Roman" w:hAnsi="Times New Roman" w:cs="Times New Roman"/>
          <w:sz w:val="28"/>
          <w:szCs w:val="28"/>
        </w:rPr>
        <w:t xml:space="preserve">кту з вивчення української мови </w:t>
      </w:r>
      <w:r w:rsidR="00FA7D57" w:rsidRPr="009251A6">
        <w:rPr>
          <w:rFonts w:ascii="Times New Roman" w:hAnsi="Times New Roman" w:cs="Times New Roman"/>
          <w:sz w:val="28"/>
          <w:szCs w:val="28"/>
        </w:rPr>
        <w:t>«Українська мо</w:t>
      </w:r>
      <w:r w:rsidR="00F5659B" w:rsidRPr="009251A6">
        <w:rPr>
          <w:rFonts w:ascii="Times New Roman" w:hAnsi="Times New Roman" w:cs="Times New Roman"/>
          <w:sz w:val="28"/>
          <w:szCs w:val="28"/>
        </w:rPr>
        <w:t>ва-</w:t>
      </w:r>
      <w:r w:rsidR="00D20228" w:rsidRPr="009251A6">
        <w:rPr>
          <w:rFonts w:ascii="Times New Roman" w:hAnsi="Times New Roman" w:cs="Times New Roman"/>
          <w:sz w:val="28"/>
          <w:szCs w:val="28"/>
        </w:rPr>
        <w:t>основа успішної комунікації</w:t>
      </w:r>
      <w:r w:rsidR="00FA7D57" w:rsidRPr="009251A6">
        <w:rPr>
          <w:rFonts w:ascii="Times New Roman" w:hAnsi="Times New Roman" w:cs="Times New Roman"/>
          <w:sz w:val="28"/>
          <w:szCs w:val="28"/>
        </w:rPr>
        <w:t>»</w:t>
      </w:r>
      <w:r w:rsidR="00D20228" w:rsidRPr="009251A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A7D57" w:rsidRPr="009251A6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FA7D57" w:rsidRPr="009251A6">
        <w:rPr>
          <w:rFonts w:ascii="Times New Roman" w:hAnsi="Times New Roman" w:cs="Times New Roman"/>
          <w:sz w:val="28"/>
          <w:szCs w:val="28"/>
        </w:rPr>
        <w:t xml:space="preserve"> передбачає надання допомоги у вивченні української мови для внутрішньо переміщених осіб та усіх, хто виявить бажання удосконалювати знання з рідної мови.  </w:t>
      </w:r>
    </w:p>
    <w:p w:rsidR="000A1B6F" w:rsidRDefault="000A1B6F" w:rsidP="0087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706D2" w:rsidRDefault="008706D2" w:rsidP="0087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Центру патріотичного виховання</w:t>
      </w:r>
    </w:p>
    <w:p w:rsidR="008706D2" w:rsidRDefault="008706D2" w:rsidP="0087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Учнівської молоді імені Степана Бандери</w:t>
      </w:r>
    </w:p>
    <w:p w:rsidR="008706D2" w:rsidRPr="009251A6" w:rsidRDefault="008706D2" w:rsidP="008706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Івано-Франківської міської ради                                                   Наталія ГУРИК</w:t>
      </w:r>
    </w:p>
    <w:sectPr w:rsidR="008706D2" w:rsidRPr="009251A6" w:rsidSect="00BC1E7E">
      <w:headerReference w:type="default" r:id="rId8"/>
      <w:footerReference w:type="default" r:id="rId9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457" w:rsidRDefault="00E81457" w:rsidP="006A6609">
      <w:pPr>
        <w:spacing w:after="0" w:line="240" w:lineRule="auto"/>
      </w:pPr>
      <w:r>
        <w:separator/>
      </w:r>
    </w:p>
  </w:endnote>
  <w:endnote w:type="continuationSeparator" w:id="0">
    <w:p w:rsidR="00E81457" w:rsidRDefault="00E81457" w:rsidP="006A6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32733"/>
      <w:showingPlcHdr/>
    </w:sdtPr>
    <w:sdtEndPr/>
    <w:sdtContent>
      <w:p w:rsidR="00B77D89" w:rsidRDefault="008706D2">
        <w:pPr>
          <w:pStyle w:val="a6"/>
          <w:jc w:val="right"/>
        </w:pPr>
        <w:r>
          <w:t xml:space="preserve">     </w:t>
        </w:r>
      </w:p>
    </w:sdtContent>
  </w:sdt>
  <w:p w:rsidR="00B77D89" w:rsidRDefault="00B77D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457" w:rsidRDefault="00E81457" w:rsidP="006A6609">
      <w:pPr>
        <w:spacing w:after="0" w:line="240" w:lineRule="auto"/>
      </w:pPr>
      <w:r>
        <w:separator/>
      </w:r>
    </w:p>
  </w:footnote>
  <w:footnote w:type="continuationSeparator" w:id="0">
    <w:p w:rsidR="00E81457" w:rsidRDefault="00E81457" w:rsidP="006A6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D89" w:rsidRDefault="00B77D89">
    <w:pPr>
      <w:pStyle w:val="a4"/>
    </w:pPr>
  </w:p>
  <w:p w:rsidR="00B77D89" w:rsidRDefault="00B77D8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B6331"/>
    <w:multiLevelType w:val="hybridMultilevel"/>
    <w:tmpl w:val="3F920ED4"/>
    <w:lvl w:ilvl="0" w:tplc="C9B482F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B5783"/>
    <w:multiLevelType w:val="hybridMultilevel"/>
    <w:tmpl w:val="FD36B564"/>
    <w:lvl w:ilvl="0" w:tplc="6D04C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FE82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EC7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2A8B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0612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74D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165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6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74CC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35D7BE8"/>
    <w:multiLevelType w:val="hybridMultilevel"/>
    <w:tmpl w:val="BC441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D6262"/>
    <w:multiLevelType w:val="hybridMultilevel"/>
    <w:tmpl w:val="1B5AC3A8"/>
    <w:lvl w:ilvl="0" w:tplc="2AC64226">
      <w:start w:val="6"/>
      <w:numFmt w:val="bullet"/>
      <w:lvlText w:val=""/>
      <w:lvlJc w:val="left"/>
      <w:pPr>
        <w:ind w:left="36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EE660A6"/>
    <w:multiLevelType w:val="hybridMultilevel"/>
    <w:tmpl w:val="1A4E8696"/>
    <w:lvl w:ilvl="0" w:tplc="48660408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Bidi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21A1"/>
    <w:multiLevelType w:val="hybridMultilevel"/>
    <w:tmpl w:val="7930B3FE"/>
    <w:lvl w:ilvl="0" w:tplc="2E84D322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C2388"/>
    <w:multiLevelType w:val="hybridMultilevel"/>
    <w:tmpl w:val="85E4DB1E"/>
    <w:lvl w:ilvl="0" w:tplc="EC0E8D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3911D1"/>
    <w:multiLevelType w:val="hybridMultilevel"/>
    <w:tmpl w:val="46A8EFE6"/>
    <w:lvl w:ilvl="0" w:tplc="E18AEB2C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7A5A55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C8C2B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582F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CC2B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6835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56DE0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CC8F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E20B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0D5041"/>
    <w:multiLevelType w:val="hybridMultilevel"/>
    <w:tmpl w:val="16480DFA"/>
    <w:lvl w:ilvl="0" w:tplc="6F7A10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5C56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C255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E02A23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C0855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4AD1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7800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B477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4644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B6C657A"/>
    <w:multiLevelType w:val="hybridMultilevel"/>
    <w:tmpl w:val="AE70A760"/>
    <w:lvl w:ilvl="0" w:tplc="A9CC7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16F224">
      <w:start w:val="94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982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D22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8220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E0A2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5E2C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FE6E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80D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13C5B79"/>
    <w:multiLevelType w:val="hybridMultilevel"/>
    <w:tmpl w:val="835CFD8C"/>
    <w:lvl w:ilvl="0" w:tplc="8C422EF2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20F3E"/>
    <w:multiLevelType w:val="hybridMultilevel"/>
    <w:tmpl w:val="C8EE0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520853"/>
    <w:multiLevelType w:val="hybridMultilevel"/>
    <w:tmpl w:val="74520C5C"/>
    <w:lvl w:ilvl="0" w:tplc="85F6A5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8"/>
  </w:num>
  <w:num w:numId="5">
    <w:abstractNumId w:val="9"/>
  </w:num>
  <w:num w:numId="6">
    <w:abstractNumId w:val="4"/>
  </w:num>
  <w:num w:numId="7">
    <w:abstractNumId w:val="11"/>
  </w:num>
  <w:num w:numId="8">
    <w:abstractNumId w:val="6"/>
  </w:num>
  <w:num w:numId="9">
    <w:abstractNumId w:val="2"/>
  </w:num>
  <w:num w:numId="10">
    <w:abstractNumId w:val="3"/>
  </w:num>
  <w:num w:numId="11">
    <w:abstractNumId w:val="10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0E5"/>
    <w:rsid w:val="00010CD4"/>
    <w:rsid w:val="00052184"/>
    <w:rsid w:val="00080969"/>
    <w:rsid w:val="000A1B6F"/>
    <w:rsid w:val="000C1A1A"/>
    <w:rsid w:val="000D2C5B"/>
    <w:rsid w:val="000E004D"/>
    <w:rsid w:val="000E18F4"/>
    <w:rsid w:val="000F370B"/>
    <w:rsid w:val="000F42F3"/>
    <w:rsid w:val="000F5112"/>
    <w:rsid w:val="000F5703"/>
    <w:rsid w:val="000F7F43"/>
    <w:rsid w:val="0010533D"/>
    <w:rsid w:val="00124F2C"/>
    <w:rsid w:val="001517F6"/>
    <w:rsid w:val="001554FB"/>
    <w:rsid w:val="001645C4"/>
    <w:rsid w:val="0016566F"/>
    <w:rsid w:val="00172D0A"/>
    <w:rsid w:val="00186F5A"/>
    <w:rsid w:val="00187320"/>
    <w:rsid w:val="001952C1"/>
    <w:rsid w:val="001E4D8B"/>
    <w:rsid w:val="002455D1"/>
    <w:rsid w:val="00272A5C"/>
    <w:rsid w:val="00277DF0"/>
    <w:rsid w:val="00292B64"/>
    <w:rsid w:val="00295D8F"/>
    <w:rsid w:val="002A24AF"/>
    <w:rsid w:val="002A4C48"/>
    <w:rsid w:val="002B1603"/>
    <w:rsid w:val="002B3967"/>
    <w:rsid w:val="002B7C75"/>
    <w:rsid w:val="002D2A81"/>
    <w:rsid w:val="002E0935"/>
    <w:rsid w:val="002E5888"/>
    <w:rsid w:val="002E7EF7"/>
    <w:rsid w:val="003000E1"/>
    <w:rsid w:val="00301700"/>
    <w:rsid w:val="0030292E"/>
    <w:rsid w:val="00305ADF"/>
    <w:rsid w:val="003204D1"/>
    <w:rsid w:val="00322BD8"/>
    <w:rsid w:val="00324B07"/>
    <w:rsid w:val="00324C72"/>
    <w:rsid w:val="00332848"/>
    <w:rsid w:val="00334262"/>
    <w:rsid w:val="00337929"/>
    <w:rsid w:val="00355AE8"/>
    <w:rsid w:val="00364C0A"/>
    <w:rsid w:val="003679CD"/>
    <w:rsid w:val="00380DFF"/>
    <w:rsid w:val="003867B9"/>
    <w:rsid w:val="003C5F5D"/>
    <w:rsid w:val="003F25DD"/>
    <w:rsid w:val="003F4BA2"/>
    <w:rsid w:val="00420BC6"/>
    <w:rsid w:val="00423AEB"/>
    <w:rsid w:val="00432909"/>
    <w:rsid w:val="00443598"/>
    <w:rsid w:val="00445B66"/>
    <w:rsid w:val="00446C94"/>
    <w:rsid w:val="00452C69"/>
    <w:rsid w:val="004A2F2B"/>
    <w:rsid w:val="004A45F5"/>
    <w:rsid w:val="004B38F5"/>
    <w:rsid w:val="004B74D9"/>
    <w:rsid w:val="004F794C"/>
    <w:rsid w:val="00503BDD"/>
    <w:rsid w:val="005140A0"/>
    <w:rsid w:val="00514865"/>
    <w:rsid w:val="00532338"/>
    <w:rsid w:val="00560D11"/>
    <w:rsid w:val="00570BD5"/>
    <w:rsid w:val="00581FCC"/>
    <w:rsid w:val="005C5BAA"/>
    <w:rsid w:val="005C7A25"/>
    <w:rsid w:val="005D034E"/>
    <w:rsid w:val="0060302D"/>
    <w:rsid w:val="0061722B"/>
    <w:rsid w:val="006223C7"/>
    <w:rsid w:val="0064211A"/>
    <w:rsid w:val="0065353B"/>
    <w:rsid w:val="006566D7"/>
    <w:rsid w:val="00660880"/>
    <w:rsid w:val="00692EEF"/>
    <w:rsid w:val="00693B5F"/>
    <w:rsid w:val="00694A01"/>
    <w:rsid w:val="00694C0A"/>
    <w:rsid w:val="00696341"/>
    <w:rsid w:val="006A6609"/>
    <w:rsid w:val="006B13CD"/>
    <w:rsid w:val="006B7C0C"/>
    <w:rsid w:val="006E5610"/>
    <w:rsid w:val="007142CF"/>
    <w:rsid w:val="00717357"/>
    <w:rsid w:val="00741EC8"/>
    <w:rsid w:val="00770956"/>
    <w:rsid w:val="00775D26"/>
    <w:rsid w:val="00784208"/>
    <w:rsid w:val="00793B0B"/>
    <w:rsid w:val="007960E5"/>
    <w:rsid w:val="007B4B38"/>
    <w:rsid w:val="007C09E3"/>
    <w:rsid w:val="007D5126"/>
    <w:rsid w:val="00805F42"/>
    <w:rsid w:val="00806417"/>
    <w:rsid w:val="00847D9C"/>
    <w:rsid w:val="008706D2"/>
    <w:rsid w:val="00874230"/>
    <w:rsid w:val="00876E43"/>
    <w:rsid w:val="00891264"/>
    <w:rsid w:val="00895B45"/>
    <w:rsid w:val="008A1FD3"/>
    <w:rsid w:val="008B4840"/>
    <w:rsid w:val="008C5CCC"/>
    <w:rsid w:val="008E1D07"/>
    <w:rsid w:val="008E49D1"/>
    <w:rsid w:val="00904323"/>
    <w:rsid w:val="00904CFA"/>
    <w:rsid w:val="009050E8"/>
    <w:rsid w:val="00923AE5"/>
    <w:rsid w:val="009251A6"/>
    <w:rsid w:val="00932292"/>
    <w:rsid w:val="00975397"/>
    <w:rsid w:val="00983C6B"/>
    <w:rsid w:val="00995D2D"/>
    <w:rsid w:val="009979F7"/>
    <w:rsid w:val="009A75DB"/>
    <w:rsid w:val="009B7B41"/>
    <w:rsid w:val="009C0E7E"/>
    <w:rsid w:val="009C772A"/>
    <w:rsid w:val="009D20DF"/>
    <w:rsid w:val="009F0590"/>
    <w:rsid w:val="009F0A4E"/>
    <w:rsid w:val="009F0C53"/>
    <w:rsid w:val="00A1120F"/>
    <w:rsid w:val="00A1553E"/>
    <w:rsid w:val="00A26876"/>
    <w:rsid w:val="00A438EE"/>
    <w:rsid w:val="00A6784D"/>
    <w:rsid w:val="00A73975"/>
    <w:rsid w:val="00A81B6C"/>
    <w:rsid w:val="00A9725A"/>
    <w:rsid w:val="00AA5551"/>
    <w:rsid w:val="00AB459A"/>
    <w:rsid w:val="00AB5754"/>
    <w:rsid w:val="00AE12F9"/>
    <w:rsid w:val="00AE2A37"/>
    <w:rsid w:val="00AF1D1D"/>
    <w:rsid w:val="00B0088C"/>
    <w:rsid w:val="00B01AFC"/>
    <w:rsid w:val="00B140DF"/>
    <w:rsid w:val="00B3263D"/>
    <w:rsid w:val="00B47664"/>
    <w:rsid w:val="00B51FC8"/>
    <w:rsid w:val="00B52ADC"/>
    <w:rsid w:val="00B537CA"/>
    <w:rsid w:val="00B56C45"/>
    <w:rsid w:val="00B60594"/>
    <w:rsid w:val="00B70B61"/>
    <w:rsid w:val="00B75D04"/>
    <w:rsid w:val="00B77D89"/>
    <w:rsid w:val="00B84D37"/>
    <w:rsid w:val="00B9104C"/>
    <w:rsid w:val="00BA05A6"/>
    <w:rsid w:val="00BB5EB8"/>
    <w:rsid w:val="00BB75A8"/>
    <w:rsid w:val="00BC1E7E"/>
    <w:rsid w:val="00BC2E33"/>
    <w:rsid w:val="00BC303B"/>
    <w:rsid w:val="00BD23C2"/>
    <w:rsid w:val="00BE220D"/>
    <w:rsid w:val="00BF0F0C"/>
    <w:rsid w:val="00C00529"/>
    <w:rsid w:val="00C1712E"/>
    <w:rsid w:val="00C25BBF"/>
    <w:rsid w:val="00C31B0B"/>
    <w:rsid w:val="00C3364B"/>
    <w:rsid w:val="00C44DDD"/>
    <w:rsid w:val="00C45F02"/>
    <w:rsid w:val="00C61E11"/>
    <w:rsid w:val="00C77CFF"/>
    <w:rsid w:val="00C933DF"/>
    <w:rsid w:val="00CA4247"/>
    <w:rsid w:val="00CB4C6E"/>
    <w:rsid w:val="00CB6BC0"/>
    <w:rsid w:val="00CB7172"/>
    <w:rsid w:val="00CD0ECD"/>
    <w:rsid w:val="00CD2413"/>
    <w:rsid w:val="00CD5CF0"/>
    <w:rsid w:val="00CE65E8"/>
    <w:rsid w:val="00CF326D"/>
    <w:rsid w:val="00D20228"/>
    <w:rsid w:val="00D339CA"/>
    <w:rsid w:val="00D377A0"/>
    <w:rsid w:val="00D57784"/>
    <w:rsid w:val="00D75A45"/>
    <w:rsid w:val="00D76D6B"/>
    <w:rsid w:val="00D77EAA"/>
    <w:rsid w:val="00D840CC"/>
    <w:rsid w:val="00D8718C"/>
    <w:rsid w:val="00D94198"/>
    <w:rsid w:val="00D94E9F"/>
    <w:rsid w:val="00DB0575"/>
    <w:rsid w:val="00DD6158"/>
    <w:rsid w:val="00DE693F"/>
    <w:rsid w:val="00E026D3"/>
    <w:rsid w:val="00E142B8"/>
    <w:rsid w:val="00E2058B"/>
    <w:rsid w:val="00E26AB0"/>
    <w:rsid w:val="00E3671D"/>
    <w:rsid w:val="00E36B44"/>
    <w:rsid w:val="00E463CB"/>
    <w:rsid w:val="00E66E43"/>
    <w:rsid w:val="00E679B8"/>
    <w:rsid w:val="00E81457"/>
    <w:rsid w:val="00E83AB1"/>
    <w:rsid w:val="00E952BC"/>
    <w:rsid w:val="00EA5A33"/>
    <w:rsid w:val="00EC268F"/>
    <w:rsid w:val="00EC6252"/>
    <w:rsid w:val="00EC7644"/>
    <w:rsid w:val="00EC7C65"/>
    <w:rsid w:val="00ED6914"/>
    <w:rsid w:val="00EE1B00"/>
    <w:rsid w:val="00EE674B"/>
    <w:rsid w:val="00EE754A"/>
    <w:rsid w:val="00EF47CF"/>
    <w:rsid w:val="00F33141"/>
    <w:rsid w:val="00F5659B"/>
    <w:rsid w:val="00F6083A"/>
    <w:rsid w:val="00F62E09"/>
    <w:rsid w:val="00F6444F"/>
    <w:rsid w:val="00F805E5"/>
    <w:rsid w:val="00F8206A"/>
    <w:rsid w:val="00F859B0"/>
    <w:rsid w:val="00FA7D57"/>
    <w:rsid w:val="00FC4A48"/>
    <w:rsid w:val="00FE35CB"/>
    <w:rsid w:val="00FF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75A30D-7E7C-40A7-BD94-2BC285452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0E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66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A6609"/>
  </w:style>
  <w:style w:type="paragraph" w:styleId="a6">
    <w:name w:val="footer"/>
    <w:basedOn w:val="a"/>
    <w:link w:val="a7"/>
    <w:uiPriority w:val="99"/>
    <w:unhideWhenUsed/>
    <w:rsid w:val="006A660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A6609"/>
  </w:style>
  <w:style w:type="paragraph" w:styleId="a8">
    <w:name w:val="Normal (Web)"/>
    <w:basedOn w:val="a"/>
    <w:uiPriority w:val="99"/>
    <w:unhideWhenUsed/>
    <w:rsid w:val="000F5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9">
    <w:name w:val="Table Grid"/>
    <w:basedOn w:val="a1"/>
    <w:uiPriority w:val="39"/>
    <w:rsid w:val="000F5112"/>
    <w:pPr>
      <w:spacing w:after="0" w:line="240" w:lineRule="auto"/>
    </w:pPr>
    <w:rPr>
      <w:rFonts w:eastAsiaTheme="minorHAnsi"/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Emphasis"/>
    <w:basedOn w:val="a0"/>
    <w:uiPriority w:val="20"/>
    <w:qFormat/>
    <w:rsid w:val="009C772A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2A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291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3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2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609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47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61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18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98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67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54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274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61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7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754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31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763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4122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236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0238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8410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90940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7809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602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2837">
          <w:marLeft w:val="965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24D6A-5733-42CE-855A-B818573B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8205</Words>
  <Characters>4678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МБ</dc:creator>
  <cp:lastModifiedBy>User</cp:lastModifiedBy>
  <cp:revision>2</cp:revision>
  <cp:lastPrinted>2024-04-12T08:35:00Z</cp:lastPrinted>
  <dcterms:created xsi:type="dcterms:W3CDTF">2024-04-17T08:31:00Z</dcterms:created>
  <dcterms:modified xsi:type="dcterms:W3CDTF">2024-04-17T08:31:00Z</dcterms:modified>
</cp:coreProperties>
</file>