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351DCA" w:rsidRDefault="00351DCA" w:rsidP="00351DC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351DCA" w:rsidRDefault="00351DCA" w:rsidP="00351DCA">
      <w:pPr>
        <w:ind w:firstLine="539"/>
        <w:jc w:val="both"/>
        <w:rPr>
          <w:sz w:val="28"/>
          <w:szCs w:val="28"/>
          <w:lang w:val="uk-UA"/>
        </w:rPr>
      </w:pPr>
    </w:p>
    <w:p w:rsidR="00351DCA" w:rsidRDefault="00351DCA" w:rsidP="00351DCA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351DCA" w:rsidRDefault="00351DCA" w:rsidP="00351DCA">
      <w:pPr>
        <w:jc w:val="center"/>
        <w:rPr>
          <w:sz w:val="28"/>
          <w:szCs w:val="28"/>
          <w:lang w:val="uk-UA"/>
        </w:rPr>
      </w:pPr>
    </w:p>
    <w:p w:rsidR="00351DCA" w:rsidRDefault="00351DCA" w:rsidP="00351D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51DCA" w:rsidRDefault="00351DCA" w:rsidP="00351D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51DCA" w:rsidRDefault="00351DCA" w:rsidP="00351DCA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  <w:t>Виробничо-складським будівлям</w:t>
      </w:r>
      <w:r w:rsidRPr="003D444F">
        <w:rPr>
          <w:sz w:val="28"/>
          <w:szCs w:val="28"/>
          <w:shd w:val="clear" w:color="auto" w:fill="FFFFFF"/>
          <w:lang w:val="uk-UA"/>
        </w:rPr>
        <w:t xml:space="preserve"> </w:t>
      </w:r>
      <w:r w:rsidRPr="006213DC">
        <w:rPr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 xml:space="preserve">товариство з обмеженою відповідальністю </w:t>
      </w:r>
      <w:r w:rsidRPr="003D444F">
        <w:rPr>
          <w:sz w:val="28"/>
          <w:szCs w:val="28"/>
          <w:shd w:val="clear" w:color="auto" w:fill="FFFFFF"/>
          <w:lang w:val="uk-UA"/>
        </w:rPr>
        <w:t>"</w:t>
      </w:r>
      <w:r>
        <w:rPr>
          <w:sz w:val="28"/>
          <w:szCs w:val="28"/>
          <w:shd w:val="clear" w:color="auto" w:fill="FFFFFF"/>
          <w:lang w:val="uk-UA"/>
        </w:rPr>
        <w:t>Патріот ЛТД</w:t>
      </w:r>
      <w:r w:rsidRPr="003D444F">
        <w:rPr>
          <w:sz w:val="28"/>
          <w:szCs w:val="28"/>
          <w:shd w:val="clear" w:color="auto" w:fill="FFFFFF"/>
          <w:lang w:val="uk-UA"/>
        </w:rPr>
        <w:t>"</w:t>
      </w:r>
      <w:r w:rsidRPr="003D444F">
        <w:rPr>
          <w:sz w:val="28"/>
          <w:szCs w:val="28"/>
          <w:shd w:val="clear" w:color="auto" w:fill="FFFFFF"/>
        </w:rPr>
        <w:t> 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 xml:space="preserve">І. </w:t>
      </w:r>
      <w:proofErr w:type="spellStart"/>
      <w:r>
        <w:rPr>
          <w:sz w:val="28"/>
          <w:szCs w:val="28"/>
          <w:shd w:val="clear" w:color="auto" w:fill="FFFFFF"/>
          <w:lang w:val="uk-UA"/>
        </w:rPr>
        <w:t>Левинського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>, 2-Б</w:t>
      </w:r>
      <w:r w:rsidRPr="006213D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  Торгово-офісним приміщенням (замовник : приватне підприємство «Гал-Комфорт») – вул. Романа Гурика, 2, м. Івано-Франківськ;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1.3. Гаражу (замовник : фізична особа) – вул. Кераміків, 2-А, гараж №19,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 Будинку садибного типу з господарськими будівлями та спорудами  (замовники : фізична особа) – вул. Пасічна, 51, м. Івано-Франківськ;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1.5. Індивідуальному житловому будинку (замовник : фізична особа) – вул. Липова, 22,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Шуткова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2-А,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1.7.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Шуткова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2-Б,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2. Змінити адресу : 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2.1.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І.Франка</w:t>
      </w:r>
      <w:proofErr w:type="spellEnd"/>
      <w:r>
        <w:rPr>
          <w:sz w:val="28"/>
          <w:szCs w:val="28"/>
          <w:shd w:val="clear" w:color="auto" w:fill="FFFFFF"/>
          <w:lang w:val="uk-UA"/>
        </w:rPr>
        <w:t>, 22, с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Радча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351DCA" w:rsidRDefault="00351DCA" w:rsidP="00351DC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2.2.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І.Франка</w:t>
      </w:r>
      <w:proofErr w:type="spellEnd"/>
      <w:r>
        <w:rPr>
          <w:sz w:val="28"/>
          <w:szCs w:val="28"/>
          <w:shd w:val="clear" w:color="auto" w:fill="FFFFFF"/>
          <w:lang w:val="uk-UA"/>
        </w:rPr>
        <w:t>, 22-А, с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Радча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351DCA" w:rsidRDefault="00351DCA" w:rsidP="00351D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351DCA" w:rsidRDefault="00351DCA" w:rsidP="00351DCA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351DCA" w:rsidRDefault="00351DCA" w:rsidP="00351DC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351DCA" w:rsidRDefault="00351DCA" w:rsidP="00351DC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351DCA" w:rsidRDefault="00351DCA" w:rsidP="00351DCA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351DCA" w:rsidRPr="001922EB" w:rsidRDefault="00351DCA" w:rsidP="00351DCA">
      <w:pPr>
        <w:ind w:firstLine="567"/>
        <w:jc w:val="both"/>
        <w:rPr>
          <w:sz w:val="28"/>
          <w:szCs w:val="28"/>
          <w:lang w:val="uk-UA"/>
        </w:rPr>
      </w:pPr>
    </w:p>
    <w:p w:rsidR="00351DCA" w:rsidRDefault="00351DCA" w:rsidP="00351DCA"/>
    <w:p w:rsidR="00351DCA" w:rsidRDefault="00351DCA" w:rsidP="00351DCA"/>
    <w:p w:rsidR="00351DCA" w:rsidRDefault="00351DCA" w:rsidP="00351DCA"/>
    <w:p w:rsidR="00351DCA" w:rsidRDefault="00351DCA" w:rsidP="00351DCA"/>
    <w:p w:rsidR="00351DCA" w:rsidRDefault="00351DCA" w:rsidP="00351DCA"/>
    <w:p w:rsidR="00CF0254" w:rsidRDefault="00CF0254"/>
    <w:sectPr w:rsidR="00CF0254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CA"/>
    <w:rsid w:val="00351DCA"/>
    <w:rsid w:val="00544E74"/>
    <w:rsid w:val="00CF0254"/>
    <w:rsid w:val="00D4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C5566-09C6-4301-B07B-1F125D890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DCA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351DCA"/>
  </w:style>
  <w:style w:type="character" w:customStyle="1" w:styleId="rvts7">
    <w:name w:val="rvts7"/>
    <w:basedOn w:val="a0"/>
    <w:rsid w:val="00351DCA"/>
  </w:style>
  <w:style w:type="paragraph" w:customStyle="1" w:styleId="rvps55">
    <w:name w:val="rvps55"/>
    <w:basedOn w:val="a"/>
    <w:uiPriority w:val="99"/>
    <w:rsid w:val="00351DC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2024-03-28T13:48:00Z</dcterms:created>
  <dcterms:modified xsi:type="dcterms:W3CDTF">2024-03-28T13:48:00Z</dcterms:modified>
</cp:coreProperties>
</file>