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AADCFE" w14:textId="77777777" w:rsidR="006026B7" w:rsidRDefault="006026B7" w:rsidP="009F202A">
      <w:pPr>
        <w:pStyle w:val="2"/>
        <w:shd w:val="clear" w:color="auto" w:fill="auto"/>
        <w:spacing w:after="236"/>
        <w:ind w:left="1984" w:right="5540"/>
        <w:rPr>
          <w:sz w:val="28"/>
          <w:szCs w:val="28"/>
        </w:rPr>
      </w:pPr>
      <w:bookmarkStart w:id="0" w:name="_GoBack"/>
      <w:bookmarkEnd w:id="0"/>
    </w:p>
    <w:p w14:paraId="5360535E" w14:textId="77777777" w:rsidR="009F202A" w:rsidRDefault="009F202A" w:rsidP="009F202A">
      <w:pPr>
        <w:pStyle w:val="2"/>
        <w:shd w:val="clear" w:color="auto" w:fill="auto"/>
        <w:spacing w:after="236"/>
        <w:ind w:left="1984" w:right="5540"/>
        <w:rPr>
          <w:sz w:val="28"/>
          <w:szCs w:val="28"/>
        </w:rPr>
      </w:pPr>
    </w:p>
    <w:p w14:paraId="78ECC493" w14:textId="77777777" w:rsidR="00B97513" w:rsidRDefault="00B97513">
      <w:pPr>
        <w:pStyle w:val="2"/>
        <w:shd w:val="clear" w:color="auto" w:fill="auto"/>
        <w:spacing w:after="236"/>
        <w:ind w:left="20" w:right="5540"/>
        <w:rPr>
          <w:sz w:val="28"/>
          <w:szCs w:val="28"/>
        </w:rPr>
      </w:pPr>
    </w:p>
    <w:p w14:paraId="2E3E4678" w14:textId="77777777" w:rsidR="006026B7" w:rsidRDefault="006026B7" w:rsidP="00212FF2">
      <w:pPr>
        <w:pStyle w:val="2"/>
        <w:shd w:val="clear" w:color="auto" w:fill="auto"/>
        <w:spacing w:after="236"/>
        <w:ind w:left="1984" w:right="5540"/>
        <w:rPr>
          <w:sz w:val="28"/>
          <w:szCs w:val="28"/>
        </w:rPr>
      </w:pPr>
    </w:p>
    <w:p w14:paraId="2622483B" w14:textId="77777777" w:rsidR="006026B7" w:rsidRDefault="006026B7">
      <w:pPr>
        <w:pStyle w:val="2"/>
        <w:shd w:val="clear" w:color="auto" w:fill="auto"/>
        <w:spacing w:after="236"/>
        <w:ind w:left="20" w:right="5540"/>
        <w:rPr>
          <w:sz w:val="28"/>
          <w:szCs w:val="28"/>
        </w:rPr>
      </w:pPr>
    </w:p>
    <w:p w14:paraId="0C39C2B9" w14:textId="77777777" w:rsidR="006026B7" w:rsidRDefault="006026B7">
      <w:pPr>
        <w:pStyle w:val="2"/>
        <w:shd w:val="clear" w:color="auto" w:fill="auto"/>
        <w:spacing w:after="236"/>
        <w:ind w:left="20" w:right="5540"/>
        <w:rPr>
          <w:sz w:val="28"/>
          <w:szCs w:val="28"/>
        </w:rPr>
      </w:pPr>
    </w:p>
    <w:p w14:paraId="1EEFEB08" w14:textId="77777777" w:rsidR="00C43100" w:rsidRDefault="00C43100">
      <w:pPr>
        <w:pStyle w:val="2"/>
        <w:shd w:val="clear" w:color="auto" w:fill="auto"/>
        <w:spacing w:after="236"/>
        <w:ind w:left="20" w:right="5540"/>
        <w:rPr>
          <w:sz w:val="28"/>
          <w:szCs w:val="28"/>
        </w:rPr>
      </w:pPr>
    </w:p>
    <w:p w14:paraId="3E409BA2" w14:textId="7B9FE9DC" w:rsidR="006026B7" w:rsidRDefault="00094C8B" w:rsidP="00212FF2">
      <w:pPr>
        <w:pStyle w:val="2"/>
        <w:shd w:val="clear" w:color="auto" w:fill="auto"/>
        <w:spacing w:after="0" w:line="228" w:lineRule="auto"/>
        <w:ind w:left="1984" w:right="5540"/>
        <w:rPr>
          <w:sz w:val="28"/>
          <w:szCs w:val="28"/>
        </w:rPr>
      </w:pPr>
      <w:r w:rsidRPr="00081FEB">
        <w:rPr>
          <w:sz w:val="28"/>
          <w:szCs w:val="28"/>
        </w:rPr>
        <w:t>Про внесення змін до рішен</w:t>
      </w:r>
      <w:r w:rsidR="00654343">
        <w:rPr>
          <w:sz w:val="28"/>
          <w:szCs w:val="28"/>
        </w:rPr>
        <w:t>ня</w:t>
      </w:r>
      <w:r w:rsidRPr="00081FEB">
        <w:rPr>
          <w:sz w:val="28"/>
          <w:szCs w:val="28"/>
        </w:rPr>
        <w:t xml:space="preserve"> виконавчого комітету міської ради</w:t>
      </w:r>
      <w:r w:rsidR="001B0CFB" w:rsidRPr="00081FEB">
        <w:rPr>
          <w:sz w:val="28"/>
          <w:szCs w:val="28"/>
        </w:rPr>
        <w:t xml:space="preserve"> </w:t>
      </w:r>
    </w:p>
    <w:p w14:paraId="0BEBB41F" w14:textId="535F5066" w:rsidR="00DB0669" w:rsidRPr="00081FEB" w:rsidRDefault="00DB0669" w:rsidP="00212FF2">
      <w:pPr>
        <w:pStyle w:val="2"/>
        <w:shd w:val="clear" w:color="auto" w:fill="auto"/>
        <w:spacing w:after="0" w:line="228" w:lineRule="auto"/>
        <w:ind w:left="1984" w:right="5540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 w:rsidR="002A0AC1">
        <w:rPr>
          <w:sz w:val="28"/>
          <w:szCs w:val="28"/>
        </w:rPr>
        <w:t>09.02.2</w:t>
      </w:r>
      <w:r>
        <w:rPr>
          <w:sz w:val="28"/>
          <w:szCs w:val="28"/>
        </w:rPr>
        <w:t>02</w:t>
      </w:r>
      <w:r w:rsidR="002A0AC1">
        <w:rPr>
          <w:sz w:val="28"/>
          <w:szCs w:val="28"/>
        </w:rPr>
        <w:t>4</w:t>
      </w:r>
      <w:r>
        <w:rPr>
          <w:sz w:val="28"/>
          <w:szCs w:val="28"/>
        </w:rPr>
        <w:t>р. №171</w:t>
      </w:r>
    </w:p>
    <w:p w14:paraId="66FC3CD6" w14:textId="77777777" w:rsidR="007A0EE5" w:rsidRPr="00081FEB" w:rsidRDefault="007A0EE5" w:rsidP="00212FF2">
      <w:pPr>
        <w:pStyle w:val="2"/>
        <w:shd w:val="clear" w:color="auto" w:fill="auto"/>
        <w:spacing w:after="0" w:line="228" w:lineRule="auto"/>
        <w:ind w:left="1984" w:right="5540"/>
        <w:rPr>
          <w:sz w:val="28"/>
          <w:szCs w:val="28"/>
        </w:rPr>
      </w:pPr>
    </w:p>
    <w:p w14:paraId="4F9F5850" w14:textId="6B5D3ED1" w:rsidR="008370D1" w:rsidRPr="00081FEB" w:rsidRDefault="00081FEB" w:rsidP="00DB0669">
      <w:pPr>
        <w:ind w:left="1984"/>
        <w:jc w:val="both"/>
        <w:rPr>
          <w:rFonts w:ascii="Times New Roman" w:hAnsi="Times New Roman" w:cs="Times New Roman"/>
          <w:sz w:val="28"/>
          <w:szCs w:val="28"/>
        </w:rPr>
      </w:pPr>
      <w:r w:rsidRPr="00081FEB">
        <w:rPr>
          <w:rFonts w:ascii="Times New Roman" w:eastAsia="Times New Roman" w:hAnsi="Times New Roman" w:cs="Times New Roman"/>
          <w:sz w:val="28"/>
          <w:szCs w:val="28"/>
        </w:rPr>
        <w:t xml:space="preserve">       Керуючись </w:t>
      </w:r>
      <w:bookmarkStart w:id="1" w:name="_Hlk156910158"/>
      <w:r w:rsidRPr="00081FEB">
        <w:rPr>
          <w:rFonts w:ascii="Times New Roman" w:eastAsia="Times New Roman" w:hAnsi="Times New Roman" w:cs="Times New Roman"/>
          <w:sz w:val="28"/>
          <w:szCs w:val="28"/>
        </w:rPr>
        <w:t>ст.27 Закону України "</w:t>
      </w:r>
      <w:r w:rsidRPr="00081FEB">
        <w:rPr>
          <w:rFonts w:ascii="Times New Roman" w:hAnsi="Times New Roman" w:cs="Times New Roman"/>
          <w:sz w:val="28"/>
          <w:szCs w:val="28"/>
        </w:rPr>
        <w:t>Про місцеве самоврядування в Україні",</w:t>
      </w:r>
      <w:r w:rsidRPr="00081FEB">
        <w:rPr>
          <w:rFonts w:ascii="Times New Roman" w:eastAsia="Times New Roman" w:hAnsi="Times New Roman" w:cs="Times New Roman"/>
          <w:sz w:val="28"/>
          <w:szCs w:val="28"/>
        </w:rPr>
        <w:t xml:space="preserve"> ст. 5, 6 Закону України "Про енергетичну ефективність" та  Програмою сталого енергетичного розвитку Івано-Франківської міської територіальної громади до 2030 року затвердженою рішенням Івано-Франківської міської ради від 26.11.2021р. № 395-18,</w:t>
      </w:r>
      <w:bookmarkEnd w:id="1"/>
      <w:r w:rsidRPr="00081FEB">
        <w:rPr>
          <w:rFonts w:ascii="Times New Roman" w:eastAsia="Times New Roman" w:hAnsi="Times New Roman" w:cs="Times New Roman"/>
          <w:sz w:val="28"/>
          <w:szCs w:val="28"/>
        </w:rPr>
        <w:t xml:space="preserve"> з метою забезпечення ефективного використання </w:t>
      </w:r>
      <w:r w:rsidR="00C531A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81FEB">
        <w:rPr>
          <w:rFonts w:ascii="Times New Roman" w:eastAsia="Times New Roman" w:hAnsi="Times New Roman" w:cs="Times New Roman"/>
          <w:sz w:val="28"/>
          <w:szCs w:val="28"/>
        </w:rPr>
        <w:t xml:space="preserve">нергоресурсів, </w:t>
      </w:r>
      <w:r w:rsidR="00094C8B" w:rsidRPr="00081FEB">
        <w:rPr>
          <w:rFonts w:ascii="Times New Roman" w:hAnsi="Times New Roman" w:cs="Times New Roman"/>
          <w:sz w:val="28"/>
          <w:szCs w:val="28"/>
        </w:rPr>
        <w:t xml:space="preserve">та враховуючи пропозиції </w:t>
      </w:r>
      <w:r w:rsidR="006026B7" w:rsidRPr="00081FEB">
        <w:rPr>
          <w:rFonts w:ascii="Times New Roman" w:hAnsi="Times New Roman" w:cs="Times New Roman"/>
          <w:sz w:val="28"/>
          <w:szCs w:val="28"/>
        </w:rPr>
        <w:t xml:space="preserve">Департаменту соціальної політики </w:t>
      </w:r>
      <w:r w:rsidR="00654343">
        <w:rPr>
          <w:rFonts w:ascii="Times New Roman" w:hAnsi="Times New Roman" w:cs="Times New Roman"/>
          <w:sz w:val="28"/>
          <w:szCs w:val="28"/>
        </w:rPr>
        <w:t xml:space="preserve">виконкому Івано-Франківської </w:t>
      </w:r>
      <w:r w:rsidR="00094C8B" w:rsidRPr="00081FEB">
        <w:rPr>
          <w:rFonts w:ascii="Times New Roman" w:hAnsi="Times New Roman" w:cs="Times New Roman"/>
          <w:sz w:val="28"/>
          <w:szCs w:val="28"/>
        </w:rPr>
        <w:t>міської ради, виконавчий комітет міської ради</w:t>
      </w:r>
    </w:p>
    <w:p w14:paraId="2F0BD353" w14:textId="77777777" w:rsidR="006026B7" w:rsidRPr="00081FEB" w:rsidRDefault="006026B7" w:rsidP="00212FF2">
      <w:pPr>
        <w:pStyle w:val="2"/>
        <w:shd w:val="clear" w:color="auto" w:fill="auto"/>
        <w:spacing w:after="0" w:line="228" w:lineRule="auto"/>
        <w:ind w:left="1984" w:right="20" w:firstLine="720"/>
        <w:jc w:val="both"/>
        <w:rPr>
          <w:sz w:val="28"/>
          <w:szCs w:val="28"/>
        </w:rPr>
      </w:pPr>
    </w:p>
    <w:p w14:paraId="73B6DDF5" w14:textId="77777777" w:rsidR="008370D1" w:rsidRPr="00081FEB" w:rsidRDefault="00094C8B" w:rsidP="00212FF2">
      <w:pPr>
        <w:pStyle w:val="2"/>
        <w:shd w:val="clear" w:color="auto" w:fill="auto"/>
        <w:spacing w:after="0" w:line="228" w:lineRule="auto"/>
        <w:ind w:left="1984"/>
        <w:jc w:val="center"/>
        <w:rPr>
          <w:sz w:val="28"/>
          <w:szCs w:val="28"/>
        </w:rPr>
      </w:pPr>
      <w:r w:rsidRPr="00081FEB">
        <w:rPr>
          <w:sz w:val="28"/>
          <w:szCs w:val="28"/>
        </w:rPr>
        <w:t>вирішив:</w:t>
      </w:r>
    </w:p>
    <w:p w14:paraId="496DF2CB" w14:textId="77777777" w:rsidR="006026B7" w:rsidRPr="00081FEB" w:rsidRDefault="006026B7" w:rsidP="00212FF2">
      <w:pPr>
        <w:pStyle w:val="2"/>
        <w:shd w:val="clear" w:color="auto" w:fill="auto"/>
        <w:spacing w:after="0" w:line="228" w:lineRule="auto"/>
        <w:ind w:left="1984"/>
        <w:jc w:val="center"/>
        <w:rPr>
          <w:sz w:val="28"/>
          <w:szCs w:val="28"/>
        </w:rPr>
      </w:pPr>
    </w:p>
    <w:p w14:paraId="1A083A14" w14:textId="0A9C4268" w:rsidR="008370D1" w:rsidRPr="00A90E99" w:rsidRDefault="00A90E99" w:rsidP="00212FF2">
      <w:pPr>
        <w:ind w:left="19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313F" w:rsidRPr="00081FEB">
        <w:rPr>
          <w:rFonts w:ascii="Times New Roman" w:hAnsi="Times New Roman" w:cs="Times New Roman"/>
          <w:sz w:val="28"/>
          <w:szCs w:val="28"/>
        </w:rPr>
        <w:t>1.</w:t>
      </w:r>
      <w:r w:rsidR="00450B24">
        <w:rPr>
          <w:rFonts w:ascii="Times New Roman" w:hAnsi="Times New Roman" w:cs="Times New Roman"/>
          <w:sz w:val="28"/>
          <w:szCs w:val="28"/>
        </w:rPr>
        <w:t xml:space="preserve"> </w:t>
      </w:r>
      <w:r w:rsidR="00292493" w:rsidRPr="00081FEB">
        <w:rPr>
          <w:rFonts w:ascii="Times New Roman" w:hAnsi="Times New Roman" w:cs="Times New Roman"/>
          <w:sz w:val="28"/>
          <w:szCs w:val="28"/>
        </w:rPr>
        <w:t xml:space="preserve">Внести зміни до рішення виконавчого комітету міської ради від </w:t>
      </w:r>
      <w:r w:rsidR="002A0AC1">
        <w:rPr>
          <w:rFonts w:ascii="Times New Roman" w:hAnsi="Times New Roman" w:cs="Times New Roman"/>
          <w:sz w:val="28"/>
          <w:szCs w:val="28"/>
        </w:rPr>
        <w:t>09</w:t>
      </w:r>
      <w:r w:rsidR="00292493" w:rsidRPr="00081FEB">
        <w:rPr>
          <w:rFonts w:ascii="Times New Roman" w:hAnsi="Times New Roman" w:cs="Times New Roman"/>
          <w:sz w:val="28"/>
          <w:szCs w:val="28"/>
        </w:rPr>
        <w:t>.0</w:t>
      </w:r>
      <w:r w:rsidR="002A0AC1">
        <w:rPr>
          <w:rFonts w:ascii="Times New Roman" w:hAnsi="Times New Roman" w:cs="Times New Roman"/>
          <w:sz w:val="28"/>
          <w:szCs w:val="28"/>
        </w:rPr>
        <w:t>2</w:t>
      </w:r>
      <w:r w:rsidR="00292493" w:rsidRPr="00081FEB">
        <w:rPr>
          <w:rFonts w:ascii="Times New Roman" w:hAnsi="Times New Roman" w:cs="Times New Roman"/>
          <w:sz w:val="28"/>
          <w:szCs w:val="28"/>
        </w:rPr>
        <w:t>.202</w:t>
      </w:r>
      <w:r w:rsidR="002A0AC1">
        <w:rPr>
          <w:rFonts w:ascii="Times New Roman" w:hAnsi="Times New Roman" w:cs="Times New Roman"/>
          <w:sz w:val="28"/>
          <w:szCs w:val="28"/>
        </w:rPr>
        <w:t>4</w:t>
      </w:r>
      <w:r w:rsidR="00292493" w:rsidRPr="00081FEB">
        <w:rPr>
          <w:rFonts w:ascii="Times New Roman" w:hAnsi="Times New Roman" w:cs="Times New Roman"/>
          <w:sz w:val="28"/>
          <w:szCs w:val="28"/>
        </w:rPr>
        <w:t>р. № </w:t>
      </w:r>
      <w:r w:rsidR="00292493" w:rsidRPr="00A90E99">
        <w:rPr>
          <w:rFonts w:ascii="Times New Roman" w:hAnsi="Times New Roman" w:cs="Times New Roman"/>
          <w:sz w:val="28"/>
          <w:szCs w:val="28"/>
        </w:rPr>
        <w:t>1</w:t>
      </w:r>
      <w:r w:rsidR="00081FEB" w:rsidRPr="00A90E99">
        <w:rPr>
          <w:rFonts w:ascii="Times New Roman" w:hAnsi="Times New Roman" w:cs="Times New Roman"/>
          <w:sz w:val="28"/>
          <w:szCs w:val="28"/>
        </w:rPr>
        <w:t>71</w:t>
      </w:r>
      <w:r w:rsidR="00292493" w:rsidRPr="00081FEB">
        <w:rPr>
          <w:rFonts w:ascii="Times New Roman" w:hAnsi="Times New Roman" w:cs="Times New Roman"/>
          <w:sz w:val="28"/>
          <w:szCs w:val="28"/>
        </w:rPr>
        <w:t xml:space="preserve"> "Про </w:t>
      </w:r>
      <w:r w:rsidR="00081FEB" w:rsidRPr="00A90E9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затвердження </w:t>
      </w:r>
      <w:r w:rsidR="00081FEB" w:rsidRPr="00A90E99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Плану заходів з енергозбереження </w:t>
      </w:r>
      <w:r w:rsidR="00081FEB" w:rsidRPr="00A90E99">
        <w:rPr>
          <w:rFonts w:ascii="Times New Roman" w:hAnsi="Times New Roman" w:cs="Times New Roman"/>
          <w:bCs/>
          <w:spacing w:val="-12"/>
          <w:sz w:val="28"/>
          <w:szCs w:val="28"/>
        </w:rPr>
        <w:t xml:space="preserve">та підвищення енергоефективності будівель бюджетних закладів, об'єктів комунальних підприємств </w:t>
      </w:r>
      <w:r w:rsidR="00081FEB" w:rsidRPr="00A90E99">
        <w:rPr>
          <w:rFonts w:ascii="Times New Roman" w:hAnsi="Times New Roman" w:cs="Times New Roman"/>
          <w:bCs/>
          <w:sz w:val="28"/>
          <w:szCs w:val="28"/>
        </w:rPr>
        <w:t>на 2024 рік</w:t>
      </w:r>
      <w:r w:rsidR="00292493" w:rsidRPr="00A90E99">
        <w:rPr>
          <w:rFonts w:ascii="Times New Roman" w:hAnsi="Times New Roman" w:cs="Times New Roman"/>
          <w:sz w:val="28"/>
          <w:szCs w:val="28"/>
        </w:rPr>
        <w:t>"</w:t>
      </w:r>
      <w:r w:rsidR="00162AC4" w:rsidRPr="00081FEB">
        <w:rPr>
          <w:rFonts w:ascii="Times New Roman" w:hAnsi="Times New Roman" w:cs="Times New Roman"/>
          <w:sz w:val="28"/>
          <w:szCs w:val="28"/>
        </w:rPr>
        <w:t xml:space="preserve">, </w:t>
      </w:r>
      <w:r w:rsidR="00094C8B" w:rsidRPr="00A90E99">
        <w:rPr>
          <w:rFonts w:ascii="Times New Roman" w:hAnsi="Times New Roman" w:cs="Times New Roman"/>
          <w:color w:val="000000" w:themeColor="text1"/>
          <w:sz w:val="28"/>
          <w:szCs w:val="28"/>
        </w:rPr>
        <w:t>а саме</w:t>
      </w:r>
      <w:r w:rsidR="006026B7" w:rsidRPr="00A90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212FF2">
        <w:rPr>
          <w:rFonts w:ascii="Times New Roman" w:hAnsi="Times New Roman" w:cs="Times New Roman"/>
          <w:color w:val="000000" w:themeColor="text1"/>
          <w:sz w:val="28"/>
          <w:szCs w:val="28"/>
        </w:rPr>
        <w:t>викласти</w:t>
      </w:r>
      <w:r w:rsidR="00094C8B" w:rsidRPr="00A90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розділ 4.</w:t>
      </w:r>
      <w:r w:rsidR="00212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17D4" w:rsidRPr="00A90E99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094C8B" w:rsidRPr="00A90E99">
        <w:rPr>
          <w:rFonts w:ascii="Times New Roman" w:hAnsi="Times New Roman" w:cs="Times New Roman"/>
          <w:color w:val="000000" w:themeColor="text1"/>
          <w:sz w:val="28"/>
          <w:szCs w:val="28"/>
        </w:rPr>
        <w:t>Заклади соціальної політики</w:t>
      </w:r>
      <w:r w:rsidR="005617D4" w:rsidRPr="00A90E99">
        <w:rPr>
          <w:rFonts w:ascii="Times New Roman" w:hAnsi="Times New Roman" w:cs="Times New Roman"/>
          <w:color w:val="000000" w:themeColor="text1"/>
          <w:sz w:val="28"/>
          <w:szCs w:val="28"/>
        </w:rPr>
        <w:t>"</w:t>
      </w:r>
      <w:r w:rsidR="006026B7" w:rsidRPr="00A90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17D4" w:rsidRPr="00A90E99">
        <w:rPr>
          <w:rFonts w:ascii="Times New Roman" w:hAnsi="Times New Roman" w:cs="Times New Roman"/>
          <w:color w:val="000000" w:themeColor="text1"/>
          <w:sz w:val="28"/>
          <w:szCs w:val="28"/>
        </w:rPr>
        <w:t>додатку</w:t>
      </w:r>
      <w:r w:rsidR="001A307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 </w:t>
      </w:r>
      <w:r w:rsidR="005617D4" w:rsidRPr="00A90E99">
        <w:rPr>
          <w:rFonts w:ascii="Times New Roman" w:hAnsi="Times New Roman" w:cs="Times New Roman"/>
          <w:color w:val="000000" w:themeColor="text1"/>
          <w:sz w:val="28"/>
          <w:szCs w:val="28"/>
        </w:rPr>
        <w:t>до рішення</w:t>
      </w:r>
      <w:r w:rsidR="00094C8B" w:rsidRPr="00A90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543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виконавчого комітету міської ради </w:t>
      </w:r>
      <w:r w:rsidR="00212FF2">
        <w:rPr>
          <w:rFonts w:ascii="Times New Roman" w:hAnsi="Times New Roman" w:cs="Times New Roman"/>
          <w:color w:val="000000" w:themeColor="text1"/>
          <w:sz w:val="28"/>
          <w:szCs w:val="28"/>
        </w:rPr>
        <w:t>в новій редакції</w:t>
      </w:r>
      <w:r w:rsidR="006543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(додаток)</w:t>
      </w:r>
      <w:r w:rsidR="00C52534" w:rsidRPr="00A90E9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D83BA5A" w14:textId="1A98F9A3" w:rsidR="00450B24" w:rsidRPr="00450B24" w:rsidRDefault="0071313F" w:rsidP="00212FF2">
      <w:pPr>
        <w:spacing w:line="228" w:lineRule="auto"/>
        <w:ind w:left="19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FEB">
        <w:rPr>
          <w:rFonts w:ascii="Times New Roman" w:hAnsi="Times New Roman" w:cs="Times New Roman"/>
          <w:sz w:val="28"/>
          <w:szCs w:val="28"/>
        </w:rPr>
        <w:t>2</w:t>
      </w:r>
      <w:r w:rsidR="00450B24" w:rsidRPr="00DB0669">
        <w:rPr>
          <w:sz w:val="28"/>
          <w:szCs w:val="28"/>
        </w:rPr>
        <w:t>.</w:t>
      </w:r>
      <w:r w:rsidR="00094C8B" w:rsidRPr="00081FEB">
        <w:rPr>
          <w:rFonts w:ascii="Times New Roman" w:hAnsi="Times New Roman" w:cs="Times New Roman"/>
          <w:sz w:val="28"/>
          <w:szCs w:val="28"/>
        </w:rPr>
        <w:t xml:space="preserve">Департаменту соціальної політики </w:t>
      </w:r>
      <w:r w:rsidR="00213FA3" w:rsidRPr="00081FEB">
        <w:rPr>
          <w:rFonts w:ascii="Times New Roman" w:hAnsi="Times New Roman" w:cs="Times New Roman"/>
          <w:sz w:val="28"/>
          <w:szCs w:val="28"/>
        </w:rPr>
        <w:t>(</w:t>
      </w:r>
      <w:r w:rsidR="00094C8B" w:rsidRPr="00081FEB">
        <w:rPr>
          <w:rFonts w:ascii="Times New Roman" w:hAnsi="Times New Roman" w:cs="Times New Roman"/>
          <w:sz w:val="28"/>
          <w:szCs w:val="28"/>
        </w:rPr>
        <w:t>В.</w:t>
      </w:r>
      <w:r w:rsidR="001B0CFB" w:rsidRPr="00081FEB">
        <w:rPr>
          <w:rFonts w:ascii="Times New Roman" w:hAnsi="Times New Roman" w:cs="Times New Roman"/>
          <w:sz w:val="28"/>
          <w:szCs w:val="28"/>
        </w:rPr>
        <w:t xml:space="preserve"> </w:t>
      </w:r>
      <w:r w:rsidR="00094C8B" w:rsidRPr="00081FEB">
        <w:rPr>
          <w:rFonts w:ascii="Times New Roman" w:hAnsi="Times New Roman" w:cs="Times New Roman"/>
          <w:sz w:val="28"/>
          <w:szCs w:val="28"/>
        </w:rPr>
        <w:t>Семанюк</w:t>
      </w:r>
      <w:r w:rsidR="00213FA3" w:rsidRPr="00081FEB">
        <w:rPr>
          <w:rFonts w:ascii="Times New Roman" w:hAnsi="Times New Roman" w:cs="Times New Roman"/>
          <w:sz w:val="28"/>
          <w:szCs w:val="28"/>
        </w:rPr>
        <w:t>)</w:t>
      </w:r>
      <w:r w:rsidR="00094C8B" w:rsidRPr="00081FEB">
        <w:rPr>
          <w:rFonts w:ascii="Times New Roman" w:hAnsi="Times New Roman" w:cs="Times New Roman"/>
          <w:sz w:val="28"/>
          <w:szCs w:val="28"/>
        </w:rPr>
        <w:t xml:space="preserve"> </w:t>
      </w:r>
      <w:r w:rsidR="00450B24" w:rsidRPr="00450B24">
        <w:rPr>
          <w:rFonts w:ascii="Times New Roman" w:hAnsi="Times New Roman" w:cs="Times New Roman"/>
          <w:sz w:val="28"/>
          <w:szCs w:val="28"/>
        </w:rPr>
        <w:t>щоквартально, до 25 числа місяця, наступного за звітним, інформувати Департамент економічного розвитку, екології та енергозбереження Івано-Франківської міської ради</w:t>
      </w:r>
      <w:r w:rsidR="00450B24" w:rsidRPr="00450B24">
        <w:rPr>
          <w:rFonts w:ascii="Times New Roman" w:hAnsi="Times New Roman" w:cs="Times New Roman"/>
          <w:szCs w:val="28"/>
        </w:rPr>
        <w:t xml:space="preserve"> </w:t>
      </w:r>
      <w:r w:rsidR="00450B24" w:rsidRPr="00450B24">
        <w:rPr>
          <w:rFonts w:ascii="Times New Roman" w:hAnsi="Times New Roman" w:cs="Times New Roman"/>
          <w:sz w:val="28"/>
          <w:szCs w:val="28"/>
        </w:rPr>
        <w:t>про виконання Плану заходів.</w:t>
      </w:r>
    </w:p>
    <w:p w14:paraId="0ECF9058" w14:textId="2B4EF9E5" w:rsidR="00670D0E" w:rsidRPr="00081FEB" w:rsidRDefault="00670D0E" w:rsidP="00212FF2">
      <w:pPr>
        <w:pStyle w:val="2"/>
        <w:shd w:val="clear" w:color="auto" w:fill="auto"/>
        <w:spacing w:before="120" w:after="0" w:line="228" w:lineRule="auto"/>
        <w:ind w:left="1984" w:right="23" w:firstLine="709"/>
        <w:jc w:val="both"/>
        <w:rPr>
          <w:sz w:val="28"/>
          <w:szCs w:val="28"/>
        </w:rPr>
      </w:pPr>
      <w:r w:rsidRPr="00081FEB">
        <w:rPr>
          <w:sz w:val="28"/>
          <w:szCs w:val="28"/>
        </w:rPr>
        <w:t>3. Контроль за виконанням рішення покласти на заступник</w:t>
      </w:r>
      <w:r w:rsidR="001D3AAA">
        <w:rPr>
          <w:sz w:val="28"/>
          <w:szCs w:val="28"/>
        </w:rPr>
        <w:t>ів</w:t>
      </w:r>
      <w:r w:rsidRPr="00081FEB">
        <w:rPr>
          <w:sz w:val="28"/>
          <w:szCs w:val="28"/>
        </w:rPr>
        <w:t xml:space="preserve"> міського голови відповідно до розподілу функціональних обов'язків.</w:t>
      </w:r>
    </w:p>
    <w:p w14:paraId="4BE135EB" w14:textId="77777777" w:rsidR="00670D0E" w:rsidRDefault="00670D0E" w:rsidP="00212FF2">
      <w:pPr>
        <w:pStyle w:val="2"/>
        <w:shd w:val="clear" w:color="auto" w:fill="auto"/>
        <w:spacing w:after="0" w:line="228" w:lineRule="auto"/>
        <w:ind w:left="1984" w:right="20" w:firstLine="740"/>
        <w:jc w:val="both"/>
        <w:rPr>
          <w:sz w:val="28"/>
          <w:szCs w:val="28"/>
        </w:rPr>
      </w:pPr>
    </w:p>
    <w:p w14:paraId="671161AB" w14:textId="77777777" w:rsidR="001D3AAA" w:rsidRDefault="001D3AAA" w:rsidP="00212FF2">
      <w:pPr>
        <w:pStyle w:val="2"/>
        <w:shd w:val="clear" w:color="auto" w:fill="auto"/>
        <w:spacing w:after="0" w:line="240" w:lineRule="auto"/>
        <w:ind w:left="1984" w:right="20"/>
        <w:jc w:val="both"/>
        <w:rPr>
          <w:sz w:val="28"/>
          <w:szCs w:val="28"/>
        </w:rPr>
      </w:pPr>
    </w:p>
    <w:p w14:paraId="633E3EB3" w14:textId="68174F84" w:rsidR="008370D1" w:rsidRPr="006026B7" w:rsidRDefault="005B6791" w:rsidP="00212FF2">
      <w:pPr>
        <w:pStyle w:val="2"/>
        <w:shd w:val="clear" w:color="auto" w:fill="auto"/>
        <w:spacing w:after="0" w:line="240" w:lineRule="auto"/>
        <w:ind w:left="1984" w:right="20"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12FF2">
        <w:rPr>
          <w:sz w:val="28"/>
          <w:szCs w:val="28"/>
        </w:rPr>
        <w:t>Р</w:t>
      </w:r>
      <w:r w:rsidR="00094C8B" w:rsidRPr="006026B7">
        <w:rPr>
          <w:sz w:val="28"/>
          <w:szCs w:val="28"/>
          <w:lang w:val="ru-RU"/>
        </w:rPr>
        <w:t xml:space="preserve">услан </w:t>
      </w:r>
      <w:r w:rsidR="00094C8B" w:rsidRPr="006026B7">
        <w:rPr>
          <w:sz w:val="28"/>
          <w:szCs w:val="28"/>
        </w:rPr>
        <w:t>МАРЦІНКІВ</w:t>
      </w:r>
    </w:p>
    <w:sectPr w:rsidR="008370D1" w:rsidRPr="006026B7" w:rsidSect="005C0A14">
      <w:pgSz w:w="11906" w:h="16838" w:code="9"/>
      <w:pgMar w:top="1418" w:right="851" w:bottom="851" w:left="0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4270AB" w14:textId="77777777" w:rsidR="00815CCC" w:rsidRDefault="00815CCC">
      <w:r>
        <w:separator/>
      </w:r>
    </w:p>
  </w:endnote>
  <w:endnote w:type="continuationSeparator" w:id="0">
    <w:p w14:paraId="2859ED51" w14:textId="77777777" w:rsidR="00815CCC" w:rsidRDefault="00815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B19CE1" w14:textId="77777777" w:rsidR="00815CCC" w:rsidRDefault="00815CCC"/>
  </w:footnote>
  <w:footnote w:type="continuationSeparator" w:id="0">
    <w:p w14:paraId="6A7E3C18" w14:textId="77777777" w:rsidR="00815CCC" w:rsidRDefault="00815CC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105202"/>
    <w:multiLevelType w:val="multilevel"/>
    <w:tmpl w:val="D04A1C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0D1"/>
    <w:rsid w:val="00060ABF"/>
    <w:rsid w:val="00081FEB"/>
    <w:rsid w:val="00094C8B"/>
    <w:rsid w:val="000B5DAA"/>
    <w:rsid w:val="000F288C"/>
    <w:rsid w:val="00150EA5"/>
    <w:rsid w:val="00162AC4"/>
    <w:rsid w:val="001A307A"/>
    <w:rsid w:val="001B0CFB"/>
    <w:rsid w:val="001D3AAA"/>
    <w:rsid w:val="00205ED8"/>
    <w:rsid w:val="00212FF2"/>
    <w:rsid w:val="00213FA3"/>
    <w:rsid w:val="00262673"/>
    <w:rsid w:val="00292493"/>
    <w:rsid w:val="002A0AC1"/>
    <w:rsid w:val="002B08A9"/>
    <w:rsid w:val="002B41FD"/>
    <w:rsid w:val="002D6211"/>
    <w:rsid w:val="003B4298"/>
    <w:rsid w:val="003B60F5"/>
    <w:rsid w:val="0042432B"/>
    <w:rsid w:val="00450B24"/>
    <w:rsid w:val="00475D1B"/>
    <w:rsid w:val="004B5CF5"/>
    <w:rsid w:val="005617D4"/>
    <w:rsid w:val="005B6791"/>
    <w:rsid w:val="005C0A14"/>
    <w:rsid w:val="005D61DF"/>
    <w:rsid w:val="005F0CE2"/>
    <w:rsid w:val="006026B7"/>
    <w:rsid w:val="006067A7"/>
    <w:rsid w:val="00654343"/>
    <w:rsid w:val="00665F93"/>
    <w:rsid w:val="00670D0E"/>
    <w:rsid w:val="00682B9F"/>
    <w:rsid w:val="006B713A"/>
    <w:rsid w:val="006D2578"/>
    <w:rsid w:val="006E5A0F"/>
    <w:rsid w:val="0071313F"/>
    <w:rsid w:val="00790A0C"/>
    <w:rsid w:val="007A0EE5"/>
    <w:rsid w:val="008045BA"/>
    <w:rsid w:val="008123D7"/>
    <w:rsid w:val="00815CCC"/>
    <w:rsid w:val="008370D1"/>
    <w:rsid w:val="00851845"/>
    <w:rsid w:val="008906AC"/>
    <w:rsid w:val="008A6D5C"/>
    <w:rsid w:val="008D2CBF"/>
    <w:rsid w:val="008E7128"/>
    <w:rsid w:val="00961D6D"/>
    <w:rsid w:val="00971DAA"/>
    <w:rsid w:val="009A342E"/>
    <w:rsid w:val="009B343D"/>
    <w:rsid w:val="009B79FD"/>
    <w:rsid w:val="009D2F5D"/>
    <w:rsid w:val="009F202A"/>
    <w:rsid w:val="00A90E99"/>
    <w:rsid w:val="00AA6408"/>
    <w:rsid w:val="00B1198E"/>
    <w:rsid w:val="00B20A86"/>
    <w:rsid w:val="00B446CF"/>
    <w:rsid w:val="00B836BF"/>
    <w:rsid w:val="00B97513"/>
    <w:rsid w:val="00BA285F"/>
    <w:rsid w:val="00BA5824"/>
    <w:rsid w:val="00BE47DD"/>
    <w:rsid w:val="00C03C7F"/>
    <w:rsid w:val="00C063D6"/>
    <w:rsid w:val="00C151D7"/>
    <w:rsid w:val="00C25CC2"/>
    <w:rsid w:val="00C27C4A"/>
    <w:rsid w:val="00C43100"/>
    <w:rsid w:val="00C52534"/>
    <w:rsid w:val="00C531AE"/>
    <w:rsid w:val="00DB0669"/>
    <w:rsid w:val="00DD01DB"/>
    <w:rsid w:val="00E51EB7"/>
    <w:rsid w:val="00E66F4B"/>
    <w:rsid w:val="00EB5781"/>
    <w:rsid w:val="00ED1BE5"/>
    <w:rsid w:val="00EE432F"/>
    <w:rsid w:val="00F053FC"/>
    <w:rsid w:val="00F34BBD"/>
    <w:rsid w:val="00F65C46"/>
    <w:rsid w:val="00FB1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E1C90"/>
  <w15:docId w15:val="{9BC00ECD-C13A-4ADE-BE67-0C05D7540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9pt">
    <w:name w:val="Основной текст + 9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CenturySchoolbook4pt">
    <w:name w:val="Основной текст + Century Schoolbook;4 pt"/>
    <w:basedOn w:val="a4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240" w:line="319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styleId="a6">
    <w:name w:val="Balloon Text"/>
    <w:basedOn w:val="a"/>
    <w:link w:val="a7"/>
    <w:uiPriority w:val="99"/>
    <w:semiHidden/>
    <w:unhideWhenUsed/>
    <w:rsid w:val="00790A0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90A0C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1D3A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66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905</Words>
  <Characters>516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Зіновій Никорак</dc:creator>
  <cp:lastModifiedBy>User</cp:lastModifiedBy>
  <cp:revision>2</cp:revision>
  <cp:lastPrinted>2024-02-29T14:27:00Z</cp:lastPrinted>
  <dcterms:created xsi:type="dcterms:W3CDTF">2024-03-13T10:20:00Z</dcterms:created>
  <dcterms:modified xsi:type="dcterms:W3CDTF">2024-03-13T10:20:00Z</dcterms:modified>
</cp:coreProperties>
</file>