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BFB" w:rsidRDefault="00241BFB" w:rsidP="00241BFB">
      <w:pPr>
        <w:ind w:right="5670"/>
        <w:jc w:val="both"/>
        <w:rPr>
          <w:rStyle w:val="rvts7"/>
          <w:color w:val="000000"/>
          <w:szCs w:val="28"/>
          <w:lang w:val="uk-UA"/>
        </w:rPr>
      </w:pPr>
      <w:bookmarkStart w:id="0" w:name="_GoBack"/>
      <w:bookmarkEnd w:id="0"/>
    </w:p>
    <w:p w:rsidR="00241BFB" w:rsidRPr="004C1315" w:rsidRDefault="00241BFB" w:rsidP="00241BFB">
      <w:pPr>
        <w:ind w:right="5670"/>
        <w:jc w:val="both"/>
        <w:rPr>
          <w:lang w:val="uk-UA"/>
        </w:rPr>
      </w:pPr>
      <w:r>
        <w:rPr>
          <w:rStyle w:val="rvts7"/>
          <w:color w:val="000000"/>
          <w:szCs w:val="28"/>
          <w:lang w:val="uk-UA"/>
        </w:rPr>
        <w:t>Про внесення змін у</w:t>
      </w:r>
      <w:r w:rsidRPr="00DC23B4">
        <w:rPr>
          <w:color w:val="000000"/>
          <w:szCs w:val="28"/>
          <w:lang w:val="uk-UA"/>
        </w:rPr>
        <w:t xml:space="preserve"> </w:t>
      </w:r>
      <w:r>
        <w:rPr>
          <w:rStyle w:val="rvts7"/>
          <w:color w:val="000000"/>
          <w:szCs w:val="28"/>
          <w:lang w:val="uk-UA"/>
        </w:rPr>
        <w:t>додаток 2</w:t>
      </w:r>
      <w:r w:rsidRPr="004C1315">
        <w:rPr>
          <w:rStyle w:val="rvts7"/>
          <w:color w:val="000000"/>
          <w:szCs w:val="28"/>
          <w:lang w:val="uk-UA"/>
        </w:rPr>
        <w:t xml:space="preserve"> </w:t>
      </w:r>
      <w:r>
        <w:rPr>
          <w:rStyle w:val="rvts7"/>
          <w:color w:val="000000"/>
          <w:szCs w:val="28"/>
          <w:lang w:val="uk-UA"/>
        </w:rPr>
        <w:t xml:space="preserve">до </w:t>
      </w:r>
      <w:r w:rsidRPr="004C1315">
        <w:rPr>
          <w:rStyle w:val="rvts7"/>
          <w:color w:val="000000"/>
          <w:szCs w:val="28"/>
          <w:lang w:val="uk-UA"/>
        </w:rPr>
        <w:t>рішення</w:t>
      </w:r>
      <w:r>
        <w:rPr>
          <w:rStyle w:val="rvts7"/>
          <w:color w:val="000000"/>
          <w:szCs w:val="28"/>
          <w:lang w:val="uk-UA"/>
        </w:rPr>
        <w:t xml:space="preserve"> </w:t>
      </w:r>
      <w:r w:rsidRPr="004C1315">
        <w:rPr>
          <w:rStyle w:val="rvts7"/>
          <w:color w:val="000000"/>
          <w:szCs w:val="28"/>
          <w:lang w:val="uk-UA"/>
        </w:rPr>
        <w:t>виконавчого комітету</w:t>
      </w:r>
      <w:r>
        <w:rPr>
          <w:rStyle w:val="rvts7"/>
          <w:color w:val="000000"/>
          <w:szCs w:val="28"/>
          <w:lang w:val="uk-UA"/>
        </w:rPr>
        <w:t xml:space="preserve"> </w:t>
      </w:r>
      <w:r w:rsidRPr="004C1315">
        <w:rPr>
          <w:rStyle w:val="rvts7"/>
          <w:color w:val="000000"/>
          <w:szCs w:val="28"/>
          <w:lang w:val="uk-UA"/>
        </w:rPr>
        <w:t>міської</w:t>
      </w:r>
      <w:r>
        <w:rPr>
          <w:rStyle w:val="rvts7"/>
          <w:color w:val="000000"/>
          <w:szCs w:val="28"/>
          <w:lang w:val="uk-UA"/>
        </w:rPr>
        <w:t xml:space="preserve"> </w:t>
      </w:r>
      <w:r w:rsidRPr="004C1315">
        <w:rPr>
          <w:rStyle w:val="rvts7"/>
          <w:color w:val="000000"/>
          <w:szCs w:val="28"/>
          <w:lang w:val="uk-UA"/>
        </w:rPr>
        <w:t>ради</w:t>
      </w:r>
      <w:r>
        <w:rPr>
          <w:rStyle w:val="rvts7"/>
          <w:color w:val="000000"/>
          <w:szCs w:val="28"/>
          <w:lang w:val="uk-UA"/>
        </w:rPr>
        <w:t xml:space="preserve"> </w:t>
      </w:r>
      <w:r>
        <w:rPr>
          <w:color w:val="000000"/>
          <w:szCs w:val="28"/>
          <w:shd w:val="clear" w:color="auto" w:fill="FFFFFF"/>
          <w:lang w:val="uk-UA"/>
        </w:rPr>
        <w:t xml:space="preserve">від 12.08.2021р. </w:t>
      </w:r>
      <w:r w:rsidRPr="00941009">
        <w:rPr>
          <w:color w:val="000000"/>
          <w:szCs w:val="28"/>
          <w:shd w:val="clear" w:color="auto" w:fill="FFFFFF"/>
          <w:lang w:val="uk-UA"/>
        </w:rPr>
        <w:t>№1136</w:t>
      </w:r>
    </w:p>
    <w:p w:rsidR="00241BFB" w:rsidRDefault="00241BFB" w:rsidP="00241BFB">
      <w:pPr>
        <w:ind w:right="5670" w:firstLine="567"/>
        <w:jc w:val="both"/>
        <w:rPr>
          <w:lang w:val="uk-UA"/>
        </w:rPr>
      </w:pPr>
    </w:p>
    <w:p w:rsidR="00241BFB" w:rsidRPr="004C1315" w:rsidRDefault="00241BFB" w:rsidP="00241BFB">
      <w:pPr>
        <w:ind w:firstLine="567"/>
        <w:jc w:val="both"/>
        <w:rPr>
          <w:lang w:val="uk-UA"/>
        </w:rPr>
      </w:pPr>
    </w:p>
    <w:p w:rsidR="00241BFB" w:rsidRPr="004C1315" w:rsidRDefault="00241BFB" w:rsidP="00241BFB">
      <w:pPr>
        <w:ind w:firstLine="567"/>
        <w:jc w:val="both"/>
        <w:rPr>
          <w:lang w:val="uk-UA"/>
        </w:rPr>
      </w:pPr>
      <w:r w:rsidRPr="00FA1138">
        <w:rPr>
          <w:color w:val="000000"/>
          <w:szCs w:val="28"/>
          <w:shd w:val="clear" w:color="auto" w:fill="FFFFFF"/>
          <w:lang w:val="uk-UA"/>
        </w:rPr>
        <w:t>Керуючись ст.ст.27, 32 Закону України «Про місцеве самоврядування в Україні»</w:t>
      </w:r>
      <w:r>
        <w:rPr>
          <w:color w:val="000000"/>
          <w:szCs w:val="28"/>
          <w:shd w:val="clear" w:color="auto" w:fill="FFFFFF"/>
          <w:lang w:val="uk-UA"/>
        </w:rPr>
        <w:t xml:space="preserve"> та </w:t>
      </w:r>
      <w:r w:rsidRPr="00B4112B">
        <w:rPr>
          <w:color w:val="000000"/>
          <w:szCs w:val="28"/>
          <w:shd w:val="clear" w:color="auto" w:fill="FFFFFF"/>
          <w:lang w:val="uk-UA"/>
        </w:rPr>
        <w:t>постанов</w:t>
      </w:r>
      <w:r>
        <w:rPr>
          <w:color w:val="000000"/>
          <w:szCs w:val="28"/>
          <w:shd w:val="clear" w:color="auto" w:fill="FFFFFF"/>
          <w:lang w:val="uk-UA"/>
        </w:rPr>
        <w:t>ою</w:t>
      </w:r>
      <w:r w:rsidRPr="00B4112B">
        <w:rPr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Cs w:val="28"/>
          <w:shd w:val="clear" w:color="auto" w:fill="FFFFFF"/>
          <w:lang w:val="uk-UA"/>
        </w:rPr>
        <w:t>Кабінету Міністрів України</w:t>
      </w:r>
      <w:r w:rsidRPr="00B4112B">
        <w:rPr>
          <w:color w:val="000000"/>
          <w:szCs w:val="28"/>
          <w:shd w:val="clear" w:color="auto" w:fill="FFFFFF"/>
          <w:lang w:val="uk-UA"/>
        </w:rPr>
        <w:t xml:space="preserve"> від 21 жовтня 2022р. №1193,</w:t>
      </w:r>
      <w:r w:rsidRPr="004C1315">
        <w:rPr>
          <w:color w:val="000000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Cs w:val="28"/>
          <w:shd w:val="clear" w:color="auto" w:fill="FFFFFF"/>
          <w:lang w:val="uk-UA"/>
        </w:rPr>
        <w:t>виконавчий комітет</w:t>
      </w:r>
      <w:r w:rsidRPr="004C1315">
        <w:rPr>
          <w:szCs w:val="28"/>
          <w:lang w:val="uk-UA"/>
        </w:rPr>
        <w:t xml:space="preserve"> </w:t>
      </w:r>
      <w:r w:rsidRPr="004C1315">
        <w:rPr>
          <w:lang w:val="uk-UA"/>
        </w:rPr>
        <w:t>Івано-Франківськ</w:t>
      </w:r>
      <w:r>
        <w:rPr>
          <w:lang w:val="uk-UA"/>
        </w:rPr>
        <w:t>ої</w:t>
      </w:r>
      <w:r w:rsidRPr="004C1315">
        <w:rPr>
          <w:lang w:val="uk-UA"/>
        </w:rPr>
        <w:t xml:space="preserve"> міськ</w:t>
      </w:r>
      <w:r>
        <w:rPr>
          <w:lang w:val="uk-UA"/>
        </w:rPr>
        <w:t>ої</w:t>
      </w:r>
      <w:r w:rsidRPr="004C1315">
        <w:rPr>
          <w:lang w:val="uk-UA"/>
        </w:rPr>
        <w:t xml:space="preserve"> рад</w:t>
      </w:r>
      <w:r>
        <w:rPr>
          <w:lang w:val="uk-UA"/>
        </w:rPr>
        <w:t>и</w:t>
      </w:r>
    </w:p>
    <w:p w:rsidR="00241BFB" w:rsidRPr="004C1315" w:rsidRDefault="00241BFB" w:rsidP="00241BFB">
      <w:pPr>
        <w:shd w:val="clear" w:color="auto" w:fill="FFFFFF"/>
        <w:ind w:left="14" w:right="10" w:firstLine="553"/>
        <w:jc w:val="both"/>
        <w:rPr>
          <w:sz w:val="16"/>
          <w:szCs w:val="16"/>
          <w:lang w:val="uk-UA"/>
        </w:rPr>
      </w:pPr>
    </w:p>
    <w:p w:rsidR="00241BFB" w:rsidRPr="004C1315" w:rsidRDefault="00241BFB" w:rsidP="00241BFB">
      <w:pPr>
        <w:shd w:val="clear" w:color="auto" w:fill="FFFFFF"/>
        <w:ind w:left="14"/>
        <w:jc w:val="center"/>
        <w:rPr>
          <w:color w:val="000000"/>
          <w:szCs w:val="28"/>
          <w:lang w:val="uk-UA"/>
        </w:rPr>
      </w:pPr>
      <w:r w:rsidRPr="004C1315">
        <w:rPr>
          <w:color w:val="000000"/>
          <w:szCs w:val="28"/>
          <w:lang w:val="uk-UA"/>
        </w:rPr>
        <w:t>виріши</w:t>
      </w:r>
      <w:r>
        <w:rPr>
          <w:color w:val="000000"/>
          <w:szCs w:val="28"/>
          <w:lang w:val="uk-UA"/>
        </w:rPr>
        <w:t>в</w:t>
      </w:r>
      <w:r w:rsidRPr="004C1315">
        <w:rPr>
          <w:color w:val="000000"/>
          <w:szCs w:val="28"/>
          <w:lang w:val="uk-UA"/>
        </w:rPr>
        <w:t>:</w:t>
      </w:r>
    </w:p>
    <w:p w:rsidR="00241BFB" w:rsidRPr="004C1315" w:rsidRDefault="00241BFB" w:rsidP="00241BFB">
      <w:pPr>
        <w:shd w:val="clear" w:color="auto" w:fill="FFFFFF"/>
        <w:ind w:left="14"/>
        <w:jc w:val="center"/>
        <w:rPr>
          <w:color w:val="000000"/>
          <w:szCs w:val="28"/>
          <w:lang w:val="uk-UA"/>
        </w:rPr>
      </w:pPr>
    </w:p>
    <w:p w:rsidR="00241BFB" w:rsidRDefault="00241BFB" w:rsidP="00241BFB">
      <w:pPr>
        <w:numPr>
          <w:ilvl w:val="0"/>
          <w:numId w:val="1"/>
        </w:numPr>
        <w:shd w:val="clear" w:color="auto" w:fill="FFFFFF"/>
        <w:tabs>
          <w:tab w:val="left" w:pos="142"/>
        </w:tabs>
        <w:jc w:val="both"/>
        <w:rPr>
          <w:color w:val="000000"/>
          <w:szCs w:val="28"/>
          <w:lang w:val="uk-UA" w:eastAsia="uk-UA"/>
        </w:rPr>
      </w:pPr>
      <w:proofErr w:type="spellStart"/>
      <w:r w:rsidRPr="00FA1138">
        <w:rPr>
          <w:szCs w:val="28"/>
          <w:lang w:val="uk-UA"/>
        </w:rPr>
        <w:t>Внести</w:t>
      </w:r>
      <w:proofErr w:type="spellEnd"/>
      <w:r w:rsidRPr="00FA1138">
        <w:rPr>
          <w:szCs w:val="28"/>
          <w:lang w:val="uk-UA"/>
        </w:rPr>
        <w:t xml:space="preserve"> зміни у додаток 2 до рішення виконавчого комітету міської ради від </w:t>
      </w:r>
      <w:r>
        <w:rPr>
          <w:color w:val="000000"/>
          <w:szCs w:val="28"/>
          <w:shd w:val="clear" w:color="auto" w:fill="FFFFFF"/>
          <w:lang w:val="uk-UA"/>
        </w:rPr>
        <w:t xml:space="preserve">12.08.2021р. </w:t>
      </w:r>
      <w:r w:rsidRPr="00FA1138">
        <w:rPr>
          <w:color w:val="000000"/>
          <w:szCs w:val="28"/>
          <w:shd w:val="clear" w:color="auto" w:fill="FFFFFF"/>
          <w:lang w:val="uk-UA"/>
        </w:rPr>
        <w:t>№ 1136</w:t>
      </w:r>
      <w:r w:rsidRPr="00FA1138">
        <w:rPr>
          <w:szCs w:val="28"/>
          <w:lang w:val="uk-UA"/>
        </w:rPr>
        <w:t xml:space="preserve"> «Про оплату за навчання у мистецьких школах Івано-Франківської міської територіальної громади», </w:t>
      </w:r>
      <w:r w:rsidRPr="00FA1138">
        <w:rPr>
          <w:color w:val="000000"/>
          <w:szCs w:val="28"/>
          <w:lang w:val="uk-UA" w:eastAsia="uk-UA"/>
        </w:rPr>
        <w:t xml:space="preserve">виклавши пункт 2.3 </w:t>
      </w:r>
      <w:r w:rsidRPr="00FA1138">
        <w:rPr>
          <w:szCs w:val="28"/>
          <w:lang w:val="uk-UA"/>
        </w:rPr>
        <w:t xml:space="preserve">додатку </w:t>
      </w:r>
      <w:r w:rsidRPr="00FA1138">
        <w:rPr>
          <w:color w:val="000000"/>
          <w:szCs w:val="28"/>
          <w:lang w:val="uk-UA" w:eastAsia="uk-UA"/>
        </w:rPr>
        <w:t>в наступній редакції</w:t>
      </w:r>
      <w:r>
        <w:rPr>
          <w:color w:val="000000"/>
          <w:szCs w:val="28"/>
          <w:lang w:val="uk-UA" w:eastAsia="uk-UA"/>
        </w:rPr>
        <w:t>:</w:t>
      </w:r>
      <w:r w:rsidRPr="00FA1138">
        <w:rPr>
          <w:color w:val="000000"/>
          <w:szCs w:val="28"/>
          <w:lang w:val="uk-UA" w:eastAsia="uk-UA"/>
        </w:rPr>
        <w:t xml:space="preserve"> «Діти осіб з інвалідністю внаслідок війни, діти учасників бойових дій (на підставі посвідчень встановленого зразка для учасників бойових дій або на підставі довідки, передбаченої додатком 6 до постанови </w:t>
      </w:r>
      <w:r>
        <w:rPr>
          <w:color w:val="000000"/>
          <w:szCs w:val="28"/>
          <w:shd w:val="clear" w:color="auto" w:fill="FFFFFF"/>
          <w:lang w:val="uk-UA"/>
        </w:rPr>
        <w:t>Кабінету Міністрів України</w:t>
      </w:r>
      <w:r w:rsidRPr="00FA1138">
        <w:rPr>
          <w:color w:val="000000"/>
          <w:szCs w:val="28"/>
          <w:lang w:val="uk-UA" w:eastAsia="uk-UA"/>
        </w:rPr>
        <w:t xml:space="preserve"> від 21 жовтня 2022 р. №1193 про безпосередню участь у бойових діях), діти учасників АТО, ООС та діти осіб, репресованих органами МВС, КДБ і судами за національно-патріотичні, релігійні та інші переконання і дії».</w:t>
      </w:r>
    </w:p>
    <w:p w:rsidR="00241BFB" w:rsidRPr="002C0C68" w:rsidRDefault="00241BFB" w:rsidP="00241BFB">
      <w:pPr>
        <w:numPr>
          <w:ilvl w:val="0"/>
          <w:numId w:val="1"/>
        </w:numPr>
        <w:shd w:val="clear" w:color="auto" w:fill="FFFFFF"/>
        <w:tabs>
          <w:tab w:val="left" w:pos="142"/>
        </w:tabs>
        <w:jc w:val="both"/>
        <w:rPr>
          <w:color w:val="000000"/>
          <w:szCs w:val="28"/>
          <w:lang w:val="uk-UA" w:eastAsia="uk-UA"/>
        </w:rPr>
      </w:pPr>
      <w:r w:rsidRPr="00C15809">
        <w:rPr>
          <w:color w:val="000000"/>
          <w:szCs w:val="28"/>
          <w:shd w:val="clear" w:color="auto" w:fill="FFFFFF"/>
          <w:lang w:val="uk-UA"/>
        </w:rPr>
        <w:t>Відділу патронатної служби міської ради (</w:t>
      </w:r>
      <w:proofErr w:type="spellStart"/>
      <w:r w:rsidRPr="00C15809">
        <w:rPr>
          <w:color w:val="000000"/>
          <w:szCs w:val="28"/>
          <w:shd w:val="clear" w:color="auto" w:fill="FFFFFF"/>
          <w:lang w:val="uk-UA"/>
        </w:rPr>
        <w:t>О.Гоянюк</w:t>
      </w:r>
      <w:proofErr w:type="spellEnd"/>
      <w:r w:rsidRPr="00C15809">
        <w:rPr>
          <w:color w:val="000000"/>
          <w:szCs w:val="28"/>
          <w:shd w:val="clear" w:color="auto" w:fill="FFFFFF"/>
          <w:lang w:val="uk-UA"/>
        </w:rPr>
        <w:t>) оприлюднити дане рішення в газеті «Західний кур’єр»</w:t>
      </w:r>
      <w:r>
        <w:rPr>
          <w:color w:val="000000"/>
          <w:szCs w:val="28"/>
          <w:shd w:val="clear" w:color="auto" w:fill="FFFFFF"/>
          <w:lang w:val="uk-UA"/>
        </w:rPr>
        <w:t>.</w:t>
      </w:r>
    </w:p>
    <w:p w:rsidR="00241BFB" w:rsidRPr="00FA1138" w:rsidRDefault="00241BFB" w:rsidP="00241BFB">
      <w:pPr>
        <w:pStyle w:val="a4"/>
        <w:numPr>
          <w:ilvl w:val="0"/>
          <w:numId w:val="1"/>
        </w:numPr>
        <w:jc w:val="both"/>
        <w:rPr>
          <w:szCs w:val="28"/>
          <w:lang w:val="uk-UA"/>
        </w:rPr>
      </w:pPr>
      <w:r w:rsidRPr="00FA1138">
        <w:rPr>
          <w:szCs w:val="28"/>
          <w:lang w:val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FA1138">
        <w:rPr>
          <w:szCs w:val="28"/>
          <w:lang w:val="uk-UA"/>
        </w:rPr>
        <w:t>В.Дротянко</w:t>
      </w:r>
      <w:proofErr w:type="spellEnd"/>
      <w:r w:rsidRPr="00FA1138">
        <w:rPr>
          <w:szCs w:val="28"/>
          <w:lang w:val="uk-UA"/>
        </w:rPr>
        <w:t>.</w:t>
      </w:r>
    </w:p>
    <w:p w:rsidR="00241BFB" w:rsidRPr="00FA1138" w:rsidRDefault="00241BFB" w:rsidP="00241BFB">
      <w:pPr>
        <w:rPr>
          <w:szCs w:val="28"/>
          <w:lang w:val="uk-UA"/>
        </w:rPr>
      </w:pPr>
    </w:p>
    <w:p w:rsidR="00241BFB" w:rsidRPr="00FA1138" w:rsidRDefault="00241BFB" w:rsidP="00241BFB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241BFB" w:rsidRPr="00FA1138" w:rsidRDefault="00241BFB" w:rsidP="00241BFB">
      <w:pPr>
        <w:pStyle w:val="rvps6"/>
        <w:spacing w:before="0" w:beforeAutospacing="0" w:after="0" w:afterAutospacing="0"/>
        <w:rPr>
          <w:sz w:val="28"/>
          <w:szCs w:val="28"/>
        </w:rPr>
      </w:pPr>
      <w:r w:rsidRPr="00FA1138">
        <w:rPr>
          <w:rStyle w:val="rvts7"/>
          <w:sz w:val="28"/>
          <w:szCs w:val="28"/>
        </w:rPr>
        <w:t>Міський голова</w:t>
      </w:r>
      <w:r w:rsidRPr="00FA1138">
        <w:rPr>
          <w:rStyle w:val="rvts7"/>
          <w:sz w:val="28"/>
          <w:szCs w:val="28"/>
        </w:rPr>
        <w:tab/>
      </w:r>
      <w:r w:rsidRPr="00FA1138">
        <w:rPr>
          <w:rStyle w:val="rvts7"/>
          <w:sz w:val="28"/>
          <w:szCs w:val="28"/>
        </w:rPr>
        <w:tab/>
      </w:r>
      <w:r w:rsidRPr="00FA1138">
        <w:rPr>
          <w:rStyle w:val="rvts7"/>
          <w:sz w:val="28"/>
          <w:szCs w:val="28"/>
        </w:rPr>
        <w:tab/>
      </w:r>
      <w:r w:rsidRPr="00FA1138">
        <w:rPr>
          <w:rStyle w:val="rvts7"/>
          <w:sz w:val="28"/>
          <w:szCs w:val="28"/>
        </w:rPr>
        <w:tab/>
      </w:r>
      <w:r w:rsidRPr="00FA1138">
        <w:rPr>
          <w:rStyle w:val="rvts7"/>
          <w:sz w:val="28"/>
          <w:szCs w:val="28"/>
        </w:rPr>
        <w:tab/>
      </w:r>
      <w:r w:rsidRPr="00FA1138">
        <w:rPr>
          <w:rStyle w:val="rvts7"/>
          <w:sz w:val="28"/>
          <w:szCs w:val="28"/>
        </w:rPr>
        <w:tab/>
      </w:r>
      <w:r w:rsidRPr="00FA1138">
        <w:rPr>
          <w:rStyle w:val="rvts7"/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416ABF"/>
    <w:multiLevelType w:val="hybridMultilevel"/>
    <w:tmpl w:val="CD48DEEC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BFB"/>
    <w:rsid w:val="00241BFB"/>
    <w:rsid w:val="00490F6A"/>
    <w:rsid w:val="004A3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B4B1A-4277-403F-AF49-70EE5352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BFB"/>
    <w:pPr>
      <w:spacing w:after="0" w:line="240" w:lineRule="auto"/>
    </w:pPr>
    <w:rPr>
      <w:rFonts w:eastAsia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41BF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241BFB"/>
  </w:style>
  <w:style w:type="paragraph" w:styleId="a4">
    <w:name w:val="List Paragraph"/>
    <w:basedOn w:val="a"/>
    <w:uiPriority w:val="34"/>
    <w:qFormat/>
    <w:rsid w:val="00241BFB"/>
    <w:pPr>
      <w:ind w:left="720"/>
      <w:contextualSpacing/>
    </w:pPr>
  </w:style>
  <w:style w:type="paragraph" w:customStyle="1" w:styleId="rvps6">
    <w:name w:val="rvps6"/>
    <w:basedOn w:val="a"/>
    <w:rsid w:val="00241BFB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2024-02-08T08:29:00Z</dcterms:created>
  <dcterms:modified xsi:type="dcterms:W3CDTF">2024-02-08T08:29:00Z</dcterms:modified>
</cp:coreProperties>
</file>