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33E" w:rsidRPr="00CD0D25" w:rsidRDefault="00A8233E" w:rsidP="00A8233E">
      <w:pPr>
        <w:ind w:firstLine="567"/>
        <w:jc w:val="center"/>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Звіт роботи</w:t>
      </w:r>
    </w:p>
    <w:p w:rsidR="00A8233E" w:rsidRDefault="00A8233E" w:rsidP="00A8233E">
      <w:pPr>
        <w:ind w:firstLine="567"/>
        <w:jc w:val="center"/>
        <w:rPr>
          <w:rFonts w:ascii="Times New Roman" w:eastAsia="Times New Roman" w:hAnsi="Times New Roman" w:cs="Times New Roman"/>
          <w:sz w:val="28"/>
          <w:szCs w:val="28"/>
        </w:rPr>
      </w:pPr>
      <w:r w:rsidRPr="00CD0D25">
        <w:rPr>
          <w:rFonts w:ascii="Times New Roman" w:eastAsia="Times New Roman" w:hAnsi="Times New Roman" w:cs="Times New Roman"/>
          <w:sz w:val="28"/>
          <w:szCs w:val="28"/>
        </w:rPr>
        <w:t xml:space="preserve">Ліцею </w:t>
      </w:r>
      <w:r w:rsidR="00134B80">
        <w:rPr>
          <w:rFonts w:ascii="Times New Roman" w:eastAsia="Times New Roman" w:hAnsi="Times New Roman" w:cs="Times New Roman"/>
          <w:sz w:val="28"/>
          <w:szCs w:val="28"/>
        </w:rPr>
        <w:t>ім. Романа</w:t>
      </w:r>
      <w:r>
        <w:rPr>
          <w:rFonts w:ascii="Times New Roman" w:eastAsia="Times New Roman" w:hAnsi="Times New Roman" w:cs="Times New Roman"/>
          <w:sz w:val="28"/>
          <w:szCs w:val="28"/>
        </w:rPr>
        <w:t xml:space="preserve"> Шухевича</w:t>
      </w:r>
      <w:r w:rsidRPr="00CD0D25">
        <w:rPr>
          <w:rFonts w:ascii="Times New Roman" w:eastAsia="Times New Roman" w:hAnsi="Times New Roman" w:cs="Times New Roman"/>
          <w:sz w:val="28"/>
          <w:szCs w:val="28"/>
        </w:rPr>
        <w:t xml:space="preserve"> Івано-Франківської міської ради</w:t>
      </w:r>
    </w:p>
    <w:p w:rsidR="00A8233E" w:rsidRPr="00CD0D25" w:rsidRDefault="00A8233E" w:rsidP="00A8233E">
      <w:pPr>
        <w:ind w:firstLine="567"/>
        <w:jc w:val="center"/>
        <w:rPr>
          <w:rFonts w:ascii="Times New Roman" w:eastAsia="Times New Roman" w:hAnsi="Times New Roman" w:cs="Times New Roman"/>
          <w:sz w:val="28"/>
          <w:szCs w:val="28"/>
        </w:rPr>
      </w:pPr>
      <w:r w:rsidRPr="00CD0D25">
        <w:rPr>
          <w:rFonts w:ascii="Times New Roman" w:eastAsia="Times New Roman" w:hAnsi="Times New Roman" w:cs="Times New Roman"/>
          <w:sz w:val="28"/>
          <w:szCs w:val="28"/>
        </w:rPr>
        <w:t xml:space="preserve">за 2022-2023 </w:t>
      </w:r>
      <w:r>
        <w:rPr>
          <w:rFonts w:ascii="Times New Roman" w:eastAsia="Times New Roman" w:hAnsi="Times New Roman" w:cs="Times New Roman"/>
          <w:sz w:val="28"/>
          <w:szCs w:val="28"/>
        </w:rPr>
        <w:t xml:space="preserve">навчальний </w:t>
      </w:r>
      <w:r w:rsidRPr="00CD0D25">
        <w:rPr>
          <w:rFonts w:ascii="Times New Roman" w:eastAsia="Times New Roman" w:hAnsi="Times New Roman" w:cs="Times New Roman"/>
          <w:sz w:val="28"/>
          <w:szCs w:val="28"/>
        </w:rPr>
        <w:t>рік</w:t>
      </w:r>
    </w:p>
    <w:p w:rsidR="00A8233E" w:rsidRPr="00CD0D25" w:rsidRDefault="00A8233E" w:rsidP="00A8233E">
      <w:pPr>
        <w:ind w:firstLine="567"/>
        <w:jc w:val="center"/>
        <w:rPr>
          <w:rFonts w:ascii="Times New Roman" w:eastAsia="Times New Roman" w:hAnsi="Times New Roman" w:cs="Times New Roman"/>
          <w:sz w:val="28"/>
          <w:szCs w:val="28"/>
        </w:rPr>
      </w:pPr>
    </w:p>
    <w:p w:rsidR="00A8233E" w:rsidRDefault="00A8233E" w:rsidP="00A8233E">
      <w:pPr>
        <w:pStyle w:val="a3"/>
        <w:shd w:val="clear" w:color="auto" w:fill="FFFFFF"/>
        <w:spacing w:before="0" w:beforeAutospacing="0" w:after="0" w:afterAutospacing="0"/>
        <w:ind w:firstLine="567"/>
        <w:jc w:val="both"/>
        <w:rPr>
          <w:sz w:val="28"/>
          <w:szCs w:val="28"/>
        </w:rPr>
      </w:pPr>
      <w:r w:rsidRPr="00195C10">
        <w:rPr>
          <w:color w:val="000000" w:themeColor="text1"/>
          <w:sz w:val="28"/>
          <w:szCs w:val="28"/>
        </w:rPr>
        <w:t xml:space="preserve">Ліцей </w:t>
      </w:r>
      <w:r w:rsidR="00134B80">
        <w:rPr>
          <w:color w:val="000000" w:themeColor="text1"/>
          <w:sz w:val="28"/>
          <w:szCs w:val="28"/>
        </w:rPr>
        <w:t>ім. Романа</w:t>
      </w:r>
      <w:r w:rsidR="00DD15A5" w:rsidRPr="00195C10">
        <w:rPr>
          <w:color w:val="000000" w:themeColor="text1"/>
          <w:sz w:val="28"/>
          <w:szCs w:val="28"/>
        </w:rPr>
        <w:t xml:space="preserve"> Шухевича Івано-Франківської міської ради</w:t>
      </w:r>
      <w:r w:rsidR="00DD15A5">
        <w:rPr>
          <w:color w:val="000000" w:themeColor="text1"/>
          <w:sz w:val="28"/>
          <w:szCs w:val="28"/>
        </w:rPr>
        <w:t xml:space="preserve"> </w:t>
      </w:r>
      <w:r>
        <w:rPr>
          <w:color w:val="000000" w:themeColor="text1"/>
          <w:sz w:val="28"/>
          <w:szCs w:val="28"/>
        </w:rPr>
        <w:t>–</w:t>
      </w:r>
      <w:r w:rsidRPr="00195C10">
        <w:rPr>
          <w:color w:val="000000" w:themeColor="text1"/>
          <w:sz w:val="28"/>
          <w:szCs w:val="28"/>
        </w:rPr>
        <w:t xml:space="preserve"> комунальни</w:t>
      </w:r>
      <w:r>
        <w:rPr>
          <w:color w:val="000000" w:themeColor="text1"/>
          <w:sz w:val="28"/>
          <w:szCs w:val="28"/>
        </w:rPr>
        <w:t>й</w:t>
      </w:r>
      <w:r w:rsidRPr="00195C10">
        <w:rPr>
          <w:color w:val="000000" w:themeColor="text1"/>
          <w:sz w:val="28"/>
          <w:szCs w:val="28"/>
        </w:rPr>
        <w:t xml:space="preserve"> заклад загальної середньої освіти, що здійснює освітню діяльність на другому і третьому рівнях повної загальної середньої освіти: забезпечує здобуття базової середньої освіти та профільної середньої освіти.</w:t>
      </w:r>
    </w:p>
    <w:p w:rsidR="00A8233E" w:rsidRPr="00AD30F3" w:rsidRDefault="00DD15A5" w:rsidP="00DD15A5">
      <w:pPr>
        <w:ind w:firstLine="567"/>
        <w:jc w:val="both"/>
        <w:rPr>
          <w:rFonts w:ascii="Times New Roman" w:eastAsia="Times New Roman" w:hAnsi="Times New Roman" w:cs="Times New Roman"/>
          <w:color w:val="000000" w:themeColor="text1"/>
          <w:spacing w:val="-6"/>
          <w:sz w:val="28"/>
          <w:szCs w:val="28"/>
        </w:rPr>
      </w:pPr>
      <w:r>
        <w:rPr>
          <w:rFonts w:ascii="Times New Roman" w:eastAsia="Times New Roman" w:hAnsi="Times New Roman" w:cs="Times New Roman"/>
          <w:bCs/>
          <w:color w:val="000000" w:themeColor="text1"/>
          <w:spacing w:val="-6"/>
          <w:sz w:val="28"/>
          <w:szCs w:val="28"/>
        </w:rPr>
        <w:t>Мета роботи</w:t>
      </w:r>
      <w:r w:rsidR="00A8233E" w:rsidRPr="003421E9">
        <w:rPr>
          <w:rFonts w:ascii="Times New Roman" w:eastAsia="Times New Roman" w:hAnsi="Times New Roman" w:cs="Times New Roman"/>
          <w:bCs/>
          <w:color w:val="000000" w:themeColor="text1"/>
          <w:spacing w:val="-6"/>
          <w:sz w:val="28"/>
          <w:szCs w:val="28"/>
        </w:rPr>
        <w:t>:</w:t>
      </w:r>
      <w:r w:rsidR="00A8233E">
        <w:rPr>
          <w:rFonts w:ascii="Times New Roman" w:eastAsia="Times New Roman" w:hAnsi="Times New Roman" w:cs="Times New Roman"/>
          <w:b/>
          <w:bCs/>
          <w:color w:val="000000" w:themeColor="text1"/>
          <w:spacing w:val="-6"/>
          <w:sz w:val="28"/>
          <w:szCs w:val="28"/>
        </w:rPr>
        <w:t xml:space="preserve"> </w:t>
      </w:r>
      <w:r w:rsidR="00A8233E">
        <w:rPr>
          <w:rFonts w:ascii="Times New Roman" w:eastAsia="Times New Roman" w:hAnsi="Times New Roman" w:cs="Times New Roman"/>
          <w:color w:val="000000" w:themeColor="text1"/>
          <w:spacing w:val="-6"/>
          <w:sz w:val="28"/>
          <w:szCs w:val="28"/>
        </w:rPr>
        <w:t>п</w:t>
      </w:r>
      <w:r w:rsidR="00A8233E" w:rsidRPr="00195C10">
        <w:rPr>
          <w:rFonts w:ascii="Times New Roman" w:eastAsia="Times New Roman" w:hAnsi="Times New Roman" w:cs="Times New Roman"/>
          <w:color w:val="000000" w:themeColor="text1"/>
          <w:spacing w:val="-6"/>
          <w:sz w:val="28"/>
          <w:szCs w:val="28"/>
        </w:rPr>
        <w:t>одальше утвердження відкритої і демократичної державно-громадської системи управління навчальним закладом, поєднання державного і громадського контролю за прозорістю прийняття й виконання управлінських рішень, запровадження колегіальної етики управлінської діяльності керівника.</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2022/2023 н.р. – рік клопіткої роботи, творчих здобутків, нових відкриттів, надання якісних освітніх послуг в умовах воєнного стану.</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Головні завдання діяльності ліцею</w:t>
      </w:r>
      <w:r w:rsidRPr="00154AA3">
        <w:rPr>
          <w:rFonts w:ascii="Times New Roman" w:eastAsia="Times New Roman" w:hAnsi="Times New Roman" w:cs="Times New Roman"/>
          <w:sz w:val="28"/>
          <w:szCs w:val="28"/>
        </w:rPr>
        <w:t xml:space="preserve"> </w:t>
      </w:r>
      <w:r w:rsidR="00134B80">
        <w:rPr>
          <w:rFonts w:ascii="Times New Roman" w:eastAsia="Times New Roman" w:hAnsi="Times New Roman" w:cs="Times New Roman"/>
          <w:sz w:val="28"/>
          <w:szCs w:val="28"/>
        </w:rPr>
        <w:t>ім. Романа</w:t>
      </w:r>
      <w:r>
        <w:rPr>
          <w:rFonts w:ascii="Times New Roman" w:eastAsia="Times New Roman" w:hAnsi="Times New Roman" w:cs="Times New Roman"/>
          <w:sz w:val="28"/>
          <w:szCs w:val="28"/>
        </w:rPr>
        <w:t xml:space="preserve"> Шухевича:</w:t>
      </w:r>
    </w:p>
    <w:p w:rsidR="00A8233E" w:rsidRPr="00AD30F3" w:rsidRDefault="00A8233E" w:rsidP="00A8233E">
      <w:pPr>
        <w:numPr>
          <w:ilvl w:val="0"/>
          <w:numId w:val="4"/>
        </w:numPr>
        <w:jc w:val="both"/>
        <w:rPr>
          <w:rFonts w:ascii="Times New Roman" w:eastAsia="Times New Roman" w:hAnsi="Times New Roman" w:cs="Times New Roman"/>
          <w:sz w:val="28"/>
          <w:szCs w:val="28"/>
        </w:rPr>
      </w:pPr>
      <w:r w:rsidRPr="00AD30F3">
        <w:rPr>
          <w:rFonts w:ascii="Times New Roman" w:eastAsia="Times New Roman" w:hAnsi="Times New Roman" w:cs="Times New Roman"/>
          <w:bCs/>
          <w:color w:val="000000" w:themeColor="text1"/>
          <w:sz w:val="28"/>
          <w:szCs w:val="28"/>
        </w:rPr>
        <w:t>всебічний розвиток, навчання, вихова</w:t>
      </w:r>
      <w:r w:rsidRPr="00AD30F3">
        <w:rPr>
          <w:rFonts w:ascii="Times New Roman" w:eastAsia="Times New Roman" w:hAnsi="Times New Roman" w:cs="Times New Roman"/>
          <w:color w:val="000000" w:themeColor="text1"/>
          <w:sz w:val="28"/>
          <w:szCs w:val="28"/>
        </w:rPr>
        <w:t>ння</w:t>
      </w:r>
      <w:r w:rsidRPr="00AD30F3">
        <w:rPr>
          <w:rFonts w:ascii="Times New Roman" w:eastAsia="Times New Roman" w:hAnsi="Times New Roman" w:cs="Times New Roman"/>
          <w:sz w:val="28"/>
          <w:szCs w:val="28"/>
        </w:rPr>
        <w:t xml:space="preserve">, виявлення обдарувань, соціалізація особистості, яка здатна до життя в суспільстві та цивілізованої взаємодії з природою, має прагнення до самовдосконалення і здобуття освіти протягом життя, готова до свідомого життєвого вибору та самореалізації, відповідальності, трудової діяльності та громадянської активності, </w:t>
      </w:r>
      <w:r w:rsidRPr="00AD30F3">
        <w:rPr>
          <w:rFonts w:ascii="Times New Roman" w:eastAsia="Times New Roman" w:hAnsi="Times New Roman" w:cs="Times New Roman"/>
          <w:bCs/>
          <w:sz w:val="28"/>
          <w:szCs w:val="28"/>
        </w:rPr>
        <w:t>дбайливого ставлення до родини, своєї країни, довкілля,</w:t>
      </w:r>
      <w:r w:rsidRPr="00AD30F3">
        <w:rPr>
          <w:rFonts w:ascii="Times New Roman" w:eastAsia="Times New Roman" w:hAnsi="Times New Roman" w:cs="Times New Roman"/>
          <w:b/>
          <w:bCs/>
          <w:sz w:val="28"/>
          <w:szCs w:val="28"/>
        </w:rPr>
        <w:t xml:space="preserve"> </w:t>
      </w:r>
      <w:r w:rsidRPr="00AD30F3">
        <w:rPr>
          <w:rFonts w:ascii="Times New Roman" w:eastAsia="Times New Roman" w:hAnsi="Times New Roman" w:cs="Times New Roman"/>
          <w:sz w:val="28"/>
          <w:szCs w:val="28"/>
        </w:rPr>
        <w:t>спрямування діяльності на користь іншим людям і суспільству;</w:t>
      </w:r>
    </w:p>
    <w:p w:rsidR="00A8233E" w:rsidRPr="00AD30F3" w:rsidRDefault="00A8233E" w:rsidP="00A8233E">
      <w:pPr>
        <w:numPr>
          <w:ilvl w:val="0"/>
          <w:numId w:val="4"/>
        </w:numPr>
        <w:jc w:val="both"/>
        <w:rPr>
          <w:rFonts w:ascii="Times New Roman" w:eastAsia="Times New Roman" w:hAnsi="Times New Roman" w:cs="Times New Roman"/>
          <w:sz w:val="28"/>
          <w:szCs w:val="28"/>
        </w:rPr>
      </w:pPr>
      <w:r w:rsidRPr="00AD30F3">
        <w:rPr>
          <w:rFonts w:ascii="Times New Roman" w:eastAsia="Times New Roman" w:hAnsi="Times New Roman" w:cs="Times New Roman"/>
          <w:bCs/>
          <w:color w:val="000000" w:themeColor="text1"/>
          <w:sz w:val="28"/>
          <w:szCs w:val="28"/>
          <w:lang w:val="ru-RU"/>
        </w:rPr>
        <w:t>організація освітнього процесу, що ґрунтується на цінностях та принципа</w:t>
      </w:r>
      <w:r w:rsidRPr="00AD30F3">
        <w:rPr>
          <w:rFonts w:ascii="Times New Roman" w:eastAsia="Times New Roman" w:hAnsi="Times New Roman" w:cs="Times New Roman"/>
          <w:color w:val="000000" w:themeColor="text1"/>
          <w:sz w:val="28"/>
          <w:szCs w:val="28"/>
          <w:lang w:val="ru-RU"/>
        </w:rPr>
        <w:t>х</w:t>
      </w:r>
      <w:r w:rsidRPr="00AD30F3">
        <w:rPr>
          <w:rFonts w:ascii="Times New Roman" w:eastAsia="Times New Roman" w:hAnsi="Times New Roman" w:cs="Times New Roman"/>
          <w:sz w:val="28"/>
          <w:szCs w:val="28"/>
          <w:lang w:val="ru-RU"/>
        </w:rPr>
        <w:t xml:space="preserve">, визначених Законами України </w:t>
      </w:r>
      <w:r>
        <w:rPr>
          <w:rFonts w:ascii="Times New Roman" w:eastAsia="Times New Roman" w:hAnsi="Times New Roman" w:cs="Times New Roman"/>
          <w:sz w:val="28"/>
          <w:szCs w:val="28"/>
          <w:lang w:val="ru-RU"/>
        </w:rPr>
        <w:t>«</w:t>
      </w:r>
      <w:r w:rsidRPr="00AD30F3">
        <w:rPr>
          <w:rFonts w:ascii="Times New Roman" w:eastAsia="Times New Roman" w:hAnsi="Times New Roman" w:cs="Times New Roman"/>
          <w:sz w:val="28"/>
          <w:szCs w:val="28"/>
          <w:lang w:val="ru-RU"/>
        </w:rPr>
        <w:t>Про освіту</w:t>
      </w:r>
      <w:r>
        <w:rPr>
          <w:rFonts w:ascii="Times New Roman" w:eastAsia="Times New Roman" w:hAnsi="Times New Roman" w:cs="Times New Roman"/>
          <w:sz w:val="28"/>
          <w:szCs w:val="28"/>
          <w:lang w:val="ru-RU"/>
        </w:rPr>
        <w:t>»</w:t>
      </w:r>
      <w:r w:rsidRPr="00AD30F3">
        <w:rPr>
          <w:rFonts w:ascii="Times New Roman" w:eastAsia="Times New Roman" w:hAnsi="Times New Roman" w:cs="Times New Roman"/>
          <w:sz w:val="28"/>
          <w:szCs w:val="28"/>
          <w:lang w:val="ru-RU"/>
        </w:rPr>
        <w:t xml:space="preserve"> та </w:t>
      </w:r>
      <w:r>
        <w:rPr>
          <w:rFonts w:ascii="Times New Roman" w:eastAsia="Times New Roman" w:hAnsi="Times New Roman" w:cs="Times New Roman"/>
          <w:sz w:val="28"/>
          <w:szCs w:val="28"/>
          <w:lang w:val="ru-RU"/>
        </w:rPr>
        <w:t>«</w:t>
      </w:r>
      <w:r w:rsidRPr="00AD30F3">
        <w:rPr>
          <w:rFonts w:ascii="Times New Roman" w:eastAsia="Times New Roman" w:hAnsi="Times New Roman" w:cs="Times New Roman"/>
          <w:sz w:val="28"/>
          <w:szCs w:val="28"/>
          <w:lang w:val="ru-RU"/>
        </w:rPr>
        <w:t>Про повну загальну середню освіту</w:t>
      </w:r>
      <w:r>
        <w:rPr>
          <w:rFonts w:ascii="Times New Roman" w:eastAsia="Times New Roman" w:hAnsi="Times New Roman" w:cs="Times New Roman"/>
          <w:sz w:val="28"/>
          <w:szCs w:val="28"/>
          <w:lang w:val="ru-RU"/>
        </w:rPr>
        <w:t>».</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 ліцеї навчається 564 ліцеїсти (18 класів): 5-9 класи – </w:t>
      </w:r>
      <w:r w:rsidRPr="00497CEA">
        <w:rPr>
          <w:rFonts w:ascii="Times New Roman" w:hAnsi="Times New Roman" w:cs="Times New Roman"/>
          <w:sz w:val="28"/>
          <w:szCs w:val="24"/>
        </w:rPr>
        <w:t>457</w:t>
      </w:r>
      <w:r>
        <w:rPr>
          <w:rFonts w:ascii="Times New Roman" w:eastAsia="Times New Roman" w:hAnsi="Times New Roman" w:cs="Times New Roman"/>
          <w:sz w:val="28"/>
          <w:szCs w:val="28"/>
        </w:rPr>
        <w:t xml:space="preserve"> учнів (14 класів), 10-11 класи – 107 учнів (4 класи). На індивідуальній формі навчання (сімейне навчання) перебуває 61 учень (2023-2024 н.р. ). У закладі вивчають іноземні мови – англійську, як основну, і другу мову за вибором батьків чи осіб, які їх заміняють, а саме: німецьку, французьку, польську. У 10-11 класах профільними предметами є англійська мова (54 учні) та інформатика (53 учні).  </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Кадровий потенціал закладу: усього – 43 педагогічні працівники,  з них 2 сумісники. Кваліфікаційну категорію «спеціаліст» мають 7 педагогічних працівників, «спеціаліст другої категорії» – 1, «спеціаліст першої категорії» – 8, «спеціаліст вищої категорії» – 27, звання «старший учитель» – 9 учителів, «учитель-методист» – 9 педагогів.</w:t>
      </w:r>
    </w:p>
    <w:p w:rsidR="00A8233E" w:rsidRDefault="00A8233E" w:rsidP="00A8233E">
      <w:pPr>
        <w:ind w:firstLine="567"/>
        <w:jc w:val="both"/>
        <w:rPr>
          <w:rFonts w:ascii="Times New Roman" w:eastAsia="Times New Roman" w:hAnsi="Times New Roman" w:cs="Times New Roman"/>
          <w:sz w:val="28"/>
          <w:szCs w:val="28"/>
        </w:rPr>
      </w:pPr>
      <w:r w:rsidRPr="006D2725">
        <w:rPr>
          <w:rFonts w:ascii="Times New Roman" w:hAnsi="Times New Roman" w:cs="Times New Roman"/>
          <w:sz w:val="28"/>
        </w:rPr>
        <w:t xml:space="preserve">З огляду на ситуацію в державі, уведення воєнного стану, ліцею необхідно було не допустити зниження якості освіти ліцеїстів, їх готовності до успішного складання підсумкової атестації, зовнішнього незалежного оцінювання у формі національного мультипредметного тесту та </w:t>
      </w:r>
      <w:r w:rsidRPr="006D2725">
        <w:rPr>
          <w:rFonts w:ascii="Times New Roman" w:hAnsi="Times New Roman" w:cs="Times New Roman"/>
          <w:color w:val="000000" w:themeColor="text1"/>
          <w:sz w:val="28"/>
        </w:rPr>
        <w:t xml:space="preserve">подальшого вступу до закладів вищої освіти. Стояло перед нами також завдання подальшого </w:t>
      </w:r>
      <w:r w:rsidRPr="006D2725">
        <w:rPr>
          <w:rFonts w:ascii="Times New Roman" w:hAnsi="Times New Roman" w:cs="Times New Roman"/>
          <w:sz w:val="28"/>
        </w:rPr>
        <w:t>впровадження в освітній процес інноваційних педагогічних та інформаційних технологій,</w:t>
      </w:r>
      <w:r w:rsidRPr="006D2725">
        <w:rPr>
          <w:sz w:val="28"/>
        </w:rPr>
        <w:t xml:space="preserve"> </w:t>
      </w:r>
      <w:r w:rsidRPr="006D2725">
        <w:rPr>
          <w:rFonts w:ascii="Times New Roman" w:hAnsi="Times New Roman" w:cs="Times New Roman"/>
          <w:sz w:val="28"/>
          <w:szCs w:val="28"/>
        </w:rPr>
        <w:t xml:space="preserve">вдосконалення методичної роботи педагогічних </w:t>
      </w:r>
      <w:r w:rsidRPr="006D2725">
        <w:rPr>
          <w:rFonts w:ascii="Times New Roman" w:hAnsi="Times New Roman" w:cs="Times New Roman"/>
          <w:sz w:val="28"/>
          <w:szCs w:val="28"/>
        </w:rPr>
        <w:lastRenderedPageBreak/>
        <w:t>працівників, розвитку навчальної матеріальної бази, особливо її безпекових складових</w:t>
      </w:r>
      <w:r w:rsidRPr="006D2725">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тому один із основних пріоритетів у ліцею – це створення комфортних та безпечних умов навчання та праці.</w:t>
      </w:r>
    </w:p>
    <w:p w:rsidR="00A8233E" w:rsidRPr="003D50BA" w:rsidRDefault="00A8233E" w:rsidP="00A8233E">
      <w:pPr>
        <w:ind w:firstLine="567"/>
        <w:jc w:val="both"/>
        <w:rPr>
          <w:rFonts w:ascii="Times New Roman" w:hAnsi="Times New Roman" w:cs="Times New Roman"/>
          <w:sz w:val="28"/>
          <w:szCs w:val="28"/>
        </w:rPr>
      </w:pPr>
      <w:r w:rsidRPr="003D50BA">
        <w:rPr>
          <w:rFonts w:ascii="Times New Roman" w:hAnsi="Times New Roman" w:cs="Times New Roman"/>
          <w:sz w:val="28"/>
          <w:szCs w:val="28"/>
        </w:rPr>
        <w:t>У ліцеї створено умови для широкого використання педагогами нових інформаційних технологій та систем із сучасним програмним забезпеченням. Наявний провідний і безпровідний доступ до всесвітньої інформаційної мережі Інтернет.</w:t>
      </w:r>
      <w:r>
        <w:rPr>
          <w:rFonts w:ascii="Times New Roman" w:hAnsi="Times New Roman" w:cs="Times New Roman"/>
          <w:sz w:val="28"/>
          <w:szCs w:val="28"/>
        </w:rPr>
        <w:t xml:space="preserve"> </w:t>
      </w:r>
      <w:r w:rsidRPr="003D50BA">
        <w:rPr>
          <w:rFonts w:ascii="Times New Roman" w:hAnsi="Times New Roman" w:cs="Times New Roman"/>
          <w:sz w:val="28"/>
          <w:szCs w:val="28"/>
        </w:rPr>
        <w:t>Обговорюється питання про повне кабельне підключення інтернету. Є достатня кількість одиниць сучасної комп’ютерної техніки: комп’ютерів –34(частина з них потребує заміни), ноутбуків – 18 , хромбуків</w:t>
      </w:r>
      <w:r>
        <w:rPr>
          <w:rFonts w:ascii="Times New Roman" w:hAnsi="Times New Roman" w:cs="Times New Roman"/>
          <w:sz w:val="28"/>
          <w:szCs w:val="28"/>
        </w:rPr>
        <w:t xml:space="preserve"> </w:t>
      </w:r>
      <w:r w:rsidRPr="003D50BA">
        <w:rPr>
          <w:rFonts w:ascii="Times New Roman" w:hAnsi="Times New Roman" w:cs="Times New Roman"/>
          <w:sz w:val="28"/>
          <w:szCs w:val="28"/>
        </w:rPr>
        <w:t>-</w:t>
      </w:r>
      <w:r>
        <w:rPr>
          <w:rFonts w:ascii="Times New Roman" w:hAnsi="Times New Roman" w:cs="Times New Roman"/>
          <w:sz w:val="28"/>
          <w:szCs w:val="28"/>
        </w:rPr>
        <w:t xml:space="preserve"> </w:t>
      </w:r>
      <w:r w:rsidRPr="003D50BA">
        <w:rPr>
          <w:rFonts w:ascii="Times New Roman" w:hAnsi="Times New Roman" w:cs="Times New Roman"/>
          <w:sz w:val="28"/>
          <w:szCs w:val="28"/>
        </w:rPr>
        <w:t>5. Комп’ютеризовано кабінети адміністрації, практичного психолога, педагога-організатора та соціального педагога, бухгалтерію, бібліотеку, що сприяє організації діловодства та забезпечує якісний інформаційно-методичний супровід освітнього процесу.</w:t>
      </w:r>
    </w:p>
    <w:p w:rsidR="00A8233E" w:rsidRPr="003D50BA" w:rsidRDefault="00A8233E" w:rsidP="00A8233E">
      <w:pPr>
        <w:ind w:firstLine="567"/>
        <w:jc w:val="both"/>
        <w:rPr>
          <w:rFonts w:ascii="Times New Roman" w:hAnsi="Times New Roman" w:cs="Times New Roman"/>
          <w:sz w:val="28"/>
          <w:szCs w:val="28"/>
        </w:rPr>
      </w:pPr>
      <w:r w:rsidRPr="003D50BA">
        <w:rPr>
          <w:rFonts w:ascii="Times New Roman" w:hAnsi="Times New Roman" w:cs="Times New Roman"/>
          <w:sz w:val="28"/>
          <w:szCs w:val="28"/>
        </w:rPr>
        <w:t>Для реалізації освітнього процесу використовуються 16 мультимедійних проекторів, 2 мультимедійних комплекси з інтерактивними  дошками, 2 телевізори. Також у ліцеї є такі технічні засоби: магнітофони, акустичний центр, музичний центр, магнітоли, DVD програвачі, акустичні системи, проекційні екрани, фортепіано. В  приміщенні закладу функціонує система радіо оповіщення. Усі приміщення ліцею відповідають чинним санітарним правилам і нормам. У закладі забезпечено доступність навчальних приміщень для осіб із інвалідністю та інших маломобільних груп населення, зокрема безперешкодний доступ до будівель, навчальних класів та іншої інфраструктури відповідно до державних будівельних норм, правил і стандартів.</w:t>
      </w:r>
    </w:p>
    <w:p w:rsidR="00A8233E" w:rsidRPr="003D50BA" w:rsidRDefault="00A8233E" w:rsidP="00A8233E">
      <w:pPr>
        <w:ind w:firstLine="567"/>
        <w:jc w:val="both"/>
        <w:rPr>
          <w:rFonts w:ascii="Times New Roman" w:hAnsi="Times New Roman" w:cs="Times New Roman"/>
          <w:sz w:val="28"/>
          <w:szCs w:val="28"/>
        </w:rPr>
      </w:pPr>
      <w:r w:rsidRPr="003D50BA">
        <w:rPr>
          <w:rFonts w:ascii="Times New Roman" w:hAnsi="Times New Roman" w:cs="Times New Roman"/>
          <w:sz w:val="28"/>
          <w:szCs w:val="28"/>
        </w:rPr>
        <w:t>Фінансово-господарська діяльність ліцею здійснюється відповідно до законодавства.  Джерелами формування  коштів та майна ліцею є кошти державного та місцевого бюджетів,</w:t>
      </w:r>
      <w:r>
        <w:rPr>
          <w:rFonts w:ascii="Times New Roman" w:hAnsi="Times New Roman" w:cs="Times New Roman"/>
          <w:sz w:val="28"/>
          <w:szCs w:val="28"/>
        </w:rPr>
        <w:t xml:space="preserve"> </w:t>
      </w:r>
      <w:r w:rsidRPr="003D50BA">
        <w:rPr>
          <w:rFonts w:ascii="Times New Roman" w:hAnsi="Times New Roman" w:cs="Times New Roman"/>
          <w:sz w:val="28"/>
          <w:szCs w:val="28"/>
        </w:rPr>
        <w:t>кошти отримані за надання платних послуг відповідно до переліку платних послуг ,які можуть надаватися закладами освіти та інших послуг відповідно до укладених договорів, добровільні грошові внески, інші джерела не заборонені законодавством України.</w:t>
      </w:r>
    </w:p>
    <w:p w:rsidR="00A8233E" w:rsidRDefault="00A8233E" w:rsidP="00A8233E">
      <w:pPr>
        <w:pBdr>
          <w:top w:val="nil"/>
          <w:left w:val="nil"/>
          <w:bottom w:val="nil"/>
          <w:right w:val="nil"/>
          <w:between w:val="nil"/>
        </w:pBdr>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У закладі освіти створено належні умови для безпечного харчування здобувачів освіти та працівників. Харчування учнів здійснює приватний підприємець </w:t>
      </w:r>
      <w:r w:rsidRPr="00447732">
        <w:rPr>
          <w:rFonts w:ascii="Times New Roman" w:eastAsia="Times New Roman" w:hAnsi="Times New Roman" w:cs="Times New Roman"/>
          <w:color w:val="000000" w:themeColor="text1"/>
          <w:sz w:val="28"/>
          <w:szCs w:val="28"/>
        </w:rPr>
        <w:t>Гаврилів Галина Володимирівна.</w:t>
      </w:r>
      <w:r w:rsidRPr="00E1743D">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 xml:space="preserve">За кошти міського бюджету харчується 145 учень пільгових категорій, з них: </w:t>
      </w:r>
      <w:r>
        <w:rPr>
          <w:rFonts w:ascii="Times New Roman" w:eastAsia="Times New Roman" w:hAnsi="Times New Roman" w:cs="Times New Roman"/>
          <w:color w:val="000000"/>
          <w:sz w:val="28"/>
          <w:szCs w:val="28"/>
        </w:rPr>
        <w:t>з багатодітних сімей – 77 учнів; учні, яким згідно із Законом України «Про статус і соціальний захист громадян, які постраждали внаслідок Чорнобильської катастрофи» гарантується пільгове харчування – 4 учні; діти, батьки яких є учасниками бойових дій – 38 учнів; ВПО – 23 учні; ветерани війни – 2 учні; діти з інвалідністю – 12 учнів.</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w:t>
      </w:r>
      <w:r w:rsidR="00134B80">
        <w:rPr>
          <w:rFonts w:ascii="Times New Roman" w:eastAsia="Times New Roman" w:hAnsi="Times New Roman" w:cs="Times New Roman"/>
          <w:sz w:val="28"/>
          <w:szCs w:val="28"/>
        </w:rPr>
        <w:t xml:space="preserve"> минулий навчальний рік 62 учні</w:t>
      </w:r>
      <w:r>
        <w:rPr>
          <w:rFonts w:ascii="Times New Roman" w:eastAsia="Times New Roman" w:hAnsi="Times New Roman" w:cs="Times New Roman"/>
          <w:sz w:val="28"/>
          <w:szCs w:val="28"/>
        </w:rPr>
        <w:t xml:space="preserve"> 5-8-х та 10-х класів нагороджено Похвальними листами за високі досягнення у навчанні. Свідоцтво з відзнакою отримали 5 учнів, за високі досягнення у навчанні Золотими медалями нагороджено 2 учнів, Срібною медаллю – 4 учениці.</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Стипендіатами міської ради у 2023 році стали Турок Софія, учениця </w:t>
      </w:r>
      <w:r w:rsidR="00134B8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11-А класу, та Білан Діана, учениця 11-Б класу. </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Учні ліцею за результатами ЗНО (НМТ) у 2023 році посіли друге місце у місті Івано-Франківську, 4 місце в Івано-Франківській області і 78 місце </w:t>
      </w:r>
      <w:r w:rsidRPr="005F5D18">
        <w:rPr>
          <w:rFonts w:ascii="Times New Roman" w:eastAsia="Times New Roman" w:hAnsi="Times New Roman" w:cs="Times New Roman"/>
          <w:sz w:val="28"/>
          <w:szCs w:val="28"/>
        </w:rPr>
        <w:t>в Україні серед більш ніж 10 000 подібних закладів</w:t>
      </w:r>
      <w:r>
        <w:rPr>
          <w:rFonts w:ascii="Times New Roman" w:eastAsia="Times New Roman" w:hAnsi="Times New Roman" w:cs="Times New Roman"/>
          <w:sz w:val="28"/>
          <w:szCs w:val="28"/>
        </w:rPr>
        <w:t xml:space="preserve">. </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Беручи участь у Всеукраїнських предметних олімпіадах</w:t>
      </w:r>
      <w:r w:rsidR="00134B8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ліцеїсти у 2023 році зайняли 55 призових місць на ІІ етапі і четверо учнів готується до ІІІ етапу.</w:t>
      </w:r>
    </w:p>
    <w:p w:rsidR="00A8233E" w:rsidRPr="00B05799" w:rsidRDefault="00A8233E" w:rsidP="00A8233E">
      <w:pPr>
        <w:tabs>
          <w:tab w:val="left" w:pos="2552"/>
        </w:tabs>
        <w:ind w:firstLine="567"/>
        <w:jc w:val="both"/>
        <w:rPr>
          <w:rFonts w:ascii="Times New Roman" w:eastAsia="Times New Roman" w:hAnsi="Times New Roman" w:cs="Times New Roman"/>
          <w:sz w:val="28"/>
          <w:szCs w:val="28"/>
        </w:rPr>
      </w:pPr>
      <w:r w:rsidRPr="00B05799">
        <w:rPr>
          <w:rFonts w:ascii="Times New Roman" w:eastAsia="Times New Roman" w:hAnsi="Times New Roman" w:cs="Times New Roman"/>
          <w:sz w:val="28"/>
          <w:szCs w:val="28"/>
        </w:rPr>
        <w:t xml:space="preserve">Яким має бути учитель нашого ліцею? </w:t>
      </w:r>
      <w:r w:rsidRPr="00B05799">
        <w:rPr>
          <w:rFonts w:ascii="Times New Roman" w:hAnsi="Times New Roman" w:cs="Times New Roman"/>
          <w:sz w:val="28"/>
          <w:szCs w:val="28"/>
        </w:rPr>
        <w:t>Розумним і здатним зрозуміти, сучасним, харизматичним, справедливим</w:t>
      </w:r>
      <w:r w:rsidRPr="00B05799">
        <w:rPr>
          <w:rFonts w:ascii="Times New Roman" w:hAnsi="Times New Roman" w:cs="Times New Roman"/>
          <w:sz w:val="28"/>
          <w:szCs w:val="28"/>
          <w:shd w:val="clear" w:color="auto" w:fill="FFFFFF"/>
        </w:rPr>
        <w:t xml:space="preserve"> – обов'язково скажуть ліцеїсти. Має любити дітей, бути ерудованим, вимогливим – доповнять батьки. До цього списку якостей педагоги обов’язково </w:t>
      </w:r>
      <w:r>
        <w:rPr>
          <w:rFonts w:ascii="Times New Roman" w:hAnsi="Times New Roman" w:cs="Times New Roman"/>
          <w:sz w:val="28"/>
          <w:szCs w:val="28"/>
          <w:shd w:val="clear" w:color="auto" w:fill="FFFFFF"/>
        </w:rPr>
        <w:t>прилучать, що</w:t>
      </w:r>
      <w:r w:rsidRPr="00B05799">
        <w:rPr>
          <w:rFonts w:ascii="Times New Roman" w:hAnsi="Times New Roman" w:cs="Times New Roman"/>
          <w:sz w:val="28"/>
          <w:szCs w:val="28"/>
          <w:shd w:val="clear" w:color="auto" w:fill="FFFFFF"/>
        </w:rPr>
        <w:t xml:space="preserve"> вчитель має бути професіоналом, патріотом, гуманістом і альтруїстом.</w:t>
      </w:r>
    </w:p>
    <w:p w:rsidR="00A8233E" w:rsidRDefault="00A8233E" w:rsidP="00A8233E">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Зокрема педагоги ліцею здобули ряд досягнень:</w:t>
      </w:r>
    </w:p>
    <w:p w:rsidR="00A8233E" w:rsidRPr="00E813C3" w:rsidRDefault="00A8233E" w:rsidP="00A8233E">
      <w:pPr>
        <w:tabs>
          <w:tab w:val="left" w:pos="2552"/>
        </w:tabs>
        <w:ind w:firstLine="567"/>
        <w:jc w:val="both"/>
        <w:rPr>
          <w:sz w:val="28"/>
          <w:szCs w:val="28"/>
        </w:rPr>
      </w:pPr>
      <w:r w:rsidRPr="00A301DF">
        <w:rPr>
          <w:rFonts w:ascii="Times New Roman" w:eastAsia="Times New Roman" w:hAnsi="Times New Roman" w:cs="Times New Roman"/>
          <w:sz w:val="28"/>
          <w:szCs w:val="28"/>
        </w:rPr>
        <w:t xml:space="preserve">Учитель української мови і літератури  Семенів Н.Л. бере </w:t>
      </w:r>
      <w:r>
        <w:rPr>
          <w:rFonts w:ascii="Times New Roman" w:eastAsia="Times New Roman" w:hAnsi="Times New Roman" w:cs="Times New Roman"/>
          <w:sz w:val="28"/>
          <w:szCs w:val="28"/>
        </w:rPr>
        <w:t>у</w:t>
      </w:r>
      <w:r w:rsidRPr="00A301DF">
        <w:rPr>
          <w:rFonts w:ascii="Times New Roman" w:eastAsia="Times New Roman" w:hAnsi="Times New Roman" w:cs="Times New Roman"/>
          <w:sz w:val="28"/>
          <w:szCs w:val="28"/>
        </w:rPr>
        <w:t xml:space="preserve">часть у проєкті ТОВ «Ліга крилатих» щодо розробки дидактико-методичного і навчального забезпечення реалізації концептуальних засад реформування базової середньої освіти для 5–6 класів у галузі Література при Інституті педагогіки НАПН Міністерства освіти і науки України. Захистили власну методичну розробку Павелко А.В., учитель української мови і літератури,  </w:t>
      </w:r>
      <w:r>
        <w:rPr>
          <w:rFonts w:ascii="Times New Roman" w:eastAsia="Times New Roman" w:hAnsi="Times New Roman" w:cs="Times New Roman"/>
          <w:sz w:val="28"/>
          <w:szCs w:val="28"/>
        </w:rPr>
        <w:t xml:space="preserve">                                                </w:t>
      </w:r>
      <w:r w:rsidRPr="00A301DF">
        <w:rPr>
          <w:rFonts w:ascii="Times New Roman" w:eastAsia="Times New Roman" w:hAnsi="Times New Roman" w:cs="Times New Roman"/>
          <w:sz w:val="28"/>
          <w:szCs w:val="28"/>
        </w:rPr>
        <w:t>«Упровадження методичних прийомів коучингової технології на уроках словесні для формування самоосвітньої компетентності здобувачів освіти», Іванічок О.Д., учитель хімії</w:t>
      </w:r>
      <w:r>
        <w:rPr>
          <w:rFonts w:ascii="Times New Roman" w:eastAsia="Times New Roman" w:hAnsi="Times New Roman" w:cs="Times New Roman"/>
          <w:sz w:val="28"/>
          <w:szCs w:val="28"/>
        </w:rPr>
        <w:t>,</w:t>
      </w:r>
      <w:r w:rsidRPr="00A301DF">
        <w:rPr>
          <w:rFonts w:ascii="Times New Roman" w:eastAsia="Times New Roman" w:hAnsi="Times New Roman" w:cs="Times New Roman"/>
          <w:sz w:val="28"/>
          <w:szCs w:val="28"/>
        </w:rPr>
        <w:t xml:space="preserve"> « Забезпечення компетентнісного підходу під час ціннісно-орієнтованого викладання хімії у ЗЗСО</w:t>
      </w:r>
      <w:r>
        <w:rPr>
          <w:rFonts w:eastAsia="Times New Roman"/>
          <w:sz w:val="28"/>
          <w:szCs w:val="28"/>
        </w:rPr>
        <w:t>»</w:t>
      </w:r>
    </w:p>
    <w:p w:rsidR="00A8233E" w:rsidRPr="00A301DF" w:rsidRDefault="00A8233E" w:rsidP="00A8233E">
      <w:pPr>
        <w:tabs>
          <w:tab w:val="left" w:pos="851"/>
        </w:tabs>
        <w:jc w:val="both"/>
        <w:rPr>
          <w:rFonts w:ascii="Times New Roman" w:hAnsi="Times New Roman" w:cs="Times New Roman"/>
          <w:color w:val="050505"/>
          <w:sz w:val="28"/>
          <w:szCs w:val="28"/>
          <w:shd w:val="clear" w:color="auto" w:fill="FFFFFF"/>
        </w:rPr>
      </w:pPr>
      <w:r>
        <w:rPr>
          <w:rFonts w:ascii="Times New Roman" w:eastAsia="Times New Roman" w:hAnsi="Times New Roman" w:cs="Times New Roman"/>
          <w:sz w:val="28"/>
          <w:szCs w:val="28"/>
        </w:rPr>
        <w:tab/>
      </w:r>
      <w:r w:rsidRPr="00A301DF">
        <w:rPr>
          <w:rFonts w:ascii="Times New Roman" w:eastAsia="Times New Roman" w:hAnsi="Times New Roman" w:cs="Times New Roman"/>
          <w:sz w:val="28"/>
          <w:szCs w:val="28"/>
        </w:rPr>
        <w:t xml:space="preserve">Семенів Н.Л. як заступник директора ЗЗСО успішно пройшла сертифікацію та стала експертом із </w:t>
      </w:r>
      <w:r w:rsidRPr="00A301DF">
        <w:rPr>
          <w:rFonts w:ascii="Times New Roman" w:hAnsi="Times New Roman" w:cs="Times New Roman"/>
          <w:color w:val="050505"/>
          <w:sz w:val="28"/>
          <w:szCs w:val="28"/>
          <w:shd w:val="clear" w:color="auto" w:fill="FFFFFF"/>
        </w:rPr>
        <w:t>зовнішнього оцінювання освітніх і управлінських процесів закладу освіти та внутрішньої системи забезпечення якості освіти при Управлінні Державної служби якості освіти у Івано-Франківській області.</w:t>
      </w:r>
    </w:p>
    <w:p w:rsidR="00A8233E" w:rsidRPr="003421E9" w:rsidRDefault="00A8233E" w:rsidP="00A8233E">
      <w:pPr>
        <w:tabs>
          <w:tab w:val="left" w:pos="851"/>
        </w:tabs>
        <w:jc w:val="both"/>
        <w:rPr>
          <w:rFonts w:ascii="Times New Roman" w:hAnsi="Times New Roman" w:cs="Times New Roman"/>
          <w:sz w:val="28"/>
          <w:szCs w:val="28"/>
        </w:rPr>
      </w:pPr>
      <w:r>
        <w:rPr>
          <w:rFonts w:ascii="Times New Roman" w:eastAsia="Times New Roman" w:hAnsi="Times New Roman" w:cs="Times New Roman"/>
          <w:sz w:val="28"/>
          <w:szCs w:val="28"/>
        </w:rPr>
        <w:tab/>
      </w:r>
      <w:r w:rsidRPr="00A301DF">
        <w:rPr>
          <w:rFonts w:ascii="Times New Roman" w:eastAsia="Times New Roman" w:hAnsi="Times New Roman" w:cs="Times New Roman"/>
          <w:sz w:val="28"/>
          <w:szCs w:val="28"/>
        </w:rPr>
        <w:t>Також педагоги проводили навчальні тренінги Нової Української Школи для учителів Івано-Франківської області</w:t>
      </w:r>
      <w:r w:rsidRPr="00A301DF">
        <w:rPr>
          <w:rFonts w:ascii="Times New Roman" w:hAnsi="Times New Roman" w:cs="Times New Roman"/>
          <w:sz w:val="28"/>
          <w:szCs w:val="28"/>
        </w:rPr>
        <w:t xml:space="preserve"> </w:t>
      </w:r>
      <w:r w:rsidRPr="00A301DF">
        <w:rPr>
          <w:rFonts w:ascii="Times New Roman" w:eastAsia="Times New Roman" w:hAnsi="Times New Roman" w:cs="Times New Roman"/>
          <w:sz w:val="28"/>
          <w:szCs w:val="28"/>
        </w:rPr>
        <w:t>при ОІППО, а саме: Семенів Н.Л., учитель української мови і літератури, Маркусь О.І., учитель «Основ християнської етики», Мішагіна О.Д., учитель інформатики, Озарко О.В., практичний психолог.</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Реалізація стратегії розвитку закладу освіти на 2020-2025 рр. є одним з пріоритетних завдань управлінських процесів.</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Пріоритетні напрями роботи закладу:</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Оновлення змісту освіти.</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Професійний розвиток педагогів.</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Орієнтація на потреби учня.</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Сучасне освітнє середовище.</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Педагогіка партнерства.</w:t>
      </w:r>
    </w:p>
    <w:p w:rsidR="00A8233E" w:rsidRDefault="00A8233E" w:rsidP="00A8233E">
      <w:pPr>
        <w:numPr>
          <w:ilvl w:val="0"/>
          <w:numId w:val="1"/>
        </w:numPr>
        <w:jc w:val="both"/>
        <w:rPr>
          <w:sz w:val="28"/>
          <w:szCs w:val="28"/>
        </w:rPr>
      </w:pPr>
      <w:r>
        <w:rPr>
          <w:rFonts w:ascii="Times New Roman" w:eastAsia="Times New Roman" w:hAnsi="Times New Roman" w:cs="Times New Roman"/>
          <w:sz w:val="28"/>
          <w:szCs w:val="28"/>
        </w:rPr>
        <w:t>Наскрізний процес виховання.</w:t>
      </w:r>
    </w:p>
    <w:p w:rsidR="00A8233E" w:rsidRPr="002B143D" w:rsidRDefault="00A8233E" w:rsidP="00A8233E">
      <w:pPr>
        <w:numPr>
          <w:ilvl w:val="0"/>
          <w:numId w:val="1"/>
        </w:numPr>
        <w:jc w:val="both"/>
        <w:rPr>
          <w:sz w:val="28"/>
          <w:szCs w:val="28"/>
        </w:rPr>
      </w:pPr>
      <w:r>
        <w:rPr>
          <w:rFonts w:ascii="Times New Roman" w:eastAsia="Times New Roman" w:hAnsi="Times New Roman" w:cs="Times New Roman"/>
          <w:sz w:val="28"/>
          <w:szCs w:val="28"/>
        </w:rPr>
        <w:t>Ефективне управління.</w:t>
      </w:r>
    </w:p>
    <w:p w:rsidR="00A8233E" w:rsidRDefault="00A8233E" w:rsidP="00A8233E">
      <w:pPr>
        <w:ind w:left="720"/>
        <w:jc w:val="both"/>
        <w:rPr>
          <w:sz w:val="28"/>
          <w:szCs w:val="28"/>
        </w:rPr>
      </w:pPr>
    </w:p>
    <w:p w:rsidR="00A8233E" w:rsidRPr="003421E9" w:rsidRDefault="00A8233E" w:rsidP="00A8233E">
      <w:pPr>
        <w:ind w:firstLine="567"/>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 xml:space="preserve">У </w:t>
      </w:r>
      <w:r w:rsidRPr="00034ACA">
        <w:rPr>
          <w:rFonts w:ascii="Times New Roman" w:eastAsia="Times New Roman" w:hAnsi="Times New Roman" w:cs="Times New Roman"/>
          <w:sz w:val="28"/>
          <w:szCs w:val="28"/>
        </w:rPr>
        <w:t>закладі освіти створено інформаційний простір для забезпечення відкритості його діяльності. Створено та постійно підтримується офіційний вебсайт</w:t>
      </w:r>
      <w:r w:rsidRPr="00154AA3">
        <w:rPr>
          <w:rFonts w:ascii="Times New Roman" w:eastAsia="Times New Roman" w:hAnsi="Times New Roman" w:cs="Times New Roman"/>
          <w:sz w:val="32"/>
          <w:szCs w:val="28"/>
        </w:rPr>
        <w:t xml:space="preserve"> </w:t>
      </w:r>
      <w:r w:rsidRPr="00154AA3">
        <w:rPr>
          <w:rFonts w:ascii="Times New Roman" w:hAnsi="Times New Roman" w:cs="Times New Roman"/>
          <w:sz w:val="28"/>
        </w:rPr>
        <w:t>http://lyceum-shukhevych.if.ua/</w:t>
      </w:r>
      <w:r w:rsidRPr="00154AA3">
        <w:rPr>
          <w:rFonts w:ascii="Times New Roman" w:eastAsia="Times New Roman" w:hAnsi="Times New Roman" w:cs="Times New Roman"/>
          <w:sz w:val="36"/>
          <w:szCs w:val="28"/>
        </w:rPr>
        <w:t xml:space="preserve">, </w:t>
      </w:r>
      <w:r w:rsidRPr="00034ACA">
        <w:rPr>
          <w:rFonts w:ascii="Times New Roman" w:eastAsia="Times New Roman" w:hAnsi="Times New Roman" w:cs="Times New Roman"/>
          <w:sz w:val="28"/>
          <w:szCs w:val="28"/>
        </w:rPr>
        <w:t xml:space="preserve">який містить всю необхідну інформацію про діяльність закладу освіти. Заклад має власну сторінку у соціальних мережах </w:t>
      </w:r>
      <w:r w:rsidRPr="00154AA3">
        <w:rPr>
          <w:rFonts w:ascii="Times New Roman" w:hAnsi="Times New Roman" w:cs="Times New Roman"/>
          <w:sz w:val="28"/>
          <w:szCs w:val="28"/>
        </w:rPr>
        <w:t>https://www.facebook.com/ShukhevychLyceumIF</w:t>
      </w:r>
      <w:r w:rsidRPr="00154AA3">
        <w:rPr>
          <w:rFonts w:ascii="Times New Roman" w:eastAsia="Times New Roman" w:hAnsi="Times New Roman" w:cs="Times New Roman"/>
          <w:sz w:val="28"/>
          <w:szCs w:val="28"/>
        </w:rPr>
        <w:t>.</w:t>
      </w:r>
      <w:r w:rsidRPr="00034ACA">
        <w:rPr>
          <w:rFonts w:ascii="Times New Roman" w:eastAsia="Times New Roman" w:hAnsi="Times New Roman" w:cs="Times New Roman"/>
          <w:sz w:val="28"/>
          <w:szCs w:val="28"/>
        </w:rPr>
        <w:t xml:space="preserve"> Інформація, що розміщується на сайті та в соціальних мережах, стосується усіх аспектів діяльності закладу освіти.</w:t>
      </w:r>
    </w:p>
    <w:p w:rsidR="00A8233E" w:rsidRPr="00753515" w:rsidRDefault="00A8233E" w:rsidP="00A8233E">
      <w:pPr>
        <w:ind w:firstLine="567"/>
        <w:jc w:val="both"/>
        <w:rPr>
          <w:rFonts w:ascii="Times New Roman" w:eastAsia="Times New Roman" w:hAnsi="Times New Roman" w:cs="Times New Roman"/>
          <w:color w:val="000000" w:themeColor="text1"/>
          <w:sz w:val="28"/>
          <w:szCs w:val="28"/>
        </w:rPr>
      </w:pPr>
      <w:r w:rsidRPr="00753515">
        <w:rPr>
          <w:rFonts w:ascii="Times New Roman" w:eastAsia="Times New Roman" w:hAnsi="Times New Roman" w:cs="Times New Roman"/>
          <w:color w:val="000000" w:themeColor="text1"/>
          <w:sz w:val="28"/>
          <w:szCs w:val="28"/>
        </w:rPr>
        <w:t xml:space="preserve">Пріоритетними напрямками виховної роботи є </w:t>
      </w:r>
      <w:r>
        <w:rPr>
          <w:rFonts w:ascii="Times New Roman" w:eastAsia="Times New Roman" w:hAnsi="Times New Roman" w:cs="Times New Roman"/>
          <w:color w:val="000000" w:themeColor="text1"/>
          <w:sz w:val="28"/>
          <w:szCs w:val="28"/>
        </w:rPr>
        <w:t>реалізація Концепції національно-патріотичного виховання. В умовах сьогодення завданням педагогів ліцею є не просто навчити, дати знання з певного предмета, забезпечити виконання освітніх програм, а порадити, окреслити життєві орієнтири. Необхідно навчити дітей долати невизначеність та складність, підтримувати фізичне та емоційне благополуччя своє власне й родини, співпереживати і дипломатично вирішувати конфлікти, активно долучатися до підтримки ЗСУ</w:t>
      </w:r>
      <w:r w:rsidRPr="00403018">
        <w:rPr>
          <w:rFonts w:ascii="Times New Roman" w:hAnsi="Times New Roman" w:cs="Times New Roman"/>
          <w:sz w:val="28"/>
          <w:szCs w:val="28"/>
          <w:shd w:val="clear" w:color="auto" w:fill="FFFFFF"/>
        </w:rPr>
        <w:t>.</w:t>
      </w:r>
      <w:r>
        <w:rPr>
          <w:rFonts w:ascii="Times New Roman" w:eastAsia="Times New Roman" w:hAnsi="Times New Roman" w:cs="Times New Roman"/>
          <w:color w:val="000000" w:themeColor="text1"/>
          <w:sz w:val="28"/>
          <w:szCs w:val="28"/>
        </w:rPr>
        <w:t xml:space="preserve"> В рамках реалізації концепції проведено</w:t>
      </w:r>
      <w:r w:rsidRPr="00753515">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ряд</w:t>
      </w:r>
      <w:r w:rsidRPr="00753515">
        <w:rPr>
          <w:rFonts w:ascii="Times New Roman" w:eastAsia="Times New Roman" w:hAnsi="Times New Roman" w:cs="Times New Roman"/>
          <w:color w:val="000000" w:themeColor="text1"/>
          <w:sz w:val="28"/>
          <w:szCs w:val="28"/>
        </w:rPr>
        <w:t xml:space="preserve"> заходів,</w:t>
      </w:r>
      <w:r>
        <w:rPr>
          <w:rFonts w:ascii="Times New Roman" w:eastAsia="Times New Roman" w:hAnsi="Times New Roman" w:cs="Times New Roman"/>
          <w:color w:val="000000" w:themeColor="text1"/>
          <w:sz w:val="28"/>
          <w:szCs w:val="28"/>
        </w:rPr>
        <w:t xml:space="preserve"> квестів, круглих столів, інтерактивних зустрічей, змагань, флешмобів зокрема </w:t>
      </w:r>
      <w:r w:rsidRPr="00753515">
        <w:rPr>
          <w:rFonts w:ascii="Times New Roman" w:eastAsia="Times New Roman" w:hAnsi="Times New Roman" w:cs="Times New Roman"/>
          <w:color w:val="000000" w:themeColor="text1"/>
          <w:sz w:val="28"/>
          <w:szCs w:val="28"/>
        </w:rPr>
        <w:t xml:space="preserve">присвячених Дню утворення УПА, </w:t>
      </w:r>
      <w:r>
        <w:rPr>
          <w:rFonts w:ascii="Times New Roman" w:eastAsia="Times New Roman" w:hAnsi="Times New Roman" w:cs="Times New Roman"/>
          <w:color w:val="000000" w:themeColor="text1"/>
          <w:sz w:val="28"/>
          <w:szCs w:val="28"/>
        </w:rPr>
        <w:t xml:space="preserve">Дню козацтва, </w:t>
      </w:r>
      <w:r w:rsidRPr="00753515">
        <w:rPr>
          <w:rFonts w:ascii="Times New Roman" w:eastAsia="Times New Roman" w:hAnsi="Times New Roman" w:cs="Times New Roman"/>
          <w:color w:val="000000" w:themeColor="text1"/>
          <w:sz w:val="28"/>
          <w:szCs w:val="28"/>
        </w:rPr>
        <w:t xml:space="preserve">Дню </w:t>
      </w:r>
      <w:r>
        <w:rPr>
          <w:rFonts w:ascii="Times New Roman" w:eastAsia="Times New Roman" w:hAnsi="Times New Roman" w:cs="Times New Roman"/>
          <w:color w:val="000000" w:themeColor="text1"/>
          <w:sz w:val="28"/>
          <w:szCs w:val="28"/>
        </w:rPr>
        <w:t>захисників та захисниць України</w:t>
      </w:r>
      <w:r w:rsidRPr="00753515">
        <w:rPr>
          <w:rFonts w:ascii="Times New Roman" w:eastAsia="Times New Roman" w:hAnsi="Times New Roman" w:cs="Times New Roman"/>
          <w:color w:val="000000" w:themeColor="text1"/>
          <w:sz w:val="28"/>
          <w:szCs w:val="28"/>
        </w:rPr>
        <w:t xml:space="preserve">, Дню Збройних </w:t>
      </w:r>
      <w:r>
        <w:rPr>
          <w:rFonts w:ascii="Times New Roman" w:eastAsia="Times New Roman" w:hAnsi="Times New Roman" w:cs="Times New Roman"/>
          <w:color w:val="000000" w:themeColor="text1"/>
          <w:sz w:val="28"/>
          <w:szCs w:val="28"/>
        </w:rPr>
        <w:t>с</w:t>
      </w:r>
      <w:r w:rsidRPr="00753515">
        <w:rPr>
          <w:rFonts w:ascii="Times New Roman" w:eastAsia="Times New Roman" w:hAnsi="Times New Roman" w:cs="Times New Roman"/>
          <w:color w:val="000000" w:themeColor="text1"/>
          <w:sz w:val="28"/>
          <w:szCs w:val="28"/>
        </w:rPr>
        <w:t>ил України, Міжнародному Дню рідної мов</w:t>
      </w:r>
      <w:r>
        <w:rPr>
          <w:rFonts w:ascii="Times New Roman" w:eastAsia="Times New Roman" w:hAnsi="Times New Roman" w:cs="Times New Roman"/>
          <w:color w:val="000000" w:themeColor="text1"/>
          <w:sz w:val="28"/>
          <w:szCs w:val="28"/>
        </w:rPr>
        <w:t>и,</w:t>
      </w:r>
      <w:r w:rsidRPr="00753515">
        <w:rPr>
          <w:rFonts w:ascii="Times New Roman" w:eastAsia="Times New Roman" w:hAnsi="Times New Roman" w:cs="Times New Roman"/>
          <w:color w:val="000000" w:themeColor="text1"/>
          <w:sz w:val="28"/>
          <w:szCs w:val="28"/>
        </w:rPr>
        <w:t xml:space="preserve"> Дню вишиванки</w:t>
      </w:r>
      <w:r>
        <w:rPr>
          <w:rFonts w:ascii="Times New Roman" w:eastAsia="Times New Roman" w:hAnsi="Times New Roman" w:cs="Times New Roman"/>
          <w:color w:val="000000" w:themeColor="text1"/>
          <w:sz w:val="28"/>
          <w:szCs w:val="28"/>
        </w:rPr>
        <w:t>, Дню соборності України та в</w:t>
      </w:r>
      <w:r w:rsidRPr="00753515">
        <w:rPr>
          <w:rFonts w:ascii="Times New Roman" w:eastAsia="Times New Roman" w:hAnsi="Times New Roman" w:cs="Times New Roman"/>
          <w:color w:val="000000" w:themeColor="text1"/>
          <w:sz w:val="28"/>
          <w:szCs w:val="28"/>
        </w:rPr>
        <w:t>шановува</w:t>
      </w:r>
      <w:r>
        <w:rPr>
          <w:rFonts w:ascii="Times New Roman" w:eastAsia="Times New Roman" w:hAnsi="Times New Roman" w:cs="Times New Roman"/>
          <w:color w:val="000000" w:themeColor="text1"/>
          <w:sz w:val="28"/>
          <w:szCs w:val="28"/>
        </w:rPr>
        <w:t>нню</w:t>
      </w:r>
      <w:r w:rsidRPr="00753515">
        <w:rPr>
          <w:rFonts w:ascii="Times New Roman" w:eastAsia="Times New Roman" w:hAnsi="Times New Roman" w:cs="Times New Roman"/>
          <w:color w:val="000000" w:themeColor="text1"/>
          <w:sz w:val="28"/>
          <w:szCs w:val="28"/>
        </w:rPr>
        <w:t xml:space="preserve"> пам’ят</w:t>
      </w:r>
      <w:r>
        <w:rPr>
          <w:rFonts w:ascii="Times New Roman" w:eastAsia="Times New Roman" w:hAnsi="Times New Roman" w:cs="Times New Roman"/>
          <w:color w:val="000000" w:themeColor="text1"/>
          <w:sz w:val="28"/>
          <w:szCs w:val="28"/>
        </w:rPr>
        <w:t>і</w:t>
      </w:r>
      <w:r w:rsidRPr="00753515">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жертв</w:t>
      </w:r>
      <w:r w:rsidRPr="00753515">
        <w:rPr>
          <w:rFonts w:ascii="Times New Roman" w:eastAsia="Times New Roman" w:hAnsi="Times New Roman" w:cs="Times New Roman"/>
          <w:color w:val="000000" w:themeColor="text1"/>
          <w:sz w:val="28"/>
          <w:szCs w:val="28"/>
        </w:rPr>
        <w:t xml:space="preserve"> голодомор</w:t>
      </w:r>
      <w:r>
        <w:rPr>
          <w:rFonts w:ascii="Times New Roman" w:eastAsia="Times New Roman" w:hAnsi="Times New Roman" w:cs="Times New Roman"/>
          <w:color w:val="000000" w:themeColor="text1"/>
          <w:sz w:val="28"/>
          <w:szCs w:val="28"/>
        </w:rPr>
        <w:t>ів</w:t>
      </w:r>
      <w:r w:rsidRPr="00753515">
        <w:rPr>
          <w:rFonts w:ascii="Times New Roman" w:eastAsia="Times New Roman" w:hAnsi="Times New Roman" w:cs="Times New Roman"/>
          <w:color w:val="000000" w:themeColor="text1"/>
          <w:sz w:val="28"/>
          <w:szCs w:val="28"/>
        </w:rPr>
        <w:t xml:space="preserve">. </w:t>
      </w:r>
      <w:r>
        <w:rPr>
          <w:rFonts w:ascii="Times New Roman" w:eastAsia="Times New Roman" w:hAnsi="Times New Roman" w:cs="Times New Roman"/>
          <w:color w:val="000000" w:themeColor="text1"/>
          <w:sz w:val="28"/>
          <w:szCs w:val="28"/>
        </w:rPr>
        <w:t xml:space="preserve">Окремими урочистостями, котрі завжди по-особливому відзначаються в нашому ліцеї, є Дні пам’яті присвячені Роману Шухевичу. </w:t>
      </w:r>
    </w:p>
    <w:p w:rsidR="00A8233E" w:rsidRDefault="00A8233E" w:rsidP="00A8233E">
      <w:pPr>
        <w:ind w:firstLine="567"/>
        <w:jc w:val="both"/>
        <w:rPr>
          <w:rFonts w:ascii="Times New Roman" w:eastAsia="Times New Roman" w:hAnsi="Times New Roman" w:cs="Times New Roman"/>
          <w:sz w:val="28"/>
          <w:szCs w:val="28"/>
        </w:rPr>
      </w:pPr>
      <w:r w:rsidRPr="00DE269F">
        <w:rPr>
          <w:rFonts w:ascii="Times New Roman" w:eastAsia="Times New Roman" w:hAnsi="Times New Roman" w:cs="Times New Roman"/>
          <w:sz w:val="28"/>
          <w:szCs w:val="28"/>
        </w:rPr>
        <w:t>Одни</w:t>
      </w:r>
      <w:r>
        <w:rPr>
          <w:rFonts w:ascii="Times New Roman" w:eastAsia="Times New Roman" w:hAnsi="Times New Roman" w:cs="Times New Roman"/>
          <w:sz w:val="28"/>
          <w:szCs w:val="28"/>
        </w:rPr>
        <w:t>м з найважливіших напрямків діяльності усієї ліцейної громади є волонтерська діяльність. Починаючи з 2014 року</w:t>
      </w:r>
      <w:r w:rsidR="00134B8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ми надаємо всебічну підтримку і допомогу воїнам ЗСУ, а з початком повномасштабного вторгнення наша допомога поширилась також на сім’ї ВПО. Упродовж періоду активної боротьби нашої держави за незалежність і територіальну цілісність ми надавали і надаємо суттєву матеріальну допомогу на придбання БПЛА, ремонту транспортних засобів, різноманітних потреб військових, плетемо сітки, виготовляємо окопні свічки, працюємо над виготовленням сублімованої їжі, готуємо набори з продуктами харчування та засобами першої необхідності, робимо вервиці, браслети, обереги, діти пишуть листи та малюють малюнки тощо.</w:t>
      </w:r>
    </w:p>
    <w:p w:rsidR="00A8233E" w:rsidRDefault="00A8233E" w:rsidP="00A8233E">
      <w:pPr>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Найтісніше  ми співпрацюємо з:</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Громадська організація «Дружина воїна»</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Громадська організація «</w:t>
      </w:r>
      <w:r>
        <w:rPr>
          <w:rFonts w:ascii="Times New Roman" w:eastAsia="Times New Roman" w:hAnsi="Times New Roman" w:cs="Times New Roman"/>
          <w:sz w:val="28"/>
          <w:szCs w:val="28"/>
        </w:rPr>
        <w:t>Народна Рада Прикарпаття</w:t>
      </w:r>
      <w:r w:rsidRPr="000E664F">
        <w:rPr>
          <w:rFonts w:ascii="Times New Roman" w:eastAsia="Times New Roman" w:hAnsi="Times New Roman" w:cs="Times New Roman"/>
          <w:sz w:val="28"/>
          <w:szCs w:val="28"/>
        </w:rPr>
        <w:t>»</w:t>
      </w:r>
    </w:p>
    <w:p w:rsidR="00A8233E"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Громадська організація «АРТА»</w:t>
      </w:r>
    </w:p>
    <w:p w:rsidR="00A8233E" w:rsidRPr="000E664F" w:rsidRDefault="00A8233E" w:rsidP="00A8233E">
      <w:pPr>
        <w:numPr>
          <w:ilvl w:val="0"/>
          <w:numId w:val="5"/>
        </w:num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Благодійна організація «Мальтійська Служба Допомоги»</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52 стрілецький окремий батальйон</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5 Сумська прикордонна застава Державної Прикордонної Служби України</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10 Окрема гірсько-штурмова бригада</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56 Окремий стрілецький батальйон</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t xml:space="preserve">710 Бригада охорони Держспецслужби </w:t>
      </w:r>
    </w:p>
    <w:p w:rsidR="00A8233E" w:rsidRPr="000E664F" w:rsidRDefault="00A8233E" w:rsidP="00A8233E">
      <w:pPr>
        <w:numPr>
          <w:ilvl w:val="0"/>
          <w:numId w:val="5"/>
        </w:numPr>
        <w:jc w:val="both"/>
        <w:rPr>
          <w:rFonts w:ascii="Times New Roman" w:eastAsia="Times New Roman" w:hAnsi="Times New Roman" w:cs="Times New Roman"/>
          <w:sz w:val="28"/>
          <w:szCs w:val="28"/>
        </w:rPr>
      </w:pPr>
      <w:r w:rsidRPr="000E664F">
        <w:rPr>
          <w:rFonts w:ascii="Times New Roman" w:eastAsia="Times New Roman" w:hAnsi="Times New Roman" w:cs="Times New Roman"/>
          <w:sz w:val="28"/>
          <w:szCs w:val="28"/>
        </w:rPr>
        <w:lastRenderedPageBreak/>
        <w:t>95 Окрема десантно-штурмова бригада</w:t>
      </w:r>
    </w:p>
    <w:p w:rsidR="00A8233E" w:rsidRPr="00B3745E" w:rsidRDefault="00A8233E" w:rsidP="00A8233E">
      <w:pPr>
        <w:ind w:firstLine="567"/>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 xml:space="preserve">Відкриттям 2023 року став учень 5-А класу – Черніков Захар, котрий приїхав з Нікополя. </w:t>
      </w:r>
      <w:r w:rsidRPr="002B143D">
        <w:rPr>
          <w:rFonts w:ascii="Times New Roman" w:eastAsia="Times New Roman" w:hAnsi="Times New Roman" w:cs="Times New Roman"/>
          <w:sz w:val="28"/>
          <w:szCs w:val="28"/>
        </w:rPr>
        <w:t>Дитина озвучує дитячі книжки, щоб його однолітки слухали українською</w:t>
      </w:r>
      <w:r>
        <w:rPr>
          <w:rFonts w:ascii="Times New Roman" w:eastAsia="Times New Roman" w:hAnsi="Times New Roman" w:cs="Times New Roman"/>
          <w:sz w:val="28"/>
          <w:szCs w:val="28"/>
        </w:rPr>
        <w:t>. На даний момент у доробку Захара вже 12 кних. Котрі він о</w:t>
      </w:r>
      <w:r w:rsidRPr="002B143D">
        <w:rPr>
          <w:rFonts w:ascii="Times New Roman" w:eastAsia="Times New Roman" w:hAnsi="Times New Roman" w:cs="Times New Roman"/>
          <w:sz w:val="28"/>
          <w:szCs w:val="28"/>
        </w:rPr>
        <w:t xml:space="preserve">звучив українською мовою у своєму телеграм-блозі </w:t>
      </w:r>
      <w:r>
        <w:rPr>
          <w:rFonts w:ascii="Times New Roman" w:eastAsia="Times New Roman" w:hAnsi="Times New Roman" w:cs="Times New Roman"/>
          <w:bCs/>
          <w:sz w:val="28"/>
          <w:szCs w:val="28"/>
        </w:rPr>
        <w:t>«</w:t>
      </w:r>
      <w:r w:rsidRPr="00B3745E">
        <w:rPr>
          <w:rFonts w:ascii="Times New Roman" w:eastAsia="Times New Roman" w:hAnsi="Times New Roman" w:cs="Times New Roman"/>
          <w:bCs/>
          <w:sz w:val="28"/>
          <w:szCs w:val="28"/>
          <w:lang w:val="pl-PL"/>
        </w:rPr>
        <w:t>SoloveyKoZak</w:t>
      </w:r>
      <w:r>
        <w:rPr>
          <w:rFonts w:ascii="Times New Roman" w:eastAsia="Times New Roman" w:hAnsi="Times New Roman" w:cs="Times New Roman"/>
          <w:bCs/>
          <w:sz w:val="28"/>
          <w:szCs w:val="28"/>
        </w:rPr>
        <w:t>»</w:t>
      </w:r>
      <w:r w:rsidRPr="00B3745E">
        <w:rPr>
          <w:rFonts w:ascii="Times New Roman" w:eastAsia="Times New Roman" w:hAnsi="Times New Roman" w:cs="Times New Roman"/>
          <w:bCs/>
          <w:sz w:val="28"/>
          <w:szCs w:val="28"/>
          <w:lang w:val="pl-PL"/>
        </w:rPr>
        <w:t>.</w:t>
      </w:r>
    </w:p>
    <w:p w:rsidR="00A8233E" w:rsidRPr="003421E9" w:rsidRDefault="00A8233E" w:rsidP="00A8233E">
      <w:pPr>
        <w:ind w:firstLine="567"/>
        <w:jc w:val="both"/>
        <w:rPr>
          <w:rFonts w:ascii="Times New Roman" w:hAnsi="Times New Roman" w:cs="Times New Roman"/>
          <w:sz w:val="28"/>
          <w:szCs w:val="28"/>
        </w:rPr>
      </w:pPr>
      <w:r w:rsidRPr="003421E9">
        <w:rPr>
          <w:rFonts w:ascii="Times New Roman" w:hAnsi="Times New Roman" w:cs="Times New Roman"/>
          <w:sz w:val="28"/>
          <w:szCs w:val="28"/>
        </w:rPr>
        <w:t xml:space="preserve">Гасло нашого закладу –  це слова Романа Шухевича: </w:t>
      </w:r>
      <w:r w:rsidRPr="003421E9">
        <w:rPr>
          <w:rFonts w:ascii="Times New Roman" w:hAnsi="Times New Roman" w:cs="Times New Roman"/>
          <w:sz w:val="28"/>
          <w:szCs w:val="28"/>
          <w:lang w:val="ru-RU"/>
        </w:rPr>
        <w:t>«Нова українська генераці</w:t>
      </w:r>
      <w:r>
        <w:rPr>
          <w:rFonts w:ascii="Times New Roman" w:hAnsi="Times New Roman" w:cs="Times New Roman"/>
          <w:sz w:val="28"/>
          <w:szCs w:val="28"/>
          <w:lang w:val="ru-RU"/>
        </w:rPr>
        <w:t>я</w:t>
      </w:r>
      <w:r w:rsidRPr="003421E9">
        <w:rPr>
          <w:rFonts w:ascii="Times New Roman" w:hAnsi="Times New Roman" w:cs="Times New Roman"/>
          <w:sz w:val="28"/>
          <w:szCs w:val="28"/>
          <w:lang w:val="ru-RU"/>
        </w:rPr>
        <w:t xml:space="preserve"> довершить те, що нам не суджено було довершити. Ми віримо глибоко в українське молоде покоління, що прийде після нас». Ми відкриті до змін, дбаємо про </w:t>
      </w:r>
      <w:r w:rsidRPr="003421E9">
        <w:rPr>
          <w:rFonts w:ascii="Times New Roman" w:hAnsi="Times New Roman" w:cs="Times New Roman"/>
          <w:sz w:val="28"/>
          <w:szCs w:val="28"/>
        </w:rPr>
        <w:t>безпеку кожного учасника освітнього процесу,</w:t>
      </w:r>
      <w:r>
        <w:rPr>
          <w:rFonts w:ascii="Times New Roman" w:hAnsi="Times New Roman" w:cs="Times New Roman"/>
          <w:sz w:val="28"/>
          <w:szCs w:val="28"/>
        </w:rPr>
        <w:t xml:space="preserve"> </w:t>
      </w:r>
      <w:r w:rsidRPr="003421E9">
        <w:rPr>
          <w:rFonts w:ascii="Times New Roman" w:hAnsi="Times New Roman" w:cs="Times New Roman"/>
          <w:sz w:val="28"/>
          <w:szCs w:val="28"/>
        </w:rPr>
        <w:t>поважаємо і несемо відповідальність за культурні та національні традиції, ідеї. Наш універсалізм – це розуміння, терпимість і захист благополуччя людей, природи, держави.</w:t>
      </w:r>
    </w:p>
    <w:p w:rsidR="00A8233E" w:rsidRPr="003421E9" w:rsidRDefault="00A8233E" w:rsidP="00A8233E">
      <w:pPr>
        <w:ind w:firstLine="567"/>
        <w:jc w:val="both"/>
        <w:rPr>
          <w:rFonts w:ascii="Times New Roman" w:eastAsia="Times New Roman" w:hAnsi="Times New Roman" w:cs="Times New Roman"/>
          <w:color w:val="FF0000"/>
          <w:sz w:val="28"/>
          <w:szCs w:val="28"/>
        </w:rPr>
      </w:pPr>
    </w:p>
    <w:p w:rsidR="00A8233E" w:rsidRDefault="00A8233E" w:rsidP="00A8233E">
      <w:pPr>
        <w:ind w:firstLine="567"/>
        <w:jc w:val="both"/>
        <w:rPr>
          <w:rFonts w:ascii="Times New Roman" w:eastAsia="Times New Roman" w:hAnsi="Times New Roman" w:cs="Times New Roman"/>
          <w:sz w:val="28"/>
          <w:szCs w:val="28"/>
        </w:rPr>
      </w:pPr>
    </w:p>
    <w:p w:rsidR="00A8233E" w:rsidRDefault="00A8233E" w:rsidP="00A8233E">
      <w:pPr>
        <w:tabs>
          <w:tab w:val="left" w:pos="2552"/>
        </w:tabs>
        <w:ind w:firstLine="567"/>
        <w:jc w:val="both"/>
        <w:rPr>
          <w:rFonts w:ascii="Times New Roman" w:eastAsia="Times New Roman" w:hAnsi="Times New Roman" w:cs="Times New Roman"/>
          <w:sz w:val="28"/>
          <w:szCs w:val="28"/>
        </w:rPr>
      </w:pPr>
    </w:p>
    <w:p w:rsidR="00134B80" w:rsidRDefault="00134B80" w:rsidP="00A8233E">
      <w:pPr>
        <w:tabs>
          <w:tab w:val="left" w:pos="2552"/>
        </w:tabs>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Директор </w:t>
      </w:r>
    </w:p>
    <w:p w:rsidR="00A8233E" w:rsidRDefault="00134B80" w:rsidP="00A8233E">
      <w:pPr>
        <w:tabs>
          <w:tab w:val="left" w:pos="2552"/>
        </w:tabs>
        <w:ind w:firstLine="567"/>
        <w:jc w:val="both"/>
        <w:rPr>
          <w:rFonts w:ascii="Times New Roman" w:eastAsia="Times New Roman" w:hAnsi="Times New Roman" w:cs="Times New Roman"/>
          <w:sz w:val="28"/>
          <w:szCs w:val="28"/>
        </w:rPr>
      </w:pPr>
      <w:r w:rsidRPr="00CD0D25">
        <w:rPr>
          <w:rFonts w:ascii="Times New Roman" w:eastAsia="Times New Roman" w:hAnsi="Times New Roman" w:cs="Times New Roman"/>
          <w:sz w:val="28"/>
          <w:szCs w:val="28"/>
        </w:rPr>
        <w:t xml:space="preserve">Ліцею </w:t>
      </w:r>
      <w:r>
        <w:rPr>
          <w:rFonts w:ascii="Times New Roman" w:eastAsia="Times New Roman" w:hAnsi="Times New Roman" w:cs="Times New Roman"/>
          <w:sz w:val="28"/>
          <w:szCs w:val="28"/>
        </w:rPr>
        <w:t>ім. Романа Шухевича</w:t>
      </w:r>
      <w:r w:rsidR="00A8233E">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w:t>
      </w:r>
      <w:r w:rsidR="00A8233E">
        <w:rPr>
          <w:rFonts w:ascii="Times New Roman" w:eastAsia="Times New Roman" w:hAnsi="Times New Roman" w:cs="Times New Roman"/>
          <w:sz w:val="28"/>
          <w:szCs w:val="28"/>
        </w:rPr>
        <w:t xml:space="preserve">Геннадій </w:t>
      </w:r>
      <w:r w:rsidR="00462C62">
        <w:rPr>
          <w:rFonts w:ascii="Times New Roman" w:eastAsia="Times New Roman" w:hAnsi="Times New Roman" w:cs="Times New Roman"/>
          <w:sz w:val="28"/>
          <w:szCs w:val="28"/>
        </w:rPr>
        <w:t xml:space="preserve"> </w:t>
      </w:r>
      <w:r w:rsidR="00A8233E">
        <w:rPr>
          <w:rFonts w:ascii="Times New Roman" w:eastAsia="Times New Roman" w:hAnsi="Times New Roman" w:cs="Times New Roman"/>
          <w:sz w:val="28"/>
          <w:szCs w:val="28"/>
        </w:rPr>
        <w:t>КОСАР</w:t>
      </w:r>
    </w:p>
    <w:sectPr w:rsidR="00A8233E" w:rsidSect="002119B4">
      <w:pgSz w:w="11906" w:h="16838"/>
      <w:pgMar w:top="1134" w:right="567" w:bottom="1134" w:left="1985"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rbel">
    <w:panose1 w:val="020B0503020204020204"/>
    <w:charset w:val="CC"/>
    <w:family w:val="swiss"/>
    <w:pitch w:val="variable"/>
    <w:sig w:usb0="A00002EF" w:usb1="4000A44B"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Noto Sans Symbols">
    <w:altName w:val="Gadugi"/>
    <w:charset w:val="00"/>
    <w:family w:val="swiss"/>
    <w:pitch w:val="variable"/>
    <w:sig w:usb0="00000003" w:usb1="0200E0A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C0465"/>
    <w:multiLevelType w:val="hybridMultilevel"/>
    <w:tmpl w:val="93989600"/>
    <w:lvl w:ilvl="0" w:tplc="22A8D1F8">
      <w:start w:val="1"/>
      <w:numFmt w:val="bullet"/>
      <w:lvlText w:val="•"/>
      <w:lvlJc w:val="left"/>
      <w:pPr>
        <w:tabs>
          <w:tab w:val="num" w:pos="720"/>
        </w:tabs>
        <w:ind w:left="720" w:hanging="360"/>
      </w:pPr>
      <w:rPr>
        <w:rFonts w:ascii="Corbel" w:hAnsi="Corbel" w:hint="default"/>
      </w:rPr>
    </w:lvl>
    <w:lvl w:ilvl="1" w:tplc="96CA57AC" w:tentative="1">
      <w:start w:val="1"/>
      <w:numFmt w:val="bullet"/>
      <w:lvlText w:val="•"/>
      <w:lvlJc w:val="left"/>
      <w:pPr>
        <w:tabs>
          <w:tab w:val="num" w:pos="1440"/>
        </w:tabs>
        <w:ind w:left="1440" w:hanging="360"/>
      </w:pPr>
      <w:rPr>
        <w:rFonts w:ascii="Corbel" w:hAnsi="Corbel" w:hint="default"/>
      </w:rPr>
    </w:lvl>
    <w:lvl w:ilvl="2" w:tplc="D098D890" w:tentative="1">
      <w:start w:val="1"/>
      <w:numFmt w:val="bullet"/>
      <w:lvlText w:val="•"/>
      <w:lvlJc w:val="left"/>
      <w:pPr>
        <w:tabs>
          <w:tab w:val="num" w:pos="2160"/>
        </w:tabs>
        <w:ind w:left="2160" w:hanging="360"/>
      </w:pPr>
      <w:rPr>
        <w:rFonts w:ascii="Corbel" w:hAnsi="Corbel" w:hint="default"/>
      </w:rPr>
    </w:lvl>
    <w:lvl w:ilvl="3" w:tplc="9F089CA8" w:tentative="1">
      <w:start w:val="1"/>
      <w:numFmt w:val="bullet"/>
      <w:lvlText w:val="•"/>
      <w:lvlJc w:val="left"/>
      <w:pPr>
        <w:tabs>
          <w:tab w:val="num" w:pos="2880"/>
        </w:tabs>
        <w:ind w:left="2880" w:hanging="360"/>
      </w:pPr>
      <w:rPr>
        <w:rFonts w:ascii="Corbel" w:hAnsi="Corbel" w:hint="default"/>
      </w:rPr>
    </w:lvl>
    <w:lvl w:ilvl="4" w:tplc="5E22D136" w:tentative="1">
      <w:start w:val="1"/>
      <w:numFmt w:val="bullet"/>
      <w:lvlText w:val="•"/>
      <w:lvlJc w:val="left"/>
      <w:pPr>
        <w:tabs>
          <w:tab w:val="num" w:pos="3600"/>
        </w:tabs>
        <w:ind w:left="3600" w:hanging="360"/>
      </w:pPr>
      <w:rPr>
        <w:rFonts w:ascii="Corbel" w:hAnsi="Corbel" w:hint="default"/>
      </w:rPr>
    </w:lvl>
    <w:lvl w:ilvl="5" w:tplc="A516AAEA" w:tentative="1">
      <w:start w:val="1"/>
      <w:numFmt w:val="bullet"/>
      <w:lvlText w:val="•"/>
      <w:lvlJc w:val="left"/>
      <w:pPr>
        <w:tabs>
          <w:tab w:val="num" w:pos="4320"/>
        </w:tabs>
        <w:ind w:left="4320" w:hanging="360"/>
      </w:pPr>
      <w:rPr>
        <w:rFonts w:ascii="Corbel" w:hAnsi="Corbel" w:hint="default"/>
      </w:rPr>
    </w:lvl>
    <w:lvl w:ilvl="6" w:tplc="46EE9A2C" w:tentative="1">
      <w:start w:val="1"/>
      <w:numFmt w:val="bullet"/>
      <w:lvlText w:val="•"/>
      <w:lvlJc w:val="left"/>
      <w:pPr>
        <w:tabs>
          <w:tab w:val="num" w:pos="5040"/>
        </w:tabs>
        <w:ind w:left="5040" w:hanging="360"/>
      </w:pPr>
      <w:rPr>
        <w:rFonts w:ascii="Corbel" w:hAnsi="Corbel" w:hint="default"/>
      </w:rPr>
    </w:lvl>
    <w:lvl w:ilvl="7" w:tplc="F88A8EC6" w:tentative="1">
      <w:start w:val="1"/>
      <w:numFmt w:val="bullet"/>
      <w:lvlText w:val="•"/>
      <w:lvlJc w:val="left"/>
      <w:pPr>
        <w:tabs>
          <w:tab w:val="num" w:pos="5760"/>
        </w:tabs>
        <w:ind w:left="5760" w:hanging="360"/>
      </w:pPr>
      <w:rPr>
        <w:rFonts w:ascii="Corbel" w:hAnsi="Corbel" w:hint="default"/>
      </w:rPr>
    </w:lvl>
    <w:lvl w:ilvl="8" w:tplc="A9D4D316" w:tentative="1">
      <w:start w:val="1"/>
      <w:numFmt w:val="bullet"/>
      <w:lvlText w:val="•"/>
      <w:lvlJc w:val="left"/>
      <w:pPr>
        <w:tabs>
          <w:tab w:val="num" w:pos="6480"/>
        </w:tabs>
        <w:ind w:left="6480" w:hanging="360"/>
      </w:pPr>
      <w:rPr>
        <w:rFonts w:ascii="Corbel" w:hAnsi="Corbel" w:hint="default"/>
      </w:rPr>
    </w:lvl>
  </w:abstractNum>
  <w:abstractNum w:abstractNumId="1" w15:restartNumberingAfterBreak="0">
    <w:nsid w:val="4F652CD0"/>
    <w:multiLevelType w:val="hybridMultilevel"/>
    <w:tmpl w:val="D7B02FC2"/>
    <w:lvl w:ilvl="0" w:tplc="95A0841C">
      <w:start w:val="1"/>
      <w:numFmt w:val="bullet"/>
      <w:lvlText w:val="•"/>
      <w:lvlJc w:val="left"/>
      <w:pPr>
        <w:tabs>
          <w:tab w:val="num" w:pos="720"/>
        </w:tabs>
        <w:ind w:left="720" w:hanging="360"/>
      </w:pPr>
      <w:rPr>
        <w:rFonts w:ascii="Corbel" w:hAnsi="Corbel" w:hint="default"/>
      </w:rPr>
    </w:lvl>
    <w:lvl w:ilvl="1" w:tplc="9B6860B4" w:tentative="1">
      <w:start w:val="1"/>
      <w:numFmt w:val="bullet"/>
      <w:lvlText w:val="•"/>
      <w:lvlJc w:val="left"/>
      <w:pPr>
        <w:tabs>
          <w:tab w:val="num" w:pos="1440"/>
        </w:tabs>
        <w:ind w:left="1440" w:hanging="360"/>
      </w:pPr>
      <w:rPr>
        <w:rFonts w:ascii="Corbel" w:hAnsi="Corbel" w:hint="default"/>
      </w:rPr>
    </w:lvl>
    <w:lvl w:ilvl="2" w:tplc="37B2F9A2" w:tentative="1">
      <w:start w:val="1"/>
      <w:numFmt w:val="bullet"/>
      <w:lvlText w:val="•"/>
      <w:lvlJc w:val="left"/>
      <w:pPr>
        <w:tabs>
          <w:tab w:val="num" w:pos="2160"/>
        </w:tabs>
        <w:ind w:left="2160" w:hanging="360"/>
      </w:pPr>
      <w:rPr>
        <w:rFonts w:ascii="Corbel" w:hAnsi="Corbel" w:hint="default"/>
      </w:rPr>
    </w:lvl>
    <w:lvl w:ilvl="3" w:tplc="3FBED44C" w:tentative="1">
      <w:start w:val="1"/>
      <w:numFmt w:val="bullet"/>
      <w:lvlText w:val="•"/>
      <w:lvlJc w:val="left"/>
      <w:pPr>
        <w:tabs>
          <w:tab w:val="num" w:pos="2880"/>
        </w:tabs>
        <w:ind w:left="2880" w:hanging="360"/>
      </w:pPr>
      <w:rPr>
        <w:rFonts w:ascii="Corbel" w:hAnsi="Corbel" w:hint="default"/>
      </w:rPr>
    </w:lvl>
    <w:lvl w:ilvl="4" w:tplc="F5185384" w:tentative="1">
      <w:start w:val="1"/>
      <w:numFmt w:val="bullet"/>
      <w:lvlText w:val="•"/>
      <w:lvlJc w:val="left"/>
      <w:pPr>
        <w:tabs>
          <w:tab w:val="num" w:pos="3600"/>
        </w:tabs>
        <w:ind w:left="3600" w:hanging="360"/>
      </w:pPr>
      <w:rPr>
        <w:rFonts w:ascii="Corbel" w:hAnsi="Corbel" w:hint="default"/>
      </w:rPr>
    </w:lvl>
    <w:lvl w:ilvl="5" w:tplc="864CAD2A" w:tentative="1">
      <w:start w:val="1"/>
      <w:numFmt w:val="bullet"/>
      <w:lvlText w:val="•"/>
      <w:lvlJc w:val="left"/>
      <w:pPr>
        <w:tabs>
          <w:tab w:val="num" w:pos="4320"/>
        </w:tabs>
        <w:ind w:left="4320" w:hanging="360"/>
      </w:pPr>
      <w:rPr>
        <w:rFonts w:ascii="Corbel" w:hAnsi="Corbel" w:hint="default"/>
      </w:rPr>
    </w:lvl>
    <w:lvl w:ilvl="6" w:tplc="C3369FC2" w:tentative="1">
      <w:start w:val="1"/>
      <w:numFmt w:val="bullet"/>
      <w:lvlText w:val="•"/>
      <w:lvlJc w:val="left"/>
      <w:pPr>
        <w:tabs>
          <w:tab w:val="num" w:pos="5040"/>
        </w:tabs>
        <w:ind w:left="5040" w:hanging="360"/>
      </w:pPr>
      <w:rPr>
        <w:rFonts w:ascii="Corbel" w:hAnsi="Corbel" w:hint="default"/>
      </w:rPr>
    </w:lvl>
    <w:lvl w:ilvl="7" w:tplc="7F8EFB1A" w:tentative="1">
      <w:start w:val="1"/>
      <w:numFmt w:val="bullet"/>
      <w:lvlText w:val="•"/>
      <w:lvlJc w:val="left"/>
      <w:pPr>
        <w:tabs>
          <w:tab w:val="num" w:pos="5760"/>
        </w:tabs>
        <w:ind w:left="5760" w:hanging="360"/>
      </w:pPr>
      <w:rPr>
        <w:rFonts w:ascii="Corbel" w:hAnsi="Corbel" w:hint="default"/>
      </w:rPr>
    </w:lvl>
    <w:lvl w:ilvl="8" w:tplc="A4F26EB6" w:tentative="1">
      <w:start w:val="1"/>
      <w:numFmt w:val="bullet"/>
      <w:lvlText w:val="•"/>
      <w:lvlJc w:val="left"/>
      <w:pPr>
        <w:tabs>
          <w:tab w:val="num" w:pos="6480"/>
        </w:tabs>
        <w:ind w:left="6480" w:hanging="360"/>
      </w:pPr>
      <w:rPr>
        <w:rFonts w:ascii="Corbel" w:hAnsi="Corbel" w:hint="default"/>
      </w:rPr>
    </w:lvl>
  </w:abstractNum>
  <w:abstractNum w:abstractNumId="2" w15:restartNumberingAfterBreak="0">
    <w:nsid w:val="60B37DAE"/>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B512963"/>
    <w:multiLevelType w:val="multilevel"/>
    <w:tmpl w:val="FFFFFFFF"/>
    <w:lvl w:ilvl="0">
      <w:start w:val="47"/>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4" w15:restartNumberingAfterBreak="0">
    <w:nsid w:val="7D8C2718"/>
    <w:multiLevelType w:val="multilevel"/>
    <w:tmpl w:val="FFFFFFFF"/>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F5"/>
    <w:rsid w:val="00134B80"/>
    <w:rsid w:val="0019120B"/>
    <w:rsid w:val="00195C10"/>
    <w:rsid w:val="002119B4"/>
    <w:rsid w:val="003421E9"/>
    <w:rsid w:val="00462C62"/>
    <w:rsid w:val="0049727D"/>
    <w:rsid w:val="00497CEA"/>
    <w:rsid w:val="005F5D18"/>
    <w:rsid w:val="006D2725"/>
    <w:rsid w:val="00816ADA"/>
    <w:rsid w:val="00895F29"/>
    <w:rsid w:val="008B34F5"/>
    <w:rsid w:val="00A301DF"/>
    <w:rsid w:val="00A8233E"/>
    <w:rsid w:val="00AD30F3"/>
    <w:rsid w:val="00B05799"/>
    <w:rsid w:val="00DD15A5"/>
    <w:rsid w:val="00E02E49"/>
    <w:rsid w:val="00E1743D"/>
    <w:rsid w:val="00E813C3"/>
    <w:rsid w:val="00F5614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459ED-A8C7-4B24-B63B-C5A162460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5C10"/>
    <w:pPr>
      <w:spacing w:after="0" w:line="240" w:lineRule="auto"/>
    </w:pPr>
    <w:rPr>
      <w:rFonts w:ascii="Calibri" w:eastAsia="Calibri" w:hAnsi="Calibri" w:cs="Calibri"/>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5C10"/>
    <w:pPr>
      <w:spacing w:before="100" w:beforeAutospacing="1" w:after="100" w:afterAutospacing="1"/>
    </w:pPr>
    <w:rPr>
      <w:rFonts w:ascii="Times New Roman" w:eastAsia="Times New Roman" w:hAnsi="Times New Roman" w:cs="Times New Roman"/>
      <w:sz w:val="24"/>
      <w:szCs w:val="24"/>
    </w:rPr>
  </w:style>
  <w:style w:type="character" w:styleId="a4">
    <w:name w:val="Strong"/>
    <w:basedOn w:val="a0"/>
    <w:uiPriority w:val="22"/>
    <w:qFormat/>
    <w:rsid w:val="00195C10"/>
    <w:rPr>
      <w:b/>
      <w:bCs/>
    </w:rPr>
  </w:style>
  <w:style w:type="paragraph" w:styleId="a5">
    <w:name w:val="Balloon Text"/>
    <w:basedOn w:val="a"/>
    <w:link w:val="a6"/>
    <w:uiPriority w:val="99"/>
    <w:semiHidden/>
    <w:unhideWhenUsed/>
    <w:rsid w:val="0019120B"/>
    <w:rPr>
      <w:rFonts w:ascii="Segoe UI" w:hAnsi="Segoe UI" w:cs="Segoe UI"/>
      <w:sz w:val="18"/>
      <w:szCs w:val="18"/>
    </w:rPr>
  </w:style>
  <w:style w:type="character" w:customStyle="1" w:styleId="a6">
    <w:name w:val="Текст выноски Знак"/>
    <w:basedOn w:val="a0"/>
    <w:link w:val="a5"/>
    <w:uiPriority w:val="99"/>
    <w:semiHidden/>
    <w:rsid w:val="0019120B"/>
    <w:rPr>
      <w:rFonts w:ascii="Segoe UI" w:eastAsia="Calibri" w:hAnsi="Segoe UI" w:cs="Segoe UI"/>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292373">
      <w:bodyDiv w:val="1"/>
      <w:marLeft w:val="0"/>
      <w:marRight w:val="0"/>
      <w:marTop w:val="0"/>
      <w:marBottom w:val="0"/>
      <w:divBdr>
        <w:top w:val="none" w:sz="0" w:space="0" w:color="auto"/>
        <w:left w:val="none" w:sz="0" w:space="0" w:color="auto"/>
        <w:bottom w:val="none" w:sz="0" w:space="0" w:color="auto"/>
        <w:right w:val="none" w:sz="0" w:space="0" w:color="auto"/>
      </w:divBdr>
    </w:div>
    <w:div w:id="631325379">
      <w:bodyDiv w:val="1"/>
      <w:marLeft w:val="0"/>
      <w:marRight w:val="0"/>
      <w:marTop w:val="0"/>
      <w:marBottom w:val="0"/>
      <w:divBdr>
        <w:top w:val="none" w:sz="0" w:space="0" w:color="auto"/>
        <w:left w:val="none" w:sz="0" w:space="0" w:color="auto"/>
        <w:bottom w:val="none" w:sz="0" w:space="0" w:color="auto"/>
        <w:right w:val="none" w:sz="0" w:space="0" w:color="auto"/>
      </w:divBdr>
    </w:div>
    <w:div w:id="632829445">
      <w:bodyDiv w:val="1"/>
      <w:marLeft w:val="0"/>
      <w:marRight w:val="0"/>
      <w:marTop w:val="0"/>
      <w:marBottom w:val="0"/>
      <w:divBdr>
        <w:top w:val="none" w:sz="0" w:space="0" w:color="auto"/>
        <w:left w:val="none" w:sz="0" w:space="0" w:color="auto"/>
        <w:bottom w:val="none" w:sz="0" w:space="0" w:color="auto"/>
        <w:right w:val="none" w:sz="0" w:space="0" w:color="auto"/>
      </w:divBdr>
    </w:div>
    <w:div w:id="1116101737">
      <w:bodyDiv w:val="1"/>
      <w:marLeft w:val="0"/>
      <w:marRight w:val="0"/>
      <w:marTop w:val="0"/>
      <w:marBottom w:val="0"/>
      <w:divBdr>
        <w:top w:val="none" w:sz="0" w:space="0" w:color="auto"/>
        <w:left w:val="none" w:sz="0" w:space="0" w:color="auto"/>
        <w:bottom w:val="none" w:sz="0" w:space="0" w:color="auto"/>
        <w:right w:val="none" w:sz="0" w:space="0" w:color="auto"/>
      </w:divBdr>
      <w:divsChild>
        <w:div w:id="444035413">
          <w:marLeft w:val="360"/>
          <w:marRight w:val="0"/>
          <w:marTop w:val="280"/>
          <w:marBottom w:val="0"/>
          <w:divBdr>
            <w:top w:val="none" w:sz="0" w:space="0" w:color="auto"/>
            <w:left w:val="none" w:sz="0" w:space="0" w:color="auto"/>
            <w:bottom w:val="none" w:sz="0" w:space="0" w:color="auto"/>
            <w:right w:val="none" w:sz="0" w:space="0" w:color="auto"/>
          </w:divBdr>
        </w:div>
        <w:div w:id="249122857">
          <w:marLeft w:val="360"/>
          <w:marRight w:val="0"/>
          <w:marTop w:val="280"/>
          <w:marBottom w:val="0"/>
          <w:divBdr>
            <w:top w:val="none" w:sz="0" w:space="0" w:color="auto"/>
            <w:left w:val="none" w:sz="0" w:space="0" w:color="auto"/>
            <w:bottom w:val="none" w:sz="0" w:space="0" w:color="auto"/>
            <w:right w:val="none" w:sz="0" w:space="0" w:color="auto"/>
          </w:divBdr>
        </w:div>
      </w:divsChild>
    </w:div>
    <w:div w:id="1304847192">
      <w:bodyDiv w:val="1"/>
      <w:marLeft w:val="0"/>
      <w:marRight w:val="0"/>
      <w:marTop w:val="0"/>
      <w:marBottom w:val="0"/>
      <w:divBdr>
        <w:top w:val="none" w:sz="0" w:space="0" w:color="auto"/>
        <w:left w:val="none" w:sz="0" w:space="0" w:color="auto"/>
        <w:bottom w:val="none" w:sz="0" w:space="0" w:color="auto"/>
        <w:right w:val="none" w:sz="0" w:space="0" w:color="auto"/>
      </w:divBdr>
    </w:div>
    <w:div w:id="1512600422">
      <w:bodyDiv w:val="1"/>
      <w:marLeft w:val="0"/>
      <w:marRight w:val="0"/>
      <w:marTop w:val="0"/>
      <w:marBottom w:val="0"/>
      <w:divBdr>
        <w:top w:val="none" w:sz="0" w:space="0" w:color="auto"/>
        <w:left w:val="none" w:sz="0" w:space="0" w:color="auto"/>
        <w:bottom w:val="none" w:sz="0" w:space="0" w:color="auto"/>
        <w:right w:val="none" w:sz="0" w:space="0" w:color="auto"/>
      </w:divBdr>
    </w:div>
    <w:div w:id="1838416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7321</Words>
  <Characters>4174</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2024-01-22T09:39:00Z</cp:lastPrinted>
  <dcterms:created xsi:type="dcterms:W3CDTF">2024-02-08T08:17:00Z</dcterms:created>
  <dcterms:modified xsi:type="dcterms:W3CDTF">2024-02-08T08:17:00Z</dcterms:modified>
</cp:coreProperties>
</file>