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076" w:rsidRDefault="00093076" w:rsidP="00093076">
      <w:pPr>
        <w:tabs>
          <w:tab w:val="left" w:pos="5160"/>
        </w:tabs>
        <w:ind w:left="1985"/>
        <w:jc w:val="both"/>
      </w:pPr>
      <w:bookmarkStart w:id="0" w:name="_GoBack"/>
      <w:bookmarkEnd w:id="0"/>
    </w:p>
    <w:p w:rsidR="00093076" w:rsidRDefault="00093076" w:rsidP="00093076"/>
    <w:p w:rsidR="00093076" w:rsidRDefault="00093076" w:rsidP="00093076"/>
    <w:p w:rsidR="00093076" w:rsidRDefault="00093076" w:rsidP="00093076"/>
    <w:p w:rsidR="00093076" w:rsidRDefault="00093076" w:rsidP="00093076"/>
    <w:p w:rsidR="00093076" w:rsidRDefault="00093076" w:rsidP="00093076"/>
    <w:p w:rsidR="00093076" w:rsidRDefault="00093076" w:rsidP="00093076"/>
    <w:p w:rsidR="00093076" w:rsidRDefault="00093076" w:rsidP="00093076"/>
    <w:p w:rsidR="00093076" w:rsidRDefault="00093076" w:rsidP="00093076"/>
    <w:p w:rsidR="00093076" w:rsidRDefault="00093076" w:rsidP="00093076"/>
    <w:p w:rsidR="00093076" w:rsidRDefault="00093076" w:rsidP="00093076">
      <w:pPr>
        <w:jc w:val="both"/>
      </w:pPr>
    </w:p>
    <w:p w:rsidR="00093076" w:rsidRDefault="00093076" w:rsidP="00093076">
      <w:pPr>
        <w:jc w:val="both"/>
      </w:pPr>
    </w:p>
    <w:p w:rsidR="00093076" w:rsidRDefault="00093076" w:rsidP="00093076">
      <w:pPr>
        <w:jc w:val="both"/>
      </w:pPr>
    </w:p>
    <w:p w:rsidR="00093076" w:rsidRDefault="00093076" w:rsidP="00093076">
      <w:pPr>
        <w:jc w:val="both"/>
      </w:pPr>
    </w:p>
    <w:p w:rsidR="00093076" w:rsidRDefault="00093076" w:rsidP="00093076">
      <w:pPr>
        <w:jc w:val="both"/>
      </w:pPr>
      <w:r>
        <w:t xml:space="preserve">Про виділення коштів </w:t>
      </w:r>
    </w:p>
    <w:p w:rsidR="00093076" w:rsidRDefault="00093076" w:rsidP="00093076">
      <w:pPr>
        <w:jc w:val="both"/>
      </w:pPr>
      <w:r>
        <w:tab/>
      </w:r>
    </w:p>
    <w:p w:rsidR="00093076" w:rsidRDefault="00093076" w:rsidP="00093076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на виконання рішення виконавчого комітету міської ради від 28.12.2022р. №1366 </w:t>
      </w:r>
      <w:r>
        <w:t>"</w:t>
      </w:r>
      <w:r>
        <w:rPr>
          <w:szCs w:val="28"/>
        </w:rPr>
        <w:t>Про ваучерну підтримку малого та середнього бізнесу в період воєнного стану</w:t>
      </w:r>
      <w:r>
        <w:t>"</w:t>
      </w:r>
      <w:r>
        <w:rPr>
          <w:szCs w:val="28"/>
        </w:rPr>
        <w:t xml:space="preserve">, з метою сприяння діяльності малого й середнього підприємництва в Івано-Франківській міській територіальній громаді,  </w:t>
      </w:r>
      <w:r>
        <w:t>виконавчий комітет міської ради</w:t>
      </w:r>
    </w:p>
    <w:p w:rsidR="00093076" w:rsidRDefault="00093076" w:rsidP="00093076">
      <w:pPr>
        <w:jc w:val="center"/>
      </w:pPr>
      <w:r>
        <w:t>в и р і ш и в:</w:t>
      </w:r>
    </w:p>
    <w:p w:rsidR="00093076" w:rsidRDefault="00093076" w:rsidP="00093076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на </w:t>
      </w:r>
      <w:bookmarkStart w:id="1" w:name="_Hlk123547676"/>
      <w:r>
        <w:rPr>
          <w:szCs w:val="28"/>
        </w:rPr>
        <w:t xml:space="preserve">компенсаційні ваучери для </w:t>
      </w:r>
      <w:r>
        <w:t>часткового відшкодування вартості закупівлі генераторів, інверторно-акумуляторних систем безперебійного живлення</w:t>
      </w:r>
      <w:bookmarkEnd w:id="1"/>
      <w:r>
        <w:t>, засобів супутникового зв’язку згідно з додатком.</w:t>
      </w:r>
    </w:p>
    <w:p w:rsidR="00093076" w:rsidRDefault="00093076" w:rsidP="00093076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(Г.Яцків)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093076" w:rsidRDefault="00093076" w:rsidP="00093076">
      <w:pPr>
        <w:pStyle w:val="a3"/>
        <w:tabs>
          <w:tab w:val="left" w:pos="720"/>
          <w:tab w:val="left" w:pos="872"/>
          <w:tab w:val="left" w:pos="993"/>
        </w:tabs>
      </w:pPr>
      <w:r>
        <w:tab/>
        <w:t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Р.Гайду.</w:t>
      </w:r>
    </w:p>
    <w:p w:rsidR="00093076" w:rsidRDefault="00093076" w:rsidP="00093076">
      <w:pPr>
        <w:pStyle w:val="a3"/>
        <w:ind w:firstLine="720"/>
      </w:pPr>
    </w:p>
    <w:p w:rsidR="00093076" w:rsidRDefault="00093076" w:rsidP="00093076">
      <w:pPr>
        <w:pStyle w:val="a3"/>
        <w:ind w:firstLine="720"/>
      </w:pPr>
    </w:p>
    <w:p w:rsidR="00093076" w:rsidRDefault="00093076" w:rsidP="00093076">
      <w:pPr>
        <w:pStyle w:val="a3"/>
        <w:ind w:firstLine="720"/>
      </w:pPr>
    </w:p>
    <w:p w:rsidR="00093076" w:rsidRDefault="00093076" w:rsidP="00093076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093076" w:rsidRDefault="00093076" w:rsidP="00093076">
      <w:pPr>
        <w:jc w:val="both"/>
      </w:pPr>
    </w:p>
    <w:p w:rsidR="00093076" w:rsidRDefault="00093076" w:rsidP="00093076">
      <w:pPr>
        <w:jc w:val="both"/>
      </w:pPr>
    </w:p>
    <w:p w:rsidR="00093076" w:rsidRDefault="00093076" w:rsidP="00093076"/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rPr>
          <w:szCs w:val="28"/>
        </w:rPr>
      </w:pPr>
    </w:p>
    <w:p w:rsidR="00093076" w:rsidRDefault="00093076" w:rsidP="00093076">
      <w:pPr>
        <w:ind w:left="5664"/>
        <w:rPr>
          <w:szCs w:val="28"/>
        </w:rPr>
      </w:pPr>
      <w:r>
        <w:rPr>
          <w:szCs w:val="28"/>
        </w:rPr>
        <w:t>Додаток до рішення виконавчого комітету</w:t>
      </w:r>
    </w:p>
    <w:p w:rsidR="00093076" w:rsidRDefault="00093076" w:rsidP="00093076">
      <w:pPr>
        <w:ind w:left="4956" w:firstLine="708"/>
        <w:rPr>
          <w:szCs w:val="28"/>
        </w:rPr>
      </w:pPr>
      <w:r>
        <w:rPr>
          <w:szCs w:val="28"/>
        </w:rPr>
        <w:t xml:space="preserve">міської ради </w:t>
      </w:r>
    </w:p>
    <w:p w:rsidR="00093076" w:rsidRDefault="00093076" w:rsidP="00093076">
      <w:pPr>
        <w:ind w:left="4956" w:firstLine="708"/>
        <w:rPr>
          <w:szCs w:val="28"/>
        </w:rPr>
      </w:pPr>
      <w:r>
        <w:rPr>
          <w:szCs w:val="28"/>
        </w:rPr>
        <w:t>від _______ №_______</w:t>
      </w:r>
    </w:p>
    <w:p w:rsidR="00093076" w:rsidRDefault="00093076" w:rsidP="00093076">
      <w:pPr>
        <w:ind w:left="5664"/>
        <w:jc w:val="center"/>
        <w:rPr>
          <w:szCs w:val="28"/>
        </w:rPr>
      </w:pPr>
    </w:p>
    <w:p w:rsidR="00093076" w:rsidRDefault="00093076" w:rsidP="00093076">
      <w:pPr>
        <w:ind w:firstLine="708"/>
        <w:jc w:val="both"/>
      </w:pPr>
      <w:r>
        <w:rPr>
          <w:szCs w:val="28"/>
        </w:rPr>
        <w:t xml:space="preserve">Перелік суб’єктів підприємницької діяльності, яким надаються компенсаційні ваучери для часткового відшкодування вартості закупівлі </w:t>
      </w:r>
      <w:r>
        <w:t>генераторів, інверторно-акумуляторних систем безперебійного живлення, засобів супутникового зв’язку</w:t>
      </w:r>
    </w:p>
    <w:p w:rsidR="00093076" w:rsidRDefault="00093076" w:rsidP="00093076"/>
    <w:p w:rsidR="00093076" w:rsidRDefault="00093076" w:rsidP="00093076"/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3685"/>
        <w:gridCol w:w="2358"/>
        <w:gridCol w:w="2358"/>
      </w:tblGrid>
      <w:tr w:rsidR="00093076" w:rsidTr="00A65851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76" w:rsidRDefault="00093076" w:rsidP="00A65851">
            <w:pPr>
              <w:ind w:right="14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76" w:rsidRDefault="00093076" w:rsidP="00A65851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Назва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76" w:rsidRDefault="00093076" w:rsidP="00A65851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ЄДРПОУ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76" w:rsidRDefault="00093076" w:rsidP="00A65851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Розмір ваучера, грн</w:t>
            </w:r>
          </w:p>
        </w:tc>
      </w:tr>
      <w:tr w:rsidR="00093076" w:rsidTr="002B2FDD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76" w:rsidRDefault="00093076" w:rsidP="00A6585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76" w:rsidRDefault="002B2FDD" w:rsidP="00A6585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Сверида Л. І.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076" w:rsidRDefault="00093076" w:rsidP="00A65851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76" w:rsidRDefault="00093076" w:rsidP="00A65851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21 999,50</w:t>
            </w:r>
          </w:p>
        </w:tc>
      </w:tr>
      <w:tr w:rsidR="0006263B" w:rsidTr="00A65851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3B" w:rsidRPr="002B2FDD" w:rsidRDefault="0006263B" w:rsidP="00A65851">
            <w:pPr>
              <w:rPr>
                <w:szCs w:val="28"/>
                <w:lang w:val="ru-RU" w:eastAsia="en-US"/>
              </w:rPr>
            </w:pPr>
            <w:r w:rsidRPr="002B2FDD">
              <w:rPr>
                <w:szCs w:val="28"/>
                <w:lang w:val="ru-RU" w:eastAsia="en-US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3B" w:rsidRPr="0006263B" w:rsidRDefault="002B2FDD" w:rsidP="00A65851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Дворська Г. В.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3B" w:rsidRDefault="0006263B" w:rsidP="00A65851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63B" w:rsidRDefault="0006263B" w:rsidP="00A65851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22 499,50</w:t>
            </w:r>
          </w:p>
        </w:tc>
      </w:tr>
      <w:tr w:rsidR="00093076" w:rsidTr="00A65851"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76" w:rsidRDefault="00093076" w:rsidP="00A65851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Всього: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076" w:rsidRDefault="0006263B" w:rsidP="00A65851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44 499,0</w:t>
            </w:r>
            <w:r w:rsidR="00093076">
              <w:rPr>
                <w:b/>
                <w:szCs w:val="28"/>
                <w:lang w:eastAsia="en-US"/>
              </w:rPr>
              <w:t>0</w:t>
            </w:r>
          </w:p>
        </w:tc>
      </w:tr>
    </w:tbl>
    <w:p w:rsidR="00093076" w:rsidRDefault="00093076" w:rsidP="00093076">
      <w:pPr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rPr>
          <w:szCs w:val="28"/>
        </w:rPr>
      </w:pPr>
      <w:r>
        <w:rPr>
          <w:szCs w:val="28"/>
        </w:rPr>
        <w:t>Керуючий справами</w:t>
      </w:r>
    </w:p>
    <w:p w:rsidR="00093076" w:rsidRDefault="00093076" w:rsidP="00431A85">
      <w:pPr>
        <w:rPr>
          <w:szCs w:val="28"/>
        </w:rPr>
      </w:pPr>
      <w:r>
        <w:rPr>
          <w:szCs w:val="28"/>
        </w:rPr>
        <w:t>виконавчого комітету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jc w:val="center"/>
        <w:rPr>
          <w:szCs w:val="28"/>
        </w:rPr>
      </w:pPr>
    </w:p>
    <w:p w:rsidR="00093076" w:rsidRDefault="00093076" w:rsidP="00093076">
      <w:pPr>
        <w:rPr>
          <w:szCs w:val="28"/>
        </w:rPr>
      </w:pPr>
    </w:p>
    <w:p w:rsidR="00093076" w:rsidRDefault="00093076" w:rsidP="00093076">
      <w:pPr>
        <w:rPr>
          <w:szCs w:val="28"/>
        </w:rPr>
      </w:pPr>
    </w:p>
    <w:p w:rsidR="00093076" w:rsidRDefault="00093076" w:rsidP="00093076">
      <w:pPr>
        <w:rPr>
          <w:szCs w:val="28"/>
        </w:rPr>
      </w:pPr>
    </w:p>
    <w:p w:rsidR="00093076" w:rsidRDefault="00093076" w:rsidP="00093076">
      <w:pPr>
        <w:rPr>
          <w:szCs w:val="28"/>
        </w:rPr>
      </w:pPr>
    </w:p>
    <w:p w:rsidR="00093076" w:rsidRDefault="00093076" w:rsidP="00093076">
      <w:pPr>
        <w:jc w:val="both"/>
        <w:rPr>
          <w:szCs w:val="28"/>
        </w:rPr>
      </w:pPr>
    </w:p>
    <w:sectPr w:rsidR="00093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CE8"/>
    <w:rsid w:val="000516A6"/>
    <w:rsid w:val="0006263B"/>
    <w:rsid w:val="00093076"/>
    <w:rsid w:val="000E0CE8"/>
    <w:rsid w:val="002B2FDD"/>
    <w:rsid w:val="003203BA"/>
    <w:rsid w:val="00333E76"/>
    <w:rsid w:val="00431A85"/>
    <w:rsid w:val="00850C39"/>
    <w:rsid w:val="008C085A"/>
    <w:rsid w:val="00933103"/>
    <w:rsid w:val="00A84AB5"/>
    <w:rsid w:val="00B5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B4B56-6218-4DB7-AB61-8DD53955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07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93076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9307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093076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930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0930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093076"/>
  </w:style>
  <w:style w:type="character" w:customStyle="1" w:styleId="data">
    <w:name w:val="data"/>
    <w:basedOn w:val="a0"/>
    <w:rsid w:val="00093076"/>
  </w:style>
  <w:style w:type="table" w:styleId="a5">
    <w:name w:val="Table Grid"/>
    <w:basedOn w:val="a1"/>
    <w:uiPriority w:val="59"/>
    <w:rsid w:val="00093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3E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3E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1238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cp:lastPrinted>2024-02-02T11:43:00Z</cp:lastPrinted>
  <dcterms:created xsi:type="dcterms:W3CDTF">2024-02-08T14:26:00Z</dcterms:created>
  <dcterms:modified xsi:type="dcterms:W3CDTF">2024-02-08T14:26:00Z</dcterms:modified>
</cp:coreProperties>
</file>