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FF7" w:rsidRPr="00080A4B" w:rsidRDefault="00CF1FF7" w:rsidP="00CF1FF7">
      <w:pPr>
        <w:ind w:left="5245"/>
        <w:rPr>
          <w:sz w:val="28"/>
          <w:szCs w:val="28"/>
        </w:rPr>
      </w:pPr>
      <w:bookmarkStart w:id="0" w:name="_GoBack"/>
      <w:bookmarkEnd w:id="0"/>
      <w:r w:rsidRPr="00080A4B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1</w:t>
      </w:r>
    </w:p>
    <w:p w:rsidR="00CF1FF7" w:rsidRPr="00080A4B" w:rsidRDefault="00CF1FF7" w:rsidP="00CF1FF7">
      <w:pPr>
        <w:ind w:left="5245"/>
        <w:rPr>
          <w:sz w:val="28"/>
          <w:szCs w:val="28"/>
        </w:rPr>
      </w:pPr>
      <w:r w:rsidRPr="00080A4B">
        <w:rPr>
          <w:sz w:val="28"/>
          <w:szCs w:val="28"/>
        </w:rPr>
        <w:t>до рішення виконавчого комітету міської ради</w:t>
      </w:r>
    </w:p>
    <w:p w:rsidR="00CF1FF7" w:rsidRPr="008C0CB4" w:rsidRDefault="00CF1FF7" w:rsidP="00CF1FF7">
      <w:pPr>
        <w:ind w:left="5245"/>
        <w:rPr>
          <w:sz w:val="28"/>
          <w:szCs w:val="19"/>
        </w:rPr>
      </w:pPr>
      <w:r w:rsidRPr="00080A4B">
        <w:rPr>
          <w:sz w:val="28"/>
          <w:szCs w:val="28"/>
        </w:rPr>
        <w:t>від _</w:t>
      </w:r>
      <w:r>
        <w:rPr>
          <w:sz w:val="28"/>
          <w:szCs w:val="28"/>
        </w:rPr>
        <w:t>_</w:t>
      </w:r>
      <w:r w:rsidRPr="00080A4B">
        <w:rPr>
          <w:sz w:val="28"/>
          <w:szCs w:val="28"/>
        </w:rPr>
        <w:t>___</w:t>
      </w:r>
      <w:r>
        <w:rPr>
          <w:sz w:val="28"/>
          <w:szCs w:val="28"/>
        </w:rPr>
        <w:t>____</w:t>
      </w:r>
      <w:r w:rsidRPr="00080A4B">
        <w:rPr>
          <w:sz w:val="28"/>
          <w:szCs w:val="28"/>
        </w:rPr>
        <w:t>_202</w:t>
      </w:r>
      <w:r>
        <w:rPr>
          <w:sz w:val="28"/>
          <w:szCs w:val="28"/>
        </w:rPr>
        <w:t>4</w:t>
      </w:r>
      <w:r w:rsidRPr="00080A4B">
        <w:rPr>
          <w:sz w:val="28"/>
          <w:szCs w:val="28"/>
        </w:rPr>
        <w:t xml:space="preserve"> р. № ____</w:t>
      </w:r>
    </w:p>
    <w:p w:rsidR="00CF1FF7" w:rsidRPr="002479F6" w:rsidRDefault="00CF1FF7" w:rsidP="00CF1FF7">
      <w:pPr>
        <w:jc w:val="both"/>
        <w:rPr>
          <w:sz w:val="28"/>
          <w:szCs w:val="19"/>
        </w:rPr>
      </w:pPr>
    </w:p>
    <w:p w:rsidR="00CF1FF7" w:rsidRDefault="00CF1FF7" w:rsidP="00CF1FF7">
      <w:pPr>
        <w:jc w:val="center"/>
        <w:rPr>
          <w:sz w:val="28"/>
          <w:szCs w:val="28"/>
        </w:rPr>
      </w:pPr>
      <w:r w:rsidRPr="00437AAF">
        <w:rPr>
          <w:sz w:val="28"/>
          <w:szCs w:val="28"/>
        </w:rPr>
        <w:t>Порядок</w:t>
      </w:r>
    </w:p>
    <w:p w:rsidR="00CF1FF7" w:rsidRPr="003A4FDB" w:rsidRDefault="00CF1FF7" w:rsidP="00CF1FF7">
      <w:pPr>
        <w:jc w:val="center"/>
        <w:rPr>
          <w:sz w:val="28"/>
          <w:szCs w:val="28"/>
        </w:rPr>
      </w:pPr>
      <w:r w:rsidRPr="003A4FDB">
        <w:rPr>
          <w:sz w:val="28"/>
          <w:szCs w:val="28"/>
        </w:rPr>
        <w:t>надання одноразової матеріальної допомоги</w:t>
      </w:r>
    </w:p>
    <w:p w:rsidR="00CF1FF7" w:rsidRDefault="00CF1FF7" w:rsidP="00CF1FF7">
      <w:pPr>
        <w:jc w:val="center"/>
        <w:rPr>
          <w:sz w:val="28"/>
          <w:szCs w:val="28"/>
        </w:rPr>
      </w:pPr>
      <w:r w:rsidRPr="003A4FDB">
        <w:rPr>
          <w:sz w:val="28"/>
          <w:szCs w:val="28"/>
        </w:rPr>
        <w:t xml:space="preserve">особам, які беруть безпосередню участь у бойових діях (забезпеченні здійснення заходів  з національної безпеки  і оборони України, відсічі і </w:t>
      </w:r>
      <w:r>
        <w:rPr>
          <w:sz w:val="28"/>
          <w:szCs w:val="28"/>
        </w:rPr>
        <w:t>стримування</w:t>
      </w:r>
      <w:r w:rsidRPr="003A4FDB">
        <w:rPr>
          <w:sz w:val="28"/>
          <w:szCs w:val="28"/>
        </w:rPr>
        <w:t xml:space="preserve"> збройної агресії російської федерації проти України) на оплату житлово-комунальних послуг</w:t>
      </w:r>
    </w:p>
    <w:p w:rsidR="00CF1FF7" w:rsidRDefault="00CF1FF7" w:rsidP="00CF1FF7">
      <w:pPr>
        <w:jc w:val="center"/>
        <w:rPr>
          <w:sz w:val="28"/>
          <w:szCs w:val="28"/>
        </w:rPr>
      </w:pPr>
    </w:p>
    <w:p w:rsidR="00CF1FF7" w:rsidRPr="00AC3740" w:rsidRDefault="00CF1FF7" w:rsidP="00CF1FF7">
      <w:pPr>
        <w:ind w:firstLine="708"/>
        <w:jc w:val="both"/>
        <w:rPr>
          <w:sz w:val="28"/>
          <w:szCs w:val="28"/>
        </w:rPr>
      </w:pPr>
      <w:r w:rsidRPr="00AD6E1F">
        <w:rPr>
          <w:sz w:val="28"/>
          <w:szCs w:val="19"/>
        </w:rPr>
        <w:t xml:space="preserve">1. Цей </w:t>
      </w:r>
      <w:r>
        <w:rPr>
          <w:sz w:val="28"/>
          <w:szCs w:val="19"/>
        </w:rPr>
        <w:t xml:space="preserve">Порядок розроблено на підставі </w:t>
      </w:r>
      <w:r w:rsidRPr="00AD6E1F">
        <w:rPr>
          <w:sz w:val="28"/>
          <w:szCs w:val="19"/>
        </w:rPr>
        <w:t xml:space="preserve">Закону України «Про місцеве </w:t>
      </w:r>
      <w:r w:rsidRPr="00AC3740">
        <w:rPr>
          <w:sz w:val="28"/>
          <w:szCs w:val="19"/>
        </w:rPr>
        <w:t xml:space="preserve">самоврядування в Україні», </w:t>
      </w:r>
      <w:r w:rsidRPr="00AC3740">
        <w:rPr>
          <w:sz w:val="28"/>
          <w:szCs w:val="28"/>
          <w:highlight w:val="white"/>
        </w:rPr>
        <w:t>Указу Президента України № 64/2022 «Про введення воєнного стану в Україні»</w:t>
      </w:r>
      <w:r w:rsidRPr="00AC3740">
        <w:rPr>
          <w:sz w:val="28"/>
          <w:szCs w:val="28"/>
        </w:rPr>
        <w:t>.</w:t>
      </w:r>
    </w:p>
    <w:p w:rsidR="00CF1FF7" w:rsidRPr="00156B3D" w:rsidRDefault="00CF1FF7" w:rsidP="00CF1FF7">
      <w:pPr>
        <w:jc w:val="both"/>
        <w:rPr>
          <w:sz w:val="28"/>
          <w:szCs w:val="28"/>
        </w:rPr>
      </w:pPr>
      <w:r w:rsidRPr="00AC3740">
        <w:rPr>
          <w:bCs/>
          <w:sz w:val="28"/>
          <w:szCs w:val="18"/>
        </w:rPr>
        <w:tab/>
        <w:t xml:space="preserve">2. </w:t>
      </w:r>
      <w:r w:rsidRPr="00AC3740">
        <w:rPr>
          <w:sz w:val="28"/>
          <w:szCs w:val="28"/>
        </w:rPr>
        <w:t>Одноразов</w:t>
      </w:r>
      <w:r>
        <w:rPr>
          <w:sz w:val="28"/>
          <w:szCs w:val="28"/>
        </w:rPr>
        <w:t>а</w:t>
      </w:r>
      <w:r w:rsidRPr="00AC3740">
        <w:rPr>
          <w:sz w:val="28"/>
          <w:szCs w:val="28"/>
        </w:rPr>
        <w:t xml:space="preserve"> матеріальна допомога </w:t>
      </w:r>
      <w:r>
        <w:rPr>
          <w:sz w:val="28"/>
          <w:szCs w:val="28"/>
        </w:rPr>
        <w:t>надається</w:t>
      </w:r>
      <w:r w:rsidRPr="00374BD9">
        <w:rPr>
          <w:color w:val="000000" w:themeColor="text1"/>
          <w:sz w:val="28"/>
          <w:szCs w:val="28"/>
        </w:rPr>
        <w:t xml:space="preserve"> в </w:t>
      </w:r>
      <w:r>
        <w:rPr>
          <w:color w:val="000000" w:themeColor="text1"/>
          <w:sz w:val="28"/>
          <w:szCs w:val="28"/>
        </w:rPr>
        <w:t>розмірі</w:t>
      </w:r>
      <w:r w:rsidRPr="00374BD9">
        <w:rPr>
          <w:color w:val="000000" w:themeColor="text1"/>
          <w:sz w:val="28"/>
          <w:szCs w:val="28"/>
        </w:rPr>
        <w:t xml:space="preserve"> </w:t>
      </w:r>
      <w:r w:rsidRPr="00775123">
        <w:rPr>
          <w:color w:val="000000" w:themeColor="text1"/>
          <w:sz w:val="28"/>
          <w:szCs w:val="28"/>
        </w:rPr>
        <w:t xml:space="preserve">5000,00 грн (п’ять тисяч гривень) на підставі звернень, прийнятих починаючи з 01.01.2024 року особам, які беруть безпосередню участь у бойових діях (забезпеченні здійснення заходів  з національної </w:t>
      </w:r>
      <w:r>
        <w:rPr>
          <w:color w:val="000000" w:themeColor="text1"/>
          <w:sz w:val="28"/>
          <w:szCs w:val="28"/>
          <w:highlight w:val="white"/>
        </w:rPr>
        <w:t xml:space="preserve">безпеки  і оборони України, відсічі і стримування збройної агресії </w:t>
      </w:r>
      <w:r w:rsidRPr="00374BD9">
        <w:rPr>
          <w:color w:val="000000" w:themeColor="text1"/>
          <w:sz w:val="28"/>
          <w:szCs w:val="28"/>
          <w:highlight w:val="white"/>
        </w:rPr>
        <w:t>російської федерації проти України</w:t>
      </w:r>
      <w:r>
        <w:rPr>
          <w:color w:val="000000" w:themeColor="text1"/>
          <w:sz w:val="28"/>
          <w:szCs w:val="28"/>
        </w:rPr>
        <w:t>), а саме:</w:t>
      </w:r>
    </w:p>
    <w:p w:rsidR="00CF1FF7" w:rsidRPr="00374BD9" w:rsidRDefault="00CF1FF7" w:rsidP="00CF1FF7">
      <w:pPr>
        <w:jc w:val="both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</w:rPr>
        <w:tab/>
        <w:t xml:space="preserve">2.1. </w:t>
      </w:r>
      <w:r w:rsidRPr="00374BD9">
        <w:rPr>
          <w:color w:val="000000" w:themeColor="text1"/>
          <w:sz w:val="28"/>
          <w:szCs w:val="28"/>
          <w:highlight w:val="white"/>
        </w:rPr>
        <w:t>Які зареєстровані в населених пунктах Івано-Франківської міської територіальної громади</w:t>
      </w:r>
      <w:r>
        <w:rPr>
          <w:color w:val="000000"/>
          <w:sz w:val="28"/>
          <w:szCs w:val="28"/>
        </w:rPr>
        <w:t>.</w:t>
      </w:r>
    </w:p>
    <w:p w:rsidR="00CF1FF7" w:rsidRDefault="00CF1FF7" w:rsidP="00CF1FF7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ab/>
      </w:r>
      <w:r w:rsidRPr="00216B61">
        <w:rPr>
          <w:color w:val="000000" w:themeColor="text1"/>
          <w:sz w:val="28"/>
          <w:szCs w:val="28"/>
        </w:rPr>
        <w:t xml:space="preserve">2.2. </w:t>
      </w:r>
      <w:r>
        <w:rPr>
          <w:color w:val="000000" w:themeColor="text1"/>
          <w:sz w:val="28"/>
          <w:szCs w:val="28"/>
        </w:rPr>
        <w:t>В</w:t>
      </w:r>
      <w:r>
        <w:rPr>
          <w:sz w:val="28"/>
          <w:szCs w:val="28"/>
        </w:rPr>
        <w:t xml:space="preserve">нутрішньо переміщеним особам, які </w:t>
      </w:r>
      <w:r w:rsidRPr="009B0A8A">
        <w:rPr>
          <w:sz w:val="28"/>
          <w:szCs w:val="28"/>
        </w:rPr>
        <w:t>зареєстрован</w:t>
      </w:r>
      <w:r>
        <w:rPr>
          <w:sz w:val="28"/>
          <w:szCs w:val="28"/>
        </w:rPr>
        <w:t>і</w:t>
      </w:r>
      <w:r w:rsidRPr="009B0A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згідно </w:t>
      </w:r>
      <w:r w:rsidRPr="009B0A8A">
        <w:rPr>
          <w:sz w:val="28"/>
          <w:szCs w:val="28"/>
        </w:rPr>
        <w:t>Єдин</w:t>
      </w:r>
      <w:r>
        <w:rPr>
          <w:sz w:val="28"/>
          <w:szCs w:val="28"/>
        </w:rPr>
        <w:t xml:space="preserve">ої </w:t>
      </w:r>
      <w:r w:rsidRPr="009B0A8A">
        <w:rPr>
          <w:sz w:val="28"/>
          <w:szCs w:val="28"/>
        </w:rPr>
        <w:t>інформаційн</w:t>
      </w:r>
      <w:r>
        <w:rPr>
          <w:sz w:val="28"/>
          <w:szCs w:val="28"/>
        </w:rPr>
        <w:t>ої</w:t>
      </w:r>
      <w:r w:rsidRPr="009B0A8A">
        <w:rPr>
          <w:sz w:val="28"/>
          <w:szCs w:val="28"/>
        </w:rPr>
        <w:t xml:space="preserve"> баз</w:t>
      </w:r>
      <w:r>
        <w:rPr>
          <w:sz w:val="28"/>
          <w:szCs w:val="28"/>
        </w:rPr>
        <w:t>и</w:t>
      </w:r>
      <w:r w:rsidRPr="009B0A8A">
        <w:rPr>
          <w:sz w:val="28"/>
          <w:szCs w:val="28"/>
        </w:rPr>
        <w:t xml:space="preserve"> даних про внутрішньо переміщених осіб</w:t>
      </w:r>
      <w:r w:rsidRPr="00644568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9B0A8A">
        <w:rPr>
          <w:sz w:val="28"/>
          <w:szCs w:val="28"/>
        </w:rPr>
        <w:t xml:space="preserve"> населених пунктах Івано-Франківської міської територіальної громади</w:t>
      </w:r>
      <w:r>
        <w:rPr>
          <w:sz w:val="28"/>
          <w:szCs w:val="28"/>
        </w:rPr>
        <w:t>.</w:t>
      </w:r>
    </w:p>
    <w:p w:rsidR="00CF1FF7" w:rsidRPr="0081186C" w:rsidRDefault="00CF1FF7" w:rsidP="00CF1FF7">
      <w:pPr>
        <w:jc w:val="both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</w:rPr>
        <w:tab/>
        <w:t>3. Допомога надається о</w:t>
      </w:r>
      <w:r w:rsidRPr="00374BD9">
        <w:rPr>
          <w:color w:val="000000" w:themeColor="text1"/>
          <w:sz w:val="28"/>
          <w:szCs w:val="28"/>
        </w:rPr>
        <w:t>собам</w:t>
      </w:r>
      <w:r w:rsidRPr="00374BD9">
        <w:rPr>
          <w:color w:val="000000" w:themeColor="text1"/>
          <w:sz w:val="28"/>
          <w:szCs w:val="28"/>
          <w:highlight w:val="white"/>
        </w:rPr>
        <w:t>, які на день звернення не маю</w:t>
      </w:r>
      <w:r>
        <w:rPr>
          <w:color w:val="000000" w:themeColor="text1"/>
          <w:sz w:val="28"/>
          <w:szCs w:val="28"/>
          <w:highlight w:val="white"/>
        </w:rPr>
        <w:t>ть статусу учасника бойових дій</w:t>
      </w:r>
      <w:r w:rsidRPr="00374BD9">
        <w:rPr>
          <w:color w:val="000000" w:themeColor="text1"/>
          <w:sz w:val="28"/>
          <w:szCs w:val="28"/>
          <w:highlight w:val="white"/>
        </w:rPr>
        <w:t xml:space="preserve"> та не користуються пільгами </w:t>
      </w:r>
      <w:r>
        <w:rPr>
          <w:color w:val="000000" w:themeColor="text1"/>
          <w:sz w:val="28"/>
          <w:szCs w:val="28"/>
          <w:highlight w:val="white"/>
        </w:rPr>
        <w:t xml:space="preserve">з </w:t>
      </w:r>
      <w:r w:rsidRPr="00374BD9">
        <w:rPr>
          <w:color w:val="000000" w:themeColor="text1"/>
          <w:sz w:val="28"/>
          <w:szCs w:val="28"/>
          <w:highlight w:val="white"/>
        </w:rPr>
        <w:t>оплат</w:t>
      </w:r>
      <w:r>
        <w:rPr>
          <w:color w:val="000000" w:themeColor="text1"/>
          <w:sz w:val="28"/>
          <w:szCs w:val="28"/>
          <w:highlight w:val="white"/>
        </w:rPr>
        <w:t xml:space="preserve">и </w:t>
      </w:r>
      <w:r w:rsidRPr="00374BD9">
        <w:rPr>
          <w:color w:val="000000" w:themeColor="text1"/>
          <w:sz w:val="28"/>
          <w:szCs w:val="28"/>
          <w:highlight w:val="white"/>
        </w:rPr>
        <w:t xml:space="preserve"> житлово-комунальни</w:t>
      </w:r>
      <w:r>
        <w:rPr>
          <w:color w:val="000000" w:themeColor="text1"/>
          <w:sz w:val="28"/>
          <w:szCs w:val="28"/>
          <w:highlight w:val="white"/>
        </w:rPr>
        <w:t>х послуг та виплачується один раз на 12 місяців.</w:t>
      </w:r>
    </w:p>
    <w:p w:rsidR="00CF1FF7" w:rsidRPr="00FB348D" w:rsidRDefault="00CF1FF7" w:rsidP="00CF1FF7">
      <w:pPr>
        <w:ind w:firstLine="72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Pr="00374BD9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  <w:r w:rsidRPr="00AC3740">
        <w:rPr>
          <w:sz w:val="28"/>
          <w:szCs w:val="28"/>
          <w:shd w:val="clear" w:color="auto" w:fill="FFFFFF"/>
        </w:rPr>
        <w:t xml:space="preserve">Для призначення одноразової </w:t>
      </w:r>
      <w:r>
        <w:rPr>
          <w:sz w:val="28"/>
          <w:szCs w:val="28"/>
          <w:shd w:val="clear" w:color="auto" w:fill="FFFFFF"/>
        </w:rPr>
        <w:t xml:space="preserve">матеріальної </w:t>
      </w:r>
      <w:r w:rsidRPr="00AC3740">
        <w:rPr>
          <w:sz w:val="28"/>
          <w:szCs w:val="28"/>
          <w:shd w:val="clear" w:color="auto" w:fill="FFFFFF"/>
        </w:rPr>
        <w:t>допомоги</w:t>
      </w:r>
      <w:r>
        <w:rPr>
          <w:sz w:val="28"/>
          <w:szCs w:val="28"/>
          <w:shd w:val="clear" w:color="auto" w:fill="FFFFFF"/>
        </w:rPr>
        <w:t xml:space="preserve"> </w:t>
      </w:r>
      <w:r w:rsidRPr="0049403F">
        <w:rPr>
          <w:sz w:val="28"/>
          <w:szCs w:val="28"/>
          <w:shd w:val="clear" w:color="auto" w:fill="FFFFFF"/>
        </w:rPr>
        <w:t>на оплату житлово-комунальних послуг</w:t>
      </w:r>
      <w:r>
        <w:rPr>
          <w:sz w:val="28"/>
          <w:szCs w:val="28"/>
          <w:shd w:val="clear" w:color="auto" w:fill="FFFFFF"/>
        </w:rPr>
        <w:t xml:space="preserve"> </w:t>
      </w:r>
      <w:r w:rsidRPr="00374BD9">
        <w:rPr>
          <w:color w:val="000000" w:themeColor="text1"/>
          <w:sz w:val="28"/>
          <w:szCs w:val="28"/>
        </w:rPr>
        <w:t>особа</w:t>
      </w:r>
      <w:r>
        <w:rPr>
          <w:color w:val="000000" w:themeColor="text1"/>
          <w:sz w:val="28"/>
          <w:szCs w:val="28"/>
        </w:rPr>
        <w:t>, яка</w:t>
      </w:r>
      <w:r w:rsidRPr="0013263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бере</w:t>
      </w:r>
      <w:r w:rsidRPr="00374BD9">
        <w:rPr>
          <w:color w:val="000000" w:themeColor="text1"/>
          <w:sz w:val="28"/>
          <w:szCs w:val="28"/>
        </w:rPr>
        <w:t xml:space="preserve"> безпосередню </w:t>
      </w:r>
      <w:r w:rsidRPr="00374BD9">
        <w:rPr>
          <w:color w:val="000000" w:themeColor="text1"/>
          <w:sz w:val="28"/>
          <w:szCs w:val="28"/>
          <w:highlight w:val="white"/>
        </w:rPr>
        <w:t xml:space="preserve">участь у </w:t>
      </w:r>
      <w:r>
        <w:rPr>
          <w:color w:val="000000" w:themeColor="text1"/>
          <w:sz w:val="28"/>
          <w:szCs w:val="28"/>
          <w:highlight w:val="white"/>
        </w:rPr>
        <w:t>бойових діях (</w:t>
      </w:r>
      <w:r w:rsidRPr="00374BD9">
        <w:rPr>
          <w:color w:val="000000" w:themeColor="text1"/>
          <w:sz w:val="28"/>
          <w:szCs w:val="28"/>
          <w:highlight w:val="white"/>
        </w:rPr>
        <w:t>забезпеченн</w:t>
      </w:r>
      <w:r>
        <w:rPr>
          <w:color w:val="000000" w:themeColor="text1"/>
          <w:sz w:val="28"/>
          <w:szCs w:val="28"/>
          <w:highlight w:val="white"/>
        </w:rPr>
        <w:t xml:space="preserve">і здійснення заходів  з національної безпеки  і оборони України, відсічі і стримування збройної агресії </w:t>
      </w:r>
      <w:r w:rsidRPr="00374BD9">
        <w:rPr>
          <w:color w:val="000000" w:themeColor="text1"/>
          <w:sz w:val="28"/>
          <w:szCs w:val="28"/>
          <w:highlight w:val="white"/>
        </w:rPr>
        <w:t>російської федерації проти України</w:t>
      </w:r>
      <w:r w:rsidRPr="006567BB">
        <w:rPr>
          <w:color w:val="000000" w:themeColor="text1"/>
          <w:sz w:val="28"/>
          <w:szCs w:val="28"/>
        </w:rPr>
        <w:t xml:space="preserve">) </w:t>
      </w:r>
      <w:r w:rsidRPr="006567BB">
        <w:rPr>
          <w:sz w:val="28"/>
          <w:szCs w:val="28"/>
          <w:shd w:val="clear" w:color="auto" w:fill="FFFFFF"/>
        </w:rPr>
        <w:t xml:space="preserve">або його (її) уповноважений представник </w:t>
      </w:r>
      <w:r w:rsidRPr="006567BB">
        <w:rPr>
          <w:sz w:val="28"/>
          <w:szCs w:val="28"/>
        </w:rPr>
        <w:t>звертається із заявою встановленої форми на ім’я міського голови.</w:t>
      </w:r>
    </w:p>
    <w:p w:rsidR="00CF1FF7" w:rsidRPr="00FB348D" w:rsidRDefault="00CF1FF7" w:rsidP="00CF1FF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B348D">
        <w:rPr>
          <w:rFonts w:ascii="Times New Roman" w:hAnsi="Times New Roman"/>
          <w:sz w:val="28"/>
          <w:szCs w:val="28"/>
        </w:rPr>
        <w:t>До заяви дода</w:t>
      </w:r>
      <w:r>
        <w:rPr>
          <w:rFonts w:ascii="Times New Roman" w:hAnsi="Times New Roman"/>
          <w:sz w:val="28"/>
          <w:szCs w:val="28"/>
        </w:rPr>
        <w:t>ю</w:t>
      </w:r>
      <w:r w:rsidRPr="00FB348D">
        <w:rPr>
          <w:rFonts w:ascii="Times New Roman" w:hAnsi="Times New Roman"/>
          <w:sz w:val="28"/>
          <w:szCs w:val="28"/>
        </w:rPr>
        <w:t>ться:</w:t>
      </w:r>
    </w:p>
    <w:p w:rsidR="00CF1FF7" w:rsidRPr="00374BD9" w:rsidRDefault="00CF1FF7" w:rsidP="00CF1FF7">
      <w:pPr>
        <w:jc w:val="both"/>
        <w:rPr>
          <w:color w:val="000000" w:themeColor="text1"/>
          <w:sz w:val="28"/>
          <w:szCs w:val="28"/>
        </w:rPr>
      </w:pPr>
      <w:r w:rsidRPr="00374BD9">
        <w:rPr>
          <w:color w:val="000000" w:themeColor="text1"/>
          <w:sz w:val="28"/>
          <w:szCs w:val="28"/>
        </w:rPr>
        <w:t>- копія паспорта</w:t>
      </w:r>
      <w:r w:rsidRPr="00D70D9E">
        <w:rPr>
          <w:color w:val="000000" w:themeColor="text1"/>
          <w:sz w:val="28"/>
          <w:szCs w:val="28"/>
        </w:rPr>
        <w:t xml:space="preserve"> </w:t>
      </w:r>
      <w:r w:rsidRPr="00374BD9">
        <w:rPr>
          <w:color w:val="000000" w:themeColor="text1"/>
          <w:sz w:val="28"/>
          <w:szCs w:val="28"/>
        </w:rPr>
        <w:t>особ</w:t>
      </w:r>
      <w:r>
        <w:rPr>
          <w:color w:val="000000" w:themeColor="text1"/>
          <w:sz w:val="28"/>
          <w:szCs w:val="28"/>
        </w:rPr>
        <w:t>и, яка</w:t>
      </w:r>
      <w:r w:rsidRPr="0013263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бере</w:t>
      </w:r>
      <w:r w:rsidRPr="00374BD9">
        <w:rPr>
          <w:color w:val="000000" w:themeColor="text1"/>
          <w:sz w:val="28"/>
          <w:szCs w:val="28"/>
        </w:rPr>
        <w:t xml:space="preserve"> безпосередню </w:t>
      </w:r>
      <w:r w:rsidRPr="00374BD9">
        <w:rPr>
          <w:color w:val="000000" w:themeColor="text1"/>
          <w:sz w:val="28"/>
          <w:szCs w:val="28"/>
          <w:highlight w:val="white"/>
        </w:rPr>
        <w:t xml:space="preserve">участь у </w:t>
      </w:r>
      <w:r>
        <w:rPr>
          <w:color w:val="000000" w:themeColor="text1"/>
          <w:sz w:val="28"/>
          <w:szCs w:val="28"/>
          <w:highlight w:val="white"/>
        </w:rPr>
        <w:t>бойових діях (</w:t>
      </w:r>
      <w:r w:rsidRPr="00374BD9">
        <w:rPr>
          <w:color w:val="000000" w:themeColor="text1"/>
          <w:sz w:val="28"/>
          <w:szCs w:val="28"/>
          <w:highlight w:val="white"/>
        </w:rPr>
        <w:t>забезпеченн</w:t>
      </w:r>
      <w:r>
        <w:rPr>
          <w:color w:val="000000" w:themeColor="text1"/>
          <w:sz w:val="28"/>
          <w:szCs w:val="28"/>
          <w:highlight w:val="white"/>
        </w:rPr>
        <w:t xml:space="preserve">і здійснення заходів  з національної безпеки  і оборони України, відсічі і стримування збройної агресії </w:t>
      </w:r>
      <w:r w:rsidRPr="00374BD9">
        <w:rPr>
          <w:color w:val="000000" w:themeColor="text1"/>
          <w:sz w:val="28"/>
          <w:szCs w:val="28"/>
          <w:highlight w:val="white"/>
        </w:rPr>
        <w:t>російської федерації проти України</w:t>
      </w:r>
      <w:r>
        <w:rPr>
          <w:color w:val="000000" w:themeColor="text1"/>
          <w:sz w:val="28"/>
          <w:szCs w:val="28"/>
        </w:rPr>
        <w:t>)</w:t>
      </w:r>
      <w:r w:rsidRPr="00374BD9">
        <w:rPr>
          <w:color w:val="000000" w:themeColor="text1"/>
          <w:sz w:val="28"/>
          <w:szCs w:val="28"/>
        </w:rPr>
        <w:t xml:space="preserve">; </w:t>
      </w:r>
    </w:p>
    <w:p w:rsidR="00CF1FF7" w:rsidRDefault="00CF1FF7" w:rsidP="00CF1FF7">
      <w:pPr>
        <w:jc w:val="both"/>
        <w:rPr>
          <w:color w:val="000000" w:themeColor="text1"/>
          <w:sz w:val="28"/>
          <w:szCs w:val="28"/>
        </w:rPr>
      </w:pPr>
      <w:r w:rsidRPr="00374BD9">
        <w:rPr>
          <w:color w:val="000000" w:themeColor="text1"/>
          <w:sz w:val="28"/>
          <w:szCs w:val="28"/>
        </w:rPr>
        <w:t>- копія р</w:t>
      </w:r>
      <w:r w:rsidRPr="00374BD9">
        <w:rPr>
          <w:color w:val="000000" w:themeColor="text1"/>
          <w:sz w:val="28"/>
          <w:szCs w:val="28"/>
          <w:highlight w:val="white"/>
        </w:rPr>
        <w:t>еєстраційного номера облі</w:t>
      </w:r>
      <w:r>
        <w:rPr>
          <w:color w:val="000000" w:themeColor="text1"/>
          <w:sz w:val="28"/>
          <w:szCs w:val="28"/>
          <w:highlight w:val="white"/>
        </w:rPr>
        <w:t>кової картки платника податків</w:t>
      </w:r>
      <w:r>
        <w:rPr>
          <w:color w:val="000000" w:themeColor="text1"/>
          <w:sz w:val="28"/>
          <w:szCs w:val="28"/>
        </w:rPr>
        <w:t xml:space="preserve"> (</w:t>
      </w:r>
      <w:r w:rsidRPr="00374BD9">
        <w:rPr>
          <w:color w:val="000000" w:themeColor="text1"/>
          <w:sz w:val="28"/>
          <w:szCs w:val="28"/>
        </w:rPr>
        <w:t>особ</w:t>
      </w:r>
      <w:r>
        <w:rPr>
          <w:color w:val="000000" w:themeColor="text1"/>
          <w:sz w:val="28"/>
          <w:szCs w:val="28"/>
        </w:rPr>
        <w:t>и),  яка бере</w:t>
      </w:r>
      <w:r w:rsidRPr="00374BD9">
        <w:rPr>
          <w:color w:val="000000" w:themeColor="text1"/>
          <w:sz w:val="28"/>
          <w:szCs w:val="28"/>
        </w:rPr>
        <w:t xml:space="preserve"> безпосередню </w:t>
      </w:r>
      <w:r w:rsidRPr="00374BD9">
        <w:rPr>
          <w:color w:val="000000" w:themeColor="text1"/>
          <w:sz w:val="28"/>
          <w:szCs w:val="28"/>
          <w:highlight w:val="white"/>
        </w:rPr>
        <w:t xml:space="preserve">участь у </w:t>
      </w:r>
      <w:r>
        <w:rPr>
          <w:color w:val="000000" w:themeColor="text1"/>
          <w:sz w:val="28"/>
          <w:szCs w:val="28"/>
          <w:highlight w:val="white"/>
        </w:rPr>
        <w:t>бойових діях (</w:t>
      </w:r>
      <w:r w:rsidRPr="00374BD9">
        <w:rPr>
          <w:color w:val="000000" w:themeColor="text1"/>
          <w:sz w:val="28"/>
          <w:szCs w:val="28"/>
          <w:highlight w:val="white"/>
        </w:rPr>
        <w:t>забезпеченн</w:t>
      </w:r>
      <w:r>
        <w:rPr>
          <w:color w:val="000000" w:themeColor="text1"/>
          <w:sz w:val="28"/>
          <w:szCs w:val="28"/>
          <w:highlight w:val="white"/>
        </w:rPr>
        <w:t xml:space="preserve">і здійснення заходів  з національної безпеки  і оборони України, відсічі і стримування збройної агресії </w:t>
      </w:r>
      <w:r w:rsidRPr="00374BD9">
        <w:rPr>
          <w:color w:val="000000" w:themeColor="text1"/>
          <w:sz w:val="28"/>
          <w:szCs w:val="28"/>
          <w:highlight w:val="white"/>
        </w:rPr>
        <w:t>російської федерації проти України</w:t>
      </w:r>
      <w:r>
        <w:rPr>
          <w:color w:val="000000" w:themeColor="text1"/>
          <w:sz w:val="28"/>
          <w:szCs w:val="28"/>
        </w:rPr>
        <w:t>);</w:t>
      </w:r>
    </w:p>
    <w:p w:rsidR="00CF1FF7" w:rsidRPr="00332EB3" w:rsidRDefault="00CF1FF7" w:rsidP="00CF1FF7">
      <w:pPr>
        <w:jc w:val="both"/>
        <w:rPr>
          <w:sz w:val="28"/>
          <w:szCs w:val="28"/>
        </w:rPr>
      </w:pPr>
      <w:r w:rsidRPr="00332EB3">
        <w:rPr>
          <w:sz w:val="28"/>
          <w:szCs w:val="28"/>
        </w:rPr>
        <w:t>-копія витягу з реєстру територіальної громади про реєстрацію місця проживання особи, яка бере безпосередню участь у забезпеченні здійснення заходів  з національної безпеки  і оборони України відсічі і стримування збройної агресії російської федерації проти України;</w:t>
      </w:r>
    </w:p>
    <w:p w:rsidR="00CF1FF7" w:rsidRPr="00332EB3" w:rsidRDefault="00CF1FF7" w:rsidP="00CF1FF7">
      <w:pPr>
        <w:jc w:val="both"/>
        <w:rPr>
          <w:color w:val="000000"/>
          <w:sz w:val="28"/>
          <w:szCs w:val="28"/>
        </w:rPr>
      </w:pPr>
      <w:r w:rsidRPr="00332EB3">
        <w:rPr>
          <w:color w:val="000000"/>
          <w:sz w:val="28"/>
          <w:szCs w:val="28"/>
        </w:rPr>
        <w:lastRenderedPageBreak/>
        <w:t>- копія довідки внутрішньо переміщеної особи, яка видана Івано-Франківською міською територіальною громадою (подають внутрішньо переміщені особи);</w:t>
      </w:r>
    </w:p>
    <w:p w:rsidR="00CF1FF7" w:rsidRPr="00332EB3" w:rsidRDefault="00CF1FF7" w:rsidP="00CF1FF7">
      <w:pPr>
        <w:jc w:val="both"/>
        <w:rPr>
          <w:sz w:val="28"/>
          <w:shd w:val="clear" w:color="auto" w:fill="FFFFFF"/>
        </w:rPr>
      </w:pPr>
      <w:r w:rsidRPr="00332EB3">
        <w:rPr>
          <w:color w:val="000000" w:themeColor="text1"/>
          <w:sz w:val="28"/>
          <w:szCs w:val="28"/>
        </w:rPr>
        <w:t xml:space="preserve">- копія довідки про безпосередню участь у бойових діях (забезпеченні здійснення заходів  з національної безпеки  і оборони України, відсічі і стримування збройної агресії російської федерації проти України, виконання завдань за призначенням </w:t>
      </w:r>
      <w:r>
        <w:rPr>
          <w:color w:val="000000" w:themeColor="text1"/>
          <w:sz w:val="28"/>
          <w:szCs w:val="28"/>
          <w:lang w:val="en-US"/>
        </w:rPr>
        <w:t>у</w:t>
      </w:r>
      <w:r w:rsidRPr="00332EB3">
        <w:rPr>
          <w:color w:val="000000" w:themeColor="text1"/>
          <w:sz w:val="28"/>
          <w:szCs w:val="28"/>
        </w:rPr>
        <w:t xml:space="preserve"> районі ведення бойових дій), виданої військовою частиною Міністерства оборони України, </w:t>
      </w:r>
      <w:r w:rsidRPr="00332EB3">
        <w:rPr>
          <w:sz w:val="28"/>
          <w:shd w:val="clear" w:color="auto" w:fill="FFFFFF"/>
        </w:rPr>
        <w:t>Міністерством внутрішніх справ України, Національною поліцією, Національною гвардією України та іншими утвореними відповідно до законів України військовими формуваннями та правоохоронними органами;</w:t>
      </w:r>
    </w:p>
    <w:p w:rsidR="00CF1FF7" w:rsidRPr="00332EB3" w:rsidRDefault="00CF1FF7" w:rsidP="00CF1FF7">
      <w:pPr>
        <w:jc w:val="both"/>
        <w:rPr>
          <w:color w:val="000000" w:themeColor="text1"/>
          <w:sz w:val="28"/>
          <w:szCs w:val="28"/>
        </w:rPr>
      </w:pPr>
      <w:r w:rsidRPr="00332EB3">
        <w:rPr>
          <w:color w:val="000000" w:themeColor="text1"/>
          <w:sz w:val="28"/>
          <w:szCs w:val="28"/>
        </w:rPr>
        <w:t>- реквізити рахунку особи, яка бере безпосередню участь</w:t>
      </w:r>
      <w:r w:rsidRPr="00332EB3">
        <w:t xml:space="preserve"> </w:t>
      </w:r>
      <w:r w:rsidRPr="00332EB3">
        <w:rPr>
          <w:color w:val="000000" w:themeColor="text1"/>
          <w:sz w:val="28"/>
          <w:szCs w:val="28"/>
        </w:rPr>
        <w:t>у бойових діях (забезпеченні здійснення заходів  з національної безпеки  і оборони України, відсічі і стримування збройної агресії російської федерації проти України), відкритого в банку.</w:t>
      </w:r>
      <w:r w:rsidRPr="00332EB3">
        <w:rPr>
          <w:sz w:val="28"/>
          <w:szCs w:val="28"/>
        </w:rPr>
        <w:t xml:space="preserve"> </w:t>
      </w:r>
    </w:p>
    <w:p w:rsidR="00CF1FF7" w:rsidRPr="00332EB3" w:rsidRDefault="00CF1FF7" w:rsidP="00CF1FF7">
      <w:pPr>
        <w:jc w:val="both"/>
        <w:rPr>
          <w:color w:val="000000" w:themeColor="text1"/>
          <w:sz w:val="28"/>
          <w:szCs w:val="28"/>
        </w:rPr>
      </w:pPr>
    </w:p>
    <w:p w:rsidR="00CF1FF7" w:rsidRPr="00332EB3" w:rsidRDefault="00CF1FF7" w:rsidP="00CF1FF7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 w:themeColor="text1"/>
          <w:sz w:val="28"/>
          <w:szCs w:val="28"/>
        </w:rPr>
      </w:pPr>
      <w:r w:rsidRPr="00332EB3">
        <w:rPr>
          <w:color w:val="000000" w:themeColor="text1"/>
          <w:sz w:val="28"/>
          <w:szCs w:val="28"/>
        </w:rPr>
        <w:tab/>
      </w:r>
    </w:p>
    <w:p w:rsidR="00CF1FF7" w:rsidRPr="00332EB3" w:rsidRDefault="00CF1FF7" w:rsidP="00CF1FF7">
      <w:pPr>
        <w:rPr>
          <w:sz w:val="28"/>
          <w:szCs w:val="28"/>
        </w:rPr>
      </w:pPr>
      <w:r w:rsidRPr="00332EB3">
        <w:rPr>
          <w:sz w:val="28"/>
          <w:szCs w:val="28"/>
        </w:rPr>
        <w:t xml:space="preserve">Керуючий справами виконавчого </w:t>
      </w:r>
    </w:p>
    <w:p w:rsidR="00CF1FF7" w:rsidRDefault="00CF1FF7" w:rsidP="00CF1FF7">
      <w:pPr>
        <w:rPr>
          <w:sz w:val="28"/>
          <w:szCs w:val="28"/>
        </w:rPr>
      </w:pPr>
      <w:r w:rsidRPr="00332EB3">
        <w:rPr>
          <w:sz w:val="28"/>
          <w:szCs w:val="28"/>
        </w:rPr>
        <w:t>комітету Івано-Франківської міської ради                         Ігор ШЕВЧУК</w:t>
      </w:r>
    </w:p>
    <w:p w:rsidR="00CF1FF7" w:rsidRDefault="00CF1FF7" w:rsidP="00CF1FF7">
      <w:pPr>
        <w:jc w:val="both"/>
        <w:rPr>
          <w:color w:val="000000" w:themeColor="text1"/>
          <w:sz w:val="28"/>
          <w:szCs w:val="28"/>
        </w:rPr>
      </w:pPr>
    </w:p>
    <w:p w:rsidR="00CF1FF7" w:rsidRPr="00374BD9" w:rsidRDefault="00CF1FF7" w:rsidP="00CF1FF7">
      <w:pPr>
        <w:jc w:val="both"/>
        <w:rPr>
          <w:color w:val="000000" w:themeColor="text1"/>
          <w:sz w:val="28"/>
          <w:szCs w:val="28"/>
        </w:rPr>
      </w:pPr>
    </w:p>
    <w:p w:rsidR="00CF1FF7" w:rsidRPr="00374BD9" w:rsidRDefault="00CF1FF7" w:rsidP="00CF1FF7">
      <w:pPr>
        <w:ind w:left="5940"/>
        <w:rPr>
          <w:color w:val="000000" w:themeColor="text1"/>
          <w:sz w:val="28"/>
          <w:szCs w:val="28"/>
        </w:rPr>
      </w:pPr>
    </w:p>
    <w:p w:rsidR="008D0DBB" w:rsidRDefault="008D0DBB"/>
    <w:sectPr w:rsidR="008D0DB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677"/>
    <w:rsid w:val="003C3677"/>
    <w:rsid w:val="008D0DBB"/>
    <w:rsid w:val="00CF1FF7"/>
    <w:rsid w:val="00E3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B0DB65-56AC-4C05-B505-E9E0FE9B2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F1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1FF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2303</Words>
  <Characters>1314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</cp:revision>
  <dcterms:created xsi:type="dcterms:W3CDTF">2024-01-18T08:54:00Z</dcterms:created>
  <dcterms:modified xsi:type="dcterms:W3CDTF">2024-01-18T08:54:00Z</dcterms:modified>
</cp:coreProperties>
</file>