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991F6" w14:textId="77777777" w:rsidR="00D470CB" w:rsidRDefault="00D470CB" w:rsidP="00180A31">
      <w:pPr>
        <w:rPr>
          <w:spacing w:val="-8"/>
          <w:lang w:val="uk-UA"/>
        </w:rPr>
      </w:pPr>
      <w:bookmarkStart w:id="0" w:name="_GoBack"/>
      <w:bookmarkEnd w:id="0"/>
    </w:p>
    <w:p w14:paraId="58B9C651" w14:textId="77777777" w:rsidR="007F07AA" w:rsidRDefault="007F07AA" w:rsidP="00180A31">
      <w:pPr>
        <w:rPr>
          <w:spacing w:val="-8"/>
          <w:lang w:val="uk-UA"/>
        </w:rPr>
      </w:pPr>
    </w:p>
    <w:p w14:paraId="32D7ABFB" w14:textId="77777777" w:rsidR="007F07AA" w:rsidRDefault="007F07AA" w:rsidP="00180A31">
      <w:pPr>
        <w:rPr>
          <w:spacing w:val="-8"/>
          <w:lang w:val="uk-UA"/>
        </w:rPr>
      </w:pPr>
    </w:p>
    <w:p w14:paraId="3276434D" w14:textId="77777777" w:rsidR="007F07AA" w:rsidRDefault="007F07AA" w:rsidP="00180A31">
      <w:pPr>
        <w:rPr>
          <w:spacing w:val="-8"/>
          <w:lang w:val="uk-UA"/>
        </w:rPr>
      </w:pPr>
    </w:p>
    <w:p w14:paraId="7DF744A0" w14:textId="77777777" w:rsidR="007F07AA" w:rsidRDefault="007F07AA" w:rsidP="00180A31">
      <w:pPr>
        <w:rPr>
          <w:spacing w:val="-8"/>
          <w:lang w:val="uk-UA"/>
        </w:rPr>
      </w:pPr>
    </w:p>
    <w:p w14:paraId="2605125E" w14:textId="77777777" w:rsidR="007F07AA" w:rsidRDefault="007F07AA" w:rsidP="00180A31">
      <w:pPr>
        <w:rPr>
          <w:spacing w:val="-8"/>
          <w:lang w:val="uk-UA"/>
        </w:rPr>
      </w:pPr>
    </w:p>
    <w:p w14:paraId="75A17FC8" w14:textId="77777777" w:rsidR="007F07AA" w:rsidRDefault="007F07AA" w:rsidP="00180A31">
      <w:pPr>
        <w:rPr>
          <w:spacing w:val="-8"/>
          <w:lang w:val="uk-UA"/>
        </w:rPr>
      </w:pPr>
    </w:p>
    <w:p w14:paraId="334BEB88" w14:textId="77777777" w:rsidR="007F07AA" w:rsidRDefault="007F07AA" w:rsidP="00180A31">
      <w:pPr>
        <w:rPr>
          <w:spacing w:val="-8"/>
          <w:lang w:val="uk-UA"/>
        </w:rPr>
      </w:pPr>
    </w:p>
    <w:p w14:paraId="0DD14B61" w14:textId="77777777" w:rsidR="007F07AA" w:rsidRDefault="007F07AA" w:rsidP="00180A31">
      <w:pPr>
        <w:rPr>
          <w:spacing w:val="-8"/>
          <w:lang w:val="uk-UA"/>
        </w:rPr>
      </w:pPr>
    </w:p>
    <w:p w14:paraId="53BBCC3B" w14:textId="77777777" w:rsidR="007F07AA" w:rsidRDefault="007F07AA" w:rsidP="00180A31">
      <w:pPr>
        <w:rPr>
          <w:spacing w:val="-8"/>
          <w:lang w:val="uk-UA"/>
        </w:rPr>
      </w:pPr>
    </w:p>
    <w:p w14:paraId="419B901F" w14:textId="77777777" w:rsidR="007F07AA" w:rsidRDefault="007F07AA" w:rsidP="00180A31">
      <w:pPr>
        <w:rPr>
          <w:spacing w:val="-8"/>
          <w:lang w:val="uk-UA"/>
        </w:rPr>
      </w:pPr>
    </w:p>
    <w:p w14:paraId="53B48165" w14:textId="77777777" w:rsidR="007F07AA" w:rsidRDefault="007F07AA" w:rsidP="00180A31">
      <w:pPr>
        <w:rPr>
          <w:spacing w:val="-8"/>
          <w:lang w:val="uk-UA"/>
        </w:rPr>
      </w:pPr>
    </w:p>
    <w:p w14:paraId="5887329C" w14:textId="77777777" w:rsidR="007F07AA" w:rsidRDefault="007F07AA" w:rsidP="00180A31">
      <w:pPr>
        <w:rPr>
          <w:spacing w:val="-8"/>
          <w:lang w:val="uk-UA"/>
        </w:rPr>
      </w:pPr>
    </w:p>
    <w:p w14:paraId="78DBBCEA" w14:textId="77777777" w:rsidR="007F07AA" w:rsidRDefault="007F07AA" w:rsidP="00180A31">
      <w:pPr>
        <w:rPr>
          <w:spacing w:val="-8"/>
          <w:lang w:val="uk-UA"/>
        </w:rPr>
      </w:pPr>
    </w:p>
    <w:p w14:paraId="34B14A35" w14:textId="50E444CF" w:rsidR="00180A31" w:rsidRPr="00DD059E" w:rsidRDefault="00180A31" w:rsidP="00D470CB">
      <w:pPr>
        <w:spacing w:line="233" w:lineRule="auto"/>
        <w:ind w:right="4818"/>
        <w:jc w:val="both"/>
        <w:rPr>
          <w:lang w:val="uk-UA"/>
        </w:rPr>
      </w:pPr>
      <w:r w:rsidRPr="00DD059E">
        <w:rPr>
          <w:spacing w:val="-8"/>
          <w:lang w:val="uk-UA"/>
        </w:rPr>
        <w:t>Про встановлення лімітів споживання</w:t>
      </w:r>
      <w:r w:rsidR="00D470CB">
        <w:rPr>
          <w:spacing w:val="-8"/>
          <w:lang w:val="uk-UA"/>
        </w:rPr>
        <w:t xml:space="preserve"> </w:t>
      </w:r>
      <w:r w:rsidRPr="00DD059E">
        <w:rPr>
          <w:spacing w:val="-10"/>
          <w:lang w:val="uk-UA"/>
        </w:rPr>
        <w:t>енергоносіїв та комунальних послуг для</w:t>
      </w:r>
      <w:r w:rsidR="00D470CB">
        <w:rPr>
          <w:spacing w:val="-10"/>
          <w:lang w:val="uk-UA"/>
        </w:rPr>
        <w:t xml:space="preserve"> </w:t>
      </w:r>
      <w:r w:rsidRPr="00DD059E">
        <w:rPr>
          <w:lang w:val="uk-UA"/>
        </w:rPr>
        <w:t>виконавчих органів міської ради і</w:t>
      </w:r>
      <w:r w:rsidR="00D470CB">
        <w:rPr>
          <w:lang w:val="uk-UA"/>
        </w:rPr>
        <w:t xml:space="preserve"> </w:t>
      </w:r>
      <w:r w:rsidRPr="00DD059E">
        <w:rPr>
          <w:lang w:val="uk-UA"/>
        </w:rPr>
        <w:t>підпорядкованих їм закладів</w:t>
      </w:r>
      <w:r w:rsidR="00D470CB">
        <w:rPr>
          <w:lang w:val="uk-UA"/>
        </w:rPr>
        <w:t xml:space="preserve"> </w:t>
      </w:r>
      <w:r w:rsidRPr="00DD059E">
        <w:rPr>
          <w:lang w:val="uk-UA"/>
        </w:rPr>
        <w:t>бюджетної сфери на 20</w:t>
      </w:r>
      <w:r>
        <w:rPr>
          <w:lang w:val="uk-UA"/>
        </w:rPr>
        <w:t>2</w:t>
      </w:r>
      <w:r w:rsidR="00FF0C48">
        <w:rPr>
          <w:lang w:val="uk-UA"/>
        </w:rPr>
        <w:t>4</w:t>
      </w:r>
      <w:r w:rsidRPr="00DD059E">
        <w:rPr>
          <w:lang w:val="uk-UA"/>
        </w:rPr>
        <w:t xml:space="preserve"> рік</w:t>
      </w:r>
    </w:p>
    <w:p w14:paraId="1078A3CE" w14:textId="77777777" w:rsidR="00180A31" w:rsidRPr="00DD059E" w:rsidRDefault="00180A31" w:rsidP="001B3B15">
      <w:pPr>
        <w:spacing w:line="233" w:lineRule="auto"/>
        <w:rPr>
          <w:lang w:val="uk-UA"/>
        </w:rPr>
      </w:pPr>
    </w:p>
    <w:p w14:paraId="7F30D36C" w14:textId="46ACE1E4" w:rsidR="00180A31" w:rsidRPr="00DD059E" w:rsidRDefault="00180A31" w:rsidP="001B3B15">
      <w:pPr>
        <w:spacing w:line="233" w:lineRule="auto"/>
        <w:jc w:val="both"/>
        <w:rPr>
          <w:sz w:val="16"/>
          <w:szCs w:val="16"/>
          <w:lang w:val="uk-UA"/>
        </w:rPr>
      </w:pPr>
      <w:r w:rsidRPr="00DD059E">
        <w:rPr>
          <w:lang w:val="uk-UA"/>
        </w:rPr>
        <w:tab/>
      </w:r>
      <w:r>
        <w:rPr>
          <w:lang w:val="uk-UA"/>
        </w:rPr>
        <w:t xml:space="preserve">Керуючись </w:t>
      </w:r>
      <w:r w:rsidRPr="00DD059E">
        <w:rPr>
          <w:lang w:val="uk-UA"/>
        </w:rPr>
        <w:t xml:space="preserve">ст. 28 Закону України </w:t>
      </w:r>
      <w:r>
        <w:rPr>
          <w:lang w:val="uk-UA"/>
        </w:rPr>
        <w:t>"</w:t>
      </w:r>
      <w:r w:rsidRPr="00DD059E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DD059E">
        <w:rPr>
          <w:lang w:val="uk-UA"/>
        </w:rPr>
        <w:t>, ст. 51 Бюджетного кодексу України, Закон</w:t>
      </w:r>
      <w:r>
        <w:rPr>
          <w:lang w:val="uk-UA"/>
        </w:rPr>
        <w:t>ом</w:t>
      </w:r>
      <w:r w:rsidRPr="00DD059E">
        <w:rPr>
          <w:lang w:val="uk-UA"/>
        </w:rPr>
        <w:t xml:space="preserve"> України </w:t>
      </w:r>
      <w:r>
        <w:rPr>
          <w:lang w:val="uk-UA"/>
        </w:rPr>
        <w:t>"</w:t>
      </w:r>
      <w:r w:rsidRPr="00DD059E">
        <w:rPr>
          <w:lang w:val="uk-UA"/>
        </w:rPr>
        <w:t>Про енергозбереження</w:t>
      </w:r>
      <w:r>
        <w:rPr>
          <w:lang w:val="uk-UA"/>
        </w:rPr>
        <w:t>"</w:t>
      </w:r>
      <w:r w:rsidR="000B72D3">
        <w:rPr>
          <w:lang w:val="uk-UA"/>
        </w:rPr>
        <w:t xml:space="preserve"> та</w:t>
      </w:r>
      <w:r w:rsidRPr="00DD059E">
        <w:rPr>
          <w:lang w:val="uk-UA"/>
        </w:rPr>
        <w:t xml:space="preserve"> враховуючи фактичне використання енергоносіїв та комунальних послуг у 20</w:t>
      </w:r>
      <w:r w:rsidR="000B72D3">
        <w:rPr>
          <w:lang w:val="uk-UA"/>
        </w:rPr>
        <w:t>2</w:t>
      </w:r>
      <w:r w:rsidR="00FF0C48">
        <w:rPr>
          <w:lang w:val="uk-UA"/>
        </w:rPr>
        <w:t>1</w:t>
      </w:r>
      <w:r w:rsidRPr="00DD059E">
        <w:rPr>
          <w:lang w:val="uk-UA"/>
        </w:rPr>
        <w:t>-20</w:t>
      </w:r>
      <w:r w:rsidRPr="00F547D0">
        <w:rPr>
          <w:lang w:val="uk-UA"/>
        </w:rPr>
        <w:t>2</w:t>
      </w:r>
      <w:r w:rsidR="00FF0C48">
        <w:rPr>
          <w:lang w:val="uk-UA"/>
        </w:rPr>
        <w:t>3</w:t>
      </w:r>
      <w:r>
        <w:rPr>
          <w:lang w:val="uk-UA"/>
        </w:rPr>
        <w:t xml:space="preserve"> роках</w:t>
      </w:r>
      <w:r w:rsidRPr="00DD059E">
        <w:rPr>
          <w:lang w:val="uk-UA"/>
        </w:rPr>
        <w:t xml:space="preserve"> виконавчи</w:t>
      </w:r>
      <w:r>
        <w:rPr>
          <w:lang w:val="uk-UA"/>
        </w:rPr>
        <w:t>ми</w:t>
      </w:r>
      <w:r w:rsidRPr="00DD059E">
        <w:rPr>
          <w:lang w:val="uk-UA"/>
        </w:rPr>
        <w:t xml:space="preserve"> орган</w:t>
      </w:r>
      <w:r>
        <w:rPr>
          <w:lang w:val="uk-UA"/>
        </w:rPr>
        <w:t>ами</w:t>
      </w:r>
      <w:r w:rsidRPr="00DD059E">
        <w:rPr>
          <w:lang w:val="uk-UA"/>
        </w:rPr>
        <w:t xml:space="preserve"> міської ради та бюджетними закладами, що фінансуються з бюджету</w:t>
      </w:r>
      <w:r w:rsidRPr="00A45588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</w:t>
      </w:r>
      <w:r w:rsidRPr="00DD059E">
        <w:rPr>
          <w:lang w:val="uk-UA"/>
        </w:rPr>
        <w:t>, виконавчий комітет міської ради</w:t>
      </w:r>
    </w:p>
    <w:p w14:paraId="0F2BE247" w14:textId="77777777" w:rsidR="00180A31" w:rsidRPr="00DD059E" w:rsidRDefault="00180A31" w:rsidP="001B3B15">
      <w:pPr>
        <w:spacing w:line="233" w:lineRule="auto"/>
        <w:jc w:val="both"/>
        <w:rPr>
          <w:sz w:val="16"/>
          <w:szCs w:val="16"/>
          <w:lang w:val="uk-UA"/>
        </w:rPr>
      </w:pPr>
    </w:p>
    <w:p w14:paraId="21948401" w14:textId="77777777" w:rsidR="00180A31" w:rsidRPr="00DD059E" w:rsidRDefault="00180A31" w:rsidP="001B3B15">
      <w:pPr>
        <w:spacing w:line="233" w:lineRule="auto"/>
        <w:jc w:val="center"/>
        <w:rPr>
          <w:lang w:val="uk-UA"/>
        </w:rPr>
      </w:pPr>
      <w:r w:rsidRPr="00DD059E">
        <w:rPr>
          <w:lang w:val="uk-UA"/>
        </w:rPr>
        <w:t>вирішив:</w:t>
      </w:r>
    </w:p>
    <w:p w14:paraId="5998D568" w14:textId="77777777" w:rsidR="00180A31" w:rsidRPr="00DD059E" w:rsidRDefault="00180A31" w:rsidP="001B3B15">
      <w:pPr>
        <w:spacing w:line="233" w:lineRule="auto"/>
        <w:jc w:val="center"/>
        <w:rPr>
          <w:sz w:val="16"/>
          <w:szCs w:val="16"/>
          <w:lang w:val="uk-UA"/>
        </w:rPr>
      </w:pPr>
    </w:p>
    <w:p w14:paraId="573FD5B7" w14:textId="771692FC" w:rsidR="00180A31" w:rsidRPr="00DD059E" w:rsidRDefault="00180A31" w:rsidP="001B3B15">
      <w:pPr>
        <w:spacing w:line="233" w:lineRule="auto"/>
        <w:jc w:val="both"/>
        <w:rPr>
          <w:lang w:val="uk-UA"/>
        </w:rPr>
      </w:pPr>
      <w:r w:rsidRPr="00DD059E">
        <w:rPr>
          <w:lang w:val="uk-UA"/>
        </w:rPr>
        <w:tab/>
        <w:t>1. Встановити на 20</w:t>
      </w:r>
      <w:r>
        <w:rPr>
          <w:lang w:val="uk-UA"/>
        </w:rPr>
        <w:t>2</w:t>
      </w:r>
      <w:r w:rsidR="00FF0C48">
        <w:rPr>
          <w:lang w:val="uk-UA"/>
        </w:rPr>
        <w:t>4</w:t>
      </w:r>
      <w:r w:rsidRPr="00DD059E">
        <w:rPr>
          <w:lang w:val="uk-UA"/>
        </w:rPr>
        <w:t xml:space="preserve"> рік виконавчим органам міської ради (далі - виконавчі органи) та підпорядкованим їм закладам, що фінансуються з бюджету</w:t>
      </w:r>
      <w:r w:rsidRPr="00FB63EE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 (далі –</w:t>
      </w:r>
      <w:r w:rsidR="00512FEE">
        <w:rPr>
          <w:lang w:val="uk-UA"/>
        </w:rPr>
        <w:t>заклади</w:t>
      </w:r>
      <w:r>
        <w:rPr>
          <w:lang w:val="uk-UA"/>
        </w:rPr>
        <w:t>)</w:t>
      </w:r>
      <w:r w:rsidR="00D470CB">
        <w:rPr>
          <w:lang w:val="uk-UA"/>
        </w:rPr>
        <w:t>, ліміти споживання</w:t>
      </w:r>
      <w:r w:rsidRPr="00DD059E">
        <w:rPr>
          <w:lang w:val="uk-UA"/>
        </w:rPr>
        <w:t xml:space="preserve"> енергоносіїв і комунальних послуг (далі – ліміти) згідно з додатком</w:t>
      </w:r>
      <w:r>
        <w:rPr>
          <w:lang w:val="uk-UA"/>
        </w:rPr>
        <w:t xml:space="preserve"> 1</w:t>
      </w:r>
      <w:r w:rsidRPr="00DD059E">
        <w:rPr>
          <w:lang w:val="uk-UA"/>
        </w:rPr>
        <w:t>.</w:t>
      </w:r>
    </w:p>
    <w:p w14:paraId="46F6ACA4" w14:textId="77777777" w:rsidR="00180A31" w:rsidRPr="00DD059E" w:rsidRDefault="00180A31" w:rsidP="001B3B15">
      <w:pPr>
        <w:spacing w:line="233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 xml:space="preserve">Ліміти встановлюються безпосередньо для забезпечення діяльності виконавчих органів </w:t>
      </w:r>
      <w:r w:rsidR="00512FEE">
        <w:rPr>
          <w:lang w:val="uk-UA"/>
        </w:rPr>
        <w:t xml:space="preserve">та бюджетних закладів </w:t>
      </w:r>
      <w:r w:rsidRPr="00DD059E">
        <w:rPr>
          <w:lang w:val="uk-UA"/>
        </w:rPr>
        <w:t xml:space="preserve">і не регламентують обсягів споживання розміщених на їх території </w:t>
      </w:r>
      <w:r w:rsidR="00D470CB">
        <w:rPr>
          <w:lang w:val="uk-UA"/>
        </w:rPr>
        <w:t>орендарів чи інших споживачів.</w:t>
      </w:r>
    </w:p>
    <w:p w14:paraId="0049DD48" w14:textId="4C266C9F" w:rsidR="00180A31" w:rsidRPr="00DD059E" w:rsidRDefault="00180A31" w:rsidP="001B3B15">
      <w:pPr>
        <w:spacing w:line="233" w:lineRule="auto"/>
        <w:jc w:val="both"/>
        <w:rPr>
          <w:lang w:val="uk-UA"/>
        </w:rPr>
      </w:pPr>
      <w:r w:rsidRPr="00DD059E">
        <w:rPr>
          <w:lang w:val="uk-UA"/>
        </w:rPr>
        <w:tab/>
        <w:t xml:space="preserve">2. Керівникам виконавчих органів, зазначених у додатку, в термін до </w:t>
      </w:r>
      <w:r w:rsidR="00E61AFC">
        <w:rPr>
          <w:lang w:val="uk-UA"/>
        </w:rPr>
        <w:t>25</w:t>
      </w:r>
      <w:r w:rsidRPr="00DD059E">
        <w:rPr>
          <w:lang w:val="uk-UA"/>
        </w:rPr>
        <w:t>.0</w:t>
      </w:r>
      <w:r w:rsidR="00E61AFC">
        <w:rPr>
          <w:lang w:val="uk-UA"/>
        </w:rPr>
        <w:t>1</w:t>
      </w:r>
      <w:r w:rsidRPr="00DD059E">
        <w:rPr>
          <w:lang w:val="uk-UA"/>
        </w:rPr>
        <w:t>.20</w:t>
      </w:r>
      <w:r>
        <w:rPr>
          <w:lang w:val="uk-UA"/>
        </w:rPr>
        <w:t>2</w:t>
      </w:r>
      <w:r w:rsidR="00FF0C48">
        <w:rPr>
          <w:lang w:val="uk-UA"/>
        </w:rPr>
        <w:t>4</w:t>
      </w:r>
      <w:r w:rsidRPr="00DD059E">
        <w:rPr>
          <w:lang w:val="uk-UA"/>
        </w:rPr>
        <w:t>р.:</w:t>
      </w:r>
    </w:p>
    <w:p w14:paraId="2CBAD47F" w14:textId="77777777" w:rsidR="00180A31" w:rsidRPr="00DD059E" w:rsidRDefault="00180A31" w:rsidP="001B3B15">
      <w:pPr>
        <w:spacing w:line="233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2.1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 основі встановлених лімітів розробити і </w:t>
      </w:r>
      <w:r>
        <w:rPr>
          <w:lang w:val="uk-UA"/>
        </w:rPr>
        <w:t xml:space="preserve">відповідними </w:t>
      </w:r>
      <w:r w:rsidRPr="00DD059E">
        <w:rPr>
          <w:lang w:val="uk-UA"/>
        </w:rPr>
        <w:t>наказами довести до підпорядкованих їм закладів і установ (у разі їх наявності)</w:t>
      </w:r>
      <w:r>
        <w:rPr>
          <w:lang w:val="uk-UA"/>
        </w:rPr>
        <w:t xml:space="preserve"> </w:t>
      </w:r>
      <w:r w:rsidRPr="00DD059E">
        <w:rPr>
          <w:lang w:val="uk-UA"/>
        </w:rPr>
        <w:t xml:space="preserve">квартальні та місячні обсяги споживання енергоносіїв </w:t>
      </w:r>
      <w:r>
        <w:rPr>
          <w:lang w:val="uk-UA"/>
        </w:rPr>
        <w:t xml:space="preserve">і </w:t>
      </w:r>
      <w:r w:rsidRPr="00DD059E">
        <w:rPr>
          <w:lang w:val="uk-UA"/>
        </w:rPr>
        <w:t>комунальних послуг</w:t>
      </w:r>
      <w:r>
        <w:rPr>
          <w:lang w:val="uk-UA"/>
        </w:rPr>
        <w:t xml:space="preserve">. Копії наказів подати у відділ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F547D0">
        <w:rPr>
          <w:color w:val="000000"/>
          <w:spacing w:val="-8"/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енергозбереження, екології та переходу на автономне опалення</w:t>
      </w:r>
      <w:r w:rsidRPr="00F547D0">
        <w:rPr>
          <w:color w:val="000000"/>
          <w:spacing w:val="-8"/>
          <w:szCs w:val="28"/>
          <w:lang w:val="uk-UA"/>
        </w:rPr>
        <w:t xml:space="preserve"> Департамент</w:t>
      </w:r>
      <w:r w:rsidRPr="003171FA">
        <w:rPr>
          <w:color w:val="000000"/>
          <w:spacing w:val="-8"/>
          <w:szCs w:val="28"/>
          <w:lang w:val="uk-UA"/>
        </w:rPr>
        <w:t>у</w:t>
      </w:r>
      <w:r w:rsidRPr="00F547D0">
        <w:rPr>
          <w:color w:val="000000"/>
          <w:spacing w:val="-8"/>
          <w:szCs w:val="28"/>
          <w:lang w:val="uk-UA"/>
        </w:rPr>
        <w:t xml:space="preserve"> економічного розвитку, екології та енергозбереження</w:t>
      </w:r>
      <w:r>
        <w:rPr>
          <w:color w:val="000000"/>
          <w:spacing w:val="-8"/>
          <w:szCs w:val="28"/>
          <w:lang w:val="uk-UA"/>
        </w:rPr>
        <w:t xml:space="preserve"> </w:t>
      </w:r>
      <w:r w:rsidRPr="00F547D0">
        <w:rPr>
          <w:szCs w:val="28"/>
          <w:lang w:val="uk-UA"/>
        </w:rPr>
        <w:t>Івано-Франківської міської ради</w:t>
      </w:r>
      <w:r w:rsidRPr="0058458C">
        <w:rPr>
          <w:lang w:val="uk-UA"/>
        </w:rPr>
        <w:t xml:space="preserve"> (далі – відділ</w:t>
      </w:r>
      <w:r w:rsidRPr="006E7D5D">
        <w:rPr>
          <w:szCs w:val="28"/>
          <w:lang w:val="uk-UA"/>
        </w:rPr>
        <w:t xml:space="preserve">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58458C">
        <w:rPr>
          <w:lang w:val="uk-UA"/>
        </w:rPr>
        <w:t>).</w:t>
      </w:r>
    </w:p>
    <w:p w14:paraId="1676CE9A" w14:textId="6C79FF78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lastRenderedPageBreak/>
        <w:tab/>
        <w:t>2.2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П</w:t>
      </w:r>
      <w:r w:rsidRPr="00DD059E">
        <w:rPr>
          <w:lang w:val="uk-UA"/>
        </w:rPr>
        <w:t xml:space="preserve">одати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</w:t>
      </w:r>
      <w:r>
        <w:rPr>
          <w:lang w:val="uk-UA"/>
        </w:rPr>
        <w:t xml:space="preserve">поновлені </w:t>
      </w:r>
      <w:r w:rsidRPr="00DD059E">
        <w:rPr>
          <w:lang w:val="uk-UA"/>
        </w:rPr>
        <w:t xml:space="preserve">списки призначених наказами відповідальних за ефективне використання енергоносіїв та комунальних послуг </w:t>
      </w:r>
      <w:r>
        <w:rPr>
          <w:lang w:val="uk-UA"/>
        </w:rPr>
        <w:t xml:space="preserve">(далі – </w:t>
      </w:r>
      <w:proofErr w:type="spellStart"/>
      <w:r>
        <w:rPr>
          <w:lang w:val="uk-UA"/>
        </w:rPr>
        <w:t>енергоменеджерів</w:t>
      </w:r>
      <w:proofErr w:type="spellEnd"/>
      <w:r>
        <w:rPr>
          <w:lang w:val="uk-UA"/>
        </w:rPr>
        <w:t>)</w:t>
      </w:r>
      <w:r w:rsidRPr="00DD059E">
        <w:rPr>
          <w:lang w:val="uk-UA"/>
        </w:rPr>
        <w:t xml:space="preserve"> у виконавч</w:t>
      </w:r>
      <w:r>
        <w:rPr>
          <w:lang w:val="uk-UA"/>
        </w:rPr>
        <w:t>их</w:t>
      </w:r>
      <w:r w:rsidRPr="00DD059E">
        <w:rPr>
          <w:lang w:val="uk-UA"/>
        </w:rPr>
        <w:t xml:space="preserve"> орган</w:t>
      </w:r>
      <w:r>
        <w:rPr>
          <w:lang w:val="uk-UA"/>
        </w:rPr>
        <w:t>ах</w:t>
      </w:r>
      <w:r w:rsidRPr="00DD059E">
        <w:rPr>
          <w:lang w:val="uk-UA"/>
        </w:rPr>
        <w:t xml:space="preserve"> і кожному закладі із зазначенням контактних телефонів</w:t>
      </w:r>
      <w:r w:rsidR="00FF0C48">
        <w:rPr>
          <w:lang w:val="uk-UA"/>
        </w:rPr>
        <w:t>.</w:t>
      </w:r>
    </w:p>
    <w:p w14:paraId="66E0B03A" w14:textId="77777777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  <w:t>2.3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аказами про встановлення лімітів споживання енергоносіїв та комунальних послуг передбачити персональну відповідальність керівників </w:t>
      </w:r>
      <w:r>
        <w:rPr>
          <w:lang w:val="uk-UA"/>
        </w:rPr>
        <w:t xml:space="preserve">і </w:t>
      </w:r>
      <w:proofErr w:type="spellStart"/>
      <w:r>
        <w:rPr>
          <w:lang w:val="uk-UA"/>
        </w:rPr>
        <w:t>енергоменеджерів</w:t>
      </w:r>
      <w:proofErr w:type="spellEnd"/>
      <w:r>
        <w:rPr>
          <w:lang w:val="uk-UA"/>
        </w:rPr>
        <w:t xml:space="preserve"> </w:t>
      </w:r>
      <w:r w:rsidRPr="00DD059E">
        <w:rPr>
          <w:lang w:val="uk-UA"/>
        </w:rPr>
        <w:t>закладів та установ за дотримання доведених лімітів.</w:t>
      </w:r>
    </w:p>
    <w:p w14:paraId="54D58972" w14:textId="77777777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  <w:t xml:space="preserve">3. </w:t>
      </w:r>
      <w:proofErr w:type="spellStart"/>
      <w:r>
        <w:rPr>
          <w:lang w:val="uk-UA"/>
        </w:rPr>
        <w:t>Енергоменеджерам</w:t>
      </w:r>
      <w:proofErr w:type="spellEnd"/>
      <w:r>
        <w:rPr>
          <w:lang w:val="uk-UA"/>
        </w:rPr>
        <w:t xml:space="preserve"> виконавчих органів </w:t>
      </w:r>
      <w:r w:rsidRPr="00DD059E">
        <w:rPr>
          <w:lang w:val="uk-UA"/>
        </w:rPr>
        <w:t xml:space="preserve">щомісячно, до 10 числа місяця, наступного за звітним, надавати </w:t>
      </w:r>
      <w:r>
        <w:rPr>
          <w:lang w:val="uk-UA"/>
        </w:rPr>
        <w:t>електронною поштою</w:t>
      </w:r>
      <w:r w:rsidRPr="00DD059E">
        <w:rPr>
          <w:lang w:val="uk-UA"/>
        </w:rPr>
        <w:t xml:space="preserve">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звіт про фактичне використання енергоносіїв і комунальних послуг</w:t>
      </w:r>
      <w:r>
        <w:rPr>
          <w:lang w:val="uk-UA"/>
        </w:rPr>
        <w:t xml:space="preserve"> у натуральних та грошових показниках (згідно з табл.1 додатку 2),</w:t>
      </w:r>
      <w:r w:rsidRPr="00DD059E">
        <w:rPr>
          <w:lang w:val="uk-UA"/>
        </w:rPr>
        <w:t xml:space="preserve"> </w:t>
      </w:r>
      <w:r>
        <w:rPr>
          <w:lang w:val="uk-UA"/>
        </w:rPr>
        <w:t xml:space="preserve">а також </w:t>
      </w:r>
      <w:r w:rsidRPr="00DD059E">
        <w:rPr>
          <w:lang w:val="uk-UA"/>
        </w:rPr>
        <w:t xml:space="preserve">щоквартально </w:t>
      </w:r>
      <w:r>
        <w:rPr>
          <w:lang w:val="uk-UA"/>
        </w:rPr>
        <w:t>електронною поштою</w:t>
      </w:r>
      <w:r w:rsidRPr="00B03C7E">
        <w:rPr>
          <w:lang w:val="uk-UA"/>
        </w:rPr>
        <w:t xml:space="preserve"> </w:t>
      </w:r>
      <w:r w:rsidR="008A7159">
        <w:rPr>
          <w:lang w:val="uk-UA"/>
        </w:rPr>
        <w:t xml:space="preserve">- </w:t>
      </w:r>
      <w:r w:rsidRPr="00B03C7E">
        <w:rPr>
          <w:lang w:val="uk-UA"/>
        </w:rPr>
        <w:t xml:space="preserve">аналіз дотримання лімітів </w:t>
      </w:r>
      <w:r>
        <w:rPr>
          <w:spacing w:val="-4"/>
          <w:lang w:val="uk-UA"/>
        </w:rPr>
        <w:t xml:space="preserve">за </w:t>
      </w:r>
      <w:r w:rsidRPr="00B03C7E">
        <w:rPr>
          <w:spacing w:val="-4"/>
          <w:lang w:val="uk-UA"/>
        </w:rPr>
        <w:t xml:space="preserve">формою згідно з </w:t>
      </w:r>
      <w:r>
        <w:rPr>
          <w:spacing w:val="-4"/>
          <w:lang w:val="uk-UA"/>
        </w:rPr>
        <w:t xml:space="preserve">табл. 2 </w:t>
      </w:r>
      <w:r w:rsidRPr="00B03C7E">
        <w:rPr>
          <w:spacing w:val="-4"/>
          <w:lang w:val="uk-UA"/>
        </w:rPr>
        <w:t>додатк</w:t>
      </w:r>
      <w:r>
        <w:rPr>
          <w:spacing w:val="-4"/>
          <w:lang w:val="uk-UA"/>
        </w:rPr>
        <w:t>у</w:t>
      </w:r>
      <w:r w:rsidRPr="00B03C7E">
        <w:rPr>
          <w:spacing w:val="-4"/>
          <w:lang w:val="uk-UA"/>
        </w:rPr>
        <w:t xml:space="preserve"> 2. </w:t>
      </w:r>
      <w:r w:rsidRPr="00B03C7E">
        <w:rPr>
          <w:lang w:val="uk-UA"/>
        </w:rPr>
        <w:t>У разі понадлімітного споживання до звітів додавати пояснюючу записку.</w:t>
      </w:r>
    </w:p>
    <w:p w14:paraId="1F06B53B" w14:textId="54E8B56A" w:rsidR="00180A31" w:rsidRPr="002A751F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</w:r>
      <w:r w:rsidRPr="002A751F">
        <w:rPr>
          <w:lang w:val="uk-UA"/>
        </w:rPr>
        <w:t>4. Департаменту освіти та науки (</w:t>
      </w:r>
      <w:proofErr w:type="spellStart"/>
      <w:r w:rsidR="003C32A9" w:rsidRPr="002A751F">
        <w:rPr>
          <w:lang w:val="uk-UA"/>
        </w:rPr>
        <w:t>В.Дротянко</w:t>
      </w:r>
      <w:proofErr w:type="spellEnd"/>
      <w:r w:rsidRPr="002A751F">
        <w:rPr>
          <w:lang w:val="uk-UA"/>
        </w:rPr>
        <w:t>), Департаменту культури (</w:t>
      </w:r>
      <w:proofErr w:type="spellStart"/>
      <w:r w:rsidRPr="002A751F">
        <w:rPr>
          <w:lang w:val="uk-UA"/>
        </w:rPr>
        <w:t>Н.Загурська</w:t>
      </w:r>
      <w:proofErr w:type="spellEnd"/>
      <w:r w:rsidRPr="002A751F">
        <w:rPr>
          <w:lang w:val="uk-UA"/>
        </w:rPr>
        <w:t>), управлінню охорони здоров’я (</w:t>
      </w:r>
      <w:proofErr w:type="spellStart"/>
      <w:r w:rsidR="003F7887">
        <w:rPr>
          <w:lang w:val="uk-UA"/>
        </w:rPr>
        <w:t>А.Вацеба</w:t>
      </w:r>
      <w:proofErr w:type="spellEnd"/>
      <w:r w:rsidRPr="002A751F">
        <w:rPr>
          <w:lang w:val="uk-UA"/>
        </w:rPr>
        <w:t>), Департаменту соціальної політики (</w:t>
      </w:r>
      <w:proofErr w:type="spellStart"/>
      <w:r w:rsidRPr="002A751F">
        <w:rPr>
          <w:lang w:val="uk-UA"/>
        </w:rPr>
        <w:t>В.Семанюк</w:t>
      </w:r>
      <w:proofErr w:type="spellEnd"/>
      <w:r w:rsidRPr="002A751F">
        <w:rPr>
          <w:lang w:val="uk-UA"/>
        </w:rPr>
        <w:t xml:space="preserve">) з метою забезпечення функціонування </w:t>
      </w:r>
      <w:r w:rsidRPr="002A751F">
        <w:rPr>
          <w:spacing w:val="-8"/>
          <w:lang w:val="uk-UA"/>
        </w:rPr>
        <w:t xml:space="preserve">муніципальної системи енергетичного моніторингу (далі - МСЕМ) забезпечити щоденне внесення </w:t>
      </w:r>
      <w:proofErr w:type="spellStart"/>
      <w:r w:rsidR="007C6A96" w:rsidRPr="002A751F">
        <w:rPr>
          <w:spacing w:val="-8"/>
          <w:lang w:val="uk-UA"/>
        </w:rPr>
        <w:t>енергоменеджерами</w:t>
      </w:r>
      <w:proofErr w:type="spellEnd"/>
      <w:r w:rsidR="007C6A96" w:rsidRPr="002A751F">
        <w:rPr>
          <w:spacing w:val="-8"/>
          <w:lang w:val="uk-UA"/>
        </w:rPr>
        <w:t xml:space="preserve"> підпорядкованих закладів </w:t>
      </w:r>
      <w:r w:rsidRPr="002A751F">
        <w:rPr>
          <w:spacing w:val="-8"/>
          <w:lang w:val="uk-UA"/>
        </w:rPr>
        <w:t xml:space="preserve">даних про споживання енергоносіїв </w:t>
      </w:r>
      <w:r w:rsidR="00DD1BDF" w:rsidRPr="002A751F">
        <w:rPr>
          <w:lang w:val="uk-UA"/>
        </w:rPr>
        <w:t>та комунальних послуг</w:t>
      </w:r>
      <w:r w:rsidR="00DD1BDF">
        <w:rPr>
          <w:lang w:val="uk-UA"/>
        </w:rPr>
        <w:t xml:space="preserve"> </w:t>
      </w:r>
      <w:r w:rsidR="008C00B7">
        <w:rPr>
          <w:spacing w:val="-8"/>
          <w:lang w:val="uk-UA"/>
        </w:rPr>
        <w:t xml:space="preserve">до </w:t>
      </w:r>
      <w:r w:rsidR="008C00B7" w:rsidRPr="00417C5E">
        <w:rPr>
          <w:szCs w:val="28"/>
          <w:lang w:val="uk-UA"/>
        </w:rPr>
        <w:t>онлайн-п</w:t>
      </w:r>
      <w:r w:rsidR="008C00B7" w:rsidRPr="00417C5E">
        <w:rPr>
          <w:szCs w:val="28"/>
          <w:shd w:val="clear" w:color="auto" w:fill="FFFFFF"/>
          <w:lang w:val="uk-UA"/>
        </w:rPr>
        <w:t xml:space="preserve">латформи </w:t>
      </w:r>
      <w:proofErr w:type="spellStart"/>
      <w:r w:rsidR="008C00B7" w:rsidRPr="00417C5E">
        <w:rPr>
          <w:szCs w:val="28"/>
          <w:shd w:val="clear" w:color="auto" w:fill="FFFFFF"/>
          <w:lang w:val="uk-UA"/>
        </w:rPr>
        <w:t>енерго</w:t>
      </w:r>
      <w:r w:rsidR="008C00B7">
        <w:rPr>
          <w:szCs w:val="28"/>
          <w:shd w:val="clear" w:color="auto" w:fill="FFFFFF"/>
          <w:lang w:val="uk-UA"/>
        </w:rPr>
        <w:t>моніторингу</w:t>
      </w:r>
      <w:proofErr w:type="spellEnd"/>
      <w:r w:rsidR="008C00B7">
        <w:rPr>
          <w:szCs w:val="28"/>
          <w:shd w:val="clear" w:color="auto" w:fill="FFFFFF"/>
          <w:lang w:val="uk-UA"/>
        </w:rPr>
        <w:t xml:space="preserve"> (</w:t>
      </w:r>
      <w:r w:rsidR="008C00B7">
        <w:rPr>
          <w:szCs w:val="28"/>
        </w:rPr>
        <w:t>ОПЕМ</w:t>
      </w:r>
      <w:r w:rsidR="008C00B7">
        <w:rPr>
          <w:szCs w:val="28"/>
          <w:lang w:val="uk-UA"/>
        </w:rPr>
        <w:t>)</w:t>
      </w:r>
      <w:r w:rsidRPr="002A751F">
        <w:rPr>
          <w:spacing w:val="-8"/>
          <w:lang w:val="uk-UA"/>
        </w:rPr>
        <w:t>.</w:t>
      </w:r>
    </w:p>
    <w:p w14:paraId="5F63519A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5. Персональну відповідальність за дотриманням виконавчими органами </w:t>
      </w:r>
      <w:r w:rsidR="002A751F" w:rsidRPr="002A751F">
        <w:rPr>
          <w:lang w:val="uk-UA"/>
        </w:rPr>
        <w:t xml:space="preserve">та бюджетними закладами </w:t>
      </w:r>
      <w:r w:rsidRPr="002A751F">
        <w:rPr>
          <w:lang w:val="uk-UA"/>
        </w:rPr>
        <w:t xml:space="preserve">встановлених лімітів несуть їх керівники. Оплата понадлімітного споживання енергоносіїв і комунальних послуг здійснюється за рахунок власних надходжень бюджетних </w:t>
      </w:r>
      <w:r w:rsidR="002A751F" w:rsidRPr="002A751F">
        <w:rPr>
          <w:lang w:val="uk-UA"/>
        </w:rPr>
        <w:t xml:space="preserve">закладів  та </w:t>
      </w:r>
      <w:r w:rsidRPr="002A751F">
        <w:rPr>
          <w:lang w:val="uk-UA"/>
        </w:rPr>
        <w:t xml:space="preserve">установ. </w:t>
      </w:r>
    </w:p>
    <w:p w14:paraId="003E717E" w14:textId="77777777" w:rsidR="00180A31" w:rsidRPr="002A751F" w:rsidRDefault="00180A31" w:rsidP="00C7324E">
      <w:pPr>
        <w:ind w:firstLine="720"/>
        <w:jc w:val="both"/>
        <w:rPr>
          <w:spacing w:val="-8"/>
          <w:lang w:val="uk-UA"/>
        </w:rPr>
      </w:pPr>
      <w:r w:rsidRPr="002A751F">
        <w:rPr>
          <w:spacing w:val="-8"/>
          <w:lang w:val="uk-UA"/>
        </w:rPr>
        <w:t xml:space="preserve">6. </w:t>
      </w:r>
      <w:r w:rsidRPr="002A751F">
        <w:rPr>
          <w:color w:val="000000"/>
          <w:spacing w:val="-8"/>
          <w:szCs w:val="28"/>
          <w:lang w:val="uk-UA"/>
        </w:rPr>
        <w:t xml:space="preserve">Департаменту економічного розвитку, екології та енергозбереження </w:t>
      </w:r>
      <w:r w:rsidRPr="002A751F">
        <w:rPr>
          <w:szCs w:val="28"/>
          <w:lang w:val="uk-UA"/>
        </w:rPr>
        <w:t>Івано-Франківської міської ради</w:t>
      </w:r>
      <w:r w:rsidR="0036681C" w:rsidRPr="002A751F">
        <w:rPr>
          <w:szCs w:val="28"/>
          <w:lang w:val="uk-UA"/>
        </w:rPr>
        <w:t xml:space="preserve"> (</w:t>
      </w:r>
      <w:proofErr w:type="spellStart"/>
      <w:r w:rsidR="0036681C" w:rsidRPr="002A751F">
        <w:rPr>
          <w:szCs w:val="28"/>
          <w:lang w:val="uk-UA"/>
        </w:rPr>
        <w:t>С.Криворучко</w:t>
      </w:r>
      <w:proofErr w:type="spellEnd"/>
      <w:r w:rsidR="0036681C" w:rsidRPr="002A751F">
        <w:rPr>
          <w:szCs w:val="28"/>
          <w:lang w:val="uk-UA"/>
        </w:rPr>
        <w:t>)</w:t>
      </w:r>
      <w:r w:rsidRPr="002A751F">
        <w:rPr>
          <w:spacing w:val="-8"/>
          <w:lang w:val="uk-UA"/>
        </w:rPr>
        <w:t>:</w:t>
      </w:r>
    </w:p>
    <w:p w14:paraId="76949B81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6.1. Забезпечити постійний моніторинг споживання енергоносіїв та комунальних послуг закладами і установами бюджетної сфери.</w:t>
      </w:r>
    </w:p>
    <w:p w14:paraId="3E1E8E90" w14:textId="4546395E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6.2. Контролювати дотримання бюджетними закладами доведених лімітів та внесення ними інформації про споживання енергоносіїв та комунальних послуг</w:t>
      </w:r>
      <w:r w:rsidR="00DD1BDF">
        <w:rPr>
          <w:lang w:val="uk-UA"/>
        </w:rPr>
        <w:t xml:space="preserve"> до </w:t>
      </w:r>
      <w:r w:rsidR="00DD1BDF" w:rsidRPr="00417C5E">
        <w:rPr>
          <w:szCs w:val="28"/>
          <w:lang w:val="uk-UA"/>
        </w:rPr>
        <w:t>онлайн-п</w:t>
      </w:r>
      <w:r w:rsidR="00DD1BDF" w:rsidRPr="00417C5E">
        <w:rPr>
          <w:szCs w:val="28"/>
          <w:shd w:val="clear" w:color="auto" w:fill="FFFFFF"/>
          <w:lang w:val="uk-UA"/>
        </w:rPr>
        <w:t xml:space="preserve">латформи </w:t>
      </w:r>
      <w:proofErr w:type="spellStart"/>
      <w:r w:rsidR="00DD1BDF" w:rsidRPr="00417C5E">
        <w:rPr>
          <w:szCs w:val="28"/>
          <w:shd w:val="clear" w:color="auto" w:fill="FFFFFF"/>
          <w:lang w:val="uk-UA"/>
        </w:rPr>
        <w:t>енерго</w:t>
      </w:r>
      <w:r w:rsidR="00DD1BDF">
        <w:rPr>
          <w:szCs w:val="28"/>
          <w:shd w:val="clear" w:color="auto" w:fill="FFFFFF"/>
          <w:lang w:val="uk-UA"/>
        </w:rPr>
        <w:t>моніторингу</w:t>
      </w:r>
      <w:proofErr w:type="spellEnd"/>
      <w:r w:rsidR="00DD1BDF">
        <w:rPr>
          <w:szCs w:val="28"/>
          <w:shd w:val="clear" w:color="auto" w:fill="FFFFFF"/>
          <w:lang w:val="uk-UA"/>
        </w:rPr>
        <w:t xml:space="preserve"> (</w:t>
      </w:r>
      <w:r w:rsidR="00DD1BDF">
        <w:rPr>
          <w:szCs w:val="28"/>
        </w:rPr>
        <w:t>ОПЕМ</w:t>
      </w:r>
      <w:r w:rsidR="00DD1BDF">
        <w:rPr>
          <w:szCs w:val="28"/>
          <w:lang w:val="uk-UA"/>
        </w:rPr>
        <w:t>)</w:t>
      </w:r>
      <w:r w:rsidRPr="002A751F">
        <w:rPr>
          <w:lang w:val="uk-UA"/>
        </w:rPr>
        <w:t>.</w:t>
      </w:r>
    </w:p>
    <w:p w14:paraId="3550055A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6.3. Забезпечити </w:t>
      </w:r>
      <w:r w:rsidR="00E47E0C" w:rsidRPr="002A751F">
        <w:rPr>
          <w:lang w:val="uk-UA"/>
        </w:rPr>
        <w:t xml:space="preserve">моніторинг </w:t>
      </w:r>
      <w:r w:rsidRPr="002A751F">
        <w:rPr>
          <w:lang w:val="uk-UA"/>
        </w:rPr>
        <w:t>впровадження енергоощадних заходів у бюджетних закладах МТГ.</w:t>
      </w:r>
    </w:p>
    <w:p w14:paraId="59EA1BC5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7. Координацію роботи щодо виконання рішення покласти на </w:t>
      </w:r>
      <w:r w:rsidRPr="002A751F">
        <w:rPr>
          <w:color w:val="000000"/>
          <w:szCs w:val="28"/>
          <w:lang w:val="uk-UA"/>
        </w:rPr>
        <w:t xml:space="preserve">Департамент економічного розвитку, екології та енергозбереження </w:t>
      </w:r>
      <w:r w:rsidRPr="002A751F">
        <w:rPr>
          <w:szCs w:val="28"/>
          <w:lang w:val="uk-UA"/>
        </w:rPr>
        <w:t>Івано-Франківської міської ради</w:t>
      </w:r>
      <w:r w:rsidRPr="002A751F">
        <w:rPr>
          <w:lang w:val="uk-UA"/>
        </w:rPr>
        <w:t>.</w:t>
      </w:r>
    </w:p>
    <w:p w14:paraId="053838C0" w14:textId="77777777" w:rsidR="00180A31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8. Контроль за виконанням рішення покласти на заступників міського голови відповідно до розподілу функціональних обов’язків.</w:t>
      </w:r>
    </w:p>
    <w:p w14:paraId="58E5CB9B" w14:textId="77777777" w:rsidR="001B3B15" w:rsidRPr="00DD059E" w:rsidRDefault="001B3B15" w:rsidP="00C7324E">
      <w:pPr>
        <w:ind w:firstLine="720"/>
        <w:jc w:val="both"/>
        <w:rPr>
          <w:lang w:val="uk-UA"/>
        </w:rPr>
      </w:pPr>
    </w:p>
    <w:p w14:paraId="02C0D972" w14:textId="77777777" w:rsidR="00180A31" w:rsidRDefault="00180A31" w:rsidP="00C7324E">
      <w:pPr>
        <w:ind w:right="-2"/>
        <w:jc w:val="both"/>
        <w:rPr>
          <w:lang w:val="uk-UA"/>
        </w:rPr>
      </w:pPr>
    </w:p>
    <w:p w14:paraId="3B629F9D" w14:textId="77777777" w:rsidR="00993DA4" w:rsidRDefault="00180A31" w:rsidP="00C7324E">
      <w:pPr>
        <w:ind w:right="-2"/>
        <w:jc w:val="both"/>
      </w:pPr>
      <w:r w:rsidRPr="00DD059E"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D059E">
        <w:rPr>
          <w:lang w:val="uk-UA"/>
        </w:rPr>
        <w:t>Руслан МАРЦІНКІВ</w:t>
      </w:r>
    </w:p>
    <w:sectPr w:rsidR="00993DA4" w:rsidSect="001B3B1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851" w:right="567" w:bottom="851" w:left="1985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FA967" w14:textId="77777777" w:rsidR="005E48EB" w:rsidRDefault="005E48EB">
      <w:r>
        <w:separator/>
      </w:r>
    </w:p>
  </w:endnote>
  <w:endnote w:type="continuationSeparator" w:id="0">
    <w:p w14:paraId="447C1F6F" w14:textId="77777777" w:rsidR="005E48EB" w:rsidRDefault="005E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AF625" w14:textId="77777777" w:rsidR="003C06A6" w:rsidRDefault="00C7324E" w:rsidP="00B72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F1BBF0" w14:textId="77777777" w:rsidR="003C06A6" w:rsidRDefault="003C06A6" w:rsidP="000976F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67F1E" w14:textId="77777777" w:rsidR="003C06A6" w:rsidRDefault="003C06A6" w:rsidP="000976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E07C4" w14:textId="77777777" w:rsidR="005E48EB" w:rsidRDefault="005E48EB">
      <w:r>
        <w:separator/>
      </w:r>
    </w:p>
  </w:footnote>
  <w:footnote w:type="continuationSeparator" w:id="0">
    <w:p w14:paraId="012A7F12" w14:textId="77777777" w:rsidR="005E48EB" w:rsidRDefault="005E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660386"/>
      <w:docPartObj>
        <w:docPartGallery w:val="Page Numbers (Top of Page)"/>
        <w:docPartUnique/>
      </w:docPartObj>
    </w:sdtPr>
    <w:sdtEndPr/>
    <w:sdtContent>
      <w:p w14:paraId="6E6F7B08" w14:textId="77777777" w:rsidR="003C06A6" w:rsidRDefault="00C732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FD2">
          <w:rPr>
            <w:noProof/>
          </w:rPr>
          <w:t>2</w:t>
        </w:r>
        <w:r>
          <w:fldChar w:fldCharType="end"/>
        </w:r>
      </w:p>
    </w:sdtContent>
  </w:sdt>
  <w:p w14:paraId="45CFDCF0" w14:textId="77777777" w:rsidR="003C06A6" w:rsidRDefault="003C06A6" w:rsidP="00FE2880">
    <w:pPr>
      <w:pStyle w:val="a6"/>
      <w:tabs>
        <w:tab w:val="clear" w:pos="4677"/>
        <w:tab w:val="clear" w:pos="9355"/>
        <w:tab w:val="left" w:pos="317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72242" w14:textId="77777777" w:rsidR="003C06A6" w:rsidRDefault="003C06A6">
    <w:pPr>
      <w:pStyle w:val="a6"/>
      <w:jc w:val="center"/>
    </w:pPr>
  </w:p>
  <w:p w14:paraId="2FAA4B98" w14:textId="77777777" w:rsidR="003C06A6" w:rsidRDefault="003C06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31"/>
    <w:rsid w:val="0001585C"/>
    <w:rsid w:val="000426FB"/>
    <w:rsid w:val="00072305"/>
    <w:rsid w:val="000B72D3"/>
    <w:rsid w:val="00142FD2"/>
    <w:rsid w:val="00180A31"/>
    <w:rsid w:val="001A7C13"/>
    <w:rsid w:val="001B3B15"/>
    <w:rsid w:val="001F6C74"/>
    <w:rsid w:val="002A751F"/>
    <w:rsid w:val="0036681C"/>
    <w:rsid w:val="003C06A6"/>
    <w:rsid w:val="003C32A9"/>
    <w:rsid w:val="003F7062"/>
    <w:rsid w:val="003F7887"/>
    <w:rsid w:val="00431B34"/>
    <w:rsid w:val="00490D85"/>
    <w:rsid w:val="00512FEE"/>
    <w:rsid w:val="005A2AA0"/>
    <w:rsid w:val="005E48EB"/>
    <w:rsid w:val="006746DE"/>
    <w:rsid w:val="006C17B4"/>
    <w:rsid w:val="0073157A"/>
    <w:rsid w:val="007C6A96"/>
    <w:rsid w:val="007F07AA"/>
    <w:rsid w:val="007F65BD"/>
    <w:rsid w:val="008A7159"/>
    <w:rsid w:val="008C00B7"/>
    <w:rsid w:val="00945ED2"/>
    <w:rsid w:val="00946126"/>
    <w:rsid w:val="00993DA4"/>
    <w:rsid w:val="00A93709"/>
    <w:rsid w:val="00AD58C7"/>
    <w:rsid w:val="00C17DFD"/>
    <w:rsid w:val="00C7324E"/>
    <w:rsid w:val="00CB3892"/>
    <w:rsid w:val="00D470CB"/>
    <w:rsid w:val="00DC6724"/>
    <w:rsid w:val="00DD1BDF"/>
    <w:rsid w:val="00E47E0C"/>
    <w:rsid w:val="00E61AFC"/>
    <w:rsid w:val="00F42013"/>
    <w:rsid w:val="00FF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CBB5"/>
  <w15:chartTrackingRefBased/>
  <w15:docId w15:val="{4F884E31-3642-4186-B67E-447F4FCE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0A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180A31"/>
  </w:style>
  <w:style w:type="paragraph" w:styleId="a6">
    <w:name w:val="header"/>
    <w:basedOn w:val="a"/>
    <w:link w:val="a7"/>
    <w:uiPriority w:val="99"/>
    <w:rsid w:val="00180A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C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7C1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2712</Words>
  <Characters>1547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cp:lastPrinted>2023-10-23T06:55:00Z</cp:lastPrinted>
  <dcterms:created xsi:type="dcterms:W3CDTF">2024-01-11T08:47:00Z</dcterms:created>
  <dcterms:modified xsi:type="dcterms:W3CDTF">2024-01-11T08:47:00Z</dcterms:modified>
</cp:coreProperties>
</file>