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A04" w:rsidRPr="0056605E" w:rsidRDefault="002D37F9" w:rsidP="0056605E">
      <w:pPr>
        <w:spacing w:after="0" w:line="240" w:lineRule="auto"/>
        <w:ind w:left="10632"/>
        <w:outlineLvl w:val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6605E">
        <w:rPr>
          <w:rFonts w:ascii="Times New Roman" w:hAnsi="Times New Roman"/>
          <w:sz w:val="28"/>
          <w:szCs w:val="28"/>
        </w:rPr>
        <w:t>Додаток</w:t>
      </w:r>
    </w:p>
    <w:p w:rsidR="002D37F9" w:rsidRPr="0056605E" w:rsidRDefault="002D37F9" w:rsidP="0056605E">
      <w:pPr>
        <w:spacing w:after="0" w:line="240" w:lineRule="auto"/>
        <w:ind w:left="10632"/>
        <w:outlineLvl w:val="0"/>
        <w:rPr>
          <w:rFonts w:ascii="Times New Roman" w:hAnsi="Times New Roman"/>
          <w:sz w:val="28"/>
          <w:szCs w:val="28"/>
        </w:rPr>
      </w:pPr>
      <w:r w:rsidRPr="0056605E">
        <w:rPr>
          <w:rFonts w:ascii="Times New Roman" w:hAnsi="Times New Roman"/>
          <w:sz w:val="28"/>
          <w:szCs w:val="28"/>
        </w:rPr>
        <w:t>до рішення міської ради</w:t>
      </w:r>
    </w:p>
    <w:p w:rsidR="002D37F9" w:rsidRDefault="002D37F9" w:rsidP="0056605E">
      <w:pPr>
        <w:spacing w:after="0" w:line="240" w:lineRule="auto"/>
        <w:ind w:left="10632"/>
        <w:outlineLvl w:val="0"/>
        <w:rPr>
          <w:rFonts w:ascii="Times New Roman" w:hAnsi="Times New Roman"/>
          <w:sz w:val="28"/>
          <w:szCs w:val="28"/>
        </w:rPr>
      </w:pPr>
      <w:r w:rsidRPr="0056605E">
        <w:rPr>
          <w:rFonts w:ascii="Times New Roman" w:hAnsi="Times New Roman"/>
          <w:sz w:val="28"/>
          <w:szCs w:val="28"/>
        </w:rPr>
        <w:t>від                        №</w:t>
      </w:r>
    </w:p>
    <w:p w:rsidR="0056605E" w:rsidRPr="0056605E" w:rsidRDefault="0056605E" w:rsidP="0056605E">
      <w:pPr>
        <w:spacing w:after="0" w:line="240" w:lineRule="auto"/>
        <w:ind w:left="10632"/>
        <w:outlineLvl w:val="0"/>
        <w:rPr>
          <w:rFonts w:ascii="Times New Roman" w:hAnsi="Times New Roman"/>
          <w:sz w:val="28"/>
          <w:szCs w:val="28"/>
        </w:rPr>
      </w:pPr>
    </w:p>
    <w:p w:rsidR="00376A04" w:rsidRDefault="00186A83" w:rsidP="00186A83">
      <w:pPr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Комплексна програма</w:t>
      </w:r>
    </w:p>
    <w:p w:rsidR="00376A04" w:rsidRDefault="00376A04" w:rsidP="00482AD3">
      <w:pPr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реалізації Стратегії реформування системи  харчування у закладах освіти Івано-Франківської міської ради</w:t>
      </w:r>
      <w:r w:rsidR="004F27B9">
        <w:rPr>
          <w:rFonts w:ascii="Times New Roman" w:hAnsi="Times New Roman"/>
          <w:b/>
          <w:sz w:val="28"/>
          <w:szCs w:val="28"/>
        </w:rPr>
        <w:t xml:space="preserve"> на </w:t>
      </w:r>
      <w:r>
        <w:rPr>
          <w:rFonts w:ascii="Times New Roman" w:hAnsi="Times New Roman"/>
          <w:b/>
          <w:sz w:val="28"/>
          <w:szCs w:val="28"/>
        </w:rPr>
        <w:t xml:space="preserve"> 2024 - 2027 роки</w:t>
      </w:r>
      <w:r w:rsidR="00186A83">
        <w:rPr>
          <w:rFonts w:ascii="Times New Roman" w:hAnsi="Times New Roman"/>
          <w:b/>
          <w:sz w:val="28"/>
          <w:szCs w:val="28"/>
        </w:rPr>
        <w:t>.</w:t>
      </w:r>
    </w:p>
    <w:p w:rsidR="00186A83" w:rsidRDefault="00186A83" w:rsidP="00186A83">
      <w:pPr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82AD3" w:rsidRDefault="00482AD3" w:rsidP="00186A83">
      <w:pPr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186A83" w:rsidRDefault="008F0F71" w:rsidP="004F27B9">
      <w:pPr>
        <w:spacing w:after="0" w:line="240" w:lineRule="auto"/>
        <w:ind w:left="5387" w:hanging="5664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І. </w:t>
      </w:r>
      <w:r w:rsidR="00186A83">
        <w:rPr>
          <w:rFonts w:ascii="Times New Roman" w:hAnsi="Times New Roman"/>
          <w:b/>
          <w:sz w:val="28"/>
          <w:szCs w:val="28"/>
        </w:rPr>
        <w:t>Загальні положення</w:t>
      </w:r>
    </w:p>
    <w:p w:rsidR="00482AD3" w:rsidRDefault="00482AD3" w:rsidP="004F27B9">
      <w:pPr>
        <w:spacing w:after="0" w:line="240" w:lineRule="auto"/>
        <w:ind w:left="5387" w:hanging="5664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85628" w:rsidRDefault="00485628" w:rsidP="004F27B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Одним із основних факторів впливу на здоров’я дітей є забезпечення їх повноцінним, раціональним, якісним та безпечним харчуванням. Забезпечення раціонального харчування дітей у закладах освіти є основною умовою підвищення опірності дитячого організму до захворювань,</w:t>
      </w:r>
      <w:r w:rsidR="001854D0">
        <w:rPr>
          <w:rFonts w:ascii="Times New Roman" w:hAnsi="Times New Roman"/>
          <w:sz w:val="28"/>
          <w:szCs w:val="28"/>
        </w:rPr>
        <w:t xml:space="preserve"> сприяння їх фізичному розвитку та</w:t>
      </w:r>
      <w:r>
        <w:rPr>
          <w:rFonts w:ascii="Times New Roman" w:hAnsi="Times New Roman"/>
          <w:sz w:val="28"/>
          <w:szCs w:val="28"/>
        </w:rPr>
        <w:t xml:space="preserve"> відіграє важливу роль у питанні повноцінного розвитку </w:t>
      </w:r>
      <w:r w:rsidR="007A66BE">
        <w:rPr>
          <w:rFonts w:ascii="Times New Roman" w:hAnsi="Times New Roman"/>
          <w:sz w:val="28"/>
          <w:szCs w:val="28"/>
        </w:rPr>
        <w:t xml:space="preserve">і зростанні дітей, </w:t>
      </w:r>
      <w:r>
        <w:rPr>
          <w:rFonts w:ascii="Times New Roman" w:hAnsi="Times New Roman"/>
          <w:sz w:val="28"/>
          <w:szCs w:val="28"/>
        </w:rPr>
        <w:t>сприяє зага</w:t>
      </w:r>
      <w:r w:rsidR="007A66BE">
        <w:rPr>
          <w:rFonts w:ascii="Times New Roman" w:hAnsi="Times New Roman"/>
          <w:sz w:val="28"/>
          <w:szCs w:val="28"/>
        </w:rPr>
        <w:t>льному зміцненню організму</w:t>
      </w:r>
      <w:r w:rsidR="001854D0">
        <w:rPr>
          <w:rFonts w:ascii="Times New Roman" w:hAnsi="Times New Roman"/>
          <w:sz w:val="28"/>
          <w:szCs w:val="28"/>
        </w:rPr>
        <w:t>,  впливає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1854D0">
        <w:rPr>
          <w:rFonts w:ascii="Times New Roman" w:hAnsi="Times New Roman"/>
          <w:sz w:val="28"/>
          <w:szCs w:val="28"/>
        </w:rPr>
        <w:t>їхню працездатність під час освітнього процесу</w:t>
      </w:r>
      <w:r>
        <w:rPr>
          <w:rFonts w:ascii="Times New Roman" w:hAnsi="Times New Roman"/>
          <w:sz w:val="28"/>
          <w:szCs w:val="28"/>
        </w:rPr>
        <w:t xml:space="preserve">. Державою гарантується забезпечення харчування дітей пільгових категорій, тому одним </w:t>
      </w:r>
      <w:r w:rsidR="001854D0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>з пріоритетних напрямків розвитку освіти в громаді є організац</w:t>
      </w:r>
      <w:r w:rsidR="001854D0">
        <w:rPr>
          <w:rFonts w:ascii="Times New Roman" w:hAnsi="Times New Roman"/>
          <w:sz w:val="28"/>
          <w:szCs w:val="28"/>
        </w:rPr>
        <w:t>ія харчування в закладах освіти з</w:t>
      </w:r>
      <w:r>
        <w:rPr>
          <w:rFonts w:ascii="Times New Roman" w:hAnsi="Times New Roman"/>
          <w:sz w:val="28"/>
          <w:szCs w:val="28"/>
        </w:rPr>
        <w:t xml:space="preserve"> дотримання</w:t>
      </w:r>
      <w:r w:rsidR="001854D0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норм харчування,</w:t>
      </w:r>
      <w:r w:rsidR="001854D0">
        <w:rPr>
          <w:rFonts w:ascii="Times New Roman" w:hAnsi="Times New Roman"/>
          <w:sz w:val="28"/>
          <w:szCs w:val="28"/>
        </w:rPr>
        <w:t xml:space="preserve"> вимог санітарного законодавства, дотримання процедур, заснованих на принципах системи аналізу небезпечних факторів та контролю у критичних точках (НАССР), формування культури харчування, </w:t>
      </w:r>
      <w:r w:rsidR="00D756C8">
        <w:rPr>
          <w:rFonts w:ascii="Times New Roman" w:hAnsi="Times New Roman"/>
          <w:sz w:val="28"/>
          <w:szCs w:val="28"/>
        </w:rPr>
        <w:t xml:space="preserve">розвиток кадрового потенціалу, </w:t>
      </w:r>
      <w:r w:rsidR="001854D0">
        <w:rPr>
          <w:rFonts w:ascii="Times New Roman" w:hAnsi="Times New Roman"/>
          <w:sz w:val="28"/>
          <w:szCs w:val="28"/>
        </w:rPr>
        <w:t xml:space="preserve">модернізація харчоблоків.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85628" w:rsidRDefault="00485628" w:rsidP="004F27B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мережі закладів освіти Івано-Франківської міської ради налічується:</w:t>
      </w:r>
    </w:p>
    <w:p w:rsidR="00485628" w:rsidRDefault="00485628" w:rsidP="004F27B9">
      <w:pPr>
        <w:pStyle w:val="a8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- 47 закладів дошкільної освіти, з них: 41 – комунальних закладів освіти, 1 – державної форми власності, 5 – приватних закладів освіти;</w:t>
      </w:r>
    </w:p>
    <w:p w:rsidR="00485628" w:rsidRDefault="00485628" w:rsidP="004F27B9">
      <w:pPr>
        <w:pStyle w:val="a8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- 57 закладів загальної середньої освіти, з них: 49 комунальних закладів освіти, 8 - приватних закладів освіти;</w:t>
      </w:r>
    </w:p>
    <w:p w:rsidR="008F0F71" w:rsidRDefault="00485628" w:rsidP="004F27B9">
      <w:pPr>
        <w:pStyle w:val="a8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- 9 закладі</w:t>
      </w:r>
      <w:r w:rsidR="008F0F71">
        <w:rPr>
          <w:rFonts w:ascii="Times New Roman" w:hAnsi="Times New Roman"/>
          <w:sz w:val="28"/>
          <w:szCs w:val="28"/>
        </w:rPr>
        <w:t xml:space="preserve">в професійно-технічної освіти. </w:t>
      </w:r>
    </w:p>
    <w:p w:rsidR="00323F67" w:rsidRDefault="00323F67" w:rsidP="004F27B9">
      <w:pPr>
        <w:pStyle w:val="a8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закладах освіти створені умови для забезпечення гарячим харчуванням усіх здобувачів освіти та використовуються:</w:t>
      </w:r>
    </w:p>
    <w:p w:rsidR="00946795" w:rsidRDefault="00946795" w:rsidP="004F27B9">
      <w:pPr>
        <w:pStyle w:val="a8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="00BF29B7">
        <w:rPr>
          <w:rFonts w:ascii="Times New Roman" w:hAnsi="Times New Roman"/>
          <w:sz w:val="28"/>
          <w:szCs w:val="28"/>
        </w:rPr>
        <w:t xml:space="preserve"> різні способи</w:t>
      </w:r>
      <w:r>
        <w:rPr>
          <w:rFonts w:ascii="Times New Roman" w:hAnsi="Times New Roman"/>
          <w:sz w:val="28"/>
          <w:szCs w:val="28"/>
        </w:rPr>
        <w:t xml:space="preserve"> організації харчування (приготування та реалізація готових страв закладом освіти самостійно (працівниками, що входять до штатного розпису закладу), організація харчування постачальником послуг з харчування (кейтеринг або аутсорсинг);  </w:t>
      </w:r>
    </w:p>
    <w:p w:rsidR="00946795" w:rsidRDefault="00946795" w:rsidP="004F27B9">
      <w:pPr>
        <w:pStyle w:val="a8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</w:t>
      </w:r>
      <w:r w:rsidR="00BF29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(монопрофільне меню, мультипрофільне меню);</w:t>
      </w:r>
    </w:p>
    <w:p w:rsidR="00946795" w:rsidRDefault="00946795" w:rsidP="004F27B9">
      <w:pPr>
        <w:pStyle w:val="a8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F29B7">
        <w:rPr>
          <w:rFonts w:ascii="Times New Roman" w:hAnsi="Times New Roman"/>
          <w:sz w:val="28"/>
          <w:szCs w:val="28"/>
        </w:rPr>
        <w:t>технологічні модел</w:t>
      </w:r>
      <w:r>
        <w:rPr>
          <w:rFonts w:ascii="Times New Roman" w:hAnsi="Times New Roman"/>
          <w:sz w:val="28"/>
          <w:szCs w:val="28"/>
        </w:rPr>
        <w:t>і (базова кухня, опорна кухня).</w:t>
      </w:r>
      <w:r w:rsidR="00BF29B7">
        <w:rPr>
          <w:rFonts w:ascii="Times New Roman" w:hAnsi="Times New Roman"/>
          <w:sz w:val="28"/>
          <w:szCs w:val="28"/>
        </w:rPr>
        <w:t xml:space="preserve">  </w:t>
      </w:r>
    </w:p>
    <w:p w:rsidR="00323F67" w:rsidRPr="004F27B9" w:rsidRDefault="00946795" w:rsidP="004F27B9">
      <w:pPr>
        <w:pStyle w:val="a8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Приготування готових страв здійснюється з дотриманням процедур, заснованих на принципах системи аналізу небезпечних факторів та контролю у критичних точках (НАССР)</w:t>
      </w:r>
      <w:r w:rsidR="00E03C6C">
        <w:rPr>
          <w:rFonts w:ascii="Times New Roman" w:hAnsi="Times New Roman"/>
          <w:sz w:val="28"/>
          <w:szCs w:val="28"/>
        </w:rPr>
        <w:t xml:space="preserve">. </w:t>
      </w:r>
      <w:r w:rsidR="002C30B1">
        <w:rPr>
          <w:rFonts w:ascii="Times New Roman" w:hAnsi="Times New Roman"/>
          <w:b/>
          <w:sz w:val="28"/>
          <w:szCs w:val="28"/>
        </w:rPr>
        <w:t xml:space="preserve">                                 </w:t>
      </w:r>
    </w:p>
    <w:p w:rsidR="00760372" w:rsidRDefault="00760372" w:rsidP="004F27B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82AD3" w:rsidRDefault="00482AD3" w:rsidP="004F27B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376A04" w:rsidRDefault="002C30B1" w:rsidP="00410657">
      <w:pPr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8F0F71">
        <w:rPr>
          <w:rFonts w:ascii="Times New Roman" w:hAnsi="Times New Roman"/>
          <w:b/>
          <w:sz w:val="28"/>
          <w:szCs w:val="28"/>
        </w:rPr>
        <w:t>ІІ. Визначення проблем, на вирішення яких спрямована Комплексна програма</w:t>
      </w:r>
    </w:p>
    <w:p w:rsidR="00482AD3" w:rsidRDefault="00482AD3" w:rsidP="00410657">
      <w:pPr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F0F71" w:rsidRDefault="008F0F71" w:rsidP="004F27B9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Серед  питань, </w:t>
      </w:r>
      <w:r w:rsidR="00282EFE">
        <w:rPr>
          <w:rFonts w:ascii="Times New Roman" w:hAnsi="Times New Roman"/>
          <w:sz w:val="28"/>
          <w:szCs w:val="28"/>
        </w:rPr>
        <w:t>на вирішення яких спрямована Комплексна програма,</w:t>
      </w:r>
      <w:r>
        <w:rPr>
          <w:rFonts w:ascii="Times New Roman" w:hAnsi="Times New Roman"/>
          <w:sz w:val="28"/>
          <w:szCs w:val="28"/>
        </w:rPr>
        <w:t xml:space="preserve"> є: </w:t>
      </w:r>
    </w:p>
    <w:p w:rsidR="00BF29B7" w:rsidRDefault="00BF29B7" w:rsidP="004F27B9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7A66BE">
        <w:rPr>
          <w:rFonts w:ascii="Times New Roman" w:hAnsi="Times New Roman"/>
          <w:sz w:val="28"/>
          <w:szCs w:val="28"/>
        </w:rPr>
        <w:t>рганізація якісного та безпечного харчуван</w:t>
      </w:r>
      <w:r>
        <w:rPr>
          <w:rFonts w:ascii="Times New Roman" w:hAnsi="Times New Roman"/>
          <w:sz w:val="28"/>
          <w:szCs w:val="28"/>
        </w:rPr>
        <w:t>ня;</w:t>
      </w:r>
    </w:p>
    <w:p w:rsidR="00BF29B7" w:rsidRDefault="00BF29B7" w:rsidP="004F27B9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модернізація харчоблоків, дотримання вимог НАССР;</w:t>
      </w:r>
    </w:p>
    <w:p w:rsidR="00BF29B7" w:rsidRDefault="00BF29B7" w:rsidP="004F27B9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розвиток кадрового потенціалу;</w:t>
      </w:r>
    </w:p>
    <w:p w:rsidR="00BF29B7" w:rsidRDefault="00BF29B7" w:rsidP="004F27B9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впровадження нових норм харчування, меню;</w:t>
      </w:r>
    </w:p>
    <w:p w:rsidR="008F0F71" w:rsidRDefault="008F0F71" w:rsidP="004F27B9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зміна харчових уподобань учасників освітнього процесу на користь здорового харчування.</w:t>
      </w:r>
    </w:p>
    <w:p w:rsidR="00BF29B7" w:rsidRDefault="00BF29B7" w:rsidP="002C30B1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482AD3" w:rsidRDefault="00482AD3" w:rsidP="002C30B1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792F69" w:rsidRDefault="008F0F71" w:rsidP="00760372">
      <w:pPr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ІІІ. Мета Комплексної програми</w:t>
      </w:r>
    </w:p>
    <w:p w:rsidR="00482AD3" w:rsidRDefault="00482AD3" w:rsidP="00760372">
      <w:pPr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792F69" w:rsidRDefault="00D6106E" w:rsidP="004F27B9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D6106E">
        <w:rPr>
          <w:rFonts w:ascii="Times New Roman" w:hAnsi="Times New Roman"/>
          <w:sz w:val="28"/>
          <w:szCs w:val="28"/>
        </w:rPr>
        <w:t>Мета Комплексної програми:</w:t>
      </w:r>
      <w:r w:rsidR="00792F69" w:rsidRPr="00792F69">
        <w:rPr>
          <w:rFonts w:ascii="Times New Roman" w:hAnsi="Times New Roman"/>
          <w:sz w:val="28"/>
          <w:szCs w:val="28"/>
        </w:rPr>
        <w:t xml:space="preserve"> </w:t>
      </w:r>
      <w:r w:rsidR="00792F69">
        <w:rPr>
          <w:rFonts w:ascii="Times New Roman" w:hAnsi="Times New Roman"/>
          <w:sz w:val="28"/>
          <w:szCs w:val="28"/>
        </w:rPr>
        <w:t>забезпечити реалізацію</w:t>
      </w:r>
      <w:r w:rsidR="00792F69">
        <w:rPr>
          <w:rFonts w:ascii="Times New Roman" w:hAnsi="Times New Roman"/>
          <w:color w:val="000000"/>
          <w:sz w:val="28"/>
          <w:szCs w:val="28"/>
        </w:rPr>
        <w:t xml:space="preserve"> Стратегії реформування системи  харчування у закладах освіти Івано-Франківської міської ради</w:t>
      </w:r>
      <w:r w:rsidR="00792F69" w:rsidRPr="00792F6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2EFE">
        <w:rPr>
          <w:rFonts w:ascii="Times New Roman" w:hAnsi="Times New Roman"/>
          <w:color w:val="000000"/>
          <w:sz w:val="28"/>
          <w:szCs w:val="28"/>
        </w:rPr>
        <w:t xml:space="preserve">на 2024-2027 роки </w:t>
      </w:r>
      <w:r w:rsidR="00792F69">
        <w:rPr>
          <w:rFonts w:ascii="Times New Roman" w:hAnsi="Times New Roman"/>
          <w:color w:val="000000"/>
          <w:sz w:val="28"/>
          <w:szCs w:val="28"/>
        </w:rPr>
        <w:t>в Івано-Франківській міській територіальній громаді.</w:t>
      </w:r>
    </w:p>
    <w:p w:rsidR="007A66BE" w:rsidRDefault="007A66BE" w:rsidP="004F27B9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Основні завдання Комплексної програми:</w:t>
      </w:r>
    </w:p>
    <w:p w:rsidR="007A66BE" w:rsidRPr="00760372" w:rsidRDefault="00792F69" w:rsidP="004F27B9">
      <w:pPr>
        <w:pStyle w:val="a8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="007A66BE">
        <w:rPr>
          <w:rFonts w:ascii="Times New Roman" w:hAnsi="Times New Roman"/>
          <w:sz w:val="28"/>
          <w:szCs w:val="28"/>
        </w:rPr>
        <w:t>забезпечити різноманітним, збалансованим і якісним харчуванням дітей закладів освіти Івано-Франківської міської ради;</w:t>
      </w:r>
      <w:r w:rsidR="00760372">
        <w:rPr>
          <w:rFonts w:ascii="Times New Roman" w:hAnsi="Times New Roman"/>
          <w:sz w:val="28"/>
          <w:szCs w:val="28"/>
        </w:rPr>
        <w:t xml:space="preserve"> </w:t>
      </w:r>
      <w:r w:rsidR="007A66BE" w:rsidRPr="00760372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достатнє фінансування для забезпечення харчування в закладах освіти дітей пільгових категорій;</w:t>
      </w:r>
    </w:p>
    <w:p w:rsidR="007A66BE" w:rsidRDefault="007A66BE" w:rsidP="004F27B9">
      <w:pPr>
        <w:pStyle w:val="a8"/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модернізувати харчоблоки закладів освіти з використанням новітніх технологічних процесів, покращити показники енергоефективності та  дотримання принципів системи НАССР;</w:t>
      </w:r>
    </w:p>
    <w:p w:rsidR="007A66BE" w:rsidRPr="008F0F71" w:rsidRDefault="007A66BE" w:rsidP="004F27B9">
      <w:pPr>
        <w:pStyle w:val="a8"/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lastRenderedPageBreak/>
        <w:t>сприяти набуттю компетентностей, необхідних для якісної організації харчування, відповідальними працівниками закладів освіти,  підвищенню кваліфікації кухарів;</w:t>
      </w:r>
    </w:p>
    <w:p w:rsidR="007A66BE" w:rsidRDefault="00760372" w:rsidP="004F27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  змінити харчові уподобання</w:t>
      </w:r>
      <w:r w:rsidR="007A66BE">
        <w:rPr>
          <w:rFonts w:ascii="Times New Roman" w:hAnsi="Times New Roman"/>
          <w:sz w:val="28"/>
          <w:szCs w:val="28"/>
        </w:rPr>
        <w:t xml:space="preserve"> учасників освітнього процесу на користь здорового харчування.</w:t>
      </w:r>
    </w:p>
    <w:p w:rsidR="00D6106E" w:rsidRDefault="00D6106E" w:rsidP="00282EFE">
      <w:pPr>
        <w:spacing w:after="0" w:line="240" w:lineRule="auto"/>
        <w:ind w:firstLine="708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482AD3" w:rsidRDefault="00482AD3" w:rsidP="00282EFE">
      <w:pPr>
        <w:spacing w:after="0" w:line="240" w:lineRule="auto"/>
        <w:ind w:firstLine="708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482AD3" w:rsidRDefault="00482AD3" w:rsidP="00282EFE">
      <w:pPr>
        <w:spacing w:after="0" w:line="240" w:lineRule="auto"/>
        <w:ind w:firstLine="708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8F0F71" w:rsidRDefault="008F0F71" w:rsidP="00760372">
      <w:pPr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</w:rPr>
        <w:t>. Завдання та шляхи реалізації Комплексної програми</w:t>
      </w:r>
    </w:p>
    <w:p w:rsidR="00760372" w:rsidRDefault="00760372" w:rsidP="00760372">
      <w:pPr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11"/>
        <w:gridCol w:w="2809"/>
        <w:gridCol w:w="1479"/>
        <w:gridCol w:w="3034"/>
        <w:gridCol w:w="2197"/>
        <w:gridCol w:w="3356"/>
      </w:tblGrid>
      <w:tr w:rsidR="00482AD3" w:rsidRPr="004F27B9" w:rsidTr="00383A44">
        <w:tc>
          <w:tcPr>
            <w:tcW w:w="646" w:type="pct"/>
          </w:tcPr>
          <w:p w:rsidR="004F27B9" w:rsidRDefault="00376A04" w:rsidP="004F27B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7B9">
              <w:rPr>
                <w:rFonts w:ascii="Times New Roman" w:hAnsi="Times New Roman"/>
                <w:sz w:val="28"/>
                <w:szCs w:val="28"/>
              </w:rPr>
              <w:t>Наймену</w:t>
            </w:r>
          </w:p>
          <w:p w:rsidR="00376A04" w:rsidRPr="004F27B9" w:rsidRDefault="00376A04" w:rsidP="004F27B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7B9">
              <w:rPr>
                <w:rFonts w:ascii="Times New Roman" w:hAnsi="Times New Roman"/>
                <w:sz w:val="28"/>
                <w:szCs w:val="28"/>
              </w:rPr>
              <w:t>вання завдання</w:t>
            </w:r>
          </w:p>
        </w:tc>
        <w:tc>
          <w:tcPr>
            <w:tcW w:w="950" w:type="pct"/>
          </w:tcPr>
          <w:p w:rsidR="00376A04" w:rsidRPr="004F27B9" w:rsidRDefault="00376A04" w:rsidP="004F27B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7B9">
              <w:rPr>
                <w:rFonts w:ascii="Times New Roman" w:hAnsi="Times New Roman"/>
                <w:sz w:val="28"/>
                <w:szCs w:val="28"/>
              </w:rPr>
              <w:t>Найменування заходу</w:t>
            </w:r>
          </w:p>
        </w:tc>
        <w:tc>
          <w:tcPr>
            <w:tcW w:w="500" w:type="pct"/>
          </w:tcPr>
          <w:p w:rsidR="00376A04" w:rsidRPr="004F27B9" w:rsidRDefault="00376A04" w:rsidP="004F27B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7B9">
              <w:rPr>
                <w:rFonts w:ascii="Times New Roman" w:hAnsi="Times New Roman"/>
                <w:sz w:val="28"/>
                <w:szCs w:val="28"/>
              </w:rPr>
              <w:t>Термін виконання</w:t>
            </w:r>
          </w:p>
        </w:tc>
        <w:tc>
          <w:tcPr>
            <w:tcW w:w="1026" w:type="pct"/>
          </w:tcPr>
          <w:p w:rsidR="00376A04" w:rsidRPr="004F27B9" w:rsidRDefault="00376A04" w:rsidP="004F27B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7B9">
              <w:rPr>
                <w:rFonts w:ascii="Times New Roman" w:hAnsi="Times New Roman"/>
                <w:sz w:val="28"/>
                <w:szCs w:val="28"/>
              </w:rPr>
              <w:t>Відповідальні за виконання</w:t>
            </w:r>
          </w:p>
        </w:tc>
        <w:tc>
          <w:tcPr>
            <w:tcW w:w="743" w:type="pct"/>
          </w:tcPr>
          <w:p w:rsidR="00376A04" w:rsidRPr="004F27B9" w:rsidRDefault="00376A04" w:rsidP="004F27B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7B9">
              <w:rPr>
                <w:rFonts w:ascii="Times New Roman" w:hAnsi="Times New Roman"/>
                <w:sz w:val="28"/>
                <w:szCs w:val="28"/>
              </w:rPr>
              <w:t>Джерела фінансування</w:t>
            </w:r>
          </w:p>
        </w:tc>
        <w:tc>
          <w:tcPr>
            <w:tcW w:w="1135" w:type="pct"/>
          </w:tcPr>
          <w:p w:rsidR="00376A04" w:rsidRPr="004F27B9" w:rsidRDefault="00376A04" w:rsidP="004F27B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7B9">
              <w:rPr>
                <w:rFonts w:ascii="Times New Roman" w:hAnsi="Times New Roman"/>
                <w:sz w:val="28"/>
                <w:szCs w:val="28"/>
              </w:rPr>
              <w:t>Очікувані результати</w:t>
            </w:r>
          </w:p>
        </w:tc>
      </w:tr>
      <w:tr w:rsidR="00482AD3" w:rsidRPr="004F27B9" w:rsidTr="00383A44">
        <w:tc>
          <w:tcPr>
            <w:tcW w:w="646" w:type="pct"/>
          </w:tcPr>
          <w:p w:rsidR="00376A04" w:rsidRPr="004F27B9" w:rsidRDefault="00376A04" w:rsidP="00917408">
            <w:pPr>
              <w:spacing w:after="0"/>
              <w:ind w:right="-32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І</w:t>
            </w:r>
            <w:r w:rsidR="004F27B9">
              <w:rPr>
                <w:rFonts w:ascii="Times New Roman" w:hAnsi="Times New Roman"/>
                <w:sz w:val="24"/>
                <w:szCs w:val="24"/>
              </w:rPr>
              <w:t>.</w:t>
            </w:r>
            <w:r w:rsidRPr="004F27B9">
              <w:rPr>
                <w:rFonts w:ascii="Times New Roman" w:hAnsi="Times New Roman"/>
                <w:sz w:val="24"/>
                <w:szCs w:val="24"/>
              </w:rPr>
              <w:t xml:space="preserve"> Організаційна та комунікаційна робота щодо забезпечення харчування в закладах освіти</w:t>
            </w:r>
          </w:p>
        </w:tc>
        <w:tc>
          <w:tcPr>
            <w:tcW w:w="950" w:type="pct"/>
          </w:tcPr>
          <w:p w:rsidR="00376A04" w:rsidRPr="004F27B9" w:rsidRDefault="00376A04" w:rsidP="003E5E6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 xml:space="preserve">Збір інформації «Стан організації харчування у закладах освіти» </w:t>
            </w:r>
          </w:p>
        </w:tc>
        <w:tc>
          <w:tcPr>
            <w:tcW w:w="500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2024-2027</w:t>
            </w:r>
          </w:p>
        </w:tc>
        <w:tc>
          <w:tcPr>
            <w:tcW w:w="1026" w:type="pct"/>
          </w:tcPr>
          <w:p w:rsidR="00376A04" w:rsidRPr="004F27B9" w:rsidRDefault="00376A04" w:rsidP="005D1D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 xml:space="preserve">Департамент освіти та науки </w:t>
            </w:r>
          </w:p>
          <w:p w:rsidR="00376A04" w:rsidRPr="004F27B9" w:rsidRDefault="00376A04" w:rsidP="005D1D86">
            <w:pPr>
              <w:spacing w:after="0"/>
              <w:jc w:val="both"/>
              <w:rPr>
                <w:rFonts w:ascii="Times New Roman" w:hAnsi="Times New Roman"/>
              </w:rPr>
            </w:pPr>
            <w:r w:rsidRPr="004F27B9">
              <w:rPr>
                <w:rFonts w:ascii="Times New Roman" w:hAnsi="Times New Roman"/>
              </w:rPr>
              <w:t xml:space="preserve">Івано-Франківське міське управління Головного управління Держпродспоживслужби в Івано-Франківській області (за згодою) </w:t>
            </w:r>
          </w:p>
          <w:p w:rsidR="00376A04" w:rsidRPr="004F27B9" w:rsidRDefault="00376A04" w:rsidP="005D1D86">
            <w:pPr>
              <w:spacing w:after="0"/>
              <w:jc w:val="both"/>
              <w:rPr>
                <w:rFonts w:ascii="Times New Roman" w:hAnsi="Times New Roman"/>
              </w:rPr>
            </w:pPr>
            <w:r w:rsidRPr="004F27B9">
              <w:rPr>
                <w:rFonts w:ascii="Times New Roman" w:hAnsi="Times New Roman"/>
              </w:rPr>
              <w:t>Івано-Франківський районний відділ ДУ «Івано-Франківський обласний центр контролю та профілактики хвороб МОЗ України» (за згодою)</w:t>
            </w:r>
          </w:p>
        </w:tc>
        <w:tc>
          <w:tcPr>
            <w:tcW w:w="743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не потребує</w:t>
            </w:r>
          </w:p>
        </w:tc>
        <w:tc>
          <w:tcPr>
            <w:tcW w:w="1135" w:type="pct"/>
          </w:tcPr>
          <w:p w:rsidR="00376A04" w:rsidRPr="004F27B9" w:rsidRDefault="00376A04" w:rsidP="008712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актуальні дані  про стан організації харчування в закладах освіти, усунення виявлених невідповідностей</w:t>
            </w:r>
          </w:p>
        </w:tc>
      </w:tr>
      <w:tr w:rsidR="00482AD3" w:rsidRPr="004F27B9" w:rsidTr="00383A44">
        <w:tc>
          <w:tcPr>
            <w:tcW w:w="646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" w:type="pct"/>
          </w:tcPr>
          <w:p w:rsidR="00376A04" w:rsidRPr="004F27B9" w:rsidRDefault="00376A04" w:rsidP="008C2B4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Оновлення бази даних дітей</w:t>
            </w:r>
            <w:r w:rsidR="008C2B4D">
              <w:rPr>
                <w:rFonts w:ascii="Times New Roman" w:hAnsi="Times New Roman"/>
                <w:sz w:val="24"/>
                <w:szCs w:val="24"/>
              </w:rPr>
              <w:t xml:space="preserve"> із числа пільгових категорій</w:t>
            </w:r>
          </w:p>
        </w:tc>
        <w:tc>
          <w:tcPr>
            <w:tcW w:w="500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щорічно</w:t>
            </w:r>
          </w:p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6" w:type="pct"/>
          </w:tcPr>
          <w:p w:rsidR="00376A04" w:rsidRPr="004F27B9" w:rsidRDefault="00376A04" w:rsidP="00E6106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Департамент освіти та науки</w:t>
            </w:r>
          </w:p>
          <w:p w:rsidR="00376A04" w:rsidRPr="004F27B9" w:rsidRDefault="00376A04" w:rsidP="00E6106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 xml:space="preserve"> Керівники закладів освіти</w:t>
            </w:r>
          </w:p>
        </w:tc>
        <w:tc>
          <w:tcPr>
            <w:tcW w:w="743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не потребує</w:t>
            </w:r>
          </w:p>
        </w:tc>
        <w:tc>
          <w:tcPr>
            <w:tcW w:w="1135" w:type="pct"/>
          </w:tcPr>
          <w:p w:rsidR="00376A04" w:rsidRPr="004F27B9" w:rsidRDefault="00376A04" w:rsidP="008712D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забезпечення прозорості, відкритості щодо організації харчування</w:t>
            </w:r>
          </w:p>
        </w:tc>
      </w:tr>
      <w:tr w:rsidR="00482AD3" w:rsidRPr="004F27B9" w:rsidTr="00383A44">
        <w:tc>
          <w:tcPr>
            <w:tcW w:w="646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" w:type="pct"/>
          </w:tcPr>
          <w:p w:rsidR="00376A04" w:rsidRPr="004F27B9" w:rsidRDefault="00376A04" w:rsidP="009174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 xml:space="preserve">Організація та проведення нарад, семінарів з </w:t>
            </w:r>
            <w:r w:rsidRPr="004F27B9">
              <w:rPr>
                <w:rFonts w:ascii="Times New Roman" w:hAnsi="Times New Roman"/>
                <w:sz w:val="24"/>
                <w:szCs w:val="24"/>
              </w:rPr>
              <w:lastRenderedPageBreak/>
              <w:t>відповідальними особами за організацію харчування у закладах освіти</w:t>
            </w:r>
          </w:p>
        </w:tc>
        <w:tc>
          <w:tcPr>
            <w:tcW w:w="500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lastRenderedPageBreak/>
              <w:t>2024-2027</w:t>
            </w:r>
          </w:p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вересень, січень</w:t>
            </w:r>
          </w:p>
        </w:tc>
        <w:tc>
          <w:tcPr>
            <w:tcW w:w="1026" w:type="pct"/>
          </w:tcPr>
          <w:p w:rsidR="00376A04" w:rsidRPr="004F27B9" w:rsidRDefault="00376A04" w:rsidP="00E6106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Департамент освіти та науки</w:t>
            </w:r>
          </w:p>
          <w:p w:rsidR="00376A04" w:rsidRPr="004F27B9" w:rsidRDefault="00376A04" w:rsidP="00235DA4">
            <w:pPr>
              <w:spacing w:after="0"/>
              <w:jc w:val="both"/>
              <w:rPr>
                <w:rFonts w:ascii="Times New Roman" w:hAnsi="Times New Roman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 xml:space="preserve">Івано-Франківське </w:t>
            </w:r>
            <w:r w:rsidRPr="004F27B9">
              <w:rPr>
                <w:rFonts w:ascii="Times New Roman" w:hAnsi="Times New Roman"/>
              </w:rPr>
              <w:t xml:space="preserve">міське </w:t>
            </w:r>
            <w:r w:rsidRPr="004F27B9">
              <w:rPr>
                <w:rFonts w:ascii="Times New Roman" w:hAnsi="Times New Roman"/>
              </w:rPr>
              <w:lastRenderedPageBreak/>
              <w:t>управління Головного управління Держпродспоживслужби в Івано-Франківській області (за згодою)</w:t>
            </w:r>
          </w:p>
          <w:p w:rsidR="00376A04" w:rsidRPr="004F27B9" w:rsidRDefault="00376A04" w:rsidP="00235D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</w:rPr>
              <w:t>Івано-Франківський районний відділ ДУ «Івано-Франківський обласний центр контролю та профілактики хвороб МОЗ України» (за згодою)</w:t>
            </w:r>
          </w:p>
        </w:tc>
        <w:tc>
          <w:tcPr>
            <w:tcW w:w="743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lastRenderedPageBreak/>
              <w:t>не потребує</w:t>
            </w:r>
          </w:p>
        </w:tc>
        <w:tc>
          <w:tcPr>
            <w:tcW w:w="1135" w:type="pct"/>
          </w:tcPr>
          <w:p w:rsidR="00376A04" w:rsidRPr="004F27B9" w:rsidRDefault="00376A04" w:rsidP="008712D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підвищення поінформованості відповідальних осіб за організацію харчування</w:t>
            </w:r>
          </w:p>
        </w:tc>
      </w:tr>
      <w:tr w:rsidR="00482AD3" w:rsidRPr="004F27B9" w:rsidTr="00383A44">
        <w:tc>
          <w:tcPr>
            <w:tcW w:w="646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" w:type="pct"/>
          </w:tcPr>
          <w:p w:rsidR="00376A04" w:rsidRPr="004F27B9" w:rsidRDefault="00376A04" w:rsidP="009174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Надання консультативної допомоги з питань особливостей і вимог до забезпечення харчування у закладах освіти</w:t>
            </w:r>
          </w:p>
        </w:tc>
        <w:tc>
          <w:tcPr>
            <w:tcW w:w="500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2024-2027</w:t>
            </w:r>
          </w:p>
        </w:tc>
        <w:tc>
          <w:tcPr>
            <w:tcW w:w="1026" w:type="pct"/>
          </w:tcPr>
          <w:p w:rsidR="00376A04" w:rsidRPr="004F27B9" w:rsidRDefault="00376A04" w:rsidP="008712D0">
            <w:pPr>
              <w:spacing w:after="0"/>
              <w:jc w:val="both"/>
              <w:rPr>
                <w:rFonts w:ascii="Times New Roman" w:hAnsi="Times New Roman"/>
              </w:rPr>
            </w:pPr>
            <w:r w:rsidRPr="004F27B9">
              <w:rPr>
                <w:rFonts w:ascii="Times New Roman" w:hAnsi="Times New Roman"/>
              </w:rPr>
              <w:t xml:space="preserve">Департамент освіти та науки </w:t>
            </w:r>
          </w:p>
          <w:p w:rsidR="00376A04" w:rsidRPr="004F27B9" w:rsidRDefault="00376A04" w:rsidP="008712D0">
            <w:pPr>
              <w:spacing w:after="0"/>
              <w:jc w:val="both"/>
              <w:rPr>
                <w:rFonts w:ascii="Times New Roman" w:hAnsi="Times New Roman"/>
              </w:rPr>
            </w:pPr>
            <w:r w:rsidRPr="004F27B9">
              <w:rPr>
                <w:rFonts w:ascii="Times New Roman" w:hAnsi="Times New Roman"/>
              </w:rPr>
              <w:t xml:space="preserve"> Івано-Франківське міське управлінням Головного управління Держпродспоживслужби в Івано-Франківській області (за згодою)</w:t>
            </w:r>
          </w:p>
          <w:p w:rsidR="00376A04" w:rsidRPr="004F27B9" w:rsidRDefault="00376A04" w:rsidP="00CE597D">
            <w:pPr>
              <w:spacing w:after="0"/>
              <w:jc w:val="both"/>
              <w:rPr>
                <w:rFonts w:ascii="Times New Roman" w:hAnsi="Times New Roman"/>
              </w:rPr>
            </w:pPr>
            <w:r w:rsidRPr="004F27B9">
              <w:rPr>
                <w:rFonts w:ascii="Times New Roman" w:hAnsi="Times New Roman"/>
              </w:rPr>
              <w:t>Івано-Франківський районний відділ ДУ «Івано-Франківський обласний центр контролю та профілактики хвороб МОЗ України» (за згодою)</w:t>
            </w:r>
          </w:p>
        </w:tc>
        <w:tc>
          <w:tcPr>
            <w:tcW w:w="743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не потребує</w:t>
            </w:r>
          </w:p>
        </w:tc>
        <w:tc>
          <w:tcPr>
            <w:tcW w:w="1135" w:type="pct"/>
          </w:tcPr>
          <w:p w:rsidR="00376A04" w:rsidRPr="004F27B9" w:rsidRDefault="00376A04" w:rsidP="008712D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підвищення рівня професійних компетентностей  учасників освітнього процесу з питань здорового харчування</w:t>
            </w:r>
          </w:p>
        </w:tc>
      </w:tr>
      <w:tr w:rsidR="00482AD3" w:rsidRPr="004F27B9" w:rsidTr="00383A44">
        <w:tc>
          <w:tcPr>
            <w:tcW w:w="646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" w:type="pct"/>
          </w:tcPr>
          <w:p w:rsidR="00376A04" w:rsidRPr="004F27B9" w:rsidRDefault="00376A04" w:rsidP="009174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Партнерські зустрічі «Реформа харчування: виклики, досягнення, перспективи»</w:t>
            </w:r>
          </w:p>
        </w:tc>
        <w:tc>
          <w:tcPr>
            <w:tcW w:w="500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2024-2027</w:t>
            </w:r>
          </w:p>
        </w:tc>
        <w:tc>
          <w:tcPr>
            <w:tcW w:w="1026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Департамент освіти та науки</w:t>
            </w:r>
          </w:p>
        </w:tc>
        <w:tc>
          <w:tcPr>
            <w:tcW w:w="743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не потребує</w:t>
            </w:r>
          </w:p>
        </w:tc>
        <w:tc>
          <w:tcPr>
            <w:tcW w:w="1135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обмін досвідом роботи між закладами освіти</w:t>
            </w:r>
          </w:p>
        </w:tc>
      </w:tr>
      <w:tr w:rsidR="00482AD3" w:rsidRPr="004F27B9" w:rsidTr="00383A44">
        <w:tc>
          <w:tcPr>
            <w:tcW w:w="646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" w:type="pct"/>
          </w:tcPr>
          <w:p w:rsidR="00376A04" w:rsidRPr="004F27B9" w:rsidRDefault="00376A04" w:rsidP="009174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 xml:space="preserve">Проведення соціологічних опитувань щодо проблемних питань і потреб в організації харчування, </w:t>
            </w:r>
            <w:r w:rsidRPr="004F27B9">
              <w:rPr>
                <w:rFonts w:ascii="Times New Roman" w:hAnsi="Times New Roman"/>
                <w:sz w:val="24"/>
                <w:szCs w:val="24"/>
              </w:rPr>
              <w:lastRenderedPageBreak/>
              <w:t>анкетувань «Харчування очима учасників освітнього процесу»</w:t>
            </w:r>
          </w:p>
        </w:tc>
        <w:tc>
          <w:tcPr>
            <w:tcW w:w="500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lastRenderedPageBreak/>
              <w:t>щорічно</w:t>
            </w:r>
          </w:p>
        </w:tc>
        <w:tc>
          <w:tcPr>
            <w:tcW w:w="1026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Департамент освіти та науки</w:t>
            </w:r>
          </w:p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Керівники закладів освіти</w:t>
            </w:r>
          </w:p>
        </w:tc>
        <w:tc>
          <w:tcPr>
            <w:tcW w:w="743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не потребує</w:t>
            </w:r>
          </w:p>
        </w:tc>
        <w:tc>
          <w:tcPr>
            <w:tcW w:w="1135" w:type="pct"/>
          </w:tcPr>
          <w:p w:rsidR="00376A04" w:rsidRPr="004F27B9" w:rsidRDefault="00376A04" w:rsidP="00D5341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отримання даних для формування  потреб в організації харчування в закладах освіти</w:t>
            </w:r>
          </w:p>
        </w:tc>
      </w:tr>
      <w:tr w:rsidR="00482AD3" w:rsidRPr="004F27B9" w:rsidTr="00383A44">
        <w:tc>
          <w:tcPr>
            <w:tcW w:w="646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" w:type="pct"/>
          </w:tcPr>
          <w:p w:rsidR="00376A04" w:rsidRPr="004F27B9" w:rsidRDefault="00376A04" w:rsidP="009174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 xml:space="preserve">Поширення інформації про харчування  на офіційних сайтах закладів освіти, соціальних мережах </w:t>
            </w:r>
          </w:p>
        </w:tc>
        <w:tc>
          <w:tcPr>
            <w:tcW w:w="500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щорічно</w:t>
            </w:r>
          </w:p>
        </w:tc>
        <w:tc>
          <w:tcPr>
            <w:tcW w:w="1026" w:type="pct"/>
          </w:tcPr>
          <w:p w:rsidR="00376A04" w:rsidRPr="004F27B9" w:rsidRDefault="00376A04" w:rsidP="005D1D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Департамент освіти та науки</w:t>
            </w:r>
          </w:p>
          <w:p w:rsidR="00376A04" w:rsidRPr="004F27B9" w:rsidRDefault="00376A04" w:rsidP="005D1D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Керівники закладів освіти</w:t>
            </w:r>
          </w:p>
        </w:tc>
        <w:tc>
          <w:tcPr>
            <w:tcW w:w="743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не потребує</w:t>
            </w:r>
          </w:p>
        </w:tc>
        <w:tc>
          <w:tcPr>
            <w:tcW w:w="1135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поінформованість учасників освітнього процесу про стан організації харчування</w:t>
            </w:r>
          </w:p>
        </w:tc>
      </w:tr>
      <w:tr w:rsidR="00482AD3" w:rsidRPr="004F27B9" w:rsidTr="00383A44">
        <w:tc>
          <w:tcPr>
            <w:tcW w:w="646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" w:type="pct"/>
          </w:tcPr>
          <w:p w:rsidR="00376A04" w:rsidRPr="004F27B9" w:rsidRDefault="009A3F33" w:rsidP="009A3F3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Поширення інформації про </w:t>
            </w:r>
            <w:r w:rsidR="00376A04" w:rsidRPr="004F27B9">
              <w:rPr>
                <w:rFonts w:ascii="Times New Roman" w:hAnsi="Times New Roman"/>
                <w:sz w:val="24"/>
                <w:szCs w:val="24"/>
              </w:rPr>
              <w:t>портал «З</w:t>
            </w:r>
            <w:r>
              <w:rPr>
                <w:rFonts w:ascii="Times New Roman" w:hAnsi="Times New Roman"/>
                <w:sz w:val="24"/>
                <w:szCs w:val="24"/>
              </w:rPr>
              <w:t>наїмо</w:t>
            </w:r>
            <w:r w:rsidR="00376A04" w:rsidRPr="004F27B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00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щорічно</w:t>
            </w:r>
          </w:p>
        </w:tc>
        <w:tc>
          <w:tcPr>
            <w:tcW w:w="1026" w:type="pct"/>
          </w:tcPr>
          <w:p w:rsidR="00376A04" w:rsidRPr="004F27B9" w:rsidRDefault="00376A04" w:rsidP="005D1D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Департамент освіти та науки</w:t>
            </w:r>
          </w:p>
          <w:p w:rsidR="00376A04" w:rsidRPr="004F27B9" w:rsidRDefault="00376A04" w:rsidP="005D1D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Керівники закладів освіти</w:t>
            </w:r>
          </w:p>
        </w:tc>
        <w:tc>
          <w:tcPr>
            <w:tcW w:w="743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не потребує</w:t>
            </w:r>
          </w:p>
        </w:tc>
        <w:tc>
          <w:tcPr>
            <w:tcW w:w="1135" w:type="pct"/>
          </w:tcPr>
          <w:p w:rsidR="00376A04" w:rsidRPr="004F27B9" w:rsidRDefault="00376A04" w:rsidP="009A3F3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п</w:t>
            </w:r>
            <w:r w:rsidR="009A3F33">
              <w:rPr>
                <w:rFonts w:ascii="Times New Roman" w:hAnsi="Times New Roman"/>
                <w:sz w:val="24"/>
                <w:szCs w:val="24"/>
              </w:rPr>
              <w:t>опуляризація порталу «Знаїмо</w:t>
            </w:r>
            <w:r w:rsidRPr="004F27B9">
              <w:rPr>
                <w:rFonts w:ascii="Times New Roman" w:hAnsi="Times New Roman"/>
                <w:sz w:val="24"/>
                <w:szCs w:val="24"/>
              </w:rPr>
              <w:t>» щодо офіційних джерел інформації стосовно реформи харчування</w:t>
            </w:r>
          </w:p>
        </w:tc>
      </w:tr>
      <w:tr w:rsidR="00482AD3" w:rsidRPr="004F27B9" w:rsidTr="00383A44">
        <w:tc>
          <w:tcPr>
            <w:tcW w:w="646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ІІ. Розвиток кадрового потенціалу</w:t>
            </w:r>
          </w:p>
        </w:tc>
        <w:tc>
          <w:tcPr>
            <w:tcW w:w="950" w:type="pct"/>
          </w:tcPr>
          <w:p w:rsidR="00376A04" w:rsidRPr="004F27B9" w:rsidRDefault="00376A04" w:rsidP="005D1D8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Проведення навчань щодо впровадження, застосування та підтримання дієвості системи НАССР, ф</w:t>
            </w:r>
            <w:r w:rsidR="00482AD3">
              <w:rPr>
                <w:rFonts w:ascii="Times New Roman" w:hAnsi="Times New Roman"/>
                <w:sz w:val="24"/>
                <w:szCs w:val="24"/>
              </w:rPr>
              <w:t>о</w:t>
            </w:r>
            <w:r w:rsidRPr="004F27B9">
              <w:rPr>
                <w:rFonts w:ascii="Times New Roman" w:hAnsi="Times New Roman"/>
                <w:sz w:val="24"/>
                <w:szCs w:val="24"/>
              </w:rPr>
              <w:t>рмування навичок здорового харчування</w:t>
            </w:r>
          </w:p>
        </w:tc>
        <w:tc>
          <w:tcPr>
            <w:tcW w:w="500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щорічно</w:t>
            </w:r>
          </w:p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згідно з графіком</w:t>
            </w:r>
          </w:p>
        </w:tc>
        <w:tc>
          <w:tcPr>
            <w:tcW w:w="1026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 xml:space="preserve">Департамент освіти та науки </w:t>
            </w:r>
          </w:p>
          <w:p w:rsidR="00376A04" w:rsidRPr="004F27B9" w:rsidRDefault="00376A04" w:rsidP="00235DA4">
            <w:pPr>
              <w:spacing w:after="0"/>
              <w:jc w:val="both"/>
              <w:rPr>
                <w:rFonts w:ascii="Times New Roman" w:hAnsi="Times New Roman"/>
              </w:rPr>
            </w:pPr>
            <w:r w:rsidRPr="004F27B9">
              <w:rPr>
                <w:rFonts w:ascii="Times New Roman" w:hAnsi="Times New Roman"/>
              </w:rPr>
              <w:t>Івано-Франківське міське управління Головного управління Держпродспоживслужби в Івано-Франківській області (за згодою)</w:t>
            </w:r>
          </w:p>
          <w:p w:rsidR="00376A04" w:rsidRPr="004F27B9" w:rsidRDefault="00376A04" w:rsidP="00235D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</w:rPr>
              <w:t>Івано-Франківське районне відділом ДУ «Івано-Франківський обласний центр контролю та профілактики хвороб</w:t>
            </w:r>
            <w:r w:rsidRPr="004F27B9">
              <w:rPr>
                <w:rFonts w:ascii="Times New Roman" w:hAnsi="Times New Roman"/>
                <w:sz w:val="24"/>
                <w:szCs w:val="24"/>
              </w:rPr>
              <w:t xml:space="preserve"> МОЗ України» (за згодою)</w:t>
            </w:r>
          </w:p>
        </w:tc>
        <w:tc>
          <w:tcPr>
            <w:tcW w:w="743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не потребує</w:t>
            </w:r>
          </w:p>
        </w:tc>
        <w:tc>
          <w:tcPr>
            <w:tcW w:w="1135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підвищення рівня професійних компетентностей, обізнаності щодо НАССР, організації здорового харчування</w:t>
            </w:r>
          </w:p>
        </w:tc>
      </w:tr>
      <w:tr w:rsidR="00482AD3" w:rsidRPr="004F27B9" w:rsidTr="00383A44">
        <w:tc>
          <w:tcPr>
            <w:tcW w:w="646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" w:type="pct"/>
          </w:tcPr>
          <w:p w:rsidR="00376A04" w:rsidRPr="004F27B9" w:rsidRDefault="00376A04" w:rsidP="008C2B4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 xml:space="preserve">Організація та проведення курсів підвищення </w:t>
            </w:r>
            <w:r w:rsidR="008C2B4D">
              <w:rPr>
                <w:rFonts w:ascii="Times New Roman" w:hAnsi="Times New Roman"/>
                <w:sz w:val="24"/>
                <w:szCs w:val="24"/>
              </w:rPr>
              <w:t>фахової кваліфікації</w:t>
            </w:r>
            <w:r w:rsidRPr="004F27B9">
              <w:rPr>
                <w:rFonts w:ascii="Times New Roman" w:hAnsi="Times New Roman"/>
                <w:sz w:val="24"/>
                <w:szCs w:val="24"/>
              </w:rPr>
              <w:t xml:space="preserve"> кухарів </w:t>
            </w:r>
          </w:p>
        </w:tc>
        <w:tc>
          <w:tcPr>
            <w:tcW w:w="500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щорічно</w:t>
            </w:r>
          </w:p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згідно з графіком</w:t>
            </w:r>
          </w:p>
        </w:tc>
        <w:tc>
          <w:tcPr>
            <w:tcW w:w="1026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Департамент освіти та науки</w:t>
            </w:r>
          </w:p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 xml:space="preserve">Івано-Франківський коледж ресторанного сервісу і туризму Національного </w:t>
            </w:r>
            <w:r w:rsidRPr="004F27B9">
              <w:rPr>
                <w:rFonts w:ascii="Times New Roman" w:hAnsi="Times New Roman"/>
                <w:sz w:val="24"/>
                <w:szCs w:val="24"/>
              </w:rPr>
              <w:lastRenderedPageBreak/>
              <w:t>університету харчових технологій   (за згодою)</w:t>
            </w:r>
          </w:p>
        </w:tc>
        <w:tc>
          <w:tcPr>
            <w:tcW w:w="743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lastRenderedPageBreak/>
              <w:t>не потребує</w:t>
            </w:r>
          </w:p>
        </w:tc>
        <w:tc>
          <w:tcPr>
            <w:tcW w:w="1135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підвищення рівня професійних компетентностей</w:t>
            </w:r>
          </w:p>
        </w:tc>
      </w:tr>
      <w:tr w:rsidR="00482AD3" w:rsidRPr="004F27B9" w:rsidTr="00383A44">
        <w:tc>
          <w:tcPr>
            <w:tcW w:w="646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 xml:space="preserve">Визначення цільових груп для участі в: </w:t>
            </w:r>
          </w:p>
          <w:p w:rsidR="00376A04" w:rsidRPr="004F27B9" w:rsidRDefault="00341BED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76A04" w:rsidRPr="004F27B9">
              <w:rPr>
                <w:rFonts w:ascii="Times New Roman" w:hAnsi="Times New Roman"/>
                <w:sz w:val="24"/>
                <w:szCs w:val="24"/>
              </w:rPr>
              <w:t xml:space="preserve"> кулінарних курсах, </w:t>
            </w:r>
          </w:p>
          <w:p w:rsidR="00376A04" w:rsidRPr="004F27B9" w:rsidRDefault="00376A04" w:rsidP="008C2B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 xml:space="preserve">-курсах молодого кухаря </w:t>
            </w:r>
          </w:p>
        </w:tc>
        <w:tc>
          <w:tcPr>
            <w:tcW w:w="500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щорічно</w:t>
            </w:r>
          </w:p>
        </w:tc>
        <w:tc>
          <w:tcPr>
            <w:tcW w:w="1026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Керівники закладів освіти</w:t>
            </w:r>
          </w:p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фізичні особи підприємці</w:t>
            </w:r>
          </w:p>
        </w:tc>
        <w:tc>
          <w:tcPr>
            <w:tcW w:w="743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не потребує</w:t>
            </w:r>
          </w:p>
        </w:tc>
        <w:tc>
          <w:tcPr>
            <w:tcW w:w="1135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підвищення професійних компетентностей працівників їдалень</w:t>
            </w:r>
          </w:p>
        </w:tc>
      </w:tr>
      <w:tr w:rsidR="00482AD3" w:rsidRPr="004F27B9" w:rsidTr="00383A44">
        <w:tc>
          <w:tcPr>
            <w:tcW w:w="646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Проведення майстер-класів «Ділимося досвідом»</w:t>
            </w:r>
          </w:p>
        </w:tc>
        <w:tc>
          <w:tcPr>
            <w:tcW w:w="500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щорічно</w:t>
            </w:r>
          </w:p>
        </w:tc>
        <w:tc>
          <w:tcPr>
            <w:tcW w:w="1026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Департамент освіти та науки</w:t>
            </w:r>
          </w:p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керівники закладів освіти</w:t>
            </w:r>
          </w:p>
        </w:tc>
        <w:tc>
          <w:tcPr>
            <w:tcW w:w="743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не потребує</w:t>
            </w:r>
          </w:p>
        </w:tc>
        <w:tc>
          <w:tcPr>
            <w:tcW w:w="1135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обмін досвідом роботи, підвищення якості роботи працівників їдалень</w:t>
            </w:r>
          </w:p>
        </w:tc>
      </w:tr>
      <w:tr w:rsidR="00482AD3" w:rsidRPr="004F27B9" w:rsidTr="00383A44">
        <w:tc>
          <w:tcPr>
            <w:tcW w:w="646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ІІІ. Модернізація харчоблоків</w:t>
            </w:r>
          </w:p>
        </w:tc>
        <w:tc>
          <w:tcPr>
            <w:tcW w:w="950" w:type="pct"/>
          </w:tcPr>
          <w:p w:rsidR="00376A04" w:rsidRPr="004F27B9" w:rsidRDefault="00376A04" w:rsidP="009174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Формування бази даних закладів освіти, що потребують  модернізації харчоблоків</w:t>
            </w:r>
          </w:p>
        </w:tc>
        <w:tc>
          <w:tcPr>
            <w:tcW w:w="500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щорічно</w:t>
            </w:r>
          </w:p>
        </w:tc>
        <w:tc>
          <w:tcPr>
            <w:tcW w:w="1026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Департамент освіти та науки</w:t>
            </w:r>
          </w:p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керівники закладів освіти</w:t>
            </w:r>
          </w:p>
        </w:tc>
        <w:tc>
          <w:tcPr>
            <w:tcW w:w="743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не потребує</w:t>
            </w:r>
          </w:p>
        </w:tc>
        <w:tc>
          <w:tcPr>
            <w:tcW w:w="1135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 xml:space="preserve">визначення пріоритетних потреб, спрямованих на </w:t>
            </w:r>
            <w:r w:rsidRPr="00482AD3">
              <w:rPr>
                <w:rFonts w:ascii="Times New Roman" w:hAnsi="Times New Roman"/>
                <w:sz w:val="24"/>
                <w:szCs w:val="24"/>
              </w:rPr>
              <w:t>відновлення /модернізацію</w:t>
            </w:r>
            <w:r w:rsidRPr="004F27B9">
              <w:rPr>
                <w:rFonts w:ascii="Times New Roman" w:hAnsi="Times New Roman"/>
                <w:sz w:val="24"/>
                <w:szCs w:val="24"/>
              </w:rPr>
              <w:t xml:space="preserve"> харчоблоків</w:t>
            </w:r>
          </w:p>
        </w:tc>
      </w:tr>
      <w:tr w:rsidR="00482AD3" w:rsidRPr="004F27B9" w:rsidTr="00383A44">
        <w:trPr>
          <w:trHeight w:val="1551"/>
        </w:trPr>
        <w:tc>
          <w:tcPr>
            <w:tcW w:w="646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" w:type="pct"/>
          </w:tcPr>
          <w:p w:rsidR="00376A04" w:rsidRPr="004F27B9" w:rsidRDefault="00376A04" w:rsidP="002C0F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 xml:space="preserve">Ремонтні роботи в приміщеннях </w:t>
            </w:r>
            <w:r w:rsidR="00341BED" w:rsidRPr="00341BED">
              <w:rPr>
                <w:rFonts w:ascii="Times New Roman" w:hAnsi="Times New Roman"/>
                <w:sz w:val="24"/>
                <w:szCs w:val="24"/>
              </w:rPr>
              <w:t xml:space="preserve">та придбання кухонного обладнання </w:t>
            </w:r>
            <w:r w:rsidR="00341BED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4F27B9">
              <w:rPr>
                <w:rFonts w:ascii="Times New Roman" w:hAnsi="Times New Roman"/>
                <w:sz w:val="24"/>
                <w:szCs w:val="24"/>
              </w:rPr>
              <w:t xml:space="preserve">харчоблоків (Ліцей імені В.Чорновола, </w:t>
            </w:r>
            <w:r w:rsidR="00C22022" w:rsidRPr="004F27B9">
              <w:rPr>
                <w:rFonts w:ascii="Times New Roman" w:hAnsi="Times New Roman"/>
                <w:sz w:val="24"/>
                <w:szCs w:val="24"/>
              </w:rPr>
              <w:t xml:space="preserve">Ліцеї </w:t>
            </w:r>
            <w:r w:rsidRPr="004F27B9">
              <w:rPr>
                <w:rFonts w:ascii="Times New Roman" w:hAnsi="Times New Roman"/>
                <w:sz w:val="24"/>
                <w:szCs w:val="24"/>
              </w:rPr>
              <w:t>№6</w:t>
            </w:r>
            <w:r w:rsidR="00C22022" w:rsidRPr="004F27B9">
              <w:rPr>
                <w:rFonts w:ascii="Times New Roman" w:hAnsi="Times New Roman"/>
                <w:sz w:val="24"/>
                <w:szCs w:val="24"/>
              </w:rPr>
              <w:t xml:space="preserve"> ім. </w:t>
            </w:r>
            <w:r w:rsidR="00482AD3">
              <w:rPr>
                <w:rFonts w:ascii="Times New Roman" w:hAnsi="Times New Roman"/>
                <w:sz w:val="24"/>
                <w:szCs w:val="24"/>
              </w:rPr>
              <w:t>І.Ревчука</w:t>
            </w:r>
            <w:r w:rsidRPr="004F27B9">
              <w:rPr>
                <w:rFonts w:ascii="Times New Roman" w:hAnsi="Times New Roman"/>
                <w:sz w:val="24"/>
                <w:szCs w:val="24"/>
              </w:rPr>
              <w:t>, №12</w:t>
            </w:r>
            <w:r w:rsidR="00C22022" w:rsidRPr="004F27B9">
              <w:rPr>
                <w:rFonts w:ascii="Times New Roman" w:hAnsi="Times New Roman"/>
                <w:sz w:val="24"/>
                <w:szCs w:val="24"/>
              </w:rPr>
              <w:t xml:space="preserve"> ім.І.Франка</w:t>
            </w:r>
            <w:r w:rsidRPr="004F27B9">
              <w:rPr>
                <w:rFonts w:ascii="Times New Roman" w:hAnsi="Times New Roman"/>
                <w:sz w:val="24"/>
                <w:szCs w:val="24"/>
              </w:rPr>
              <w:t>, №17,   №19, Підпечерівський ліцей, ПШ №8, №9, ЗДО№14, №23, №26, №34)</w:t>
            </w:r>
          </w:p>
          <w:p w:rsidR="00376A04" w:rsidRPr="004F27B9" w:rsidRDefault="00341BED" w:rsidP="002C0F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1BED">
              <w:rPr>
                <w:rFonts w:ascii="Times New Roman" w:hAnsi="Times New Roman"/>
                <w:sz w:val="24"/>
                <w:szCs w:val="24"/>
              </w:rPr>
              <w:t xml:space="preserve">Ремонтні роботи в приміщеннях та придбання кухонного обладнання для харчоблоків </w:t>
            </w:r>
            <w:r>
              <w:rPr>
                <w:rFonts w:ascii="Times New Roman" w:hAnsi="Times New Roman"/>
                <w:sz w:val="24"/>
                <w:szCs w:val="24"/>
              </w:rPr>
              <w:t>(ЗДО №9, №12, №</w:t>
            </w:r>
            <w:r w:rsidR="00C22022" w:rsidRPr="004F27B9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="00376A04" w:rsidRPr="004F27B9">
              <w:rPr>
                <w:rFonts w:ascii="Times New Roman" w:hAnsi="Times New Roman"/>
                <w:sz w:val="24"/>
                <w:szCs w:val="24"/>
              </w:rPr>
              <w:t>36)</w:t>
            </w:r>
          </w:p>
        </w:tc>
        <w:tc>
          <w:tcPr>
            <w:tcW w:w="500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376A04" w:rsidRPr="004F27B9" w:rsidRDefault="00376A04" w:rsidP="00917408">
            <w:pPr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2024-2027</w:t>
            </w:r>
          </w:p>
        </w:tc>
        <w:tc>
          <w:tcPr>
            <w:tcW w:w="1026" w:type="pct"/>
          </w:tcPr>
          <w:p w:rsidR="00376A04" w:rsidRPr="004F27B9" w:rsidRDefault="00376A04" w:rsidP="005523D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376A04" w:rsidRPr="004F27B9" w:rsidRDefault="00376A04" w:rsidP="005523D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Департамент освіти та науки</w:t>
            </w:r>
          </w:p>
          <w:p w:rsidR="00376A04" w:rsidRPr="004F27B9" w:rsidRDefault="00376A04" w:rsidP="002C0F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керівники закладів освіти</w:t>
            </w:r>
          </w:p>
        </w:tc>
        <w:tc>
          <w:tcPr>
            <w:tcW w:w="743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376A04" w:rsidRDefault="00D10EE4" w:rsidP="00482A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кошти різних бюджетів, </w:t>
            </w:r>
          </w:p>
          <w:p w:rsidR="00124D54" w:rsidRPr="00482AD3" w:rsidRDefault="00124D54" w:rsidP="00124D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інші джерела, не заборонені законодавством України</w:t>
            </w:r>
          </w:p>
        </w:tc>
        <w:tc>
          <w:tcPr>
            <w:tcW w:w="1135" w:type="pct"/>
          </w:tcPr>
          <w:p w:rsidR="00376A04" w:rsidRPr="004F27B9" w:rsidRDefault="00376A04" w:rsidP="00F82E9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покращення стану харчоблоків та обладнання</w:t>
            </w:r>
          </w:p>
          <w:p w:rsidR="00376A04" w:rsidRPr="004F27B9" w:rsidRDefault="00376A04" w:rsidP="00917408">
            <w:pPr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2AD3" w:rsidRPr="004F27B9" w:rsidTr="00383A44">
        <w:tc>
          <w:tcPr>
            <w:tcW w:w="646" w:type="pct"/>
          </w:tcPr>
          <w:p w:rsidR="00376A04" w:rsidRPr="004F27B9" w:rsidRDefault="00376A04" w:rsidP="00D76D3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І</w:t>
            </w:r>
            <w:r w:rsidRPr="004F27B9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4F27B9">
              <w:rPr>
                <w:rFonts w:ascii="Times New Roman" w:hAnsi="Times New Roman"/>
                <w:sz w:val="24"/>
                <w:szCs w:val="24"/>
              </w:rPr>
              <w:t xml:space="preserve">.Фінансова </w:t>
            </w:r>
            <w:r w:rsidRPr="004F27B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підтримка у забезпеченні харчування </w:t>
            </w:r>
            <w:r w:rsidR="00D76D33">
              <w:rPr>
                <w:rFonts w:ascii="Times New Roman" w:hAnsi="Times New Roman"/>
                <w:sz w:val="24"/>
                <w:szCs w:val="24"/>
              </w:rPr>
              <w:t>дітей</w:t>
            </w:r>
          </w:p>
        </w:tc>
        <w:tc>
          <w:tcPr>
            <w:tcW w:w="950" w:type="pct"/>
          </w:tcPr>
          <w:p w:rsidR="00376A04" w:rsidRPr="004F27B9" w:rsidRDefault="00376A04" w:rsidP="007E74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Аналіз показників </w:t>
            </w:r>
            <w:r w:rsidRPr="004F27B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вартості харчування у закладах освіти. </w:t>
            </w:r>
          </w:p>
        </w:tc>
        <w:tc>
          <w:tcPr>
            <w:tcW w:w="500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lastRenderedPageBreak/>
              <w:t>щорічно</w:t>
            </w:r>
          </w:p>
        </w:tc>
        <w:tc>
          <w:tcPr>
            <w:tcW w:w="1026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 xml:space="preserve">Департамент освіти та </w:t>
            </w:r>
            <w:r w:rsidRPr="004F27B9">
              <w:rPr>
                <w:rFonts w:ascii="Times New Roman" w:hAnsi="Times New Roman"/>
                <w:sz w:val="24"/>
                <w:szCs w:val="24"/>
              </w:rPr>
              <w:lastRenderedPageBreak/>
              <w:t>науки</w:t>
            </w:r>
          </w:p>
        </w:tc>
        <w:tc>
          <w:tcPr>
            <w:tcW w:w="743" w:type="pct"/>
          </w:tcPr>
          <w:p w:rsidR="00376A04" w:rsidRPr="004F27B9" w:rsidRDefault="00383A4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потребує</w:t>
            </w:r>
          </w:p>
        </w:tc>
        <w:tc>
          <w:tcPr>
            <w:tcW w:w="1135" w:type="pct"/>
          </w:tcPr>
          <w:p w:rsidR="00376A04" w:rsidRPr="004F27B9" w:rsidRDefault="00376A04" w:rsidP="00B50D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 xml:space="preserve">отримання даних для </w:t>
            </w:r>
            <w:r w:rsidRPr="004F27B9">
              <w:rPr>
                <w:rFonts w:ascii="Times New Roman" w:hAnsi="Times New Roman"/>
                <w:sz w:val="24"/>
                <w:szCs w:val="24"/>
              </w:rPr>
              <w:lastRenderedPageBreak/>
              <w:t>прийняття управлінських рішень щодо встановлення вартості харчування, враховуючи нові</w:t>
            </w:r>
            <w:r w:rsidR="00C22022" w:rsidRPr="004F27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27B9">
              <w:rPr>
                <w:rFonts w:ascii="Times New Roman" w:hAnsi="Times New Roman"/>
                <w:sz w:val="24"/>
                <w:szCs w:val="24"/>
              </w:rPr>
              <w:t>норми та меню</w:t>
            </w:r>
          </w:p>
        </w:tc>
      </w:tr>
      <w:tr w:rsidR="00482AD3" w:rsidRPr="004F27B9" w:rsidTr="00383A44">
        <w:tc>
          <w:tcPr>
            <w:tcW w:w="646" w:type="pct"/>
          </w:tcPr>
          <w:p w:rsidR="00376A04" w:rsidRPr="004F27B9" w:rsidRDefault="00376A04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" w:type="pct"/>
          </w:tcPr>
          <w:p w:rsidR="00376A04" w:rsidRPr="004F27B9" w:rsidRDefault="008C2B4D" w:rsidP="003A37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Організувати</w:t>
            </w:r>
            <w:r w:rsidR="00376A04" w:rsidRPr="004F27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гаряче</w:t>
            </w:r>
            <w:r w:rsidR="00383A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харчування</w:t>
            </w:r>
            <w:r w:rsidR="00376A04" w:rsidRPr="004F27B9">
              <w:rPr>
                <w:rFonts w:ascii="Times New Roman" w:hAnsi="Times New Roman"/>
                <w:sz w:val="24"/>
                <w:szCs w:val="24"/>
              </w:rPr>
              <w:t xml:space="preserve"> дітей</w:t>
            </w:r>
            <w:r w:rsidR="00754625">
              <w:rPr>
                <w:rFonts w:ascii="Times New Roman" w:hAnsi="Times New Roman"/>
                <w:sz w:val="24"/>
                <w:szCs w:val="24"/>
              </w:rPr>
              <w:t xml:space="preserve"> у закладах освіти</w:t>
            </w:r>
          </w:p>
        </w:tc>
        <w:tc>
          <w:tcPr>
            <w:tcW w:w="500" w:type="pct"/>
          </w:tcPr>
          <w:p w:rsidR="00376A04" w:rsidRPr="004F27B9" w:rsidRDefault="008C2B4D" w:rsidP="00917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2024-2027</w:t>
            </w:r>
            <w:r w:rsidR="00376A04" w:rsidRPr="004F27B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26" w:type="pct"/>
          </w:tcPr>
          <w:p w:rsidR="00376A04" w:rsidRPr="004F27B9" w:rsidRDefault="00376A04" w:rsidP="00235D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Департамент освіти та науки</w:t>
            </w:r>
          </w:p>
          <w:p w:rsidR="00376A04" w:rsidRPr="004F27B9" w:rsidRDefault="00376A04" w:rsidP="00235D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Керівники закладів освіти,  ФОП</w:t>
            </w:r>
          </w:p>
        </w:tc>
        <w:tc>
          <w:tcPr>
            <w:tcW w:w="743" w:type="pct"/>
          </w:tcPr>
          <w:p w:rsidR="00D10EE4" w:rsidRPr="00D10EE4" w:rsidRDefault="00D10EE4" w:rsidP="00D10EE4">
            <w:pPr>
              <w:spacing w:after="0"/>
              <w:rPr>
                <w:rFonts w:ascii="Times New Roman" w:hAnsi="Times New Roman"/>
              </w:rPr>
            </w:pPr>
            <w:r w:rsidRPr="00D10EE4">
              <w:rPr>
                <w:rFonts w:ascii="Times New Roman" w:hAnsi="Times New Roman"/>
              </w:rPr>
              <w:t xml:space="preserve">кошти різних бюджетів, </w:t>
            </w:r>
          </w:p>
          <w:p w:rsidR="008C2B4D" w:rsidRPr="004F27B9" w:rsidRDefault="00D10EE4" w:rsidP="00D10EE4">
            <w:pPr>
              <w:spacing w:after="0"/>
              <w:rPr>
                <w:rFonts w:ascii="Times New Roman" w:hAnsi="Times New Roman"/>
              </w:rPr>
            </w:pPr>
            <w:r w:rsidRPr="00D10EE4">
              <w:rPr>
                <w:rFonts w:ascii="Times New Roman" w:hAnsi="Times New Roman"/>
              </w:rPr>
              <w:t>інші джерела, не заборонені законодавством України</w:t>
            </w:r>
          </w:p>
        </w:tc>
        <w:tc>
          <w:tcPr>
            <w:tcW w:w="1135" w:type="pct"/>
          </w:tcPr>
          <w:p w:rsidR="00376A04" w:rsidRPr="004F27B9" w:rsidRDefault="008C2B4D" w:rsidP="003A37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забезпечення </w:t>
            </w:r>
            <w:r w:rsidR="003A3787">
              <w:rPr>
                <w:rFonts w:ascii="Times New Roman" w:hAnsi="Times New Roman"/>
                <w:sz w:val="24"/>
                <w:szCs w:val="24"/>
              </w:rPr>
              <w:t>гарячим харчуванням дітей у закладах освіти,</w:t>
            </w:r>
            <w:r w:rsidR="003A3787" w:rsidRPr="004F27B9">
              <w:rPr>
                <w:rFonts w:ascii="Times New Roman" w:hAnsi="Times New Roman"/>
                <w:sz w:val="24"/>
                <w:szCs w:val="24"/>
              </w:rPr>
              <w:t xml:space="preserve"> у тому числі </w:t>
            </w:r>
            <w:r w:rsidR="003A3787">
              <w:rPr>
                <w:rFonts w:ascii="Times New Roman" w:hAnsi="Times New Roman"/>
                <w:sz w:val="24"/>
                <w:szCs w:val="24"/>
              </w:rPr>
              <w:t>дітей із о</w:t>
            </w:r>
            <w:r w:rsidR="003A3787" w:rsidRPr="004F27B9">
              <w:rPr>
                <w:rFonts w:ascii="Times New Roman" w:hAnsi="Times New Roman"/>
                <w:sz w:val="24"/>
                <w:szCs w:val="24"/>
              </w:rPr>
              <w:t>собливими дієтичними потребами (за наявності медичної довідки)</w:t>
            </w:r>
          </w:p>
        </w:tc>
      </w:tr>
      <w:tr w:rsidR="00482AD3" w:rsidRPr="004F27B9" w:rsidTr="00383A44">
        <w:tc>
          <w:tcPr>
            <w:tcW w:w="646" w:type="pct"/>
          </w:tcPr>
          <w:p w:rsidR="00376A04" w:rsidRPr="004F27B9" w:rsidRDefault="00376A04" w:rsidP="00513DE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" w:type="pct"/>
          </w:tcPr>
          <w:p w:rsidR="00376A04" w:rsidRPr="004F27B9" w:rsidRDefault="00376A04" w:rsidP="00513DE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Створити умови для готівкового та/або безготівкового розрахунку у шкільній їдальні.</w:t>
            </w:r>
          </w:p>
        </w:tc>
        <w:tc>
          <w:tcPr>
            <w:tcW w:w="500" w:type="pct"/>
          </w:tcPr>
          <w:p w:rsidR="00376A04" w:rsidRPr="004F27B9" w:rsidRDefault="00282EFE" w:rsidP="00513DE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щ</w:t>
            </w:r>
            <w:r w:rsidR="00376A04" w:rsidRPr="004F27B9">
              <w:rPr>
                <w:rFonts w:ascii="Times New Roman" w:hAnsi="Times New Roman"/>
                <w:sz w:val="24"/>
                <w:szCs w:val="24"/>
              </w:rPr>
              <w:t>орічно</w:t>
            </w:r>
          </w:p>
        </w:tc>
        <w:tc>
          <w:tcPr>
            <w:tcW w:w="1026" w:type="pct"/>
          </w:tcPr>
          <w:p w:rsidR="00376A04" w:rsidRPr="004F27B9" w:rsidRDefault="00376A04" w:rsidP="00513DE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Департамент освіти та науки</w:t>
            </w:r>
          </w:p>
          <w:p w:rsidR="00376A04" w:rsidRPr="004F27B9" w:rsidRDefault="00376A04" w:rsidP="00513DE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Керівники закладів освіти,  ФОП</w:t>
            </w:r>
          </w:p>
        </w:tc>
        <w:tc>
          <w:tcPr>
            <w:tcW w:w="743" w:type="pct"/>
          </w:tcPr>
          <w:p w:rsidR="00376A04" w:rsidRPr="004F27B9" w:rsidRDefault="00D10EE4" w:rsidP="00513DE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потребує</w:t>
            </w:r>
          </w:p>
        </w:tc>
        <w:tc>
          <w:tcPr>
            <w:tcW w:w="1135" w:type="pct"/>
          </w:tcPr>
          <w:p w:rsidR="00376A04" w:rsidRPr="004F27B9" w:rsidRDefault="00376A04" w:rsidP="00B50D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запровадження  електронного платіжного засобу для розрахунку за харчування у шкільній їдальні</w:t>
            </w:r>
          </w:p>
        </w:tc>
      </w:tr>
      <w:tr w:rsidR="00482AD3" w:rsidRPr="004F27B9" w:rsidTr="00383A44">
        <w:tc>
          <w:tcPr>
            <w:tcW w:w="646" w:type="pct"/>
          </w:tcPr>
          <w:p w:rsidR="00376A04" w:rsidRPr="004F27B9" w:rsidRDefault="00376A04" w:rsidP="00513DE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4F27B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4F27B9">
              <w:rPr>
                <w:rFonts w:ascii="Times New Roman" w:hAnsi="Times New Roman"/>
                <w:sz w:val="24"/>
                <w:szCs w:val="24"/>
              </w:rPr>
              <w:t xml:space="preserve"> Промоція культури здорового харчування</w:t>
            </w:r>
          </w:p>
        </w:tc>
        <w:tc>
          <w:tcPr>
            <w:tcW w:w="950" w:type="pct"/>
          </w:tcPr>
          <w:p w:rsidR="00376A04" w:rsidRPr="004F27B9" w:rsidRDefault="00376A04" w:rsidP="00513DE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Проведення вікторин, конкурсів, квестів щодо споживання здорових для організму продуктів харчування</w:t>
            </w:r>
          </w:p>
        </w:tc>
        <w:tc>
          <w:tcPr>
            <w:tcW w:w="500" w:type="pct"/>
          </w:tcPr>
          <w:p w:rsidR="00376A04" w:rsidRPr="004F27B9" w:rsidRDefault="00376A04" w:rsidP="00513DE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щорічно</w:t>
            </w:r>
          </w:p>
        </w:tc>
        <w:tc>
          <w:tcPr>
            <w:tcW w:w="1026" w:type="pct"/>
          </w:tcPr>
          <w:p w:rsidR="00376A04" w:rsidRPr="004F27B9" w:rsidRDefault="00376A04" w:rsidP="0025530F">
            <w:pPr>
              <w:spacing w:after="0"/>
              <w:rPr>
                <w:rFonts w:ascii="Times New Roman" w:hAnsi="Times New Roman"/>
              </w:rPr>
            </w:pPr>
            <w:r w:rsidRPr="004F27B9">
              <w:rPr>
                <w:rFonts w:ascii="Times New Roman" w:hAnsi="Times New Roman"/>
              </w:rPr>
              <w:t>Департамент освіти та науки</w:t>
            </w:r>
          </w:p>
          <w:p w:rsidR="00376A04" w:rsidRPr="004F27B9" w:rsidRDefault="00376A04" w:rsidP="0025530F">
            <w:pPr>
              <w:spacing w:after="0"/>
              <w:rPr>
                <w:rFonts w:ascii="Times New Roman" w:hAnsi="Times New Roman"/>
              </w:rPr>
            </w:pPr>
            <w:r w:rsidRPr="004F27B9">
              <w:rPr>
                <w:rFonts w:ascii="Times New Roman" w:hAnsi="Times New Roman"/>
              </w:rPr>
              <w:t>Керівники закладів освіти</w:t>
            </w:r>
          </w:p>
        </w:tc>
        <w:tc>
          <w:tcPr>
            <w:tcW w:w="743" w:type="pct"/>
          </w:tcPr>
          <w:p w:rsidR="00376A04" w:rsidRPr="004F27B9" w:rsidRDefault="00376A04" w:rsidP="00513DE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не потребує</w:t>
            </w:r>
          </w:p>
        </w:tc>
        <w:tc>
          <w:tcPr>
            <w:tcW w:w="1135" w:type="pct"/>
          </w:tcPr>
          <w:p w:rsidR="00376A04" w:rsidRPr="004F27B9" w:rsidRDefault="00376A04" w:rsidP="00B50D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формування компетентностей, необхідних для здорового життя</w:t>
            </w:r>
          </w:p>
        </w:tc>
      </w:tr>
      <w:tr w:rsidR="00482AD3" w:rsidRPr="004F27B9" w:rsidTr="00383A44">
        <w:tc>
          <w:tcPr>
            <w:tcW w:w="646" w:type="pct"/>
          </w:tcPr>
          <w:p w:rsidR="00376A04" w:rsidRPr="004F27B9" w:rsidRDefault="00376A04" w:rsidP="00513DE8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50" w:type="pct"/>
          </w:tcPr>
          <w:p w:rsidR="00376A04" w:rsidRPr="004F27B9" w:rsidRDefault="00376A04" w:rsidP="00513DE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Проведення відео-фото презентацій «Ми свідомо обираємо здорове харчування</w:t>
            </w:r>
            <w:r w:rsidR="009A3F33">
              <w:rPr>
                <w:rFonts w:ascii="Times New Roman" w:hAnsi="Times New Roman"/>
                <w:sz w:val="24"/>
                <w:szCs w:val="24"/>
              </w:rPr>
              <w:t>: приєдну</w:t>
            </w:r>
            <w:r w:rsidRPr="004F27B9">
              <w:rPr>
                <w:rFonts w:ascii="Times New Roman" w:hAnsi="Times New Roman"/>
                <w:sz w:val="24"/>
                <w:szCs w:val="24"/>
              </w:rPr>
              <w:t>йся до нас»</w:t>
            </w:r>
          </w:p>
        </w:tc>
        <w:tc>
          <w:tcPr>
            <w:tcW w:w="500" w:type="pct"/>
          </w:tcPr>
          <w:p w:rsidR="00376A04" w:rsidRPr="004F27B9" w:rsidRDefault="00376A04" w:rsidP="00513DE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щорічно</w:t>
            </w:r>
          </w:p>
        </w:tc>
        <w:tc>
          <w:tcPr>
            <w:tcW w:w="1026" w:type="pct"/>
          </w:tcPr>
          <w:p w:rsidR="00376A04" w:rsidRPr="004F27B9" w:rsidRDefault="00376A04" w:rsidP="00513DE8">
            <w:pPr>
              <w:spacing w:after="0"/>
              <w:rPr>
                <w:rFonts w:ascii="Times New Roman" w:hAnsi="Times New Roman"/>
              </w:rPr>
            </w:pPr>
            <w:r w:rsidRPr="004F27B9">
              <w:rPr>
                <w:rFonts w:ascii="Times New Roman" w:hAnsi="Times New Roman"/>
              </w:rPr>
              <w:t>Департамент освіти та науки</w:t>
            </w:r>
          </w:p>
          <w:p w:rsidR="00376A04" w:rsidRPr="004F27B9" w:rsidRDefault="00376A04" w:rsidP="00513DE8">
            <w:pPr>
              <w:spacing w:after="0"/>
              <w:rPr>
                <w:rFonts w:ascii="Times New Roman" w:hAnsi="Times New Roman"/>
              </w:rPr>
            </w:pPr>
            <w:r w:rsidRPr="004F27B9">
              <w:rPr>
                <w:rFonts w:ascii="Times New Roman" w:hAnsi="Times New Roman"/>
              </w:rPr>
              <w:t>Керівники закладів освіти</w:t>
            </w:r>
          </w:p>
        </w:tc>
        <w:tc>
          <w:tcPr>
            <w:tcW w:w="743" w:type="pct"/>
          </w:tcPr>
          <w:p w:rsidR="00376A04" w:rsidRPr="004F27B9" w:rsidRDefault="00376A04" w:rsidP="00513DE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не потребує</w:t>
            </w:r>
          </w:p>
        </w:tc>
        <w:tc>
          <w:tcPr>
            <w:tcW w:w="1135" w:type="pct"/>
          </w:tcPr>
          <w:p w:rsidR="00376A04" w:rsidRPr="004F27B9" w:rsidRDefault="00376A04" w:rsidP="00B50D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формування компетентностей, необхідних для здорового життя</w:t>
            </w:r>
          </w:p>
        </w:tc>
      </w:tr>
      <w:tr w:rsidR="00482AD3" w:rsidRPr="004F27B9" w:rsidTr="00383A44">
        <w:tc>
          <w:tcPr>
            <w:tcW w:w="646" w:type="pct"/>
          </w:tcPr>
          <w:p w:rsidR="00376A04" w:rsidRPr="004F27B9" w:rsidRDefault="00376A04" w:rsidP="00513DE8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50" w:type="pct"/>
          </w:tcPr>
          <w:p w:rsidR="00376A04" w:rsidRPr="004F27B9" w:rsidRDefault="00376A04" w:rsidP="00513DE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 xml:space="preserve">Проведення заходів (навчальні візити, майстер-класи, дегустації) для розуміння навичок </w:t>
            </w:r>
            <w:r w:rsidRPr="004F27B9">
              <w:rPr>
                <w:rFonts w:ascii="Times New Roman" w:hAnsi="Times New Roman"/>
                <w:sz w:val="24"/>
                <w:szCs w:val="24"/>
              </w:rPr>
              <w:lastRenderedPageBreak/>
              <w:t>здорового харчування та збереження здоров</w:t>
            </w:r>
            <w:r w:rsidRPr="004F27B9">
              <w:rPr>
                <w:rFonts w:ascii="Times New Roman" w:hAnsi="Times New Roman"/>
                <w:sz w:val="24"/>
                <w:szCs w:val="24"/>
                <w:lang w:val="ru-RU"/>
              </w:rPr>
              <w:t>’</w:t>
            </w:r>
            <w:r w:rsidRPr="004F27B9">
              <w:rPr>
                <w:rFonts w:ascii="Times New Roman" w:hAnsi="Times New Roman"/>
                <w:sz w:val="24"/>
                <w:szCs w:val="24"/>
              </w:rPr>
              <w:t xml:space="preserve">я </w:t>
            </w:r>
          </w:p>
        </w:tc>
        <w:tc>
          <w:tcPr>
            <w:tcW w:w="500" w:type="pct"/>
          </w:tcPr>
          <w:p w:rsidR="00376A04" w:rsidRPr="004F27B9" w:rsidRDefault="00376A04" w:rsidP="00513DE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lastRenderedPageBreak/>
              <w:t>щорічно</w:t>
            </w:r>
          </w:p>
        </w:tc>
        <w:tc>
          <w:tcPr>
            <w:tcW w:w="1026" w:type="pct"/>
          </w:tcPr>
          <w:p w:rsidR="00376A04" w:rsidRPr="004F27B9" w:rsidRDefault="00376A04" w:rsidP="00513DE8">
            <w:pPr>
              <w:spacing w:after="0"/>
              <w:rPr>
                <w:rFonts w:ascii="Times New Roman" w:hAnsi="Times New Roman"/>
              </w:rPr>
            </w:pPr>
            <w:r w:rsidRPr="004F27B9">
              <w:rPr>
                <w:rFonts w:ascii="Times New Roman" w:hAnsi="Times New Roman"/>
              </w:rPr>
              <w:t>Департамент освіти та науки</w:t>
            </w:r>
          </w:p>
          <w:p w:rsidR="00376A04" w:rsidRPr="004F27B9" w:rsidRDefault="00376A04" w:rsidP="00513DE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</w:rPr>
              <w:t>Керівники закладів освіти</w:t>
            </w:r>
          </w:p>
        </w:tc>
        <w:tc>
          <w:tcPr>
            <w:tcW w:w="743" w:type="pct"/>
          </w:tcPr>
          <w:p w:rsidR="00376A04" w:rsidRPr="004F27B9" w:rsidRDefault="00376A04" w:rsidP="00513DE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не потребує</w:t>
            </w:r>
          </w:p>
        </w:tc>
        <w:tc>
          <w:tcPr>
            <w:tcW w:w="1135" w:type="pct"/>
          </w:tcPr>
          <w:p w:rsidR="00376A04" w:rsidRPr="004F27B9" w:rsidRDefault="00376A04" w:rsidP="00B50D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формування компетентностей, необхідних для здорового життя</w:t>
            </w:r>
          </w:p>
        </w:tc>
      </w:tr>
      <w:tr w:rsidR="00482AD3" w:rsidRPr="004F27B9" w:rsidTr="00383A44">
        <w:tc>
          <w:tcPr>
            <w:tcW w:w="646" w:type="pct"/>
          </w:tcPr>
          <w:p w:rsidR="00376A04" w:rsidRPr="004F27B9" w:rsidRDefault="00376A04" w:rsidP="00513DE8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50" w:type="pct"/>
          </w:tcPr>
          <w:p w:rsidR="00376A04" w:rsidRPr="004F27B9" w:rsidRDefault="00376A04" w:rsidP="00513DE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Поширення дидактичних та освітніх матеріалів про принципи здорового харчування</w:t>
            </w:r>
          </w:p>
        </w:tc>
        <w:tc>
          <w:tcPr>
            <w:tcW w:w="500" w:type="pct"/>
          </w:tcPr>
          <w:p w:rsidR="00376A04" w:rsidRPr="004F27B9" w:rsidRDefault="00376A04" w:rsidP="00513DE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щорічно</w:t>
            </w:r>
          </w:p>
        </w:tc>
        <w:tc>
          <w:tcPr>
            <w:tcW w:w="1026" w:type="pct"/>
          </w:tcPr>
          <w:p w:rsidR="00376A04" w:rsidRPr="004F27B9" w:rsidRDefault="00376A04" w:rsidP="00513DE8">
            <w:pPr>
              <w:spacing w:after="0"/>
              <w:rPr>
                <w:rFonts w:ascii="Times New Roman" w:hAnsi="Times New Roman"/>
              </w:rPr>
            </w:pPr>
            <w:r w:rsidRPr="004F27B9">
              <w:rPr>
                <w:rFonts w:ascii="Times New Roman" w:hAnsi="Times New Roman"/>
              </w:rPr>
              <w:t>Департамент освіти та науки</w:t>
            </w:r>
          </w:p>
          <w:p w:rsidR="00376A04" w:rsidRPr="004F27B9" w:rsidRDefault="00376A04" w:rsidP="00513DE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</w:rPr>
              <w:t>Керівники закладів освіти</w:t>
            </w:r>
          </w:p>
        </w:tc>
        <w:tc>
          <w:tcPr>
            <w:tcW w:w="743" w:type="pct"/>
          </w:tcPr>
          <w:p w:rsidR="00376A04" w:rsidRPr="004F27B9" w:rsidRDefault="00376A04" w:rsidP="00513DE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не потребує</w:t>
            </w:r>
          </w:p>
        </w:tc>
        <w:tc>
          <w:tcPr>
            <w:tcW w:w="1135" w:type="pct"/>
          </w:tcPr>
          <w:p w:rsidR="00376A04" w:rsidRPr="004F27B9" w:rsidRDefault="00376A04" w:rsidP="00B50D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Забезпечення здоров</w:t>
            </w:r>
            <w:r w:rsidRPr="004F27B9">
              <w:rPr>
                <w:rFonts w:ascii="Times New Roman" w:hAnsi="Times New Roman"/>
                <w:sz w:val="24"/>
                <w:szCs w:val="24"/>
                <w:lang w:val="en-US"/>
              </w:rPr>
              <w:t>’</w:t>
            </w:r>
            <w:r w:rsidR="00C22022" w:rsidRPr="004F27B9">
              <w:rPr>
                <w:rFonts w:ascii="Times New Roman" w:hAnsi="Times New Roman"/>
                <w:sz w:val="24"/>
                <w:szCs w:val="24"/>
              </w:rPr>
              <w:t>язбережуваль</w:t>
            </w:r>
            <w:r w:rsidRPr="004F27B9">
              <w:rPr>
                <w:rFonts w:ascii="Times New Roman" w:hAnsi="Times New Roman"/>
                <w:sz w:val="24"/>
                <w:szCs w:val="24"/>
              </w:rPr>
              <w:t>ного компоненту</w:t>
            </w:r>
          </w:p>
        </w:tc>
      </w:tr>
      <w:tr w:rsidR="00482AD3" w:rsidRPr="004F27B9" w:rsidTr="00383A44">
        <w:tc>
          <w:tcPr>
            <w:tcW w:w="646" w:type="pct"/>
          </w:tcPr>
          <w:p w:rsidR="00376A04" w:rsidRPr="004F27B9" w:rsidRDefault="00376A04" w:rsidP="00513DE8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50" w:type="pct"/>
          </w:tcPr>
          <w:p w:rsidR="00376A04" w:rsidRPr="004F27B9" w:rsidRDefault="00376A04" w:rsidP="00513DE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Розповсюдження матеріалів про вплив здорового харчування на покращення психологічного стану</w:t>
            </w:r>
          </w:p>
        </w:tc>
        <w:tc>
          <w:tcPr>
            <w:tcW w:w="500" w:type="pct"/>
          </w:tcPr>
          <w:p w:rsidR="00376A04" w:rsidRPr="004F27B9" w:rsidRDefault="00376A04" w:rsidP="00513DE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щорічно</w:t>
            </w:r>
          </w:p>
        </w:tc>
        <w:tc>
          <w:tcPr>
            <w:tcW w:w="1026" w:type="pct"/>
          </w:tcPr>
          <w:p w:rsidR="00376A04" w:rsidRPr="004F27B9" w:rsidRDefault="00376A04" w:rsidP="00513DE8">
            <w:pPr>
              <w:spacing w:after="0"/>
              <w:rPr>
                <w:rFonts w:ascii="Times New Roman" w:hAnsi="Times New Roman"/>
              </w:rPr>
            </w:pPr>
            <w:r w:rsidRPr="004F27B9">
              <w:rPr>
                <w:rFonts w:ascii="Times New Roman" w:hAnsi="Times New Roman"/>
              </w:rPr>
              <w:t xml:space="preserve">Департамент освіти та </w:t>
            </w:r>
          </w:p>
          <w:p w:rsidR="00376A04" w:rsidRPr="004F27B9" w:rsidRDefault="00376A04" w:rsidP="00513DE8">
            <w:pPr>
              <w:spacing w:after="0"/>
              <w:rPr>
                <w:rFonts w:ascii="Times New Roman" w:hAnsi="Times New Roman"/>
              </w:rPr>
            </w:pPr>
            <w:r w:rsidRPr="004F27B9">
              <w:rPr>
                <w:rFonts w:ascii="Times New Roman" w:hAnsi="Times New Roman"/>
              </w:rPr>
              <w:t>науки</w:t>
            </w:r>
          </w:p>
          <w:p w:rsidR="00376A04" w:rsidRPr="004F27B9" w:rsidRDefault="00376A04" w:rsidP="00513DE8">
            <w:pPr>
              <w:spacing w:after="0"/>
              <w:rPr>
                <w:rFonts w:ascii="Times New Roman" w:hAnsi="Times New Roman"/>
              </w:rPr>
            </w:pPr>
            <w:r w:rsidRPr="004F27B9">
              <w:rPr>
                <w:rFonts w:ascii="Times New Roman" w:hAnsi="Times New Roman"/>
              </w:rPr>
              <w:t>Керівники закладів освіти</w:t>
            </w:r>
          </w:p>
          <w:p w:rsidR="00376A04" w:rsidRPr="004F27B9" w:rsidRDefault="00376A04" w:rsidP="00513DE8">
            <w:pPr>
              <w:spacing w:after="0"/>
              <w:rPr>
                <w:rFonts w:ascii="Times New Roman" w:hAnsi="Times New Roman"/>
              </w:rPr>
            </w:pPr>
            <w:r w:rsidRPr="004F27B9">
              <w:rPr>
                <w:rFonts w:ascii="Times New Roman" w:hAnsi="Times New Roman"/>
              </w:rPr>
              <w:t>Практичні психологи</w:t>
            </w:r>
          </w:p>
        </w:tc>
        <w:tc>
          <w:tcPr>
            <w:tcW w:w="743" w:type="pct"/>
          </w:tcPr>
          <w:p w:rsidR="00376A04" w:rsidRPr="004F27B9" w:rsidRDefault="00376A04" w:rsidP="00513DE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pct"/>
          </w:tcPr>
          <w:p w:rsidR="00376A04" w:rsidRPr="004F27B9" w:rsidRDefault="00376A04" w:rsidP="00B50D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27B9">
              <w:rPr>
                <w:rFonts w:ascii="Times New Roman" w:hAnsi="Times New Roman"/>
                <w:sz w:val="24"/>
                <w:szCs w:val="24"/>
              </w:rPr>
              <w:t>Забезпечення здоров</w:t>
            </w:r>
            <w:r w:rsidRPr="004F27B9">
              <w:rPr>
                <w:rFonts w:ascii="Times New Roman" w:hAnsi="Times New Roman"/>
                <w:sz w:val="24"/>
                <w:szCs w:val="24"/>
                <w:lang w:val="en-US"/>
              </w:rPr>
              <w:t>’</w:t>
            </w:r>
            <w:r w:rsidR="00C22022" w:rsidRPr="004F27B9">
              <w:rPr>
                <w:rFonts w:ascii="Times New Roman" w:hAnsi="Times New Roman"/>
                <w:sz w:val="24"/>
                <w:szCs w:val="24"/>
              </w:rPr>
              <w:t>язбережуваль</w:t>
            </w:r>
            <w:r w:rsidRPr="004F27B9">
              <w:rPr>
                <w:rFonts w:ascii="Times New Roman" w:hAnsi="Times New Roman"/>
                <w:sz w:val="24"/>
                <w:szCs w:val="24"/>
              </w:rPr>
              <w:t>ного компоненту</w:t>
            </w:r>
          </w:p>
        </w:tc>
      </w:tr>
    </w:tbl>
    <w:p w:rsidR="00376A04" w:rsidRPr="00787EC1" w:rsidRDefault="00376A04" w:rsidP="00874E85">
      <w:pPr>
        <w:rPr>
          <w:rFonts w:ascii="Times New Roman" w:hAnsi="Times New Roman"/>
          <w:b/>
          <w:sz w:val="28"/>
          <w:szCs w:val="28"/>
        </w:rPr>
      </w:pPr>
    </w:p>
    <w:p w:rsidR="00282EFE" w:rsidRDefault="00282EFE" w:rsidP="007A66BE">
      <w:pPr>
        <w:rPr>
          <w:rFonts w:ascii="Times New Roman" w:hAnsi="Times New Roman"/>
          <w:b/>
          <w:sz w:val="28"/>
          <w:szCs w:val="28"/>
        </w:rPr>
      </w:pPr>
    </w:p>
    <w:p w:rsidR="00D6106E" w:rsidRDefault="00D6106E" w:rsidP="008F0F71">
      <w:pPr>
        <w:ind w:left="4248"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</w:rPr>
        <w:t>. Строки та етапи виконання Комплексної програми</w:t>
      </w:r>
    </w:p>
    <w:p w:rsidR="004662D0" w:rsidRPr="001C1E34" w:rsidRDefault="00F10671" w:rsidP="001C1E34">
      <w:pPr>
        <w:ind w:firstLine="708"/>
        <w:rPr>
          <w:rFonts w:ascii="Times New Roman" w:hAnsi="Times New Roman"/>
          <w:sz w:val="28"/>
          <w:szCs w:val="28"/>
        </w:rPr>
      </w:pPr>
      <w:r w:rsidRPr="00F10671">
        <w:rPr>
          <w:rFonts w:ascii="Times New Roman" w:hAnsi="Times New Roman"/>
          <w:sz w:val="28"/>
          <w:szCs w:val="28"/>
        </w:rPr>
        <w:t>Строки реалізації Комплексної програми: 2024-2027 роки.</w:t>
      </w:r>
    </w:p>
    <w:p w:rsidR="001C1E34" w:rsidRPr="00760372" w:rsidRDefault="001C1E34" w:rsidP="008F0F71">
      <w:pPr>
        <w:ind w:left="4248" w:firstLine="708"/>
        <w:rPr>
          <w:rFonts w:ascii="Times New Roman" w:hAnsi="Times New Roman"/>
          <w:b/>
          <w:sz w:val="28"/>
          <w:szCs w:val="28"/>
          <w:lang w:val="ru-RU"/>
        </w:rPr>
      </w:pPr>
    </w:p>
    <w:p w:rsidR="00D6106E" w:rsidRDefault="00D6106E" w:rsidP="008F0F71">
      <w:pPr>
        <w:ind w:left="4248"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 w:rsidR="00341BED">
        <w:rPr>
          <w:rFonts w:ascii="Times New Roman" w:hAnsi="Times New Roman"/>
          <w:b/>
          <w:sz w:val="28"/>
          <w:szCs w:val="28"/>
        </w:rPr>
        <w:t>І</w:t>
      </w:r>
      <w:r>
        <w:rPr>
          <w:rFonts w:ascii="Times New Roman" w:hAnsi="Times New Roman"/>
          <w:b/>
          <w:sz w:val="28"/>
          <w:szCs w:val="28"/>
        </w:rPr>
        <w:t>. Координація та контроль за виконанням Комплексної програми</w:t>
      </w:r>
    </w:p>
    <w:p w:rsidR="00F10671" w:rsidRDefault="00F10671" w:rsidP="00F10671">
      <w:pPr>
        <w:pStyle w:val="a8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виконанням заходів Комплексної програми здійснюють:</w:t>
      </w:r>
    </w:p>
    <w:p w:rsidR="00F10671" w:rsidRDefault="00F10671" w:rsidP="00F106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міська рада;</w:t>
      </w:r>
    </w:p>
    <w:p w:rsidR="00F10671" w:rsidRDefault="00F10671" w:rsidP="00F106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постійна комісія міської ради з питань планування фінансів, цін та бюджету;</w:t>
      </w:r>
    </w:p>
    <w:p w:rsidR="00F10671" w:rsidRDefault="00F10671" w:rsidP="00F106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виконавчий комітет міської ради.</w:t>
      </w:r>
    </w:p>
    <w:p w:rsidR="00F10671" w:rsidRDefault="00F10671" w:rsidP="00F10671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Щоквартальний моніторинг виконання заходів Комплексної програми забезпечує Департамент освіти та науки Івано-Франківської міської ради.</w:t>
      </w:r>
    </w:p>
    <w:p w:rsidR="0056605E" w:rsidRDefault="0056605E" w:rsidP="0056605E">
      <w:pPr>
        <w:rPr>
          <w:rFonts w:ascii="Times New Roman" w:hAnsi="Times New Roman"/>
          <w:b/>
          <w:sz w:val="28"/>
          <w:szCs w:val="28"/>
        </w:rPr>
      </w:pPr>
    </w:p>
    <w:p w:rsidR="00D6106E" w:rsidRPr="0056605E" w:rsidRDefault="0056605E" w:rsidP="0056605E">
      <w:pPr>
        <w:ind w:left="708" w:firstLine="708"/>
        <w:rPr>
          <w:rFonts w:ascii="Times New Roman" w:hAnsi="Times New Roman"/>
          <w:sz w:val="28"/>
          <w:szCs w:val="28"/>
        </w:rPr>
      </w:pPr>
      <w:r w:rsidRPr="0056605E">
        <w:rPr>
          <w:rFonts w:ascii="Times New Roman" w:hAnsi="Times New Roman"/>
          <w:sz w:val="28"/>
          <w:szCs w:val="28"/>
        </w:rPr>
        <w:t>Секретар міської ради</w:t>
      </w:r>
      <w:r w:rsidRPr="0056605E">
        <w:rPr>
          <w:rFonts w:ascii="Times New Roman" w:hAnsi="Times New Roman"/>
          <w:sz w:val="28"/>
          <w:szCs w:val="28"/>
        </w:rPr>
        <w:tab/>
      </w:r>
      <w:r w:rsidRPr="0056605E">
        <w:rPr>
          <w:rFonts w:ascii="Times New Roman" w:hAnsi="Times New Roman"/>
          <w:sz w:val="28"/>
          <w:szCs w:val="28"/>
        </w:rPr>
        <w:tab/>
      </w:r>
      <w:r w:rsidRPr="0056605E">
        <w:rPr>
          <w:rFonts w:ascii="Times New Roman" w:hAnsi="Times New Roman"/>
          <w:sz w:val="28"/>
          <w:szCs w:val="28"/>
        </w:rPr>
        <w:tab/>
      </w:r>
      <w:r w:rsidRPr="0056605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56605E">
        <w:rPr>
          <w:rFonts w:ascii="Times New Roman" w:hAnsi="Times New Roman"/>
          <w:sz w:val="28"/>
          <w:szCs w:val="28"/>
        </w:rPr>
        <w:tab/>
        <w:t>Віктор СИНИШИН</w:t>
      </w:r>
    </w:p>
    <w:sectPr w:rsidR="00D6106E" w:rsidRPr="0056605E" w:rsidSect="00482AD3"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40665"/>
    <w:multiLevelType w:val="hybridMultilevel"/>
    <w:tmpl w:val="AB1852DC"/>
    <w:lvl w:ilvl="0" w:tplc="AEF43496">
      <w:start w:val="57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78D6C52"/>
    <w:multiLevelType w:val="hybridMultilevel"/>
    <w:tmpl w:val="733AF7DA"/>
    <w:lvl w:ilvl="0" w:tplc="E2849E60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6B503016"/>
    <w:multiLevelType w:val="hybridMultilevel"/>
    <w:tmpl w:val="4156F160"/>
    <w:lvl w:ilvl="0" w:tplc="4AA043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39656B"/>
    <w:multiLevelType w:val="hybridMultilevel"/>
    <w:tmpl w:val="85DA6D3A"/>
    <w:lvl w:ilvl="0" w:tplc="E4FAEB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310"/>
    <w:rsid w:val="00001FB1"/>
    <w:rsid w:val="0003037F"/>
    <w:rsid w:val="000531F2"/>
    <w:rsid w:val="000A79CF"/>
    <w:rsid w:val="000C7979"/>
    <w:rsid w:val="00110B5B"/>
    <w:rsid w:val="00124D54"/>
    <w:rsid w:val="001822C8"/>
    <w:rsid w:val="001854D0"/>
    <w:rsid w:val="00186A83"/>
    <w:rsid w:val="00187821"/>
    <w:rsid w:val="001A0289"/>
    <w:rsid w:val="001B5F64"/>
    <w:rsid w:val="001C1E34"/>
    <w:rsid w:val="001D1CB4"/>
    <w:rsid w:val="001D24A4"/>
    <w:rsid w:val="002005EB"/>
    <w:rsid w:val="00202E7E"/>
    <w:rsid w:val="0023035B"/>
    <w:rsid w:val="00235DA4"/>
    <w:rsid w:val="0025530F"/>
    <w:rsid w:val="00262A41"/>
    <w:rsid w:val="00270621"/>
    <w:rsid w:val="00282EFE"/>
    <w:rsid w:val="002A2E25"/>
    <w:rsid w:val="002C0AB4"/>
    <w:rsid w:val="002C0F57"/>
    <w:rsid w:val="002C30B1"/>
    <w:rsid w:val="002D37F9"/>
    <w:rsid w:val="003215AE"/>
    <w:rsid w:val="00321BEA"/>
    <w:rsid w:val="00323F67"/>
    <w:rsid w:val="00341BED"/>
    <w:rsid w:val="00354FE1"/>
    <w:rsid w:val="00376A04"/>
    <w:rsid w:val="00383A44"/>
    <w:rsid w:val="003903B5"/>
    <w:rsid w:val="00394F62"/>
    <w:rsid w:val="003A3787"/>
    <w:rsid w:val="003C68AE"/>
    <w:rsid w:val="003E5E61"/>
    <w:rsid w:val="00410657"/>
    <w:rsid w:val="00445F99"/>
    <w:rsid w:val="00463254"/>
    <w:rsid w:val="004662D0"/>
    <w:rsid w:val="00482AD3"/>
    <w:rsid w:val="00485628"/>
    <w:rsid w:val="004E1E6C"/>
    <w:rsid w:val="004F27B9"/>
    <w:rsid w:val="00513DE8"/>
    <w:rsid w:val="005443D9"/>
    <w:rsid w:val="005523D9"/>
    <w:rsid w:val="005526F4"/>
    <w:rsid w:val="00564059"/>
    <w:rsid w:val="0056605E"/>
    <w:rsid w:val="005936D4"/>
    <w:rsid w:val="005A77E6"/>
    <w:rsid w:val="005D1D86"/>
    <w:rsid w:val="005F5E5F"/>
    <w:rsid w:val="00646BF9"/>
    <w:rsid w:val="00675D65"/>
    <w:rsid w:val="0068799A"/>
    <w:rsid w:val="006C1619"/>
    <w:rsid w:val="006E0F82"/>
    <w:rsid w:val="00724B59"/>
    <w:rsid w:val="00754625"/>
    <w:rsid w:val="00760372"/>
    <w:rsid w:val="00762073"/>
    <w:rsid w:val="00787EC1"/>
    <w:rsid w:val="00792F69"/>
    <w:rsid w:val="00795842"/>
    <w:rsid w:val="007A66BE"/>
    <w:rsid w:val="007D2A21"/>
    <w:rsid w:val="007E744F"/>
    <w:rsid w:val="00834546"/>
    <w:rsid w:val="0085543A"/>
    <w:rsid w:val="008712D0"/>
    <w:rsid w:val="00874E85"/>
    <w:rsid w:val="008A7D03"/>
    <w:rsid w:val="008B346E"/>
    <w:rsid w:val="008C2B4D"/>
    <w:rsid w:val="008C388E"/>
    <w:rsid w:val="008F0F71"/>
    <w:rsid w:val="00912E6F"/>
    <w:rsid w:val="00917408"/>
    <w:rsid w:val="00927EBC"/>
    <w:rsid w:val="00946795"/>
    <w:rsid w:val="009469F4"/>
    <w:rsid w:val="00981456"/>
    <w:rsid w:val="009A3F33"/>
    <w:rsid w:val="009C4B1E"/>
    <w:rsid w:val="009D0A6E"/>
    <w:rsid w:val="009E34C7"/>
    <w:rsid w:val="009E6401"/>
    <w:rsid w:val="00A30FD0"/>
    <w:rsid w:val="00A43EAA"/>
    <w:rsid w:val="00A648DA"/>
    <w:rsid w:val="00AD7496"/>
    <w:rsid w:val="00AF6BA7"/>
    <w:rsid w:val="00B105B4"/>
    <w:rsid w:val="00B20B86"/>
    <w:rsid w:val="00B50DB3"/>
    <w:rsid w:val="00B725FC"/>
    <w:rsid w:val="00B8346E"/>
    <w:rsid w:val="00BB6E99"/>
    <w:rsid w:val="00BC62D8"/>
    <w:rsid w:val="00BC7923"/>
    <w:rsid w:val="00BD045F"/>
    <w:rsid w:val="00BF29B7"/>
    <w:rsid w:val="00C04CF0"/>
    <w:rsid w:val="00C22022"/>
    <w:rsid w:val="00C40116"/>
    <w:rsid w:val="00CD31BF"/>
    <w:rsid w:val="00CE1BB5"/>
    <w:rsid w:val="00CE23EC"/>
    <w:rsid w:val="00CE2FEF"/>
    <w:rsid w:val="00CE597D"/>
    <w:rsid w:val="00D10D96"/>
    <w:rsid w:val="00D10EE4"/>
    <w:rsid w:val="00D53414"/>
    <w:rsid w:val="00D60310"/>
    <w:rsid w:val="00D6106E"/>
    <w:rsid w:val="00D756C8"/>
    <w:rsid w:val="00D76D33"/>
    <w:rsid w:val="00DB522B"/>
    <w:rsid w:val="00DD4D32"/>
    <w:rsid w:val="00DE3C08"/>
    <w:rsid w:val="00E03C6C"/>
    <w:rsid w:val="00E1205A"/>
    <w:rsid w:val="00E61065"/>
    <w:rsid w:val="00E9598F"/>
    <w:rsid w:val="00EA6B70"/>
    <w:rsid w:val="00EE7EC8"/>
    <w:rsid w:val="00F10671"/>
    <w:rsid w:val="00F17326"/>
    <w:rsid w:val="00F43688"/>
    <w:rsid w:val="00F82E9C"/>
    <w:rsid w:val="00F97BF7"/>
    <w:rsid w:val="00FD3E36"/>
    <w:rsid w:val="00FD74E0"/>
    <w:rsid w:val="00FE5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4702FDB-04E8-4E44-8456-07C96AB87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B70"/>
    <w:pPr>
      <w:spacing w:after="160" w:line="25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A6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link w:val="a5"/>
    <w:uiPriority w:val="99"/>
    <w:semiHidden/>
    <w:rsid w:val="00410657"/>
    <w:pPr>
      <w:shd w:val="clear" w:color="auto" w:fill="000080"/>
    </w:pPr>
    <w:rPr>
      <w:rFonts w:ascii="Times New Roman" w:hAnsi="Times New Roman"/>
      <w:sz w:val="2"/>
      <w:szCs w:val="20"/>
    </w:rPr>
  </w:style>
  <w:style w:type="character" w:customStyle="1" w:styleId="a5">
    <w:name w:val="Схема документа Знак"/>
    <w:link w:val="a4"/>
    <w:uiPriority w:val="99"/>
    <w:semiHidden/>
    <w:locked/>
    <w:rsid w:val="005936D4"/>
    <w:rPr>
      <w:rFonts w:ascii="Times New Roman" w:hAnsi="Times New Roman" w:cs="Times New Roman"/>
      <w:sz w:val="2"/>
      <w:lang w:eastAsia="en-US"/>
    </w:rPr>
  </w:style>
  <w:style w:type="paragraph" w:styleId="a6">
    <w:name w:val="Balloon Text"/>
    <w:basedOn w:val="a"/>
    <w:link w:val="a7"/>
    <w:uiPriority w:val="99"/>
    <w:semiHidden/>
    <w:rsid w:val="002A2E2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2A2E25"/>
    <w:rPr>
      <w:rFonts w:ascii="Segoe UI" w:hAnsi="Segoe UI" w:cs="Times New Roman"/>
      <w:sz w:val="18"/>
      <w:lang w:eastAsia="en-US"/>
    </w:rPr>
  </w:style>
  <w:style w:type="paragraph" w:styleId="a8">
    <w:name w:val="List Paragraph"/>
    <w:basedOn w:val="a"/>
    <w:uiPriority w:val="99"/>
    <w:qFormat/>
    <w:rsid w:val="004856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7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12E6A-09EE-4F9F-80A5-1EC853951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7097</Words>
  <Characters>4046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заходів</vt:lpstr>
    </vt:vector>
  </TitlesOfParts>
  <Company/>
  <LinksUpToDate>false</LinksUpToDate>
  <CharactersWithSpaces>11121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заходів</dc:title>
  <dc:creator>TPCUser</dc:creator>
  <cp:lastModifiedBy>User</cp:lastModifiedBy>
  <cp:revision>2</cp:revision>
  <cp:lastPrinted>2023-12-05T06:24:00Z</cp:lastPrinted>
  <dcterms:created xsi:type="dcterms:W3CDTF">2023-12-07T09:57:00Z</dcterms:created>
  <dcterms:modified xsi:type="dcterms:W3CDTF">2023-12-07T09:57:00Z</dcterms:modified>
</cp:coreProperties>
</file>