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CB" w:rsidRDefault="006D18CB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розірвання договору</w:t>
      </w: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2B1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ст. 651 Цивільного кодексу України, розглянувши звернення фізичної особи – підприємця Пригоди Володимира Федоровича від 08.11.2023 року № 01-11/2023, виконавчий комітет міської ради</w:t>
      </w:r>
    </w:p>
    <w:p w:rsidR="00416103" w:rsidRDefault="00416103" w:rsidP="0041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416103" w:rsidRDefault="00416103" w:rsidP="004161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103" w:rsidRDefault="00416103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E1762A">
        <w:rPr>
          <w:rFonts w:ascii="Times New Roman" w:hAnsi="Times New Roman" w:cs="Times New Roman"/>
          <w:sz w:val="28"/>
          <w:szCs w:val="28"/>
        </w:rPr>
        <w:t>Доручити управлінню транспорту та зв</w:t>
      </w:r>
      <w:r w:rsidR="00E1762A" w:rsidRPr="00E1762A">
        <w:rPr>
          <w:rFonts w:ascii="Times New Roman" w:hAnsi="Times New Roman" w:cs="Times New Roman"/>
          <w:sz w:val="28"/>
          <w:szCs w:val="28"/>
        </w:rPr>
        <w:t xml:space="preserve">’язку міської ради укласти додаткову угоду про розірвання договору № 76/1 від 01.09.2023 року </w:t>
      </w:r>
      <w:r w:rsidR="00B54692">
        <w:rPr>
          <w:rFonts w:ascii="Times New Roman" w:hAnsi="Times New Roman" w:cs="Times New Roman"/>
          <w:sz w:val="28"/>
          <w:szCs w:val="28"/>
        </w:rPr>
        <w:t>«</w:t>
      </w:r>
      <w:r w:rsidR="00E1762A">
        <w:rPr>
          <w:rFonts w:ascii="Times New Roman" w:hAnsi="Times New Roman" w:cs="Times New Roman"/>
          <w:sz w:val="28"/>
          <w:szCs w:val="28"/>
        </w:rPr>
        <w:t>Про обладнання та утримання місць для паркування» за взаємною згодою сторін.</w:t>
      </w:r>
    </w:p>
    <w:p w:rsidR="00E1762A" w:rsidRDefault="00E1762A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2B12A8">
        <w:rPr>
          <w:rFonts w:ascii="Times New Roman" w:hAnsi="Times New Roman" w:cs="Times New Roman"/>
          <w:sz w:val="28"/>
          <w:szCs w:val="28"/>
        </w:rPr>
        <w:t xml:space="preserve">Відділу патронатної служби (О. </w:t>
      </w:r>
      <w:proofErr w:type="spellStart"/>
      <w:r w:rsidR="002B12A8">
        <w:rPr>
          <w:rFonts w:ascii="Times New Roman" w:hAnsi="Times New Roman" w:cs="Times New Roman"/>
          <w:sz w:val="28"/>
          <w:szCs w:val="28"/>
        </w:rPr>
        <w:t>Гоянюк</w:t>
      </w:r>
      <w:proofErr w:type="spellEnd"/>
      <w:r w:rsidR="002B12A8">
        <w:rPr>
          <w:rFonts w:ascii="Times New Roman" w:hAnsi="Times New Roman" w:cs="Times New Roman"/>
          <w:sz w:val="28"/>
          <w:szCs w:val="28"/>
        </w:rPr>
        <w:t>) опублікувати дане рішення в медіа.</w:t>
      </w: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Смушака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Руслан МАРЦІНКІВ</w:t>
      </w: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2A8" w:rsidRDefault="002B12A8" w:rsidP="00416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12A8" w:rsidSect="002B12A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103"/>
    <w:rsid w:val="002B12A8"/>
    <w:rsid w:val="003168C3"/>
    <w:rsid w:val="003E2742"/>
    <w:rsid w:val="00416103"/>
    <w:rsid w:val="004F71AC"/>
    <w:rsid w:val="006D18CB"/>
    <w:rsid w:val="00987E02"/>
    <w:rsid w:val="00A40BF4"/>
    <w:rsid w:val="00B54692"/>
    <w:rsid w:val="00E1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449C8-D47B-4BD9-ABA8-0659FC1E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2023-12-07T12:48:00Z</dcterms:created>
  <dcterms:modified xsi:type="dcterms:W3CDTF">2023-12-07T12:48:00Z</dcterms:modified>
</cp:coreProperties>
</file>