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E20FF" w14:textId="77777777" w:rsidR="00D761E0" w:rsidRPr="00D761E0" w:rsidRDefault="00D761E0" w:rsidP="00D761E0">
      <w:pPr>
        <w:widowControl w:val="0"/>
        <w:rPr>
          <w:sz w:val="28"/>
          <w:szCs w:val="28"/>
        </w:rPr>
      </w:pPr>
      <w:bookmarkStart w:id="0" w:name="_GoBack"/>
      <w:bookmarkEnd w:id="0"/>
    </w:p>
    <w:p w14:paraId="1CA3922C" w14:textId="7ADDB2A4" w:rsidR="00B34287" w:rsidRPr="00B72900" w:rsidRDefault="00B34287" w:rsidP="00B34287">
      <w:pPr>
        <w:ind w:right="4251"/>
        <w:jc w:val="both"/>
        <w:rPr>
          <w:sz w:val="28"/>
          <w:szCs w:val="28"/>
        </w:rPr>
      </w:pPr>
      <w:r w:rsidRPr="00B72900">
        <w:rPr>
          <w:sz w:val="28"/>
          <w:szCs w:val="28"/>
        </w:rPr>
        <w:t>Про внесення змін та пролонгування рішення міської ради від 29.04.2021р. №152-8 "Про Програму економічного і соціального розвитку Івано-</w:t>
      </w:r>
      <w:r>
        <w:rPr>
          <w:sz w:val="28"/>
          <w:szCs w:val="28"/>
        </w:rPr>
        <w:t>Ф</w:t>
      </w:r>
      <w:r w:rsidRPr="00B72900">
        <w:rPr>
          <w:sz w:val="28"/>
          <w:szCs w:val="28"/>
        </w:rPr>
        <w:t>ранківської міської територіальної громади на 2021-2023 роки"</w:t>
      </w:r>
    </w:p>
    <w:p w14:paraId="4A2B64AC" w14:textId="77777777" w:rsidR="00B34287" w:rsidRPr="00EF2C8E" w:rsidRDefault="00B34287" w:rsidP="00B34287">
      <w:pPr>
        <w:jc w:val="both"/>
        <w:rPr>
          <w:szCs w:val="28"/>
        </w:rPr>
      </w:pPr>
    </w:p>
    <w:p w14:paraId="7DC1E748" w14:textId="77777777" w:rsidR="00B34287" w:rsidRPr="00EF2C8E" w:rsidRDefault="00B34287" w:rsidP="00B34287">
      <w:pPr>
        <w:jc w:val="both"/>
        <w:rPr>
          <w:szCs w:val="28"/>
        </w:rPr>
      </w:pPr>
    </w:p>
    <w:p w14:paraId="12D2BC54" w14:textId="77777777" w:rsidR="00B34287" w:rsidRPr="00EF2C8E" w:rsidRDefault="00B34287" w:rsidP="00B34287">
      <w:pPr>
        <w:pStyle w:val="a3"/>
        <w:spacing w:after="0"/>
        <w:ind w:firstLine="720"/>
        <w:jc w:val="both"/>
        <w:rPr>
          <w:lang w:val="uk-UA"/>
        </w:rPr>
      </w:pPr>
      <w:r w:rsidRPr="00EF2C8E">
        <w:rPr>
          <w:lang w:val="uk-UA"/>
        </w:rPr>
        <w:t>Керуючись ст.2</w:t>
      </w:r>
      <w:r>
        <w:rPr>
          <w:lang w:val="uk-UA"/>
        </w:rPr>
        <w:t>6</w:t>
      </w:r>
      <w:r w:rsidRPr="00EF2C8E">
        <w:rPr>
          <w:lang w:val="uk-UA"/>
        </w:rPr>
        <w:t xml:space="preserve"> Закону України "Про місцеве самоврядування в Україні", ст.18 Закону України "Про державне прогнозування та розроблення програм економічного і соціального розвитку України", міська рада</w:t>
      </w:r>
    </w:p>
    <w:p w14:paraId="398FB011" w14:textId="77777777" w:rsidR="00B34287" w:rsidRPr="00EF2C8E" w:rsidRDefault="00B34287" w:rsidP="00B34287">
      <w:pPr>
        <w:jc w:val="center"/>
        <w:rPr>
          <w:sz w:val="28"/>
          <w:szCs w:val="28"/>
        </w:rPr>
      </w:pPr>
      <w:r w:rsidRPr="00EF2C8E">
        <w:rPr>
          <w:sz w:val="28"/>
          <w:szCs w:val="28"/>
        </w:rPr>
        <w:t>в и р і ш и л а:</w:t>
      </w:r>
    </w:p>
    <w:p w14:paraId="586255F0" w14:textId="77777777" w:rsidR="00B34287" w:rsidRDefault="00B34287" w:rsidP="00B34287">
      <w:pPr>
        <w:pStyle w:val="a3"/>
        <w:spacing w:after="0"/>
        <w:ind w:firstLine="720"/>
        <w:jc w:val="both"/>
        <w:rPr>
          <w:lang w:val="uk-UA"/>
        </w:rPr>
      </w:pPr>
      <w:r w:rsidRPr="00EF2C8E">
        <w:rPr>
          <w:lang w:val="uk-UA"/>
        </w:rPr>
        <w:t xml:space="preserve">1. </w:t>
      </w:r>
      <w:r>
        <w:rPr>
          <w:lang w:val="uk-UA"/>
        </w:rPr>
        <w:t xml:space="preserve">Пролонгувати дію </w:t>
      </w:r>
      <w:bookmarkStart w:id="1" w:name="_Hlk151366062"/>
      <w:r>
        <w:rPr>
          <w:lang w:val="uk-UA"/>
        </w:rPr>
        <w:t>"</w:t>
      </w:r>
      <w:r w:rsidRPr="00EF2C8E">
        <w:rPr>
          <w:lang w:val="uk-UA"/>
        </w:rPr>
        <w:t>Програм</w:t>
      </w:r>
      <w:r>
        <w:rPr>
          <w:lang w:val="uk-UA"/>
        </w:rPr>
        <w:t>и</w:t>
      </w:r>
      <w:r w:rsidRPr="00EF2C8E">
        <w:rPr>
          <w:lang w:val="uk-UA"/>
        </w:rPr>
        <w:t xml:space="preserve"> економічного і соціального розвитку </w:t>
      </w:r>
      <w:r>
        <w:rPr>
          <w:lang w:val="uk-UA"/>
        </w:rPr>
        <w:t>І</w:t>
      </w:r>
      <w:r w:rsidRPr="00EF2C8E">
        <w:rPr>
          <w:lang w:val="uk-UA"/>
        </w:rPr>
        <w:t>вано-Франківської міської територіальної громади на 2021-2023 роки</w:t>
      </w:r>
      <w:r>
        <w:rPr>
          <w:lang w:val="uk-UA"/>
        </w:rPr>
        <w:t>"</w:t>
      </w:r>
      <w:bookmarkEnd w:id="1"/>
      <w:r>
        <w:rPr>
          <w:lang w:val="uk-UA"/>
        </w:rPr>
        <w:t xml:space="preserve">, затверджену рішенням міської ради </w:t>
      </w:r>
      <w:r w:rsidRPr="00EF2C8E">
        <w:rPr>
          <w:lang w:val="uk-UA"/>
        </w:rPr>
        <w:t xml:space="preserve"> </w:t>
      </w:r>
      <w:r w:rsidRPr="00B72900">
        <w:t>від 29.04.2021р. №152-8</w:t>
      </w:r>
      <w:r>
        <w:rPr>
          <w:lang w:val="uk-UA"/>
        </w:rPr>
        <w:t xml:space="preserve">, </w:t>
      </w:r>
      <w:r w:rsidRPr="00B72900">
        <w:t xml:space="preserve"> </w:t>
      </w:r>
      <w:r>
        <w:rPr>
          <w:lang w:val="uk-UA"/>
        </w:rPr>
        <w:t>до 2025 року</w:t>
      </w:r>
      <w:r w:rsidRPr="00EF2C8E">
        <w:rPr>
          <w:lang w:val="uk-UA"/>
        </w:rPr>
        <w:t>.</w:t>
      </w:r>
    </w:p>
    <w:p w14:paraId="4F87C941" w14:textId="77777777" w:rsidR="00B34287" w:rsidRDefault="00B34287" w:rsidP="00B34287">
      <w:pPr>
        <w:pStyle w:val="a3"/>
        <w:spacing w:after="0"/>
        <w:ind w:firstLine="720"/>
        <w:jc w:val="both"/>
        <w:rPr>
          <w:lang w:val="uk-UA"/>
        </w:rPr>
      </w:pPr>
      <w:r>
        <w:rPr>
          <w:lang w:val="uk-UA"/>
        </w:rPr>
        <w:t xml:space="preserve">2. Внести зміни у рішення </w:t>
      </w:r>
      <w:r w:rsidRPr="00DB5D31">
        <w:rPr>
          <w:lang w:val="uk-UA"/>
        </w:rPr>
        <w:t xml:space="preserve">міської ради від 29.04.2021р. №152-8 </w:t>
      </w:r>
      <w:r>
        <w:rPr>
          <w:lang w:val="uk-UA"/>
        </w:rPr>
        <w:t xml:space="preserve">"Про </w:t>
      </w:r>
      <w:r w:rsidRPr="00EF2C8E">
        <w:rPr>
          <w:lang w:val="uk-UA"/>
        </w:rPr>
        <w:t>Програм</w:t>
      </w:r>
      <w:r>
        <w:rPr>
          <w:lang w:val="uk-UA"/>
        </w:rPr>
        <w:t>у</w:t>
      </w:r>
      <w:r w:rsidRPr="00EF2C8E">
        <w:rPr>
          <w:lang w:val="uk-UA"/>
        </w:rPr>
        <w:t xml:space="preserve"> економічного і соціального розвитку </w:t>
      </w:r>
      <w:r>
        <w:rPr>
          <w:lang w:val="uk-UA"/>
        </w:rPr>
        <w:t>І</w:t>
      </w:r>
      <w:r w:rsidRPr="00EF2C8E">
        <w:rPr>
          <w:lang w:val="uk-UA"/>
        </w:rPr>
        <w:t>вано-Франківської міської територіальної громади на 2021-2023 роки</w:t>
      </w:r>
      <w:r>
        <w:rPr>
          <w:lang w:val="uk-UA"/>
        </w:rPr>
        <w:t>", а саме:</w:t>
      </w:r>
    </w:p>
    <w:p w14:paraId="2740A020" w14:textId="77777777" w:rsidR="00B34287" w:rsidRDefault="00B34287" w:rsidP="00B34287">
      <w:pPr>
        <w:pStyle w:val="a3"/>
        <w:spacing w:after="0"/>
        <w:ind w:firstLine="720"/>
        <w:jc w:val="both"/>
        <w:rPr>
          <w:lang w:val="uk-UA"/>
        </w:rPr>
      </w:pPr>
      <w:r>
        <w:rPr>
          <w:lang w:val="uk-UA"/>
        </w:rPr>
        <w:t xml:space="preserve">- у назві, тексті рішення та додатку до рішення замінити словосполучення "на </w:t>
      </w:r>
      <w:r w:rsidRPr="00EF2C8E">
        <w:rPr>
          <w:lang w:val="uk-UA"/>
        </w:rPr>
        <w:t>2021-2023 роки</w:t>
      </w:r>
      <w:r>
        <w:rPr>
          <w:lang w:val="uk-UA"/>
        </w:rPr>
        <w:t>" словосполученням "на 2021-2025 роки";</w:t>
      </w:r>
    </w:p>
    <w:p w14:paraId="754BB979" w14:textId="77777777" w:rsidR="00B34287" w:rsidRDefault="00B34287" w:rsidP="00B34287">
      <w:pPr>
        <w:pStyle w:val="a3"/>
        <w:spacing w:after="0"/>
        <w:ind w:firstLine="720"/>
        <w:jc w:val="both"/>
        <w:rPr>
          <w:lang w:val="uk-UA"/>
        </w:rPr>
      </w:pPr>
      <w:r>
        <w:rPr>
          <w:lang w:val="uk-UA"/>
        </w:rPr>
        <w:t>-  доповнити розділом 6.1 "</w:t>
      </w:r>
      <w:r w:rsidRPr="00DB5D31">
        <w:rPr>
          <w:lang w:val="uk-UA"/>
        </w:rPr>
        <w:t>Заходи щодо забезпечення виконання завдань Програми економічного і соціального розвитку Івано-Франківської міської територіальної громади на 202</w:t>
      </w:r>
      <w:r>
        <w:rPr>
          <w:lang w:val="uk-UA"/>
        </w:rPr>
        <w:t>4</w:t>
      </w:r>
      <w:r w:rsidRPr="00DB5D31">
        <w:rPr>
          <w:lang w:val="uk-UA"/>
        </w:rPr>
        <w:t>-202</w:t>
      </w:r>
      <w:r>
        <w:rPr>
          <w:lang w:val="uk-UA"/>
        </w:rPr>
        <w:t>5</w:t>
      </w:r>
      <w:r w:rsidRPr="00DB5D31">
        <w:rPr>
          <w:lang w:val="uk-UA"/>
        </w:rPr>
        <w:t xml:space="preserve"> роки</w:t>
      </w:r>
      <w:r>
        <w:rPr>
          <w:lang w:val="uk-UA"/>
        </w:rPr>
        <w:t xml:space="preserve">" згідно з додатком до даного рішення. </w:t>
      </w:r>
    </w:p>
    <w:p w14:paraId="75174C97" w14:textId="77777777" w:rsidR="00B34287" w:rsidRPr="00EF2C8E" w:rsidRDefault="00B34287" w:rsidP="00B342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2C8E">
        <w:rPr>
          <w:sz w:val="28"/>
          <w:szCs w:val="28"/>
        </w:rPr>
        <w:t>. Структурним підрозділам виконавчого комітету міської ради разом з підприємствами, організаціями та установами міста забезпечити виконання завдань Програми економічного і соціального розвитку Івано-Франківської міської територіальної громади на 202</w:t>
      </w:r>
      <w:r>
        <w:rPr>
          <w:sz w:val="28"/>
          <w:szCs w:val="28"/>
        </w:rPr>
        <w:t>4</w:t>
      </w:r>
      <w:r w:rsidRPr="00EF2C8E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EF2C8E">
        <w:rPr>
          <w:sz w:val="28"/>
          <w:szCs w:val="28"/>
        </w:rPr>
        <w:t xml:space="preserve"> роки.</w:t>
      </w:r>
    </w:p>
    <w:p w14:paraId="19E243F4" w14:textId="77777777" w:rsidR="00B34287" w:rsidRPr="00EF2C8E" w:rsidRDefault="00B34287" w:rsidP="00B34287">
      <w:pPr>
        <w:pStyle w:val="2"/>
        <w:spacing w:before="0" w:after="0"/>
        <w:ind w:left="4" w:firstLine="72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4</w:t>
      </w:r>
      <w:r w:rsidRPr="00EF2C8E">
        <w:rPr>
          <w:rFonts w:ascii="Times New Roman" w:hAnsi="Times New Roman" w:cs="Times New Roman"/>
          <w:b w:val="0"/>
          <w:i w:val="0"/>
        </w:rPr>
        <w:t>. Контроль за виконанням цього рішення покласти на заступників міського голови відповідно до розподілу посадових обов’язків.</w:t>
      </w:r>
    </w:p>
    <w:p w14:paraId="1855AE4D" w14:textId="77777777" w:rsidR="00B34287" w:rsidRPr="00EF2C8E" w:rsidRDefault="00B34287" w:rsidP="00B34287">
      <w:pPr>
        <w:tabs>
          <w:tab w:val="left" w:pos="5640"/>
        </w:tabs>
        <w:jc w:val="both"/>
        <w:rPr>
          <w:sz w:val="28"/>
          <w:szCs w:val="28"/>
        </w:rPr>
      </w:pPr>
    </w:p>
    <w:p w14:paraId="2A0C7E77" w14:textId="77777777" w:rsidR="00B34287" w:rsidRDefault="00B34287" w:rsidP="00B34287">
      <w:pPr>
        <w:spacing w:line="260" w:lineRule="auto"/>
        <w:ind w:firstLine="720"/>
        <w:rPr>
          <w:sz w:val="28"/>
          <w:szCs w:val="28"/>
        </w:rPr>
      </w:pPr>
    </w:p>
    <w:p w14:paraId="3C5C6170" w14:textId="77777777" w:rsidR="00B34287" w:rsidRPr="00EF2C8E" w:rsidRDefault="00B34287" w:rsidP="00B34287">
      <w:pPr>
        <w:spacing w:line="260" w:lineRule="auto"/>
        <w:ind w:firstLine="720"/>
        <w:rPr>
          <w:sz w:val="28"/>
          <w:szCs w:val="28"/>
        </w:rPr>
      </w:pPr>
      <w:r w:rsidRPr="00EF2C8E">
        <w:rPr>
          <w:sz w:val="28"/>
          <w:szCs w:val="28"/>
        </w:rPr>
        <w:t>Міський голова</w:t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  <w:t>Руслан МАРЦІНКІВ</w:t>
      </w:r>
    </w:p>
    <w:p w14:paraId="3F12E718" w14:textId="77777777" w:rsidR="00B34287" w:rsidRDefault="00B34287" w:rsidP="00B34287">
      <w:pPr>
        <w:sectPr w:rsidR="00B34287" w:rsidSect="004429AD">
          <w:headerReference w:type="default" r:id="rId6"/>
          <w:pgSz w:w="11906" w:h="16838"/>
          <w:pgMar w:top="851" w:right="567" w:bottom="851" w:left="1985" w:header="1247" w:footer="454" w:gutter="0"/>
          <w:pgNumType w:start="1"/>
          <w:cols w:space="708"/>
          <w:titlePg/>
          <w:docGrid w:linePitch="381"/>
        </w:sectPr>
      </w:pPr>
    </w:p>
    <w:p w14:paraId="405D4526" w14:textId="77777777" w:rsidR="003B145D" w:rsidRPr="000C1FBD" w:rsidRDefault="003B145D" w:rsidP="003B145D">
      <w:pPr>
        <w:ind w:left="10348"/>
        <w:rPr>
          <w:sz w:val="28"/>
          <w:szCs w:val="28"/>
        </w:rPr>
      </w:pPr>
      <w:r w:rsidRPr="000C1FBD">
        <w:rPr>
          <w:sz w:val="28"/>
          <w:szCs w:val="28"/>
        </w:rPr>
        <w:lastRenderedPageBreak/>
        <w:t>Додаток</w:t>
      </w:r>
      <w:r>
        <w:rPr>
          <w:sz w:val="28"/>
          <w:szCs w:val="28"/>
        </w:rPr>
        <w:t xml:space="preserve"> </w:t>
      </w:r>
      <w:r w:rsidRPr="000C1FBD">
        <w:rPr>
          <w:sz w:val="28"/>
          <w:szCs w:val="28"/>
        </w:rPr>
        <w:br/>
        <w:t>до рішення міської ради</w:t>
      </w:r>
    </w:p>
    <w:p w14:paraId="2BDFB631" w14:textId="27C688EF" w:rsidR="003B145D" w:rsidRDefault="003B145D" w:rsidP="003B145D">
      <w:pPr>
        <w:pStyle w:val="a3"/>
        <w:spacing w:after="0"/>
        <w:ind w:left="8496" w:firstLine="708"/>
        <w:jc w:val="center"/>
        <w:rPr>
          <w:b/>
          <w:sz w:val="26"/>
          <w:szCs w:val="26"/>
          <w:lang w:val="uk-UA"/>
        </w:rPr>
      </w:pPr>
      <w:r>
        <w:rPr>
          <w:lang w:val="uk-UA"/>
        </w:rPr>
        <w:t xml:space="preserve">  </w:t>
      </w:r>
      <w:r w:rsidRPr="000C1FBD">
        <w:t>від ____________№__________</w:t>
      </w:r>
    </w:p>
    <w:p w14:paraId="7698C09F" w14:textId="77777777" w:rsidR="003B145D" w:rsidRDefault="003B145D" w:rsidP="00B75D5D">
      <w:pPr>
        <w:pStyle w:val="a3"/>
        <w:spacing w:after="0"/>
        <w:jc w:val="center"/>
        <w:rPr>
          <w:b/>
          <w:sz w:val="26"/>
          <w:szCs w:val="26"/>
          <w:lang w:val="uk-UA"/>
        </w:rPr>
      </w:pPr>
    </w:p>
    <w:p w14:paraId="761D77A5" w14:textId="067FF9A4" w:rsidR="00B75D5D" w:rsidRPr="00D654FF" w:rsidRDefault="00B75D5D" w:rsidP="00B75D5D">
      <w:pPr>
        <w:pStyle w:val="a3"/>
        <w:spacing w:after="0"/>
        <w:jc w:val="center"/>
        <w:rPr>
          <w:b/>
          <w:bCs/>
          <w:sz w:val="26"/>
          <w:szCs w:val="26"/>
          <w:lang w:val="uk-UA"/>
        </w:rPr>
      </w:pPr>
      <w:r w:rsidRPr="00D654FF">
        <w:rPr>
          <w:b/>
          <w:sz w:val="26"/>
          <w:szCs w:val="26"/>
          <w:lang w:val="uk-UA"/>
        </w:rPr>
        <w:t>6.</w:t>
      </w:r>
      <w:r w:rsidR="001A4B49" w:rsidRPr="00D654FF">
        <w:rPr>
          <w:b/>
          <w:sz w:val="26"/>
          <w:szCs w:val="26"/>
          <w:lang w:val="uk-UA"/>
        </w:rPr>
        <w:t xml:space="preserve">1 </w:t>
      </w:r>
      <w:r w:rsidRPr="00D654FF">
        <w:rPr>
          <w:b/>
          <w:sz w:val="26"/>
          <w:szCs w:val="26"/>
          <w:lang w:val="uk-UA"/>
        </w:rPr>
        <w:t xml:space="preserve"> Заходи щодо забезпечення виконання завдань</w:t>
      </w:r>
      <w:r w:rsidRPr="00D654FF">
        <w:rPr>
          <w:b/>
          <w:bCs/>
          <w:sz w:val="26"/>
          <w:szCs w:val="26"/>
          <w:lang w:val="uk-UA"/>
        </w:rPr>
        <w:t xml:space="preserve"> </w:t>
      </w:r>
    </w:p>
    <w:p w14:paraId="2B4B2C25" w14:textId="6AB8A402" w:rsidR="00B75D5D" w:rsidRDefault="00B75D5D" w:rsidP="00B75D5D">
      <w:pPr>
        <w:pStyle w:val="a3"/>
        <w:spacing w:after="0"/>
        <w:jc w:val="center"/>
        <w:rPr>
          <w:b/>
          <w:bCs/>
          <w:sz w:val="26"/>
          <w:szCs w:val="26"/>
          <w:lang w:val="uk-UA"/>
        </w:rPr>
      </w:pPr>
      <w:r w:rsidRPr="00D654FF">
        <w:rPr>
          <w:b/>
          <w:bCs/>
          <w:sz w:val="26"/>
          <w:szCs w:val="26"/>
          <w:lang w:val="uk-UA"/>
        </w:rPr>
        <w:t>Програми економічного і соціального розвитку Івано-Франківської міської територіальної громади на 202</w:t>
      </w:r>
      <w:r w:rsidR="00630365">
        <w:rPr>
          <w:b/>
          <w:bCs/>
          <w:sz w:val="26"/>
          <w:szCs w:val="26"/>
          <w:lang w:val="uk-UA"/>
        </w:rPr>
        <w:t>4</w:t>
      </w:r>
      <w:r w:rsidRPr="00D654FF">
        <w:rPr>
          <w:b/>
          <w:bCs/>
          <w:sz w:val="26"/>
          <w:szCs w:val="26"/>
          <w:lang w:val="uk-UA"/>
        </w:rPr>
        <w:t>-202</w:t>
      </w:r>
      <w:r w:rsidR="00630365">
        <w:rPr>
          <w:b/>
          <w:bCs/>
          <w:sz w:val="26"/>
          <w:szCs w:val="26"/>
          <w:lang w:val="uk-UA"/>
        </w:rPr>
        <w:t>5</w:t>
      </w:r>
      <w:r w:rsidRPr="00D654FF">
        <w:rPr>
          <w:b/>
          <w:bCs/>
          <w:sz w:val="26"/>
          <w:szCs w:val="26"/>
          <w:lang w:val="uk-UA"/>
        </w:rPr>
        <w:t xml:space="preserve"> роки</w:t>
      </w:r>
    </w:p>
    <w:p w14:paraId="645D4E0A" w14:textId="77777777" w:rsidR="00CE1832" w:rsidRPr="00D654FF" w:rsidRDefault="00CE1832" w:rsidP="00B75D5D">
      <w:pPr>
        <w:pStyle w:val="a3"/>
        <w:spacing w:after="0"/>
        <w:jc w:val="center"/>
        <w:rPr>
          <w:b/>
          <w:bCs/>
          <w:lang w:val="uk-UA"/>
        </w:rPr>
      </w:pPr>
    </w:p>
    <w:tbl>
      <w:tblPr>
        <w:tblStyle w:val="a5"/>
        <w:tblpPr w:leftFromText="180" w:rightFromText="180" w:vertAnchor="text" w:tblpY="1"/>
        <w:tblOverlap w:val="never"/>
        <w:tblW w:w="15069" w:type="dxa"/>
        <w:tblLayout w:type="fixed"/>
        <w:tblLook w:val="04A0" w:firstRow="1" w:lastRow="0" w:firstColumn="1" w:lastColumn="0" w:noHBand="0" w:noVBand="1"/>
      </w:tblPr>
      <w:tblGrid>
        <w:gridCol w:w="2263"/>
        <w:gridCol w:w="1985"/>
        <w:gridCol w:w="1559"/>
        <w:gridCol w:w="1701"/>
        <w:gridCol w:w="1843"/>
        <w:gridCol w:w="1701"/>
        <w:gridCol w:w="1559"/>
        <w:gridCol w:w="2458"/>
      </w:tblGrid>
      <w:tr w:rsidR="00B75D5D" w:rsidRPr="00D654FF" w14:paraId="7911B5C2" w14:textId="77777777" w:rsidTr="00B75D5D">
        <w:trPr>
          <w:trHeight w:val="299"/>
        </w:trPr>
        <w:tc>
          <w:tcPr>
            <w:tcW w:w="2263" w:type="dxa"/>
            <w:vMerge w:val="restart"/>
          </w:tcPr>
          <w:p w14:paraId="7DE94567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985" w:type="dxa"/>
            <w:vMerge w:val="restart"/>
          </w:tcPr>
          <w:p w14:paraId="791888EF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8363" w:type="dxa"/>
            <w:gridSpan w:val="5"/>
          </w:tcPr>
          <w:p w14:paraId="3D4A373B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Необхідне фінансове забезпечення,  тис. грн</w:t>
            </w:r>
          </w:p>
        </w:tc>
        <w:tc>
          <w:tcPr>
            <w:tcW w:w="2458" w:type="dxa"/>
            <w:vMerge w:val="restart"/>
          </w:tcPr>
          <w:p w14:paraId="63359664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Очікуваний </w:t>
            </w:r>
          </w:p>
          <w:p w14:paraId="19D770DE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результат</w:t>
            </w:r>
          </w:p>
        </w:tc>
      </w:tr>
      <w:tr w:rsidR="00B75D5D" w:rsidRPr="00D654FF" w14:paraId="30870F7C" w14:textId="77777777" w:rsidTr="00B75D5D">
        <w:trPr>
          <w:trHeight w:val="299"/>
        </w:trPr>
        <w:tc>
          <w:tcPr>
            <w:tcW w:w="2263" w:type="dxa"/>
            <w:vMerge/>
          </w:tcPr>
          <w:p w14:paraId="3776CDC3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14:paraId="63C07619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697F8920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gridSpan w:val="4"/>
          </w:tcPr>
          <w:p w14:paraId="5CBC8DFB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2458" w:type="dxa"/>
            <w:vMerge/>
          </w:tcPr>
          <w:p w14:paraId="489FAB9A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5D5D" w:rsidRPr="00D654FF" w14:paraId="25AA9221" w14:textId="77777777" w:rsidTr="00B75D5D">
        <w:trPr>
          <w:trHeight w:val="299"/>
        </w:trPr>
        <w:tc>
          <w:tcPr>
            <w:tcW w:w="2263" w:type="dxa"/>
            <w:vMerge/>
          </w:tcPr>
          <w:p w14:paraId="4869C809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14:paraId="1D2BDFC2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 w:val="restart"/>
          </w:tcPr>
          <w:p w14:paraId="3733CAD4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544" w:type="dxa"/>
            <w:gridSpan w:val="2"/>
          </w:tcPr>
          <w:p w14:paraId="58F8E714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бюджет міської територіальної громади</w:t>
            </w:r>
          </w:p>
        </w:tc>
        <w:tc>
          <w:tcPr>
            <w:tcW w:w="3260" w:type="dxa"/>
            <w:gridSpan w:val="2"/>
          </w:tcPr>
          <w:p w14:paraId="5FC5CFB8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2458" w:type="dxa"/>
            <w:vMerge/>
          </w:tcPr>
          <w:p w14:paraId="42BE9D6F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5D5D" w:rsidRPr="00D654FF" w14:paraId="47AFBB56" w14:textId="77777777" w:rsidTr="00B75D5D">
        <w:trPr>
          <w:cantSplit/>
          <w:trHeight w:val="189"/>
        </w:trPr>
        <w:tc>
          <w:tcPr>
            <w:tcW w:w="2263" w:type="dxa"/>
            <w:vMerge/>
          </w:tcPr>
          <w:p w14:paraId="1BB4B78F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14:paraId="7EF2ABEE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14:paraId="3EBAD880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211076E6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2024р</w:t>
            </w:r>
          </w:p>
        </w:tc>
        <w:tc>
          <w:tcPr>
            <w:tcW w:w="1843" w:type="dxa"/>
          </w:tcPr>
          <w:p w14:paraId="0FAE2B93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2025р</w:t>
            </w:r>
          </w:p>
        </w:tc>
        <w:tc>
          <w:tcPr>
            <w:tcW w:w="1701" w:type="dxa"/>
          </w:tcPr>
          <w:p w14:paraId="27CA6DF6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2024р</w:t>
            </w:r>
          </w:p>
        </w:tc>
        <w:tc>
          <w:tcPr>
            <w:tcW w:w="1559" w:type="dxa"/>
          </w:tcPr>
          <w:p w14:paraId="1BE93BC1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2025р</w:t>
            </w:r>
          </w:p>
        </w:tc>
        <w:tc>
          <w:tcPr>
            <w:tcW w:w="2458" w:type="dxa"/>
            <w:vMerge/>
          </w:tcPr>
          <w:p w14:paraId="5DA6163B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56"/>
        <w:gridCol w:w="1992"/>
        <w:gridCol w:w="1559"/>
        <w:gridCol w:w="1701"/>
        <w:gridCol w:w="1843"/>
        <w:gridCol w:w="1805"/>
        <w:gridCol w:w="1555"/>
        <w:gridCol w:w="2415"/>
      </w:tblGrid>
      <w:tr w:rsidR="00B75D5D" w:rsidRPr="00D654FF" w14:paraId="50AE713B" w14:textId="77777777" w:rsidTr="004D712A">
        <w:tc>
          <w:tcPr>
            <w:tcW w:w="15126" w:type="dxa"/>
            <w:gridSpan w:val="8"/>
          </w:tcPr>
          <w:p w14:paraId="3BB2AD48" w14:textId="77777777" w:rsidR="00B75D5D" w:rsidRPr="00D654FF" w:rsidRDefault="00B75D5D" w:rsidP="00D16E2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lang w:val="uk-UA"/>
              </w:rPr>
              <w:t>Економічний розвиток</w:t>
            </w:r>
          </w:p>
        </w:tc>
      </w:tr>
      <w:tr w:rsidR="00EE2309" w:rsidRPr="00D654FF" w14:paraId="171C2597" w14:textId="77777777" w:rsidTr="004D712A">
        <w:tc>
          <w:tcPr>
            <w:tcW w:w="2256" w:type="dxa"/>
          </w:tcPr>
          <w:p w14:paraId="4F3AC89D" w14:textId="77777777" w:rsidR="00EE2309" w:rsidRPr="00D654FF" w:rsidRDefault="00EE2309" w:rsidP="00EE2309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Участь у форумах, презентаційних  та передсвяткових виставках, семінарах, конференціях тощо з питань економічного і соціального розвитку міської територіальної громади</w:t>
            </w:r>
          </w:p>
        </w:tc>
        <w:tc>
          <w:tcPr>
            <w:tcW w:w="1992" w:type="dxa"/>
          </w:tcPr>
          <w:p w14:paraId="1D2F0342" w14:textId="7A99289F" w:rsidR="00EE2309" w:rsidRPr="00D654FF" w:rsidRDefault="00D654FF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Департамент</w:t>
            </w:r>
            <w:r w:rsidR="00EE2309" w:rsidRPr="00D654FF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EE2309" w:rsidRPr="00D654FF">
              <w:rPr>
                <w:rFonts w:ascii="Times New Roman" w:hAnsi="Times New Roman"/>
                <w:lang w:val="uk-UA"/>
              </w:rPr>
              <w:t xml:space="preserve"> </w:t>
            </w:r>
            <w:r w:rsidR="00EE2309" w:rsidRPr="00D654FF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</w:t>
            </w:r>
            <w:r w:rsidR="00787D88">
              <w:rPr>
                <w:rFonts w:ascii="Times New Roman" w:hAnsi="Times New Roman"/>
                <w:bCs/>
                <w:lang w:val="uk-UA"/>
              </w:rPr>
              <w:t>-</w:t>
            </w:r>
            <w:r w:rsidR="00EE2309" w:rsidRPr="00D654FF">
              <w:rPr>
                <w:rFonts w:ascii="Times New Roman" w:hAnsi="Times New Roman"/>
                <w:bCs/>
                <w:lang w:val="uk-UA"/>
              </w:rPr>
              <w:t>ня</w:t>
            </w:r>
          </w:p>
        </w:tc>
        <w:tc>
          <w:tcPr>
            <w:tcW w:w="1559" w:type="dxa"/>
          </w:tcPr>
          <w:p w14:paraId="2F9CB4BF" w14:textId="3C0720EF" w:rsidR="00EE2309" w:rsidRPr="00D654FF" w:rsidRDefault="00EE2309" w:rsidP="00E42E63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120,0</w:t>
            </w:r>
          </w:p>
        </w:tc>
        <w:tc>
          <w:tcPr>
            <w:tcW w:w="1701" w:type="dxa"/>
          </w:tcPr>
          <w:p w14:paraId="29CEDEF3" w14:textId="7887408B" w:rsidR="00EE2309" w:rsidRPr="00D654FF" w:rsidRDefault="00EE2309" w:rsidP="00E42E63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60,0</w:t>
            </w:r>
          </w:p>
        </w:tc>
        <w:tc>
          <w:tcPr>
            <w:tcW w:w="1843" w:type="dxa"/>
          </w:tcPr>
          <w:p w14:paraId="004BE8C6" w14:textId="77C41EE3" w:rsidR="00EE2309" w:rsidRPr="00D654FF" w:rsidRDefault="00EE2309" w:rsidP="00E42E63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60,0</w:t>
            </w:r>
          </w:p>
        </w:tc>
        <w:tc>
          <w:tcPr>
            <w:tcW w:w="1805" w:type="dxa"/>
          </w:tcPr>
          <w:p w14:paraId="7B2D94E5" w14:textId="0A3A17D0" w:rsidR="00EE2309" w:rsidRPr="00D654FF" w:rsidRDefault="0027031C" w:rsidP="00E42E6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EB61267" w14:textId="178AC7BC" w:rsidR="00EE2309" w:rsidRPr="00D654FF" w:rsidRDefault="0027031C" w:rsidP="00E42E6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9ECA8FF" w14:textId="77777777" w:rsidR="00EE2309" w:rsidRPr="00D654FF" w:rsidRDefault="00EE2309" w:rsidP="00E82C78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Зміцнення позитивного іміджу територіальної громади, розширення ринків збуту продукції місцевих підприємств, налагодження співпраці з промисловими підприємствами міст-побратимів, обмін досвідом з іншими територіальними громадами з питань економічного і </w:t>
            </w: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соціального розвитку</w:t>
            </w:r>
          </w:p>
        </w:tc>
      </w:tr>
      <w:tr w:rsidR="0027031C" w:rsidRPr="00D654FF" w14:paraId="3B5D7F72" w14:textId="77777777" w:rsidTr="004D712A">
        <w:tc>
          <w:tcPr>
            <w:tcW w:w="2256" w:type="dxa"/>
          </w:tcPr>
          <w:p w14:paraId="2DDADB5D" w14:textId="77777777" w:rsidR="0027031C" w:rsidRPr="00D654FF" w:rsidRDefault="0027031C" w:rsidP="0027031C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Організація та проведення заходів з відзначення найбільш успішних суб'єктів господарювання, які здійснюють діяльність на території Івано-Франківської міської територіальної громади</w:t>
            </w:r>
          </w:p>
        </w:tc>
        <w:tc>
          <w:tcPr>
            <w:tcW w:w="1992" w:type="dxa"/>
          </w:tcPr>
          <w:p w14:paraId="401E3987" w14:textId="23301362" w:rsidR="0027031C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D654FF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</w:t>
            </w:r>
            <w:r>
              <w:rPr>
                <w:rFonts w:ascii="Times New Roman" w:hAnsi="Times New Roman"/>
                <w:bCs/>
                <w:lang w:val="uk-UA"/>
              </w:rPr>
              <w:t>-</w:t>
            </w:r>
            <w:r w:rsidRPr="00D654FF">
              <w:rPr>
                <w:rFonts w:ascii="Times New Roman" w:hAnsi="Times New Roman"/>
                <w:bCs/>
                <w:lang w:val="uk-UA"/>
              </w:rPr>
              <w:t>ня</w:t>
            </w:r>
          </w:p>
        </w:tc>
        <w:tc>
          <w:tcPr>
            <w:tcW w:w="1559" w:type="dxa"/>
          </w:tcPr>
          <w:p w14:paraId="6291D977" w14:textId="39E1D730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240,0</w:t>
            </w:r>
          </w:p>
        </w:tc>
        <w:tc>
          <w:tcPr>
            <w:tcW w:w="1701" w:type="dxa"/>
          </w:tcPr>
          <w:p w14:paraId="105099E0" w14:textId="6FA56FF6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120,0</w:t>
            </w:r>
          </w:p>
        </w:tc>
        <w:tc>
          <w:tcPr>
            <w:tcW w:w="1843" w:type="dxa"/>
          </w:tcPr>
          <w:p w14:paraId="7F2BF293" w14:textId="50BB49B2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120,0</w:t>
            </w:r>
          </w:p>
        </w:tc>
        <w:tc>
          <w:tcPr>
            <w:tcW w:w="1805" w:type="dxa"/>
          </w:tcPr>
          <w:p w14:paraId="5405E730" w14:textId="5EF1C498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1830AF6" w14:textId="7C0FD6ED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B482FC6" w14:textId="221BEFB3" w:rsidR="0027031C" w:rsidRPr="00D654FF" w:rsidRDefault="0027031C" w:rsidP="0027031C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Поширення інформа</w:t>
            </w:r>
            <w:r w:rsidR="00015842">
              <w:rPr>
                <w:rFonts w:ascii="Times New Roman" w:hAnsi="Times New Roman"/>
                <w:bCs/>
                <w:lang w:val="uk-UA"/>
              </w:rPr>
              <w:t>-</w:t>
            </w:r>
            <w:r w:rsidRPr="00D654FF">
              <w:rPr>
                <w:rFonts w:ascii="Times New Roman" w:hAnsi="Times New Roman"/>
                <w:bCs/>
                <w:lang w:val="uk-UA"/>
              </w:rPr>
              <w:t>ції про кращі місцеві підприємства і їх продукцію серед широкого кола споживачів як в Україні, так і за її межами</w:t>
            </w:r>
          </w:p>
        </w:tc>
      </w:tr>
      <w:tr w:rsidR="00787D88" w:rsidRPr="00D654FF" w14:paraId="20022FE3" w14:textId="77777777" w:rsidTr="004D712A">
        <w:tc>
          <w:tcPr>
            <w:tcW w:w="2256" w:type="dxa"/>
          </w:tcPr>
          <w:p w14:paraId="0CEF0675" w14:textId="77777777" w:rsidR="00787D88" w:rsidRPr="00D654FF" w:rsidRDefault="00787D88" w:rsidP="00787D88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Організація проведення спостереження та оновлення кредитного рейтингу Івано-Франківської міської ТГ за національною шкалою ТОВ "Кредит – Рейтинг"</w:t>
            </w:r>
          </w:p>
        </w:tc>
        <w:tc>
          <w:tcPr>
            <w:tcW w:w="1992" w:type="dxa"/>
          </w:tcPr>
          <w:p w14:paraId="48D75D9E" w14:textId="37DFBEF3" w:rsidR="00787D88" w:rsidRPr="00D654FF" w:rsidRDefault="00787D88" w:rsidP="00787D88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B2BFC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BB2BFC">
              <w:rPr>
                <w:rFonts w:ascii="Times New Roman" w:hAnsi="Times New Roman"/>
                <w:lang w:val="uk-UA"/>
              </w:rPr>
              <w:t xml:space="preserve"> </w:t>
            </w:r>
            <w:r w:rsidRPr="00BB2BFC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092F4933" w14:textId="420145A4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88,0</w:t>
            </w:r>
          </w:p>
        </w:tc>
        <w:tc>
          <w:tcPr>
            <w:tcW w:w="1701" w:type="dxa"/>
          </w:tcPr>
          <w:p w14:paraId="7617D1FC" w14:textId="2AD04AF8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44,0</w:t>
            </w:r>
          </w:p>
        </w:tc>
        <w:tc>
          <w:tcPr>
            <w:tcW w:w="1843" w:type="dxa"/>
          </w:tcPr>
          <w:p w14:paraId="0ADFB40D" w14:textId="06AEED32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44,0</w:t>
            </w:r>
          </w:p>
        </w:tc>
        <w:tc>
          <w:tcPr>
            <w:tcW w:w="1805" w:type="dxa"/>
          </w:tcPr>
          <w:p w14:paraId="430B01CE" w14:textId="337A75E0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85126B0" w14:textId="7C08CEC4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C45E229" w14:textId="77777777" w:rsidR="00787D88" w:rsidRPr="00D654FF" w:rsidRDefault="00787D88" w:rsidP="00787D88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Позитивна кредитна історія територіальної громади</w:t>
            </w:r>
          </w:p>
        </w:tc>
      </w:tr>
      <w:tr w:rsidR="00787D88" w:rsidRPr="00D654FF" w14:paraId="2BC2AB28" w14:textId="77777777" w:rsidTr="004D712A">
        <w:tc>
          <w:tcPr>
            <w:tcW w:w="2256" w:type="dxa"/>
          </w:tcPr>
          <w:p w14:paraId="0EF3EE03" w14:textId="0EFA5CCF" w:rsidR="00787D88" w:rsidRPr="00D654FF" w:rsidRDefault="00787D88" w:rsidP="00787D88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Виготовлення та придбання презентаційних матеріалів про економічний потенціал територ</w:t>
            </w:r>
            <w:r w:rsidR="00560D72">
              <w:rPr>
                <w:rFonts w:ascii="Times New Roman" w:hAnsi="Times New Roman"/>
                <w:bCs/>
                <w:lang w:val="uk-UA"/>
              </w:rPr>
              <w:t>і</w:t>
            </w:r>
            <w:r w:rsidRPr="00D654FF">
              <w:rPr>
                <w:rFonts w:ascii="Times New Roman" w:hAnsi="Times New Roman"/>
                <w:bCs/>
                <w:lang w:val="uk-UA"/>
              </w:rPr>
              <w:t xml:space="preserve">альної </w:t>
            </w: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громади,  пакетів з логотипом міста, сувенірної продукції</w:t>
            </w:r>
          </w:p>
        </w:tc>
        <w:tc>
          <w:tcPr>
            <w:tcW w:w="1992" w:type="dxa"/>
          </w:tcPr>
          <w:p w14:paraId="3EFE94B3" w14:textId="1A1E484D" w:rsidR="00787D88" w:rsidRPr="00D654FF" w:rsidRDefault="00787D88" w:rsidP="00787D88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B2BFC">
              <w:rPr>
                <w:rFonts w:ascii="Times New Roman" w:hAnsi="Times New Roman"/>
                <w:bCs/>
                <w:lang w:val="uk-UA"/>
              </w:rPr>
              <w:lastRenderedPageBreak/>
              <w:t xml:space="preserve">Департамент </w:t>
            </w:r>
            <w:r w:rsidRPr="00BB2BFC">
              <w:rPr>
                <w:rFonts w:ascii="Times New Roman" w:hAnsi="Times New Roman"/>
                <w:lang w:val="uk-UA"/>
              </w:rPr>
              <w:t xml:space="preserve"> </w:t>
            </w:r>
            <w:r w:rsidRPr="00BB2BFC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479B65ED" w14:textId="769683C9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400,0</w:t>
            </w:r>
          </w:p>
        </w:tc>
        <w:tc>
          <w:tcPr>
            <w:tcW w:w="1701" w:type="dxa"/>
          </w:tcPr>
          <w:p w14:paraId="2FA21934" w14:textId="650342CC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1843" w:type="dxa"/>
          </w:tcPr>
          <w:p w14:paraId="78ADAD23" w14:textId="2E414BD6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1805" w:type="dxa"/>
          </w:tcPr>
          <w:p w14:paraId="39D82255" w14:textId="78F11E79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3A9F238" w14:textId="552B101A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9BE11EF" w14:textId="77777777" w:rsidR="00787D88" w:rsidRPr="00D654FF" w:rsidRDefault="00787D88" w:rsidP="00787D88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Поширення інформації про економічний потенціал Івано-Франківської МТГ,  потенційні можливості </w:t>
            </w: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підприємств, покращення позитивного іміджу громади</w:t>
            </w:r>
          </w:p>
        </w:tc>
      </w:tr>
      <w:tr w:rsidR="0027031C" w:rsidRPr="00D654FF" w14:paraId="6CBCF7A8" w14:textId="77777777" w:rsidTr="004D712A">
        <w:tc>
          <w:tcPr>
            <w:tcW w:w="2256" w:type="dxa"/>
          </w:tcPr>
          <w:p w14:paraId="662CF33F" w14:textId="196FB5E5" w:rsidR="0027031C" w:rsidRPr="00D654FF" w:rsidRDefault="0027031C" w:rsidP="0027031C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Організація та проведення "круглих столів", виставок-ярмарок, акцій, форумів, фестивалів, тренінгів, семінарів, навчання, конкурсів,  конференцій, соціологічних опитувань з метою  вирішення актуальних проблем розвитку територіальної громади,  сприяння промоції продукції місцевих виробників, налагодженню співпраці із торговельною мережею</w:t>
            </w:r>
          </w:p>
        </w:tc>
        <w:tc>
          <w:tcPr>
            <w:tcW w:w="1992" w:type="dxa"/>
          </w:tcPr>
          <w:p w14:paraId="657CB04B" w14:textId="5CD28D33" w:rsidR="0027031C" w:rsidRPr="00D654FF" w:rsidRDefault="00787D88" w:rsidP="00787D88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D654FF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</w:t>
            </w:r>
            <w:r>
              <w:rPr>
                <w:rFonts w:ascii="Times New Roman" w:hAnsi="Times New Roman"/>
                <w:bCs/>
                <w:lang w:val="uk-UA"/>
              </w:rPr>
              <w:t>-</w:t>
            </w:r>
            <w:r w:rsidRPr="00D654FF">
              <w:rPr>
                <w:rFonts w:ascii="Times New Roman" w:hAnsi="Times New Roman"/>
                <w:bCs/>
                <w:lang w:val="uk-UA"/>
              </w:rPr>
              <w:t>ня</w:t>
            </w:r>
          </w:p>
        </w:tc>
        <w:tc>
          <w:tcPr>
            <w:tcW w:w="1559" w:type="dxa"/>
          </w:tcPr>
          <w:p w14:paraId="7B842979" w14:textId="1E86A7F0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620,0</w:t>
            </w:r>
          </w:p>
        </w:tc>
        <w:tc>
          <w:tcPr>
            <w:tcW w:w="1701" w:type="dxa"/>
          </w:tcPr>
          <w:p w14:paraId="18380D4E" w14:textId="7AE0C0E7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310,0</w:t>
            </w:r>
          </w:p>
        </w:tc>
        <w:tc>
          <w:tcPr>
            <w:tcW w:w="1843" w:type="dxa"/>
          </w:tcPr>
          <w:p w14:paraId="3963370A" w14:textId="0F0DD1A3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310,0</w:t>
            </w:r>
          </w:p>
        </w:tc>
        <w:tc>
          <w:tcPr>
            <w:tcW w:w="1805" w:type="dxa"/>
          </w:tcPr>
          <w:p w14:paraId="2E433BF9" w14:textId="1BF2F788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46081EB" w14:textId="530ED9C6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564F2A1" w14:textId="3F073C01" w:rsidR="0027031C" w:rsidRPr="00D654FF" w:rsidRDefault="0027031C" w:rsidP="0027031C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Популяризація місцевого виробника, збільшення обсягів реалізації та обсягів виробництва, активізація інноваційної діяльності підприємств</w:t>
            </w:r>
          </w:p>
        </w:tc>
      </w:tr>
      <w:tr w:rsidR="00787D88" w:rsidRPr="00D654FF" w14:paraId="5AAC9BB7" w14:textId="77777777" w:rsidTr="004D712A">
        <w:trPr>
          <w:trHeight w:val="1710"/>
        </w:trPr>
        <w:tc>
          <w:tcPr>
            <w:tcW w:w="2256" w:type="dxa"/>
          </w:tcPr>
          <w:p w14:paraId="2875DAD3" w14:textId="7284FEA7" w:rsidR="00787D88" w:rsidRPr="00D654FF" w:rsidRDefault="00787D88" w:rsidP="00787D88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Проведення стратегічної екологічної оцінки цільових програм</w:t>
            </w:r>
          </w:p>
        </w:tc>
        <w:tc>
          <w:tcPr>
            <w:tcW w:w="1992" w:type="dxa"/>
          </w:tcPr>
          <w:p w14:paraId="4C588E9E" w14:textId="22B52876" w:rsidR="00787D88" w:rsidRPr="00D654FF" w:rsidRDefault="00787D88" w:rsidP="00787D88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67B48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067B48">
              <w:rPr>
                <w:rFonts w:ascii="Times New Roman" w:hAnsi="Times New Roman"/>
                <w:lang w:val="uk-UA"/>
              </w:rPr>
              <w:t xml:space="preserve"> </w:t>
            </w:r>
            <w:r w:rsidRPr="00067B48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7C64258D" w14:textId="7C9B97D4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1701" w:type="dxa"/>
          </w:tcPr>
          <w:p w14:paraId="2901907B" w14:textId="1DD43E04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1843" w:type="dxa"/>
          </w:tcPr>
          <w:p w14:paraId="3C1074B5" w14:textId="1746F588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1805" w:type="dxa"/>
          </w:tcPr>
          <w:p w14:paraId="5E5A1C2B" w14:textId="639659FB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1F78459" w14:textId="1A06DA09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F9D254B" w14:textId="1395CBCB" w:rsidR="00787D88" w:rsidRPr="00D654FF" w:rsidRDefault="00787D88" w:rsidP="00787D88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Забезпечення виконання Закону України "Про стратегічну екологічну оцінку"</w:t>
            </w:r>
          </w:p>
        </w:tc>
      </w:tr>
      <w:tr w:rsidR="00787D88" w:rsidRPr="00D654FF" w14:paraId="717C438B" w14:textId="77777777" w:rsidTr="004D712A">
        <w:tc>
          <w:tcPr>
            <w:tcW w:w="2256" w:type="dxa"/>
          </w:tcPr>
          <w:p w14:paraId="2ADEA3C8" w14:textId="30C17682" w:rsidR="00787D88" w:rsidRPr="00D654FF" w:rsidRDefault="00787D88" w:rsidP="00787D88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Придбання статистичних збірників та бюлетенів, урядових видань та періодики з метою економічного аналізу та прогнозування розвитку економіки територіальної громади</w:t>
            </w:r>
          </w:p>
        </w:tc>
        <w:tc>
          <w:tcPr>
            <w:tcW w:w="1992" w:type="dxa"/>
          </w:tcPr>
          <w:p w14:paraId="3A3E0380" w14:textId="4E546510" w:rsidR="00787D88" w:rsidRPr="00D654FF" w:rsidRDefault="00787D88" w:rsidP="00787D88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67B48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067B48">
              <w:rPr>
                <w:rFonts w:ascii="Times New Roman" w:hAnsi="Times New Roman"/>
                <w:lang w:val="uk-UA"/>
              </w:rPr>
              <w:t xml:space="preserve"> </w:t>
            </w:r>
            <w:r w:rsidRPr="00067B48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78192927" w14:textId="65B26B40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32,0</w:t>
            </w:r>
          </w:p>
        </w:tc>
        <w:tc>
          <w:tcPr>
            <w:tcW w:w="1701" w:type="dxa"/>
          </w:tcPr>
          <w:p w14:paraId="784CAD55" w14:textId="03EA3649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16,0</w:t>
            </w:r>
          </w:p>
        </w:tc>
        <w:tc>
          <w:tcPr>
            <w:tcW w:w="1843" w:type="dxa"/>
          </w:tcPr>
          <w:p w14:paraId="30A292EF" w14:textId="26574673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16,0</w:t>
            </w:r>
          </w:p>
        </w:tc>
        <w:tc>
          <w:tcPr>
            <w:tcW w:w="1805" w:type="dxa"/>
          </w:tcPr>
          <w:p w14:paraId="67EBBACE" w14:textId="13E75BAC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96A64D3" w14:textId="2DB48524" w:rsidR="00787D88" w:rsidRPr="00D654FF" w:rsidRDefault="00787D88" w:rsidP="00787D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1AAD362" w14:textId="2B0A7A4F" w:rsidR="00787D88" w:rsidRPr="00D654FF" w:rsidRDefault="00787D88" w:rsidP="00787D88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Відстеження основних тенденцій економічного і соціального розвитку МТГ</w:t>
            </w:r>
          </w:p>
        </w:tc>
      </w:tr>
      <w:tr w:rsidR="0027031C" w:rsidRPr="00D654FF" w14:paraId="3602EC35" w14:textId="77777777" w:rsidTr="004D712A">
        <w:tc>
          <w:tcPr>
            <w:tcW w:w="2256" w:type="dxa"/>
          </w:tcPr>
          <w:p w14:paraId="0AE6CCBA" w14:textId="6864655D" w:rsidR="0027031C" w:rsidRPr="00D654FF" w:rsidRDefault="0027031C" w:rsidP="0027031C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Інформування громадян про податкові зобов'язання по платі за землю, податку на нерухоме майно, відмінне від земельної ділянки</w:t>
            </w:r>
          </w:p>
        </w:tc>
        <w:tc>
          <w:tcPr>
            <w:tcW w:w="1992" w:type="dxa"/>
          </w:tcPr>
          <w:p w14:paraId="5348B9D6" w14:textId="5DD81D16" w:rsidR="0027031C" w:rsidRPr="00D654FF" w:rsidRDefault="0027031C" w:rsidP="00787D88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D654FF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</w:t>
            </w:r>
            <w:r w:rsidR="00787D88">
              <w:rPr>
                <w:rFonts w:ascii="Times New Roman" w:hAnsi="Times New Roman"/>
                <w:bCs/>
                <w:lang w:val="uk-UA"/>
              </w:rPr>
              <w:t>-</w:t>
            </w:r>
            <w:r w:rsidRPr="00D654FF">
              <w:rPr>
                <w:rFonts w:ascii="Times New Roman" w:hAnsi="Times New Roman"/>
                <w:bCs/>
                <w:lang w:val="uk-UA"/>
              </w:rPr>
              <w:t>ня, Головне управління ДПС в Івано-Франківській області</w:t>
            </w:r>
          </w:p>
        </w:tc>
        <w:tc>
          <w:tcPr>
            <w:tcW w:w="1559" w:type="dxa"/>
          </w:tcPr>
          <w:p w14:paraId="280E1E69" w14:textId="71B6A24C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400,0</w:t>
            </w:r>
          </w:p>
        </w:tc>
        <w:tc>
          <w:tcPr>
            <w:tcW w:w="1701" w:type="dxa"/>
          </w:tcPr>
          <w:p w14:paraId="40B1698D" w14:textId="5ACA9CD6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1843" w:type="dxa"/>
          </w:tcPr>
          <w:p w14:paraId="712B2408" w14:textId="730A638F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1805" w:type="dxa"/>
          </w:tcPr>
          <w:p w14:paraId="1F1230A2" w14:textId="1BA07EB9" w:rsidR="0027031C" w:rsidRPr="00D654FF" w:rsidRDefault="0027031C" w:rsidP="0027031C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7E075B8" w14:textId="772A476F" w:rsidR="0027031C" w:rsidRPr="00D654FF" w:rsidRDefault="0027031C" w:rsidP="0027031C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910D688" w14:textId="4C02F1D4" w:rsidR="0027031C" w:rsidRPr="00D654FF" w:rsidRDefault="0027031C" w:rsidP="0027031C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Забезпечення своєчасного адміністрування податку на майно та наповнення бюджету</w:t>
            </w:r>
          </w:p>
        </w:tc>
      </w:tr>
      <w:tr w:rsidR="00891298" w:rsidRPr="00D654FF" w14:paraId="42DB9DB5" w14:textId="77777777" w:rsidTr="007C1EEF">
        <w:tc>
          <w:tcPr>
            <w:tcW w:w="15126" w:type="dxa"/>
            <w:gridSpan w:val="8"/>
          </w:tcPr>
          <w:p w14:paraId="2D26C18A" w14:textId="77777777" w:rsidR="00891298" w:rsidRPr="00D654FF" w:rsidRDefault="00891298" w:rsidP="007C1E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lang w:val="uk-UA"/>
              </w:rPr>
              <w:t>Дорожнє господарство та транспорт</w:t>
            </w:r>
          </w:p>
        </w:tc>
      </w:tr>
      <w:tr w:rsidR="00FC0978" w:rsidRPr="00D654FF" w14:paraId="30FC509D" w14:textId="77777777" w:rsidTr="007C1EEF">
        <w:tc>
          <w:tcPr>
            <w:tcW w:w="2256" w:type="dxa"/>
          </w:tcPr>
          <w:p w14:paraId="7E3DF9AC" w14:textId="77777777" w:rsidR="00FC0978" w:rsidRPr="00D654FF" w:rsidRDefault="00FC0978" w:rsidP="00FC0978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Будівництво моста через річку Бистриця Солотвинська та 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>транспортної розв᾽язки в районі вул. Хіміків-Надрічна в м.Івано-Франківську</w:t>
            </w:r>
          </w:p>
        </w:tc>
        <w:tc>
          <w:tcPr>
            <w:tcW w:w="1992" w:type="dxa"/>
          </w:tcPr>
          <w:p w14:paraId="2AA04248" w14:textId="77777777" w:rsidR="00FC0978" w:rsidRPr="00D654FF" w:rsidRDefault="00FC0978" w:rsidP="00FC0978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Управління капітального будівництва</w:t>
            </w:r>
          </w:p>
        </w:tc>
        <w:tc>
          <w:tcPr>
            <w:tcW w:w="1559" w:type="dxa"/>
          </w:tcPr>
          <w:p w14:paraId="611B954D" w14:textId="4372C18E" w:rsidR="00FC0978" w:rsidRPr="00D654FF" w:rsidRDefault="00FC0978" w:rsidP="00FC0978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8A60FE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701" w:type="dxa"/>
          </w:tcPr>
          <w:p w14:paraId="7A3BA04F" w14:textId="5A024180" w:rsidR="00FC0978" w:rsidRPr="00D654FF" w:rsidRDefault="00FC0978" w:rsidP="00FC0978">
            <w:pPr>
              <w:jc w:val="center"/>
              <w:rPr>
                <w:rFonts w:ascii="Times New Roman" w:hAnsi="Times New Roman"/>
                <w:lang w:val="uk-UA"/>
              </w:rPr>
            </w:pPr>
            <w:r w:rsidRPr="00A37123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C81E1C5" w14:textId="77777777" w:rsidR="00FC0978" w:rsidRPr="00D654FF" w:rsidRDefault="00FC0978" w:rsidP="00FC097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DBF3222" w14:textId="77777777" w:rsidR="00FC0978" w:rsidRPr="00D654FF" w:rsidRDefault="00FC0978" w:rsidP="00FC0978">
            <w:pPr>
              <w:jc w:val="center"/>
              <w:rPr>
                <w:rFonts w:ascii="Times New Roman" w:hAnsi="Times New Roman"/>
                <w:lang w:val="uk-UA"/>
              </w:rPr>
            </w:pPr>
            <w:r w:rsidRPr="00823E32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2AF32DF3" w14:textId="77777777" w:rsidR="00FC0978" w:rsidRPr="00D654FF" w:rsidRDefault="00FC0978" w:rsidP="00FC0978">
            <w:pPr>
              <w:jc w:val="center"/>
              <w:rPr>
                <w:rFonts w:ascii="Times New Roman" w:hAnsi="Times New Roman"/>
                <w:lang w:val="uk-UA"/>
              </w:rPr>
            </w:pPr>
            <w:r w:rsidRPr="00823E32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F44E470" w14:textId="79D82CF6" w:rsidR="00FC0978" w:rsidRPr="00FC0978" w:rsidRDefault="007E6042" w:rsidP="00FC0978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</w:rPr>
              <w:t>П</w:t>
            </w:r>
            <w:r w:rsidR="00FC0978" w:rsidRPr="00FC0978">
              <w:rPr>
                <w:rFonts w:ascii="Times New Roman" w:hAnsi="Times New Roman"/>
              </w:rPr>
              <w:t>окращ</w:t>
            </w:r>
            <w:r>
              <w:rPr>
                <w:rFonts w:ascii="Times New Roman" w:hAnsi="Times New Roman"/>
              </w:rPr>
              <w:t>ення</w:t>
            </w:r>
            <w:r w:rsidR="00FC0978" w:rsidRPr="00FC0978">
              <w:rPr>
                <w:rFonts w:ascii="Times New Roman" w:hAnsi="Times New Roman"/>
              </w:rPr>
              <w:t xml:space="preserve"> транспортно-експлуатаційн</w:t>
            </w:r>
            <w:r>
              <w:rPr>
                <w:rFonts w:ascii="Times New Roman" w:hAnsi="Times New Roman"/>
              </w:rPr>
              <w:t>их</w:t>
            </w:r>
            <w:r w:rsidR="00FC0978" w:rsidRPr="00FC0978">
              <w:rPr>
                <w:rFonts w:ascii="Times New Roman" w:hAnsi="Times New Roman"/>
              </w:rPr>
              <w:t xml:space="preserve"> показник</w:t>
            </w:r>
            <w:r>
              <w:rPr>
                <w:rFonts w:ascii="Times New Roman" w:hAnsi="Times New Roman"/>
              </w:rPr>
              <w:t>ів</w:t>
            </w:r>
            <w:r w:rsidR="00FC0978" w:rsidRPr="00FC0978">
              <w:rPr>
                <w:rFonts w:ascii="Times New Roman" w:hAnsi="Times New Roman"/>
              </w:rPr>
              <w:t xml:space="preserve">, </w:t>
            </w:r>
            <w:r w:rsidR="00FC0978" w:rsidRPr="00FC0978">
              <w:rPr>
                <w:rFonts w:ascii="Times New Roman" w:hAnsi="Times New Roman"/>
              </w:rPr>
              <w:lastRenderedPageBreak/>
              <w:t>підвищ</w:t>
            </w:r>
            <w:r>
              <w:rPr>
                <w:rFonts w:ascii="Times New Roman" w:hAnsi="Times New Roman"/>
              </w:rPr>
              <w:t>ення</w:t>
            </w:r>
            <w:r w:rsidR="00FC0978" w:rsidRPr="00FC0978">
              <w:rPr>
                <w:rFonts w:ascii="Times New Roman" w:hAnsi="Times New Roman"/>
              </w:rPr>
              <w:t xml:space="preserve"> безпек</w:t>
            </w:r>
            <w:r>
              <w:rPr>
                <w:rFonts w:ascii="Times New Roman" w:hAnsi="Times New Roman"/>
              </w:rPr>
              <w:t>и</w:t>
            </w:r>
            <w:r w:rsidR="00FC0978" w:rsidRPr="00FC0978">
              <w:rPr>
                <w:rFonts w:ascii="Times New Roman" w:hAnsi="Times New Roman"/>
              </w:rPr>
              <w:t xml:space="preserve"> руху, зменш</w:t>
            </w:r>
            <w:r>
              <w:rPr>
                <w:rFonts w:ascii="Times New Roman" w:hAnsi="Times New Roman"/>
              </w:rPr>
              <w:t>ення</w:t>
            </w:r>
            <w:r w:rsidR="00FC0978" w:rsidRPr="00FC0978">
              <w:rPr>
                <w:rFonts w:ascii="Times New Roman" w:hAnsi="Times New Roman"/>
              </w:rPr>
              <w:t xml:space="preserve"> загазован</w:t>
            </w:r>
            <w:r>
              <w:rPr>
                <w:rFonts w:ascii="Times New Roman" w:hAnsi="Times New Roman"/>
              </w:rPr>
              <w:t>о</w:t>
            </w:r>
            <w:r w:rsidR="00FC0978" w:rsidRPr="00FC0978"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</w:rPr>
              <w:t xml:space="preserve">і </w:t>
            </w:r>
            <w:r w:rsidR="00FC0978" w:rsidRPr="00FC0978">
              <w:rPr>
                <w:rFonts w:ascii="Times New Roman" w:hAnsi="Times New Roman"/>
              </w:rPr>
              <w:t>центральної частини міста</w:t>
            </w:r>
          </w:p>
        </w:tc>
      </w:tr>
      <w:tr w:rsidR="00FC0978" w:rsidRPr="00D654FF" w14:paraId="5AE8F3E1" w14:textId="77777777" w:rsidTr="007C1EEF">
        <w:tc>
          <w:tcPr>
            <w:tcW w:w="2256" w:type="dxa"/>
          </w:tcPr>
          <w:p w14:paraId="5AAD6C27" w14:textId="77777777" w:rsidR="00FC0978" w:rsidRPr="00D654FF" w:rsidRDefault="00FC0978" w:rsidP="00FC0978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>Будівництво Північного бульвару на ділянці від вул. Бельведерської до вул. Панаса Мирного</w:t>
            </w:r>
          </w:p>
        </w:tc>
        <w:tc>
          <w:tcPr>
            <w:tcW w:w="1992" w:type="dxa"/>
          </w:tcPr>
          <w:p w14:paraId="4A1AFB32" w14:textId="77777777" w:rsidR="00FC0978" w:rsidRPr="00D654FF" w:rsidRDefault="00FC0978" w:rsidP="00FC0978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</w:tcPr>
          <w:p w14:paraId="08237DA4" w14:textId="366111DA" w:rsidR="00FC0978" w:rsidRPr="00D654FF" w:rsidRDefault="00FC0978" w:rsidP="00FC0978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8A60FE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701" w:type="dxa"/>
          </w:tcPr>
          <w:p w14:paraId="5497B333" w14:textId="0DD3D394" w:rsidR="00FC0978" w:rsidRPr="00D654FF" w:rsidRDefault="00FC0978" w:rsidP="00FC0978">
            <w:pPr>
              <w:jc w:val="center"/>
              <w:rPr>
                <w:rFonts w:ascii="Times New Roman" w:hAnsi="Times New Roman"/>
                <w:lang w:val="uk-UA"/>
              </w:rPr>
            </w:pPr>
            <w:r w:rsidRPr="00A37123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AC29553" w14:textId="77777777" w:rsidR="00FC0978" w:rsidRPr="00D654FF" w:rsidRDefault="00FC0978" w:rsidP="00FC0978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5E77D45" w14:textId="77777777" w:rsidR="00FC0978" w:rsidRPr="00D654FF" w:rsidRDefault="00FC0978" w:rsidP="00FC0978">
            <w:pPr>
              <w:jc w:val="center"/>
              <w:rPr>
                <w:rFonts w:ascii="Times New Roman" w:hAnsi="Times New Roman"/>
                <w:lang w:val="uk-UA"/>
              </w:rPr>
            </w:pPr>
            <w:r w:rsidRPr="00823E32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CBDC464" w14:textId="77777777" w:rsidR="00FC0978" w:rsidRPr="00D654FF" w:rsidRDefault="00FC0978" w:rsidP="00FC0978">
            <w:pPr>
              <w:jc w:val="center"/>
              <w:rPr>
                <w:rFonts w:ascii="Times New Roman" w:hAnsi="Times New Roman"/>
                <w:lang w:val="uk-UA"/>
              </w:rPr>
            </w:pPr>
            <w:r w:rsidRPr="00823E32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B64F3C7" w14:textId="302E4893" w:rsidR="00FC0978" w:rsidRPr="00D654FF" w:rsidRDefault="00A3576B" w:rsidP="00FC0978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Розвантаження центральної частини міста, зменшення заторів на дорогах</w:t>
            </w:r>
          </w:p>
        </w:tc>
      </w:tr>
      <w:tr w:rsidR="00015842" w:rsidRPr="00D654FF" w14:paraId="7729C3D7" w14:textId="77777777" w:rsidTr="007C1EEF">
        <w:tc>
          <w:tcPr>
            <w:tcW w:w="2256" w:type="dxa"/>
          </w:tcPr>
          <w:p w14:paraId="35E0EFBB" w14:textId="13817B20" w:rsidR="00015842" w:rsidRPr="00D654FF" w:rsidRDefault="00015842" w:rsidP="00015842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Виконання робіт з  будівництва та реконструкції доріг, вулиць, а також проведення поточного та капітального ремонту доріг, вулиць, міжбудинкових проїздів та прибудинкових терит</w:t>
            </w:r>
            <w:r w:rsidR="005C3BAE">
              <w:rPr>
                <w:rFonts w:ascii="Times New Roman" w:hAnsi="Times New Roman"/>
                <w:color w:val="000000"/>
                <w:lang w:val="uk-UA"/>
              </w:rPr>
              <w:t>о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t>рій, тротуарів та інших територій в межах Івано-Франківської міської територіальної громади</w:t>
            </w:r>
          </w:p>
        </w:tc>
        <w:tc>
          <w:tcPr>
            <w:tcW w:w="1992" w:type="dxa"/>
          </w:tcPr>
          <w:p w14:paraId="1159AF7B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Департамент благоустрою</w:t>
            </w:r>
          </w:p>
          <w:p w14:paraId="38ADAD4B" w14:textId="77777777" w:rsidR="00015842" w:rsidRPr="00D654FF" w:rsidRDefault="00015842" w:rsidP="0001584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559" w:type="dxa"/>
          </w:tcPr>
          <w:p w14:paraId="79DDE524" w14:textId="66D83B88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C93B5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50ACA08B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997E81D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23B05E6E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F73249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02356C9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F73249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6C53909" w14:textId="0EE59391" w:rsidR="00015842" w:rsidRPr="00D654FF" w:rsidRDefault="00015842" w:rsidP="00015842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Покращення транспортноексплуа</w:t>
            </w:r>
            <w:r w:rsidR="00156AFC" w:rsidRPr="00575199">
              <w:rPr>
                <w:rFonts w:ascii="Times New Roman" w:hAnsi="Times New Roman"/>
                <w:color w:val="000000"/>
                <w:lang w:val="uk-UA"/>
              </w:rPr>
              <w:t>-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таційного стану доріг, підвищення безпеки руху, зменшення кількості ДТП, покращення комфортності перевезень пасажирів, забезпечення якісною транспортною інфраструктурою існуючих туристичних маршрутів для підвищення туристичної привабливості МТГ, покращення 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 xml:space="preserve">благоустрою загальноміських, прибудинкових та інших територій </w:t>
            </w:r>
          </w:p>
        </w:tc>
      </w:tr>
      <w:tr w:rsidR="00015842" w:rsidRPr="00D654FF" w14:paraId="427077FC" w14:textId="77777777" w:rsidTr="007C1EEF">
        <w:tc>
          <w:tcPr>
            <w:tcW w:w="2256" w:type="dxa"/>
          </w:tcPr>
          <w:p w14:paraId="184B0A71" w14:textId="77777777" w:rsidR="00015842" w:rsidRPr="00D654FF" w:rsidRDefault="00015842" w:rsidP="00015842">
            <w:pPr>
              <w:rPr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>Розвиток велосипедної інфраструктури, влаштування велодоріжок, встановлення велопарковок</w:t>
            </w:r>
          </w:p>
        </w:tc>
        <w:tc>
          <w:tcPr>
            <w:tcW w:w="1992" w:type="dxa"/>
          </w:tcPr>
          <w:p w14:paraId="11DC43EE" w14:textId="77777777" w:rsidR="00015842" w:rsidRPr="00D654FF" w:rsidRDefault="00015842" w:rsidP="00015842">
            <w:pPr>
              <w:jc w:val="center"/>
              <w:rPr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Департамент благоустрою</w:t>
            </w:r>
          </w:p>
        </w:tc>
        <w:tc>
          <w:tcPr>
            <w:tcW w:w="1559" w:type="dxa"/>
          </w:tcPr>
          <w:p w14:paraId="4A26C1C0" w14:textId="4D6B229E" w:rsidR="00015842" w:rsidRPr="00D654FF" w:rsidRDefault="00015842" w:rsidP="00015842">
            <w:pPr>
              <w:jc w:val="center"/>
              <w:rPr>
                <w:color w:val="000000"/>
                <w:lang w:val="uk-UA"/>
              </w:rPr>
            </w:pPr>
            <w:r w:rsidRPr="00C93B5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4BE3B6BF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9E6889D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C13D6F7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F73249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02A72CF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F73249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7834811" w14:textId="77777777" w:rsidR="00015842" w:rsidRPr="00D654FF" w:rsidRDefault="00015842" w:rsidP="00015842">
            <w:pPr>
              <w:rPr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Забезпечення умов безпеки руху велосипедистів у місті,  популяризація та заохочення громадян міста до активного і здорового способу життя.</w:t>
            </w:r>
          </w:p>
        </w:tc>
      </w:tr>
      <w:tr w:rsidR="00015842" w:rsidRPr="00D654FF" w14:paraId="09A03BEC" w14:textId="77777777" w:rsidTr="007C1EEF">
        <w:tc>
          <w:tcPr>
            <w:tcW w:w="2256" w:type="dxa"/>
          </w:tcPr>
          <w:p w14:paraId="6FB7E725" w14:textId="24241514" w:rsidR="00015842" w:rsidRPr="00D654FF" w:rsidRDefault="00015842" w:rsidP="0001584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Нове будівництво складської будівлі та реконструкція головного корпусу тролейбусного ДЕПО на території КП</w:t>
            </w:r>
            <w:r w:rsidR="00A142B4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"Електроавто</w:t>
            </w:r>
            <w:r w:rsidR="000B6D45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транс" на вул. Тролейбусна, 40</w:t>
            </w:r>
          </w:p>
        </w:tc>
        <w:tc>
          <w:tcPr>
            <w:tcW w:w="1992" w:type="dxa"/>
          </w:tcPr>
          <w:p w14:paraId="7D2B6628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КП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Електроавто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транс</w:t>
            </w:r>
            <w:r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559" w:type="dxa"/>
          </w:tcPr>
          <w:p w14:paraId="04FB0625" w14:textId="64323F3B" w:rsidR="00015842" w:rsidRPr="00D654FF" w:rsidRDefault="00015842" w:rsidP="00015842">
            <w:pPr>
              <w:jc w:val="center"/>
              <w:rPr>
                <w:color w:val="000000"/>
                <w:lang w:val="uk-UA"/>
              </w:rPr>
            </w:pPr>
            <w:r w:rsidRPr="00950505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D27656D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B6AD1F9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2C063352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EE0FE1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4EB9FEB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EE0FE1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E62A6A7" w14:textId="77777777" w:rsidR="00015842" w:rsidRPr="00D654FF" w:rsidRDefault="00015842" w:rsidP="0001584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1A1A1A" w:themeColor="background1" w:themeShade="1A"/>
                <w:lang w:val="uk-UA"/>
              </w:rPr>
              <w:t>Модернізація виробничої бази та бази обслуговування муніципального транспортного підприємства</w:t>
            </w:r>
          </w:p>
        </w:tc>
      </w:tr>
      <w:tr w:rsidR="00015842" w:rsidRPr="00D654FF" w14:paraId="3FC5D912" w14:textId="77777777" w:rsidTr="007C1EEF">
        <w:tc>
          <w:tcPr>
            <w:tcW w:w="2256" w:type="dxa"/>
          </w:tcPr>
          <w:p w14:paraId="63278BBF" w14:textId="27C8E9BD" w:rsidR="00015842" w:rsidRPr="00D654FF" w:rsidRDefault="00015842" w:rsidP="00015842">
            <w:pPr>
              <w:pStyle w:val="Default"/>
              <w:jc w:val="both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 w:cs="Times New Roman"/>
                <w:lang w:val="uk-UA"/>
              </w:rPr>
              <w:t xml:space="preserve">Закупівля нових низькопідлогових тролейбусів (з автономним ходом не менше 15 км, </w:t>
            </w:r>
            <w:r>
              <w:rPr>
                <w:rFonts w:ascii="Times New Roman" w:hAnsi="Times New Roman" w:cs="Times New Roman"/>
                <w:lang w:val="uk-UA"/>
              </w:rPr>
              <w:t>"</w:t>
            </w:r>
            <w:r w:rsidRPr="00D654FF">
              <w:rPr>
                <w:rFonts w:ascii="Times New Roman" w:hAnsi="Times New Roman" w:cs="Times New Roman"/>
                <w:lang w:val="uk-UA"/>
              </w:rPr>
              <w:t>дворежимні</w:t>
            </w:r>
            <w:r>
              <w:rPr>
                <w:rFonts w:ascii="Times New Roman" w:hAnsi="Times New Roman" w:cs="Times New Roman"/>
                <w:lang w:val="uk-UA"/>
              </w:rPr>
              <w:t>"</w:t>
            </w:r>
            <w:r w:rsidR="00A142B4"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Pr="00D654FF">
              <w:rPr>
                <w:rFonts w:ascii="Times New Roman" w:hAnsi="Times New Roman"/>
                <w:lang w:val="uk-UA"/>
              </w:rPr>
              <w:t>кредитні кошти ЄІБ</w:t>
            </w:r>
            <w:r w:rsidR="00A142B4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992" w:type="dxa"/>
          </w:tcPr>
          <w:p w14:paraId="7F29155F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КП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Електроавто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транс</w:t>
            </w:r>
            <w:r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559" w:type="dxa"/>
          </w:tcPr>
          <w:p w14:paraId="6625C86F" w14:textId="72EF682A" w:rsidR="00015842" w:rsidRPr="00D654FF" w:rsidRDefault="00015842" w:rsidP="00015842">
            <w:pPr>
              <w:jc w:val="center"/>
              <w:rPr>
                <w:color w:val="000000"/>
                <w:lang w:val="uk-UA"/>
              </w:rPr>
            </w:pPr>
            <w:r w:rsidRPr="00950505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52872BF4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6AE237B" w14:textId="77777777" w:rsidR="00015842" w:rsidRPr="00D654FF" w:rsidRDefault="00015842" w:rsidP="00015842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193F87C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162 675,0</w:t>
            </w:r>
          </w:p>
        </w:tc>
        <w:tc>
          <w:tcPr>
            <w:tcW w:w="1555" w:type="dxa"/>
          </w:tcPr>
          <w:p w14:paraId="24B05583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162 675,0</w:t>
            </w:r>
          </w:p>
        </w:tc>
        <w:tc>
          <w:tcPr>
            <w:tcW w:w="2415" w:type="dxa"/>
          </w:tcPr>
          <w:p w14:paraId="1BCD395E" w14:textId="77777777" w:rsidR="00015842" w:rsidRPr="00D654FF" w:rsidRDefault="00015842" w:rsidP="00015842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Оновлення рухомого складу комунального транспорту; підвищення ефективності та надійності функціонування громадського транспорту;</w:t>
            </w:r>
            <w:bookmarkStart w:id="2" w:name="29"/>
            <w:bookmarkEnd w:id="2"/>
          </w:p>
          <w:p w14:paraId="2B1E81A9" w14:textId="77777777" w:rsidR="00015842" w:rsidRPr="00D654FF" w:rsidRDefault="00015842" w:rsidP="00015842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збільшення питомої ваги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електротранспорту у міських пасажирських перевезеннях; покращення екологічного стану в місті;</w:t>
            </w:r>
          </w:p>
          <w:p w14:paraId="4C60FC8F" w14:textId="77777777" w:rsidR="00015842" w:rsidRPr="00D654FF" w:rsidRDefault="00015842" w:rsidP="0001584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забезпечення сталої та ефективної роботи рухомого складу</w:t>
            </w:r>
          </w:p>
        </w:tc>
      </w:tr>
      <w:tr w:rsidR="00015842" w:rsidRPr="00D654FF" w14:paraId="467E0AED" w14:textId="77777777" w:rsidTr="007C1EEF">
        <w:tc>
          <w:tcPr>
            <w:tcW w:w="2256" w:type="dxa"/>
          </w:tcPr>
          <w:p w14:paraId="242564E7" w14:textId="77777777" w:rsidR="00015842" w:rsidRPr="00D654FF" w:rsidRDefault="00015842" w:rsidP="0001584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>Капітальний ремонт підлоги та канав виробничих приміщень в тролейбусному депо</w:t>
            </w:r>
          </w:p>
        </w:tc>
        <w:tc>
          <w:tcPr>
            <w:tcW w:w="1992" w:type="dxa"/>
          </w:tcPr>
          <w:p w14:paraId="499CB1D5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КП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Електроавто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транс</w:t>
            </w:r>
            <w:r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559" w:type="dxa"/>
          </w:tcPr>
          <w:p w14:paraId="1B5F0FE6" w14:textId="1DD9A851" w:rsidR="00015842" w:rsidRPr="00D654FF" w:rsidRDefault="00015842" w:rsidP="00015842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8C1182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8F1A407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92E603B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32EA068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113CA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ECCA1FB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22 688,0</w:t>
            </w:r>
          </w:p>
        </w:tc>
        <w:tc>
          <w:tcPr>
            <w:tcW w:w="2415" w:type="dxa"/>
          </w:tcPr>
          <w:p w14:paraId="5B6ED8BF" w14:textId="77777777" w:rsidR="00015842" w:rsidRPr="00D654FF" w:rsidRDefault="00015842" w:rsidP="0001584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1A1A1A" w:themeColor="background1" w:themeShade="1A"/>
                <w:lang w:val="uk-UA"/>
              </w:rPr>
              <w:t>Модернізація виробничої бази та бази обслуговування муніципального транспортного підприємства</w:t>
            </w:r>
          </w:p>
        </w:tc>
      </w:tr>
      <w:tr w:rsidR="00015842" w:rsidRPr="00D654FF" w14:paraId="3FE037E1" w14:textId="77777777" w:rsidTr="007C1EEF">
        <w:tc>
          <w:tcPr>
            <w:tcW w:w="2256" w:type="dxa"/>
          </w:tcPr>
          <w:p w14:paraId="6C760362" w14:textId="6FBF7759" w:rsidR="00015842" w:rsidRPr="00D654FF" w:rsidRDefault="00015842" w:rsidP="00015842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Виконання</w:t>
            </w:r>
            <w:r w:rsidR="000D2B7F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робіт з будівництва та реконструкції</w:t>
            </w:r>
            <w:r w:rsidR="000D2B7F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доріг, а також проведення поточного та капітального ремонту доріг, міжбудинкових</w:t>
            </w:r>
            <w:r w:rsidR="000D2B7F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 xml:space="preserve">проїздів, тротуарів </w:t>
            </w:r>
          </w:p>
        </w:tc>
        <w:tc>
          <w:tcPr>
            <w:tcW w:w="1992" w:type="dxa"/>
          </w:tcPr>
          <w:p w14:paraId="066CA5EA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інфраструктури, житлової та комунальної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політики,</w:t>
            </w:r>
          </w:p>
          <w:p w14:paraId="1125B749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благоустрою,</w:t>
            </w:r>
          </w:p>
          <w:p w14:paraId="6EF5249D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капітального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будівництва,</w:t>
            </w:r>
          </w:p>
          <w:p w14:paraId="4D8A849C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КП "Муніципальна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дорожня служба"</w:t>
            </w:r>
          </w:p>
        </w:tc>
        <w:tc>
          <w:tcPr>
            <w:tcW w:w="1559" w:type="dxa"/>
          </w:tcPr>
          <w:p w14:paraId="560E2BF6" w14:textId="1F0251C5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8C1182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78B96DA8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CB0B872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22A0D557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6913E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F25420D" w14:textId="77777777" w:rsidR="00015842" w:rsidRPr="00D654FF" w:rsidRDefault="00015842" w:rsidP="00015842">
            <w:pPr>
              <w:jc w:val="center"/>
              <w:rPr>
                <w:rFonts w:ascii="Times New Roman" w:hAnsi="Times New Roman"/>
                <w:lang w:val="uk-UA"/>
              </w:rPr>
            </w:pPr>
            <w:r w:rsidRPr="006913E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3639F3A" w14:textId="77777777" w:rsidR="00015842" w:rsidRPr="00D654FF" w:rsidRDefault="00015842" w:rsidP="00015842">
            <w:pPr>
              <w:rPr>
                <w:rFonts w:ascii="Times New Roman" w:hAnsi="Times New Roman"/>
                <w:color w:val="1A1A1A" w:themeColor="background1" w:themeShade="1A"/>
                <w:lang w:val="uk-UA"/>
              </w:rPr>
            </w:pPr>
            <w:r w:rsidRPr="00D654FF">
              <w:rPr>
                <w:rFonts w:ascii="Times New Roman" w:hAnsi="Times New Roman"/>
                <w:lang w:val="uk-UA" w:eastAsia="en-US"/>
              </w:rPr>
              <w:t xml:space="preserve">Покращення транспортно-експлуатаційного стану доріг, підвищення безпеки руху, зменшення кількості ДТП, покращення комфортності перевезень пасажирів, забезпечення якісною транспортною інфраструктурою існуючих туристичних </w:t>
            </w:r>
            <w:r w:rsidRPr="00D654FF">
              <w:rPr>
                <w:rFonts w:ascii="Times New Roman" w:hAnsi="Times New Roman"/>
                <w:lang w:val="uk-UA" w:eastAsia="en-US"/>
              </w:rPr>
              <w:lastRenderedPageBreak/>
              <w:t>маршрутів для підвищення туристичної привабливості МТГ</w:t>
            </w:r>
          </w:p>
        </w:tc>
      </w:tr>
      <w:tr w:rsidR="00891298" w:rsidRPr="00D654FF" w14:paraId="105B62FC" w14:textId="77777777" w:rsidTr="007C1EEF">
        <w:tc>
          <w:tcPr>
            <w:tcW w:w="2256" w:type="dxa"/>
          </w:tcPr>
          <w:p w14:paraId="17CC9B57" w14:textId="77777777" w:rsidR="00891298" w:rsidRPr="00D654FF" w:rsidRDefault="00891298" w:rsidP="007C1EEF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Облаштування понижених тротуарів для людей з особливими потребами</w:t>
            </w:r>
          </w:p>
        </w:tc>
        <w:tc>
          <w:tcPr>
            <w:tcW w:w="1992" w:type="dxa"/>
          </w:tcPr>
          <w:p w14:paraId="1F7021F6" w14:textId="77777777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інфраструктури, житлової та комунальної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політики,</w:t>
            </w:r>
          </w:p>
          <w:p w14:paraId="2BD3AD8A" w14:textId="77777777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благоустрою,</w:t>
            </w:r>
          </w:p>
          <w:p w14:paraId="72B5526F" w14:textId="1F528C24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капітального</w:t>
            </w:r>
            <w:r w:rsidR="000D2B7F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будівництва,</w:t>
            </w:r>
          </w:p>
          <w:p w14:paraId="31285B38" w14:textId="77777777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КП "Муніципальна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дорожня служба</w:t>
            </w:r>
          </w:p>
        </w:tc>
        <w:tc>
          <w:tcPr>
            <w:tcW w:w="1559" w:type="dxa"/>
          </w:tcPr>
          <w:p w14:paraId="74404696" w14:textId="46BFAFDF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</w:t>
            </w:r>
            <w:r w:rsidR="00F108FF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призначень</w:t>
            </w:r>
          </w:p>
        </w:tc>
        <w:tc>
          <w:tcPr>
            <w:tcW w:w="1701" w:type="dxa"/>
          </w:tcPr>
          <w:p w14:paraId="60E0E120" w14:textId="77777777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E29738D" w14:textId="77777777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742A36B" w14:textId="77777777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6913E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22840661" w14:textId="77777777" w:rsidR="00891298" w:rsidRPr="00D654FF" w:rsidRDefault="008912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6913E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DF58E28" w14:textId="77777777" w:rsidR="00891298" w:rsidRPr="00D654FF" w:rsidRDefault="00891298" w:rsidP="007C1EEF">
            <w:pPr>
              <w:rPr>
                <w:rFonts w:ascii="Times New Roman" w:hAnsi="Times New Roman"/>
                <w:color w:val="1A1A1A" w:themeColor="background1" w:themeShade="1A"/>
                <w:lang w:val="uk-UA"/>
              </w:rPr>
            </w:pPr>
            <w:r w:rsidRPr="00D654FF">
              <w:rPr>
                <w:rFonts w:ascii="Times New Roman" w:hAnsi="Times New Roman"/>
                <w:lang w:val="uk-UA" w:eastAsia="en-US"/>
              </w:rPr>
              <w:t>Створення комфортних і безпечних умов  для пересування людей з особливими потребами</w:t>
            </w:r>
          </w:p>
        </w:tc>
      </w:tr>
      <w:tr w:rsidR="002E6D9B" w:rsidRPr="00D654FF" w14:paraId="6CFB8F61" w14:textId="77777777" w:rsidTr="00D1625E">
        <w:tc>
          <w:tcPr>
            <w:tcW w:w="15126" w:type="dxa"/>
            <w:gridSpan w:val="8"/>
          </w:tcPr>
          <w:p w14:paraId="237C2747" w14:textId="77777777" w:rsidR="002E6D9B" w:rsidRPr="00D654FF" w:rsidRDefault="002E6D9B" w:rsidP="00D1625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lang w:val="uk-UA"/>
              </w:rPr>
              <w:t>Житлово-комунальне господарство</w:t>
            </w:r>
          </w:p>
        </w:tc>
      </w:tr>
      <w:tr w:rsidR="002E6D9B" w:rsidRPr="00D654FF" w14:paraId="313EDE5F" w14:textId="77777777" w:rsidTr="00D1625E">
        <w:tc>
          <w:tcPr>
            <w:tcW w:w="2256" w:type="dxa"/>
          </w:tcPr>
          <w:p w14:paraId="09B86C1C" w14:textId="77777777" w:rsidR="002E6D9B" w:rsidRPr="00D654FF" w:rsidRDefault="002E6D9B" w:rsidP="00D1625E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Влаштування спортивних та дитячих майдан-чиків, ігрових зон для різновікових категорій на територіях Івано-Франківської міської терито-ріальної громади</w:t>
            </w:r>
          </w:p>
        </w:tc>
        <w:tc>
          <w:tcPr>
            <w:tcW w:w="1992" w:type="dxa"/>
          </w:tcPr>
          <w:p w14:paraId="031828FF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Департамент благоустрою</w:t>
            </w:r>
          </w:p>
        </w:tc>
        <w:tc>
          <w:tcPr>
            <w:tcW w:w="1559" w:type="dxa"/>
          </w:tcPr>
          <w:p w14:paraId="50E9624D" w14:textId="584C832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</w:t>
            </w:r>
            <w:r w:rsidR="00F108FF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призначень</w:t>
            </w:r>
          </w:p>
        </w:tc>
        <w:tc>
          <w:tcPr>
            <w:tcW w:w="1701" w:type="dxa"/>
          </w:tcPr>
          <w:p w14:paraId="246D0F80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6F85EB8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1567BAF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22430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DD39CF2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22430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A38EED7" w14:textId="77777777" w:rsidR="002E6D9B" w:rsidRPr="00D654FF" w:rsidRDefault="002E6D9B" w:rsidP="00D1625E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Пропаганда здорового способу життя, створення умов для спільного родинного дозвілля та сприяння зміцненню здоров’я дітей та молоді</w:t>
            </w:r>
          </w:p>
          <w:p w14:paraId="252FAE4F" w14:textId="77777777" w:rsidR="002E6D9B" w:rsidRPr="00D654FF" w:rsidRDefault="002E6D9B" w:rsidP="00D1625E">
            <w:pPr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E6D9B" w:rsidRPr="00D654FF" w14:paraId="099E5BD0" w14:textId="77777777" w:rsidTr="00D1625E">
        <w:tc>
          <w:tcPr>
            <w:tcW w:w="2256" w:type="dxa"/>
          </w:tcPr>
          <w:p w14:paraId="53E5BBE6" w14:textId="77777777" w:rsidR="002E6D9B" w:rsidRPr="00D654FF" w:rsidRDefault="002E6D9B" w:rsidP="00D1625E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Ремонт територій Івано-Франківської міської територіальної громади з метою 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>влаштування відпочинкових, рекреаційних зон, скверів, парків</w:t>
            </w:r>
          </w:p>
          <w:p w14:paraId="2F665B25" w14:textId="77777777" w:rsidR="002E6D9B" w:rsidRPr="00D654FF" w:rsidRDefault="002E6D9B" w:rsidP="00D1625E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92" w:type="dxa"/>
          </w:tcPr>
          <w:p w14:paraId="04C36633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>Департамент благоустрою</w:t>
            </w:r>
          </w:p>
        </w:tc>
        <w:tc>
          <w:tcPr>
            <w:tcW w:w="1559" w:type="dxa"/>
          </w:tcPr>
          <w:p w14:paraId="57345824" w14:textId="4D7DE199" w:rsidR="002E6D9B" w:rsidRPr="00D654FF" w:rsidRDefault="0084465D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призначень</w:t>
            </w:r>
          </w:p>
        </w:tc>
        <w:tc>
          <w:tcPr>
            <w:tcW w:w="1701" w:type="dxa"/>
          </w:tcPr>
          <w:p w14:paraId="0E263DF7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6C23DAE2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6910C1C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011EC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58A5952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011EC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791A61C" w14:textId="77777777" w:rsidR="002E6D9B" w:rsidRPr="00D654FF" w:rsidRDefault="002E6D9B" w:rsidP="00D1625E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Покращення комфорту загальноміських рекреаційно-паркових територій, 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>осучаснення архітектурного вигляду та поліпшення зовнішнього дизайну парків та скверів міста, будівництво нових та  ремонт вже існуючих об’єктів, підвищення комфортності проживання та відпочинку мешканців Івано-Франківської міської територіальної громади.</w:t>
            </w:r>
          </w:p>
        </w:tc>
      </w:tr>
      <w:tr w:rsidR="0084465D" w:rsidRPr="00D654FF" w14:paraId="4DDE3B8D" w14:textId="77777777" w:rsidTr="00D1625E">
        <w:tc>
          <w:tcPr>
            <w:tcW w:w="2256" w:type="dxa"/>
          </w:tcPr>
          <w:p w14:paraId="1B34F3A9" w14:textId="77777777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Заходи з оснащен-ня  приладами автоматизованої системи комер-ційного обліку електроенергії (АСКОЕ)</w:t>
            </w:r>
          </w:p>
        </w:tc>
        <w:tc>
          <w:tcPr>
            <w:tcW w:w="1992" w:type="dxa"/>
          </w:tcPr>
          <w:p w14:paraId="59745D9B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ДМП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Івано-Франківськтеп</w:t>
            </w:r>
            <w:r>
              <w:rPr>
                <w:rFonts w:ascii="Times New Roman" w:hAnsi="Times New Roman"/>
                <w:bCs/>
                <w:lang w:val="uk-UA"/>
              </w:rPr>
              <w:t>-</w:t>
            </w:r>
            <w:r w:rsidRPr="00D654FF">
              <w:rPr>
                <w:rFonts w:ascii="Times New Roman" w:hAnsi="Times New Roman"/>
                <w:bCs/>
                <w:lang w:val="uk-UA"/>
              </w:rPr>
              <w:t>локомуненерго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6037DA86" w14:textId="3985357E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C394E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59C73100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9AFC389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6ED463E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011EC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7ACB2CF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011EC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7547376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Покращення контролю використання електроенергії</w:t>
            </w:r>
          </w:p>
        </w:tc>
      </w:tr>
      <w:tr w:rsidR="0084465D" w:rsidRPr="00D654FF" w14:paraId="09DC2C60" w14:textId="77777777" w:rsidTr="00D1625E">
        <w:tc>
          <w:tcPr>
            <w:tcW w:w="2256" w:type="dxa"/>
          </w:tcPr>
          <w:p w14:paraId="619F6736" w14:textId="26B2EFCA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Розробка схеми теплопостачання міста Івано-Франківськ</w:t>
            </w:r>
          </w:p>
        </w:tc>
        <w:tc>
          <w:tcPr>
            <w:tcW w:w="1992" w:type="dxa"/>
          </w:tcPr>
          <w:p w14:paraId="3B477E66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ДМП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Івано-Франківськтеп</w:t>
            </w:r>
            <w:r>
              <w:rPr>
                <w:rFonts w:ascii="Times New Roman" w:hAnsi="Times New Roman"/>
                <w:bCs/>
                <w:lang w:val="uk-UA"/>
              </w:rPr>
              <w:t>-</w:t>
            </w:r>
            <w:r w:rsidRPr="00D654FF">
              <w:rPr>
                <w:rFonts w:ascii="Times New Roman" w:hAnsi="Times New Roman"/>
                <w:bCs/>
                <w:lang w:val="uk-UA"/>
              </w:rPr>
              <w:t>локомуненерго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40C8EB97" w14:textId="385002C5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C394E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7702E634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5465DBD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786F773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011EC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FCFBDCF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011EC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FB18F87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Створення інформаційної бази </w:t>
            </w:r>
          </w:p>
        </w:tc>
      </w:tr>
      <w:tr w:rsidR="0084465D" w:rsidRPr="00D654FF" w14:paraId="209A756E" w14:textId="77777777" w:rsidTr="00D1625E">
        <w:tc>
          <w:tcPr>
            <w:tcW w:w="2256" w:type="dxa"/>
          </w:tcPr>
          <w:p w14:paraId="5E9F1BF1" w14:textId="77777777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Будівництво нової котельні Ліцею ім. Пулюя на вул. Франка, 33 в м. Івано-Франківську</w:t>
            </w:r>
          </w:p>
        </w:tc>
        <w:tc>
          <w:tcPr>
            <w:tcW w:w="1992" w:type="dxa"/>
          </w:tcPr>
          <w:p w14:paraId="18FFC7D1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6769F4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27A1598B" w14:textId="065185B6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C394E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73F5014F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9402F69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E677E6C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692CA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369E6AC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692CA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0C354D6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Забезпечення мешканців міста, об’єктів соціальної сфери та інших </w:t>
            </w: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категорій споживачів тепловою енергією</w:t>
            </w:r>
          </w:p>
        </w:tc>
      </w:tr>
      <w:tr w:rsidR="0084465D" w:rsidRPr="00D654FF" w14:paraId="60E69583" w14:textId="77777777" w:rsidTr="00D1625E">
        <w:tc>
          <w:tcPr>
            <w:tcW w:w="2256" w:type="dxa"/>
          </w:tcPr>
          <w:p w14:paraId="6097AEB6" w14:textId="43FCFA15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Будівництво нової котельні з підключенням до існуючих теплових мереж</w:t>
            </w:r>
            <w:r w:rsidR="000E107F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bCs/>
                <w:lang w:val="uk-UA"/>
              </w:rPr>
              <w:t>на вул. Франка (на території Ліцею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bCs/>
                <w:lang w:val="uk-UA"/>
              </w:rPr>
              <w:t>№3) в м. Івано-Франківську</w:t>
            </w:r>
          </w:p>
        </w:tc>
        <w:tc>
          <w:tcPr>
            <w:tcW w:w="1992" w:type="dxa"/>
          </w:tcPr>
          <w:p w14:paraId="36166D56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6769F4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156D4154" w14:textId="494CE9D2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C394E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B6FF920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1B510A6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A4C89D9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692CA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550FFA2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692CA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F6BAD5C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Забезпечення мешканців міста, об’єктів соціальної сфери та інших категорій споживачів тепловою енергією</w:t>
            </w:r>
          </w:p>
        </w:tc>
      </w:tr>
      <w:tr w:rsidR="0084465D" w:rsidRPr="00D654FF" w14:paraId="00E9F59C" w14:textId="77777777" w:rsidTr="00D1625E">
        <w:tc>
          <w:tcPr>
            <w:tcW w:w="2256" w:type="dxa"/>
          </w:tcPr>
          <w:p w14:paraId="09029C6F" w14:textId="77777777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Нове будівництво модульної котельні на вул. Національної Гвардії, 13 в м. Івано-Франківськ</w:t>
            </w:r>
          </w:p>
        </w:tc>
        <w:tc>
          <w:tcPr>
            <w:tcW w:w="1992" w:type="dxa"/>
          </w:tcPr>
          <w:p w14:paraId="4437F9A2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6769F4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3270953E" w14:textId="18D4D6A0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736E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41A39C0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D264681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06B8ED7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953AEFE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A6CF46E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Забезпечення мешканців міста, об’єктів соціальної сфери та інших категорій споживачів тепловою енергією</w:t>
            </w:r>
          </w:p>
        </w:tc>
      </w:tr>
      <w:tr w:rsidR="0084465D" w:rsidRPr="00D654FF" w14:paraId="460BC5EA" w14:textId="77777777" w:rsidTr="00D1625E">
        <w:tc>
          <w:tcPr>
            <w:tcW w:w="2256" w:type="dxa"/>
          </w:tcPr>
          <w:p w14:paraId="2A800663" w14:textId="0E59A5E1" w:rsidR="0084465D" w:rsidRPr="00C25C16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Нове будівництво модульної котельні на вул. Гвардійсь</w:t>
            </w:r>
            <w:r>
              <w:rPr>
                <w:rFonts w:ascii="Times New Roman" w:hAnsi="Times New Roman"/>
                <w:bCs/>
                <w:lang w:val="uk-UA"/>
              </w:rPr>
              <w:t>-</w:t>
            </w:r>
            <w:r w:rsidRPr="00D654FF">
              <w:rPr>
                <w:rFonts w:ascii="Times New Roman" w:hAnsi="Times New Roman"/>
                <w:bCs/>
                <w:lang w:val="uk-UA"/>
              </w:rPr>
              <w:t>кій в м. Івано-Франківськ</w:t>
            </w:r>
          </w:p>
        </w:tc>
        <w:tc>
          <w:tcPr>
            <w:tcW w:w="1992" w:type="dxa"/>
          </w:tcPr>
          <w:p w14:paraId="0C81DDF5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A1EB9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6D2CC4C0" w14:textId="37AB7D2C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736E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984D98B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89A9F5C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EE05B8C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024DC82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12C281D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Забезпечення мешканців міста, об’єктів соціальної сфери та інших категорій споживачів тепловою енергією</w:t>
            </w:r>
          </w:p>
        </w:tc>
      </w:tr>
      <w:tr w:rsidR="0084465D" w:rsidRPr="00D654FF" w14:paraId="2D373C90" w14:textId="77777777" w:rsidTr="00D1625E">
        <w:tc>
          <w:tcPr>
            <w:tcW w:w="2256" w:type="dxa"/>
          </w:tcPr>
          <w:p w14:paraId="4CB472B5" w14:textId="77777777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Реконструкція магістральної теплової мережі по вул. Хіміків</w:t>
            </w:r>
          </w:p>
        </w:tc>
        <w:tc>
          <w:tcPr>
            <w:tcW w:w="1992" w:type="dxa"/>
          </w:tcPr>
          <w:p w14:paraId="41A15548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A1EB9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65518897" w14:textId="693B3373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736E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3F1F61B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47B16D6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1281651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9ECDD97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EFDE497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Покращення надання послуг теплопостачання</w:t>
            </w:r>
          </w:p>
        </w:tc>
      </w:tr>
      <w:tr w:rsidR="0084465D" w:rsidRPr="00D654FF" w14:paraId="3C38268B" w14:textId="77777777" w:rsidTr="00D1625E">
        <w:tc>
          <w:tcPr>
            <w:tcW w:w="2256" w:type="dxa"/>
          </w:tcPr>
          <w:p w14:paraId="3B1B33A2" w14:textId="77777777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Заміна ділянки теплової мережі по вул. Івасюка, 38</w:t>
            </w:r>
          </w:p>
        </w:tc>
        <w:tc>
          <w:tcPr>
            <w:tcW w:w="1992" w:type="dxa"/>
          </w:tcPr>
          <w:p w14:paraId="1D98A718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A1EB9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044F0403" w14:textId="50F8610A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736E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65994B8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5AB4870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706B23F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6F1189F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A4A374B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Покращення надання послуг теплопостачання</w:t>
            </w:r>
          </w:p>
        </w:tc>
      </w:tr>
      <w:tr w:rsidR="0084465D" w:rsidRPr="00D654FF" w14:paraId="5B134734" w14:textId="77777777" w:rsidTr="00D1625E">
        <w:tc>
          <w:tcPr>
            <w:tcW w:w="2256" w:type="dxa"/>
          </w:tcPr>
          <w:p w14:paraId="512B645B" w14:textId="77777777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Заміна ділянки теплової мережі по вул. Івана Павла II, 20</w:t>
            </w:r>
          </w:p>
        </w:tc>
        <w:tc>
          <w:tcPr>
            <w:tcW w:w="1992" w:type="dxa"/>
          </w:tcPr>
          <w:p w14:paraId="08B5EA4D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A1EB9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45EA4D63" w14:textId="629C8C95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736E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48A79865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608E34D4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A8D968F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4D5DB38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B47C312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Покращення надання послуг теплопостачання</w:t>
            </w:r>
          </w:p>
        </w:tc>
      </w:tr>
      <w:tr w:rsidR="0084465D" w:rsidRPr="00D654FF" w14:paraId="65AE2048" w14:textId="77777777" w:rsidTr="00D1625E">
        <w:tc>
          <w:tcPr>
            <w:tcW w:w="2256" w:type="dxa"/>
          </w:tcPr>
          <w:p w14:paraId="0D9F828A" w14:textId="77777777" w:rsidR="0084465D" w:rsidRPr="00D654FF" w:rsidRDefault="0084465D" w:rsidP="0084465D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Заміна ділянки  магістральної теплової мережі по вул. Симиренка</w:t>
            </w:r>
          </w:p>
        </w:tc>
        <w:tc>
          <w:tcPr>
            <w:tcW w:w="1992" w:type="dxa"/>
          </w:tcPr>
          <w:p w14:paraId="3B5FAA25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A1EB9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600F2841" w14:textId="2884EBE0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8736E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40882526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205ECFC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86152A4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8AC4847" w14:textId="77777777" w:rsidR="0084465D" w:rsidRPr="00D654FF" w:rsidRDefault="0084465D" w:rsidP="0084465D">
            <w:pPr>
              <w:jc w:val="center"/>
              <w:rPr>
                <w:rFonts w:ascii="Times New Roman" w:hAnsi="Times New Roman"/>
                <w:lang w:val="uk-UA"/>
              </w:rPr>
            </w:pPr>
            <w:r w:rsidRPr="00175D1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45D9873" w14:textId="77777777" w:rsidR="0084465D" w:rsidRPr="00D654FF" w:rsidRDefault="0084465D" w:rsidP="0084465D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Покращення надання послуг теплопостачання</w:t>
            </w:r>
          </w:p>
        </w:tc>
      </w:tr>
      <w:tr w:rsidR="008065A1" w:rsidRPr="00D654FF" w14:paraId="51741F67" w14:textId="77777777" w:rsidTr="00D1625E">
        <w:tc>
          <w:tcPr>
            <w:tcW w:w="2256" w:type="dxa"/>
          </w:tcPr>
          <w:p w14:paraId="64196650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Перепідключення споживачів від котельні на вул. Індустріальна, 34</w:t>
            </w:r>
          </w:p>
        </w:tc>
        <w:tc>
          <w:tcPr>
            <w:tcW w:w="1992" w:type="dxa"/>
          </w:tcPr>
          <w:p w14:paraId="3D76E414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A1EB9">
              <w:rPr>
                <w:rFonts w:ascii="Times New Roman" w:hAnsi="Times New Roman"/>
                <w:bCs/>
                <w:lang w:val="uk-UA"/>
              </w:rPr>
              <w:t>ДМП "Івано-Франківськтеп-локомуненерго"</w:t>
            </w:r>
          </w:p>
        </w:tc>
        <w:tc>
          <w:tcPr>
            <w:tcW w:w="1559" w:type="dxa"/>
          </w:tcPr>
          <w:p w14:paraId="1518A504" w14:textId="47722EE6" w:rsidR="008065A1" w:rsidRPr="00D654FF" w:rsidRDefault="008065A1" w:rsidP="008065A1">
            <w:pPr>
              <w:jc w:val="center"/>
              <w:rPr>
                <w:rFonts w:ascii="Times New Roman" w:hAnsi="Times New Roman"/>
                <w:lang w:val="uk-UA"/>
              </w:rPr>
            </w:pPr>
            <w:r w:rsidRPr="00693082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D7F4472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671B9E2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3F4DF4F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lang w:val="uk-UA"/>
              </w:rPr>
            </w:pPr>
            <w:r w:rsidRPr="008556A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42782C3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lang w:val="uk-UA"/>
              </w:rPr>
            </w:pPr>
            <w:r w:rsidRPr="008556A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AD03AFE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Забезпечення мешканців міста, об’єктів соціальної сфери та інших категорій споживачів тепловою енергією</w:t>
            </w:r>
          </w:p>
        </w:tc>
      </w:tr>
      <w:tr w:rsidR="008065A1" w:rsidRPr="00D654FF" w14:paraId="1A1F6991" w14:textId="77777777" w:rsidTr="00D1625E">
        <w:tc>
          <w:tcPr>
            <w:tcW w:w="2256" w:type="dxa"/>
          </w:tcPr>
          <w:p w14:paraId="6EE59971" w14:textId="77777777" w:rsidR="008065A1" w:rsidRPr="00D654FF" w:rsidRDefault="008065A1" w:rsidP="008065A1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>Придбання спецавтомобіл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я</w:t>
            </w: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для відлову безпритульних тварин</w:t>
            </w:r>
          </w:p>
        </w:tc>
        <w:tc>
          <w:tcPr>
            <w:tcW w:w="1992" w:type="dxa"/>
          </w:tcPr>
          <w:p w14:paraId="793C7AE2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КП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>Полігон ТПВ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</w:p>
        </w:tc>
        <w:tc>
          <w:tcPr>
            <w:tcW w:w="1559" w:type="dxa"/>
          </w:tcPr>
          <w:p w14:paraId="2043339A" w14:textId="36D7ABE9" w:rsidR="008065A1" w:rsidRPr="00D654FF" w:rsidRDefault="008065A1" w:rsidP="008065A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93082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4D1F6C64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98E232D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CE84FEF" w14:textId="77777777" w:rsidR="008065A1" w:rsidRPr="00D654FF" w:rsidRDefault="008065A1" w:rsidP="008065A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556A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274F74D1" w14:textId="77777777" w:rsidR="008065A1" w:rsidRPr="00D654FF" w:rsidRDefault="008065A1" w:rsidP="008065A1">
            <w:pPr>
              <w:ind w:left="-20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556A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E414C78" w14:textId="2BA986ED" w:rsidR="008065A1" w:rsidRPr="00D654FF" w:rsidRDefault="008065A1" w:rsidP="008065A1">
            <w:pPr>
              <w:ind w:left="-32" w:right="-145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Дозволить швидше та ефективніше реагувати на виклики мешканців щодо відлову безпритульних тварин</w:t>
            </w:r>
          </w:p>
        </w:tc>
      </w:tr>
      <w:tr w:rsidR="008065A1" w:rsidRPr="00D654FF" w14:paraId="0FB0C1F6" w14:textId="77777777" w:rsidTr="00D1625E">
        <w:tc>
          <w:tcPr>
            <w:tcW w:w="2256" w:type="dxa"/>
          </w:tcPr>
          <w:p w14:paraId="4221AE93" w14:textId="77777777" w:rsidR="008065A1" w:rsidRPr="00D654FF" w:rsidRDefault="008065A1" w:rsidP="008065A1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>Облаштування огорожі по периметру полігону ТПВ</w:t>
            </w:r>
          </w:p>
        </w:tc>
        <w:tc>
          <w:tcPr>
            <w:tcW w:w="1992" w:type="dxa"/>
          </w:tcPr>
          <w:p w14:paraId="21332182" w14:textId="77777777" w:rsidR="008065A1" w:rsidRPr="00D654FF" w:rsidRDefault="008065A1" w:rsidP="008065A1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КП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>Полігон ТПВ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</w:p>
        </w:tc>
        <w:tc>
          <w:tcPr>
            <w:tcW w:w="1559" w:type="dxa"/>
          </w:tcPr>
          <w:p w14:paraId="4199457A" w14:textId="6CBEFBE8" w:rsidR="008065A1" w:rsidRPr="00D654FF" w:rsidRDefault="008065A1" w:rsidP="008065A1">
            <w:pPr>
              <w:jc w:val="center"/>
              <w:rPr>
                <w:sz w:val="22"/>
                <w:szCs w:val="22"/>
                <w:lang w:val="uk-UA"/>
              </w:rPr>
            </w:pPr>
            <w:r w:rsidRPr="00693082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00B3D93" w14:textId="77777777" w:rsidR="008065A1" w:rsidRPr="00D654FF" w:rsidRDefault="008065A1" w:rsidP="008065A1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A460B97" w14:textId="77777777" w:rsidR="008065A1" w:rsidRPr="00D654FF" w:rsidRDefault="008065A1" w:rsidP="008065A1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2C377BDE" w14:textId="77777777" w:rsidR="008065A1" w:rsidRPr="00D654FF" w:rsidRDefault="008065A1" w:rsidP="008065A1">
            <w:pPr>
              <w:jc w:val="center"/>
              <w:rPr>
                <w:sz w:val="22"/>
                <w:szCs w:val="22"/>
                <w:lang w:val="uk-UA"/>
              </w:rPr>
            </w:pPr>
            <w:r w:rsidRPr="008556A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797CF95" w14:textId="77777777" w:rsidR="008065A1" w:rsidRPr="00D654FF" w:rsidRDefault="008065A1" w:rsidP="008065A1">
            <w:pPr>
              <w:jc w:val="center"/>
              <w:rPr>
                <w:sz w:val="22"/>
                <w:szCs w:val="22"/>
                <w:lang w:val="uk-UA"/>
              </w:rPr>
            </w:pPr>
            <w:r w:rsidRPr="008556A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6038276" w14:textId="75471052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color w:val="212529"/>
                <w:shd w:val="clear" w:color="auto" w:fill="FFFFFF"/>
                <w:lang w:val="uk-UA"/>
              </w:rPr>
              <w:t xml:space="preserve">Забезпечить   в'їзд  транспортних  засобів  на  полігон  побутових </w:t>
            </w:r>
            <w:r w:rsidRPr="00D654FF">
              <w:rPr>
                <w:rFonts w:ascii="Times New Roman" w:hAnsi="Times New Roman"/>
                <w:color w:val="212529"/>
                <w:lang w:val="uk-UA"/>
              </w:rPr>
              <w:br/>
            </w:r>
            <w:r w:rsidRPr="00D654FF">
              <w:rPr>
                <w:rFonts w:ascii="Times New Roman" w:hAnsi="Times New Roman"/>
                <w:color w:val="212529"/>
                <w:shd w:val="clear" w:color="auto" w:fill="FFFFFF"/>
                <w:lang w:val="uk-UA"/>
              </w:rPr>
              <w:t>відходів лише через КПП. Запобіжить забрудненню лісу від летких фракцій відходів</w:t>
            </w:r>
          </w:p>
        </w:tc>
      </w:tr>
      <w:tr w:rsidR="002E6D9B" w:rsidRPr="00D654FF" w14:paraId="16F9E24E" w14:textId="77777777" w:rsidTr="00D1625E">
        <w:tc>
          <w:tcPr>
            <w:tcW w:w="2256" w:type="dxa"/>
          </w:tcPr>
          <w:p w14:paraId="0B0DACB9" w14:textId="77777777" w:rsidR="002E6D9B" w:rsidRPr="00D654FF" w:rsidRDefault="002E6D9B" w:rsidP="00D1625E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>Придбання компактор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а</w:t>
            </w: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для складування ТПВ</w:t>
            </w:r>
          </w:p>
        </w:tc>
        <w:tc>
          <w:tcPr>
            <w:tcW w:w="1992" w:type="dxa"/>
          </w:tcPr>
          <w:p w14:paraId="26A7EB15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КП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>Полігон ТПВ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</w:p>
        </w:tc>
        <w:tc>
          <w:tcPr>
            <w:tcW w:w="1559" w:type="dxa"/>
          </w:tcPr>
          <w:p w14:paraId="12F24F1C" w14:textId="34CE9C18" w:rsidR="002E6D9B" w:rsidRPr="00D654FF" w:rsidRDefault="008065A1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призначень</w:t>
            </w:r>
          </w:p>
        </w:tc>
        <w:tc>
          <w:tcPr>
            <w:tcW w:w="1701" w:type="dxa"/>
          </w:tcPr>
          <w:p w14:paraId="74D1ADC6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B048582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7829A60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8556A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8694006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8556A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8C9F648" w14:textId="4249FE31" w:rsidR="002E6D9B" w:rsidRPr="00D654FF" w:rsidRDefault="002E6D9B" w:rsidP="00D1625E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Ефективне ущільнення побутових відходів, збільшується термін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використання полігону, мінімізація випадків загорання сміття в теплу пору,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 можливість суттєво економити на будівництві тимчасових доріг</w:t>
            </w:r>
          </w:p>
        </w:tc>
      </w:tr>
      <w:tr w:rsidR="002E6D9B" w:rsidRPr="00D654FF" w14:paraId="7366D916" w14:textId="77777777" w:rsidTr="00D1625E">
        <w:tc>
          <w:tcPr>
            <w:tcW w:w="2256" w:type="dxa"/>
          </w:tcPr>
          <w:p w14:paraId="0B6B7C04" w14:textId="77777777" w:rsidR="002E6D9B" w:rsidRPr="00D654FF" w:rsidRDefault="002E6D9B" w:rsidP="00D1625E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lastRenderedPageBreak/>
              <w:t>Придбання самоскид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а</w:t>
            </w: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92" w:type="dxa"/>
          </w:tcPr>
          <w:p w14:paraId="35816957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КП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  <w:r w:rsidRPr="00D654FF">
              <w:rPr>
                <w:rFonts w:ascii="Times New Roman" w:hAnsi="Times New Roman"/>
                <w:sz w:val="22"/>
                <w:szCs w:val="22"/>
                <w:lang w:val="uk-UA"/>
              </w:rPr>
              <w:t>Полігон ТПВ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</w:p>
        </w:tc>
        <w:tc>
          <w:tcPr>
            <w:tcW w:w="1559" w:type="dxa"/>
          </w:tcPr>
          <w:p w14:paraId="40B2F7D0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701" w:type="dxa"/>
          </w:tcPr>
          <w:p w14:paraId="2CD9ABCC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5A084A8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A0DE8CF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3A2292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2A94DDA" w14:textId="77777777" w:rsidR="002E6D9B" w:rsidRPr="00D654FF" w:rsidRDefault="002E6D9B" w:rsidP="00D1625E">
            <w:pPr>
              <w:jc w:val="center"/>
              <w:rPr>
                <w:sz w:val="22"/>
                <w:szCs w:val="22"/>
                <w:lang w:val="uk-UA"/>
              </w:rPr>
            </w:pPr>
            <w:r w:rsidRPr="003A2292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41C7951" w14:textId="77777777" w:rsidR="002E6D9B" w:rsidRPr="00D654FF" w:rsidRDefault="002E6D9B" w:rsidP="00D1625E">
            <w:pPr>
              <w:textAlignment w:val="baseline"/>
              <w:outlineLvl w:val="0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bCs/>
                <w:color w:val="000000"/>
                <w:kern w:val="36"/>
                <w:bdr w:val="none" w:sz="0" w:space="0" w:color="auto" w:frame="1"/>
                <w:lang w:val="uk-UA" w:eastAsia="uk-UA"/>
              </w:rPr>
              <w:t>Забезпечить якісне надання послуг із захоронення ТПВ та утримання полігону ТПВ в задовільному стані</w:t>
            </w:r>
          </w:p>
        </w:tc>
      </w:tr>
      <w:tr w:rsidR="002E6D9B" w:rsidRPr="00D654FF" w14:paraId="16BB4066" w14:textId="77777777" w:rsidTr="00D1625E">
        <w:tc>
          <w:tcPr>
            <w:tcW w:w="15126" w:type="dxa"/>
            <w:gridSpan w:val="8"/>
          </w:tcPr>
          <w:p w14:paraId="069ED76E" w14:textId="77777777" w:rsidR="002E6D9B" w:rsidRPr="00D654FF" w:rsidRDefault="002E6D9B" w:rsidP="00D1625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/>
                <w:bCs/>
                <w:lang w:val="uk-UA"/>
              </w:rPr>
              <w:t>Інвестиційна політика</w:t>
            </w:r>
          </w:p>
        </w:tc>
      </w:tr>
      <w:tr w:rsidR="002E6D9B" w:rsidRPr="00D654FF" w14:paraId="54D24AB1" w14:textId="77777777" w:rsidTr="00D1625E">
        <w:tc>
          <w:tcPr>
            <w:tcW w:w="2256" w:type="dxa"/>
          </w:tcPr>
          <w:p w14:paraId="28A24DB1" w14:textId="77777777" w:rsidR="002E6D9B" w:rsidRPr="00D654FF" w:rsidRDefault="002E6D9B" w:rsidP="00D1625E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Проєкт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Нова економіка Івано-Франківська – підтримка нових інноваційних кластерів економічної діяльності в Івано-Франківську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 xml:space="preserve"> (NEF)</w:t>
            </w:r>
          </w:p>
        </w:tc>
        <w:tc>
          <w:tcPr>
            <w:tcW w:w="1992" w:type="dxa"/>
          </w:tcPr>
          <w:p w14:paraId="758B4176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Виконавчий комітет міської ради,</w:t>
            </w:r>
          </w:p>
          <w:p w14:paraId="7A5B349D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  <w:p w14:paraId="17FE68D8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559" w:type="dxa"/>
          </w:tcPr>
          <w:p w14:paraId="1608D90C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937 425,00 тис. євро</w:t>
            </w:r>
          </w:p>
        </w:tc>
        <w:tc>
          <w:tcPr>
            <w:tcW w:w="1701" w:type="dxa"/>
          </w:tcPr>
          <w:p w14:paraId="6C7B6C23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2,5 тис. євро</w:t>
            </w:r>
          </w:p>
        </w:tc>
        <w:tc>
          <w:tcPr>
            <w:tcW w:w="1843" w:type="dxa"/>
          </w:tcPr>
          <w:p w14:paraId="55F05F31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05" w:type="dxa"/>
          </w:tcPr>
          <w:p w14:paraId="0180CAF9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937 422,5 тис. євро</w:t>
            </w:r>
          </w:p>
        </w:tc>
        <w:tc>
          <w:tcPr>
            <w:tcW w:w="1555" w:type="dxa"/>
          </w:tcPr>
          <w:p w14:paraId="44F762B6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192B90E" w14:textId="21AA05DF" w:rsidR="002E6D9B" w:rsidRPr="00D654FF" w:rsidRDefault="002E6D9B" w:rsidP="00D1625E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Покращення загальної продуктивності і здатності МСП впроваджувати інновації, сприяння запуску та/або модернізації економічної діяльності з високою доданою вартістю з більш міцним зв’язком в сфері дослідження, розробки та прикладного дизайну  завдяки доступу до створеної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інфраструктури (на базі лабораторій Промприладу) та фінансів</w:t>
            </w:r>
          </w:p>
        </w:tc>
      </w:tr>
      <w:tr w:rsidR="002E6D9B" w:rsidRPr="00D654FF" w14:paraId="4CC227FD" w14:textId="77777777" w:rsidTr="00D1625E">
        <w:tc>
          <w:tcPr>
            <w:tcW w:w="2256" w:type="dxa"/>
          </w:tcPr>
          <w:p w14:paraId="228844C4" w14:textId="77777777" w:rsidR="002E6D9B" w:rsidRPr="00D654FF" w:rsidRDefault="002E6D9B" w:rsidP="00D1625E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Проєкт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 xml:space="preserve">Підтримка Івано-Франківська для економічного відновлення шляхом реалізації проєктної ініціативи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Створення інфраструктури для бізнесу, що постраждав від війни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 xml:space="preserve"> (SRER Ivano-Frankivsk)</w:t>
            </w:r>
          </w:p>
        </w:tc>
        <w:tc>
          <w:tcPr>
            <w:tcW w:w="1992" w:type="dxa"/>
          </w:tcPr>
          <w:p w14:paraId="60C2CC39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2C218950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867 300,00 тис. євро</w:t>
            </w:r>
          </w:p>
        </w:tc>
        <w:tc>
          <w:tcPr>
            <w:tcW w:w="1701" w:type="dxa"/>
          </w:tcPr>
          <w:p w14:paraId="1D9D9D67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172 700,00 тис. євро</w:t>
            </w:r>
          </w:p>
        </w:tc>
        <w:tc>
          <w:tcPr>
            <w:tcW w:w="1843" w:type="dxa"/>
          </w:tcPr>
          <w:p w14:paraId="42AC3C01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05" w:type="dxa"/>
          </w:tcPr>
          <w:p w14:paraId="6486C60E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694 600,0 тис. євро</w:t>
            </w:r>
          </w:p>
        </w:tc>
        <w:tc>
          <w:tcPr>
            <w:tcW w:w="1555" w:type="dxa"/>
          </w:tcPr>
          <w:p w14:paraId="2169032B" w14:textId="77777777" w:rsidR="002E6D9B" w:rsidRPr="00D654FF" w:rsidRDefault="002E6D9B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4AB5AAB" w14:textId="77777777" w:rsidR="002E6D9B" w:rsidRPr="00D654FF" w:rsidRDefault="002E6D9B" w:rsidP="00D1625E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Забезпечення 10 підприємців площами та технічними засобами в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Реставраційному хабі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 xml:space="preserve"> в Палаці Потоцьких для ведення підприємницької та творчої діяльності, що призведе до збільшення кількості МСП міста та збільшення кількості робочих місць.</w:t>
            </w:r>
          </w:p>
        </w:tc>
      </w:tr>
      <w:tr w:rsidR="008065A1" w:rsidRPr="00D654FF" w14:paraId="28988699" w14:textId="77777777" w:rsidTr="00D1625E">
        <w:tc>
          <w:tcPr>
            <w:tcW w:w="2256" w:type="dxa"/>
          </w:tcPr>
          <w:p w14:paraId="4F84F4E5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Проведення конкурсу підтримки інноваційного розвитку підприємництва</w:t>
            </w:r>
          </w:p>
        </w:tc>
        <w:tc>
          <w:tcPr>
            <w:tcW w:w="1992" w:type="dxa"/>
          </w:tcPr>
          <w:p w14:paraId="3AB3C2D1" w14:textId="7777777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1D45ACA9" w14:textId="24F3CF81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00D52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4FD95FB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F6F75B4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52036B15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82FE5A9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08A66DB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Активізація процесів економічного зростання, формування розвинутого підприємницького середовища, активізація бізнес-процесів та підприємницького поступу.</w:t>
            </w:r>
          </w:p>
        </w:tc>
      </w:tr>
      <w:tr w:rsidR="008065A1" w:rsidRPr="00D654FF" w14:paraId="6B9CA14E" w14:textId="77777777" w:rsidTr="00D1625E">
        <w:tc>
          <w:tcPr>
            <w:tcW w:w="2256" w:type="dxa"/>
          </w:tcPr>
          <w:p w14:paraId="7E706768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Організація та проведення галузевих форумів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щодо сталого розвитку міста</w:t>
            </w:r>
          </w:p>
        </w:tc>
        <w:tc>
          <w:tcPr>
            <w:tcW w:w="1992" w:type="dxa"/>
          </w:tcPr>
          <w:p w14:paraId="393BFA17" w14:textId="7777777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Департамент інвестиційної політики,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4CF62131" w14:textId="2D5AF131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00D52">
              <w:rPr>
                <w:rFonts w:ascii="Times New Roman" w:hAnsi="Times New Roman"/>
                <w:lang w:val="uk-UA"/>
              </w:rPr>
              <w:lastRenderedPageBreak/>
              <w:t>В межах кошторис-</w:t>
            </w:r>
            <w:r w:rsidRPr="00100D52">
              <w:rPr>
                <w:rFonts w:ascii="Times New Roman" w:hAnsi="Times New Roman"/>
                <w:lang w:val="uk-UA"/>
              </w:rPr>
              <w:lastRenderedPageBreak/>
              <w:t>них призначень</w:t>
            </w:r>
          </w:p>
        </w:tc>
        <w:tc>
          <w:tcPr>
            <w:tcW w:w="1701" w:type="dxa"/>
          </w:tcPr>
          <w:p w14:paraId="196430AA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В межах кошторисних призначень</w:t>
            </w:r>
          </w:p>
        </w:tc>
        <w:tc>
          <w:tcPr>
            <w:tcW w:w="1843" w:type="dxa"/>
          </w:tcPr>
          <w:p w14:paraId="33ABB7C2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5DB56AB0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3CABA48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359158D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Створення позитивного інвестиційного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іміджу міської територіальної громади та збільшення обсягів залучення інвестицій</w:t>
            </w:r>
          </w:p>
        </w:tc>
      </w:tr>
      <w:tr w:rsidR="008065A1" w:rsidRPr="00D654FF" w14:paraId="502191CB" w14:textId="77777777" w:rsidTr="00D1625E">
        <w:tc>
          <w:tcPr>
            <w:tcW w:w="2256" w:type="dxa"/>
          </w:tcPr>
          <w:p w14:paraId="72E51A6E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Воркшопи для громадських організацій та представників МТГ з підготовки міжнародних грантових заявок</w:t>
            </w:r>
          </w:p>
        </w:tc>
        <w:tc>
          <w:tcPr>
            <w:tcW w:w="1992" w:type="dxa"/>
          </w:tcPr>
          <w:p w14:paraId="5A33D9C8" w14:textId="7777777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1236B62F" w14:textId="1A529C81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C20C8A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57F7EB76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D10E528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C3420D2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333F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26DC0AB5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333F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2938350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Збільшення кількості поданих заявок на грантові програми для вирішення соціально-економічних питань громади та залучення додаткових коштів на розвиток громади</w:t>
            </w:r>
          </w:p>
        </w:tc>
      </w:tr>
      <w:tr w:rsidR="008065A1" w:rsidRPr="00D654FF" w14:paraId="5522BE30" w14:textId="77777777" w:rsidTr="00D1625E">
        <w:tc>
          <w:tcPr>
            <w:tcW w:w="2256" w:type="dxa"/>
          </w:tcPr>
          <w:p w14:paraId="32E2EAA5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Участь представників міста у заходах з налагодження зв’язків з представниками ОГС, органами місцевої влади в Україні та за кордоном</w:t>
            </w:r>
          </w:p>
        </w:tc>
        <w:tc>
          <w:tcPr>
            <w:tcW w:w="1992" w:type="dxa"/>
          </w:tcPr>
          <w:p w14:paraId="465083DF" w14:textId="7777777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19DFEA3D" w14:textId="46C6934E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C20C8A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E29F309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6A5D880B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2138FDCB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333F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226D0886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333F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BECC3DC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Поглиблення інтеграції та налагодження співпраці, розвиток транскордонного співробітництва, обмін досвідом між різними структурами задля сталого розвитку міста</w:t>
            </w:r>
          </w:p>
        </w:tc>
      </w:tr>
      <w:tr w:rsidR="008065A1" w:rsidRPr="00D654FF" w14:paraId="280ECB61" w14:textId="77777777" w:rsidTr="00D1625E">
        <w:tc>
          <w:tcPr>
            <w:tcW w:w="2256" w:type="dxa"/>
          </w:tcPr>
          <w:p w14:paraId="30E72D87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Підтримка заходів IT сфери</w:t>
            </w:r>
          </w:p>
        </w:tc>
        <w:tc>
          <w:tcPr>
            <w:tcW w:w="1992" w:type="dxa"/>
          </w:tcPr>
          <w:p w14:paraId="2FCA51B6" w14:textId="7777777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Департамент інвестиційної політики, проєктів, міжнародних зв'язків, туризму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та промоцій міста Івано-Франківської міської ради</w:t>
            </w:r>
          </w:p>
        </w:tc>
        <w:tc>
          <w:tcPr>
            <w:tcW w:w="1559" w:type="dxa"/>
          </w:tcPr>
          <w:p w14:paraId="7FAD7965" w14:textId="739BFDFA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C20C8A">
              <w:rPr>
                <w:rFonts w:ascii="Times New Roman" w:hAnsi="Times New Roman"/>
                <w:lang w:val="uk-UA"/>
              </w:rPr>
              <w:lastRenderedPageBreak/>
              <w:t>В межах кошторис-них призначень</w:t>
            </w:r>
          </w:p>
        </w:tc>
        <w:tc>
          <w:tcPr>
            <w:tcW w:w="1701" w:type="dxa"/>
          </w:tcPr>
          <w:p w14:paraId="3D17266E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C2A24D9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7D47F56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44A0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E25CC4C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44A0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B1B7972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Розвиток IT середовища, збільшення кількості робочих місць та надходжень до бюджету</w:t>
            </w:r>
          </w:p>
        </w:tc>
      </w:tr>
      <w:tr w:rsidR="002E6D9B" w:rsidRPr="00D654FF" w14:paraId="130692CD" w14:textId="77777777" w:rsidTr="00D1625E">
        <w:tc>
          <w:tcPr>
            <w:tcW w:w="2256" w:type="dxa"/>
          </w:tcPr>
          <w:p w14:paraId="5A9D0E38" w14:textId="77777777" w:rsidR="002E6D9B" w:rsidRPr="00D654FF" w:rsidRDefault="002E6D9B" w:rsidP="00D1625E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Підтримка проєктів кластерів у місті Івано-Франківську, зокрема, кластерів експортерів, зеленої енергетики, гастрономії, сільського господарства та деревообробної галузі з метою їх розвитку</w:t>
            </w:r>
          </w:p>
        </w:tc>
        <w:tc>
          <w:tcPr>
            <w:tcW w:w="1992" w:type="dxa"/>
          </w:tcPr>
          <w:p w14:paraId="56376D35" w14:textId="77777777" w:rsidR="002E6D9B" w:rsidRPr="00D654FF" w:rsidRDefault="002E6D9B" w:rsidP="00D1625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2765758E" w14:textId="2D804A38" w:rsidR="002E6D9B" w:rsidRPr="00D654FF" w:rsidRDefault="008065A1" w:rsidP="00D1625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призначень</w:t>
            </w:r>
          </w:p>
        </w:tc>
        <w:tc>
          <w:tcPr>
            <w:tcW w:w="1701" w:type="dxa"/>
          </w:tcPr>
          <w:p w14:paraId="7A5B8041" w14:textId="77777777" w:rsidR="002E6D9B" w:rsidRPr="00D654FF" w:rsidRDefault="002E6D9B" w:rsidP="00D1625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3543C3F" w14:textId="77777777" w:rsidR="002E6D9B" w:rsidRPr="00D654FF" w:rsidRDefault="002E6D9B" w:rsidP="00D1625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197EF76" w14:textId="77777777" w:rsidR="002E6D9B" w:rsidRPr="00D654FF" w:rsidRDefault="002E6D9B" w:rsidP="00D1625E">
            <w:pPr>
              <w:jc w:val="center"/>
              <w:rPr>
                <w:lang w:val="uk-UA"/>
              </w:rPr>
            </w:pPr>
            <w:r w:rsidRPr="00144A0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CCA7302" w14:textId="77777777" w:rsidR="002E6D9B" w:rsidRPr="00D654FF" w:rsidRDefault="002E6D9B" w:rsidP="00D1625E">
            <w:pPr>
              <w:jc w:val="center"/>
              <w:rPr>
                <w:lang w:val="uk-UA"/>
              </w:rPr>
            </w:pPr>
            <w:r w:rsidRPr="00144A0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DAAF85B" w14:textId="77777777" w:rsidR="002E6D9B" w:rsidRPr="00D654FF" w:rsidRDefault="002E6D9B" w:rsidP="00D1625E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Створення умов для розвитку нових об’єднань бізнесу</w:t>
            </w:r>
          </w:p>
        </w:tc>
      </w:tr>
      <w:tr w:rsidR="008065A1" w:rsidRPr="00D654FF" w14:paraId="14B6CF9C" w14:textId="77777777" w:rsidTr="00D1625E">
        <w:tc>
          <w:tcPr>
            <w:tcW w:w="2256" w:type="dxa"/>
          </w:tcPr>
          <w:p w14:paraId="7E3A90D8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Проведення бізнес-сніданків з міським головою</w:t>
            </w:r>
          </w:p>
        </w:tc>
        <w:tc>
          <w:tcPr>
            <w:tcW w:w="1992" w:type="dxa"/>
          </w:tcPr>
          <w:p w14:paraId="27D3AE86" w14:textId="7777777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7EDB0E7C" w14:textId="64C3186A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54506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4C7BA03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6D37CE71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0F7BE96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96C8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B574BF3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96C8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F095962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Підвищення рівня комунікації бізнес-влада</w:t>
            </w:r>
          </w:p>
        </w:tc>
      </w:tr>
      <w:tr w:rsidR="008065A1" w:rsidRPr="00D654FF" w14:paraId="40E36989" w14:textId="77777777" w:rsidTr="00D1625E">
        <w:tc>
          <w:tcPr>
            <w:tcW w:w="2256" w:type="dxa"/>
          </w:tcPr>
          <w:p w14:paraId="44474054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Проведення стажування фахівців місцевих органів виконавчої влади, залучених до написання проєктних заявок</w:t>
            </w:r>
          </w:p>
        </w:tc>
        <w:tc>
          <w:tcPr>
            <w:tcW w:w="1992" w:type="dxa"/>
          </w:tcPr>
          <w:p w14:paraId="7C7BBA3E" w14:textId="7777777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Департамент інвестиційної політики, проєктів, міжнародних зв'язків, туризму та промоцій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міста Івано-Франківської міської ради</w:t>
            </w:r>
          </w:p>
        </w:tc>
        <w:tc>
          <w:tcPr>
            <w:tcW w:w="1559" w:type="dxa"/>
          </w:tcPr>
          <w:p w14:paraId="31A4D3A9" w14:textId="4A859BE5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54506F">
              <w:rPr>
                <w:rFonts w:ascii="Times New Roman" w:hAnsi="Times New Roman"/>
                <w:lang w:val="uk-UA"/>
              </w:rPr>
              <w:lastRenderedPageBreak/>
              <w:t>В межах кошторис-них призначень</w:t>
            </w:r>
          </w:p>
        </w:tc>
        <w:tc>
          <w:tcPr>
            <w:tcW w:w="1701" w:type="dxa"/>
          </w:tcPr>
          <w:p w14:paraId="1B58CD0B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8BEDFE3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D9FC67C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96C8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58E2D4E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96C8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A6CF441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Підвищення кваліфікаційного рівня спеціалістів</w:t>
            </w:r>
          </w:p>
        </w:tc>
      </w:tr>
      <w:tr w:rsidR="008065A1" w:rsidRPr="00D654FF" w14:paraId="3DEDDBEB" w14:textId="77777777" w:rsidTr="00D1625E">
        <w:tc>
          <w:tcPr>
            <w:tcW w:w="2256" w:type="dxa"/>
          </w:tcPr>
          <w:p w14:paraId="6F54736D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Формування та постійне оновлення бази даних пропозицій для інвесторів та розміщення їх на електронній інвестиційній карті, підтримка інвестиційного сайту</w:t>
            </w:r>
          </w:p>
        </w:tc>
        <w:tc>
          <w:tcPr>
            <w:tcW w:w="1992" w:type="dxa"/>
          </w:tcPr>
          <w:p w14:paraId="15DD0174" w14:textId="7777777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5A8D857F" w14:textId="471094C4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54506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247487C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3B46D61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BD4DBC9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96C8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0008BAB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F96C8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FFB11FC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Створення сприятливих умов для залучення інвестицій</w:t>
            </w:r>
          </w:p>
        </w:tc>
      </w:tr>
      <w:tr w:rsidR="0027031C" w:rsidRPr="00D654FF" w14:paraId="1E1F75B8" w14:textId="77777777" w:rsidTr="004D712A">
        <w:tc>
          <w:tcPr>
            <w:tcW w:w="15126" w:type="dxa"/>
            <w:gridSpan w:val="8"/>
          </w:tcPr>
          <w:p w14:paraId="20F97C3A" w14:textId="6301C156" w:rsidR="0027031C" w:rsidRPr="00D654FF" w:rsidRDefault="0027031C" w:rsidP="0027031C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/>
                <w:lang w:val="uk-UA"/>
              </w:rPr>
              <w:t>Розвиток підприємництва</w:t>
            </w:r>
          </w:p>
        </w:tc>
      </w:tr>
      <w:tr w:rsidR="008065A1" w:rsidRPr="00D654FF" w14:paraId="538E80DF" w14:textId="77777777" w:rsidTr="004D712A">
        <w:tc>
          <w:tcPr>
            <w:tcW w:w="2256" w:type="dxa"/>
          </w:tcPr>
          <w:p w14:paraId="238D85D7" w14:textId="118043D7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Організація та проведення семінарів, конференцій, форумів, круглих столів, навчальних курсів та тренінгів, інформаційних заходів з актуальних питань підприємництва, започаткування та ведення бізнесу</w:t>
            </w:r>
          </w:p>
        </w:tc>
        <w:tc>
          <w:tcPr>
            <w:tcW w:w="1992" w:type="dxa"/>
          </w:tcPr>
          <w:p w14:paraId="075455B0" w14:textId="272E38AA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D654FF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</w:t>
            </w:r>
            <w:r>
              <w:rPr>
                <w:rFonts w:ascii="Times New Roman" w:hAnsi="Times New Roman"/>
                <w:bCs/>
                <w:lang w:val="uk-UA"/>
              </w:rPr>
              <w:t>-</w:t>
            </w:r>
            <w:r w:rsidRPr="00D654FF">
              <w:rPr>
                <w:rFonts w:ascii="Times New Roman" w:hAnsi="Times New Roman"/>
                <w:bCs/>
                <w:lang w:val="uk-UA"/>
              </w:rPr>
              <w:t>ня</w:t>
            </w:r>
          </w:p>
        </w:tc>
        <w:tc>
          <w:tcPr>
            <w:tcW w:w="1559" w:type="dxa"/>
          </w:tcPr>
          <w:p w14:paraId="4967E67A" w14:textId="57417FEE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568FD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201B03C" w14:textId="1DB70D24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5D2C671" w14:textId="48089A50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2138BF6" w14:textId="151FED7E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2ED049B" w14:textId="04E6B55F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9D6768B" w14:textId="2C609C07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Спільне вирішення завдань щодо пошуку можливостей та шляхів покращення бізнес-середовища в місті</w:t>
            </w:r>
          </w:p>
        </w:tc>
      </w:tr>
      <w:tr w:rsidR="008065A1" w:rsidRPr="00D654FF" w14:paraId="1A08681E" w14:textId="77777777" w:rsidTr="004D712A">
        <w:tc>
          <w:tcPr>
            <w:tcW w:w="2256" w:type="dxa"/>
          </w:tcPr>
          <w:p w14:paraId="7D8A1A6F" w14:textId="152B35A5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Підтримка розвитку бізнес-інфраструктури для молоді</w:t>
            </w:r>
          </w:p>
        </w:tc>
        <w:tc>
          <w:tcPr>
            <w:tcW w:w="1992" w:type="dxa"/>
          </w:tcPr>
          <w:p w14:paraId="362517F9" w14:textId="283BF4A4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656010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656010">
              <w:rPr>
                <w:rFonts w:ascii="Times New Roman" w:hAnsi="Times New Roman"/>
                <w:lang w:val="uk-UA"/>
              </w:rPr>
              <w:t xml:space="preserve"> </w:t>
            </w:r>
            <w:r w:rsidRPr="00656010">
              <w:rPr>
                <w:rFonts w:ascii="Times New Roman" w:hAnsi="Times New Roman"/>
                <w:bCs/>
                <w:lang w:val="uk-UA"/>
              </w:rPr>
              <w:t xml:space="preserve">економічного розвитку, екології та </w:t>
            </w:r>
            <w:r w:rsidRPr="00656010">
              <w:rPr>
                <w:rFonts w:ascii="Times New Roman" w:hAnsi="Times New Roman"/>
                <w:bCs/>
                <w:lang w:val="uk-UA"/>
              </w:rPr>
              <w:lastRenderedPageBreak/>
              <w:t>енергозбережен-ня</w:t>
            </w:r>
          </w:p>
        </w:tc>
        <w:tc>
          <w:tcPr>
            <w:tcW w:w="1559" w:type="dxa"/>
          </w:tcPr>
          <w:p w14:paraId="48158AD7" w14:textId="4EA81953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568FD">
              <w:rPr>
                <w:rFonts w:ascii="Times New Roman" w:hAnsi="Times New Roman"/>
                <w:lang w:val="uk-UA"/>
              </w:rPr>
              <w:lastRenderedPageBreak/>
              <w:t>В межах кошторис-них призначень</w:t>
            </w:r>
          </w:p>
        </w:tc>
        <w:tc>
          <w:tcPr>
            <w:tcW w:w="1701" w:type="dxa"/>
          </w:tcPr>
          <w:p w14:paraId="7D7C3CB5" w14:textId="127FDA8C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231ED75" w14:textId="0D14D186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06F6529" w14:textId="47E71AE9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C88D6EB" w14:textId="08003823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8A9ED7C" w14:textId="114E8965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Розвиток молодіжного підприємництва</w:t>
            </w:r>
          </w:p>
        </w:tc>
      </w:tr>
      <w:tr w:rsidR="008065A1" w:rsidRPr="00D654FF" w14:paraId="5CEDCCF1" w14:textId="77777777" w:rsidTr="004D712A">
        <w:tc>
          <w:tcPr>
            <w:tcW w:w="2256" w:type="dxa"/>
          </w:tcPr>
          <w:p w14:paraId="4F8F17F8" w14:textId="245FBFED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Адміністрування вебсайту підтримки підприємництва</w:t>
            </w:r>
          </w:p>
        </w:tc>
        <w:tc>
          <w:tcPr>
            <w:tcW w:w="1992" w:type="dxa"/>
          </w:tcPr>
          <w:p w14:paraId="3F977377" w14:textId="68B5EE99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656010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656010">
              <w:rPr>
                <w:rFonts w:ascii="Times New Roman" w:hAnsi="Times New Roman"/>
                <w:lang w:val="uk-UA"/>
              </w:rPr>
              <w:t xml:space="preserve"> </w:t>
            </w:r>
            <w:r w:rsidRPr="00656010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30356510" w14:textId="3738ECFD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568FD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B72DF92" w14:textId="4DEFF6BD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0F7A5D3" w14:textId="72B6A8B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7A17BEC" w14:textId="0B7641E1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91BF8A2" w14:textId="52C9F9D4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11E27E8" w14:textId="0CF99ACC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Підвищення рівня інформованості суб'єктів підприємництва</w:t>
            </w:r>
          </w:p>
        </w:tc>
      </w:tr>
      <w:tr w:rsidR="008065A1" w:rsidRPr="00D654FF" w14:paraId="0D68EFF8" w14:textId="77777777" w:rsidTr="004D712A">
        <w:tc>
          <w:tcPr>
            <w:tcW w:w="2256" w:type="dxa"/>
          </w:tcPr>
          <w:p w14:paraId="29DC1557" w14:textId="03A046BB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Організація навчань для жінок-підприємців</w:t>
            </w:r>
          </w:p>
        </w:tc>
        <w:tc>
          <w:tcPr>
            <w:tcW w:w="1992" w:type="dxa"/>
          </w:tcPr>
          <w:p w14:paraId="7B2B71A2" w14:textId="62AC8D74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656010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656010">
              <w:rPr>
                <w:rFonts w:ascii="Times New Roman" w:hAnsi="Times New Roman"/>
                <w:lang w:val="uk-UA"/>
              </w:rPr>
              <w:t xml:space="preserve"> </w:t>
            </w:r>
            <w:r w:rsidRPr="00656010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4CB35B8C" w14:textId="4FDAEC42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E649B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7CBE1E7" w14:textId="09D98E40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3A61ECF" w14:textId="647366AB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6F88E0B" w14:textId="2982107C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86E013B" w14:textId="7DBF300C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F3207FB" w14:textId="33B0E576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Залучення жінок до започаткуван</w:t>
            </w:r>
            <w:r>
              <w:rPr>
                <w:rFonts w:ascii="Times New Roman" w:hAnsi="Times New Roman"/>
                <w:bCs/>
                <w:lang w:val="uk-UA"/>
              </w:rPr>
              <w:t>н</w:t>
            </w:r>
            <w:r w:rsidRPr="00D654FF">
              <w:rPr>
                <w:rFonts w:ascii="Times New Roman" w:hAnsi="Times New Roman"/>
                <w:bCs/>
                <w:lang w:val="uk-UA"/>
              </w:rPr>
              <w:t>я  підприємницької діяльності</w:t>
            </w:r>
          </w:p>
        </w:tc>
      </w:tr>
      <w:tr w:rsidR="008065A1" w:rsidRPr="00D654FF" w14:paraId="4FB011C5" w14:textId="77777777" w:rsidTr="004D712A">
        <w:tc>
          <w:tcPr>
            <w:tcW w:w="2256" w:type="dxa"/>
          </w:tcPr>
          <w:p w14:paraId="0DCAB106" w14:textId="6BC8AE78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Сприяння соціальній відповідальності малого й середнього бізнесу</w:t>
            </w:r>
          </w:p>
        </w:tc>
        <w:tc>
          <w:tcPr>
            <w:tcW w:w="1992" w:type="dxa"/>
          </w:tcPr>
          <w:p w14:paraId="33F5E1F0" w14:textId="7CAF3EF3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5C10A8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5C10A8">
              <w:rPr>
                <w:rFonts w:ascii="Times New Roman" w:hAnsi="Times New Roman"/>
                <w:lang w:val="uk-UA"/>
              </w:rPr>
              <w:t xml:space="preserve"> </w:t>
            </w:r>
            <w:r w:rsidRPr="005C10A8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7AE974D9" w14:textId="398239C3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E649B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9349FAB" w14:textId="7A32DBB4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2DE4042" w14:textId="3A36A76E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353F559" w14:textId="2AA335BF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6F83B37" w14:textId="52519DC1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C046553" w14:textId="42130F2F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Промоція соціальної відповідальності малого й середнього бізнесу</w:t>
            </w:r>
          </w:p>
        </w:tc>
      </w:tr>
      <w:tr w:rsidR="008065A1" w:rsidRPr="00D654FF" w14:paraId="5C51B25D" w14:textId="77777777" w:rsidTr="004D712A">
        <w:tc>
          <w:tcPr>
            <w:tcW w:w="2256" w:type="dxa"/>
          </w:tcPr>
          <w:p w14:paraId="1CF2C4B4" w14:textId="263A18F3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Підтримка підприємців – початківців шляхом проведення конкурсів стартапів</w:t>
            </w:r>
          </w:p>
        </w:tc>
        <w:tc>
          <w:tcPr>
            <w:tcW w:w="1992" w:type="dxa"/>
          </w:tcPr>
          <w:p w14:paraId="2870F121" w14:textId="5812E88A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5C10A8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5C10A8">
              <w:rPr>
                <w:rFonts w:ascii="Times New Roman" w:hAnsi="Times New Roman"/>
                <w:lang w:val="uk-UA"/>
              </w:rPr>
              <w:t xml:space="preserve"> </w:t>
            </w:r>
            <w:r w:rsidRPr="005C10A8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0FDF3A43" w14:textId="0A2D12DC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E649B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1CAC375" w14:textId="0C2379E9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AB90BEF" w14:textId="5DC203B8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80BC505" w14:textId="201DC5E3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691F83B" w14:textId="313D67F6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8ECB7BD" w14:textId="703A4A6C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Підтримка та сприяння у розвитку  підприємців-початківців, розширення можливостей підприємців в одержанні фінансових ресурсів</w:t>
            </w:r>
          </w:p>
        </w:tc>
      </w:tr>
      <w:tr w:rsidR="008065A1" w:rsidRPr="00D654FF" w14:paraId="5F6FEF1C" w14:textId="77777777" w:rsidTr="004D712A">
        <w:tc>
          <w:tcPr>
            <w:tcW w:w="2256" w:type="dxa"/>
          </w:tcPr>
          <w:p w14:paraId="4534786B" w14:textId="1858DF9F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Організація участі у інвестиційних, економічних форумах, </w:t>
            </w: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спеціалізованих виставках на місцевому, регіональному та міжнародному рівнях</w:t>
            </w:r>
          </w:p>
        </w:tc>
        <w:tc>
          <w:tcPr>
            <w:tcW w:w="1992" w:type="dxa"/>
          </w:tcPr>
          <w:p w14:paraId="08FC8A86" w14:textId="24FA7016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5C10A8">
              <w:rPr>
                <w:rFonts w:ascii="Times New Roman" w:hAnsi="Times New Roman"/>
                <w:bCs/>
                <w:lang w:val="uk-UA"/>
              </w:rPr>
              <w:lastRenderedPageBreak/>
              <w:t xml:space="preserve">Департамент </w:t>
            </w:r>
            <w:r w:rsidRPr="005C10A8">
              <w:rPr>
                <w:rFonts w:ascii="Times New Roman" w:hAnsi="Times New Roman"/>
                <w:lang w:val="uk-UA"/>
              </w:rPr>
              <w:t xml:space="preserve"> </w:t>
            </w:r>
            <w:r w:rsidRPr="005C10A8">
              <w:rPr>
                <w:rFonts w:ascii="Times New Roman" w:hAnsi="Times New Roman"/>
                <w:bCs/>
                <w:lang w:val="uk-UA"/>
              </w:rPr>
              <w:t xml:space="preserve">економічного розвитку, екології та </w:t>
            </w:r>
            <w:r w:rsidRPr="005C10A8">
              <w:rPr>
                <w:rFonts w:ascii="Times New Roman" w:hAnsi="Times New Roman"/>
                <w:bCs/>
                <w:lang w:val="uk-UA"/>
              </w:rPr>
              <w:lastRenderedPageBreak/>
              <w:t>енергозбережен-ня</w:t>
            </w:r>
          </w:p>
        </w:tc>
        <w:tc>
          <w:tcPr>
            <w:tcW w:w="1559" w:type="dxa"/>
          </w:tcPr>
          <w:p w14:paraId="5B5AEE80" w14:textId="7665DD55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E649B6">
              <w:rPr>
                <w:rFonts w:ascii="Times New Roman" w:hAnsi="Times New Roman"/>
                <w:lang w:val="uk-UA"/>
              </w:rPr>
              <w:lastRenderedPageBreak/>
              <w:t>В межах кошторис-них призначень</w:t>
            </w:r>
          </w:p>
        </w:tc>
        <w:tc>
          <w:tcPr>
            <w:tcW w:w="1701" w:type="dxa"/>
          </w:tcPr>
          <w:p w14:paraId="4A7C8AB4" w14:textId="5D75810B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6E1EBF1" w14:textId="19B980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4253A24" w14:textId="42D99799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3345CC1" w14:textId="3099983B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AD7449B" w14:textId="074614F6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Популяризація промислового потенціалу місцевих підприємств</w:t>
            </w:r>
          </w:p>
        </w:tc>
      </w:tr>
      <w:tr w:rsidR="008065A1" w:rsidRPr="00D654FF" w14:paraId="51CD6E46" w14:textId="77777777" w:rsidTr="004D712A">
        <w:tc>
          <w:tcPr>
            <w:tcW w:w="2256" w:type="dxa"/>
          </w:tcPr>
          <w:p w14:paraId="7A5A5C6F" w14:textId="654D9121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Підтримка підприємництва для окремих категорій населення, у т.ч. навчальні курси для людей старшого віку</w:t>
            </w:r>
          </w:p>
        </w:tc>
        <w:tc>
          <w:tcPr>
            <w:tcW w:w="1992" w:type="dxa"/>
          </w:tcPr>
          <w:p w14:paraId="779902FC" w14:textId="71254DDC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6C703E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6C703E">
              <w:rPr>
                <w:rFonts w:ascii="Times New Roman" w:hAnsi="Times New Roman"/>
                <w:lang w:val="uk-UA"/>
              </w:rPr>
              <w:t xml:space="preserve"> </w:t>
            </w:r>
            <w:r w:rsidRPr="006C703E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441476B5" w14:textId="6F016731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4E06C3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01ACCA7" w14:textId="7FE45EA1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F2A06C5" w14:textId="7C8217EA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A52A72F" w14:textId="0F71EC7F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FE4740B" w14:textId="208A8E8B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A4485CB" w14:textId="383B1E6A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Реалізація гендерної політики</w:t>
            </w:r>
          </w:p>
        </w:tc>
      </w:tr>
      <w:tr w:rsidR="008065A1" w:rsidRPr="00D654FF" w14:paraId="23F03426" w14:textId="77777777" w:rsidTr="004D712A">
        <w:tc>
          <w:tcPr>
            <w:tcW w:w="2256" w:type="dxa"/>
          </w:tcPr>
          <w:p w14:paraId="510C4FBE" w14:textId="17310FB5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Підтримка діяльності структур по підтримці розвитку підприємництва</w:t>
            </w:r>
          </w:p>
        </w:tc>
        <w:tc>
          <w:tcPr>
            <w:tcW w:w="1992" w:type="dxa"/>
          </w:tcPr>
          <w:p w14:paraId="605BFD78" w14:textId="1D4791F3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6C703E">
              <w:rPr>
                <w:rFonts w:ascii="Times New Roman" w:hAnsi="Times New Roman"/>
                <w:bCs/>
                <w:lang w:val="uk-UA"/>
              </w:rPr>
              <w:t xml:space="preserve">Департамент </w:t>
            </w:r>
            <w:r w:rsidRPr="006C703E">
              <w:rPr>
                <w:rFonts w:ascii="Times New Roman" w:hAnsi="Times New Roman"/>
                <w:lang w:val="uk-UA"/>
              </w:rPr>
              <w:t xml:space="preserve"> </w:t>
            </w:r>
            <w:r w:rsidRPr="006C703E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4417CF71" w14:textId="7DC03079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4E06C3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07DFCA3" w14:textId="770F4C4F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C51EA35" w14:textId="25DC5F2D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D92C9CC" w14:textId="7E8B2C21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3546915" w14:textId="3C28F2B0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8501988" w14:textId="4F0AA019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Підтримка розвитку бізнес-інфраструктури, створення умов для започаткування  підприємницької діяльності, розширення обсягу послуг, що надаються малому бізнесу</w:t>
            </w:r>
          </w:p>
        </w:tc>
      </w:tr>
      <w:tr w:rsidR="008065A1" w:rsidRPr="00D654FF" w14:paraId="2B4FE357" w14:textId="77777777" w:rsidTr="004D712A">
        <w:tc>
          <w:tcPr>
            <w:tcW w:w="2256" w:type="dxa"/>
          </w:tcPr>
          <w:p w14:paraId="510D630E" w14:textId="29C86DDB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Проведення промоційних заходів, акцій, у т.ч. акції "Купуємо</w:t>
            </w:r>
            <w:r>
              <w:rPr>
                <w:rFonts w:ascii="Times New Roman" w:hAnsi="Times New Roman"/>
                <w:bCs/>
                <w:lang w:val="uk-UA"/>
              </w:rPr>
              <w:t xml:space="preserve"> і</w:t>
            </w:r>
            <w:r w:rsidRPr="00D654FF">
              <w:rPr>
                <w:rFonts w:ascii="Times New Roman" w:hAnsi="Times New Roman"/>
                <w:bCs/>
                <w:lang w:val="uk-UA"/>
              </w:rPr>
              <w:t xml:space="preserve">вано-франківське – даємо роботу іванофранківцям", виставково – </w:t>
            </w: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ярмаркових заходів, тематичних фестивалів тощо з метою промоції місцевого виробника та популяризації місцевої продукції</w:t>
            </w:r>
          </w:p>
        </w:tc>
        <w:tc>
          <w:tcPr>
            <w:tcW w:w="1992" w:type="dxa"/>
          </w:tcPr>
          <w:p w14:paraId="099DF458" w14:textId="48C97D12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6C703E">
              <w:rPr>
                <w:rFonts w:ascii="Times New Roman" w:hAnsi="Times New Roman"/>
                <w:bCs/>
                <w:lang w:val="uk-UA"/>
              </w:rPr>
              <w:lastRenderedPageBreak/>
              <w:t xml:space="preserve">Департамент </w:t>
            </w:r>
            <w:r w:rsidRPr="006C703E">
              <w:rPr>
                <w:rFonts w:ascii="Times New Roman" w:hAnsi="Times New Roman"/>
                <w:lang w:val="uk-UA"/>
              </w:rPr>
              <w:t xml:space="preserve"> </w:t>
            </w:r>
            <w:r w:rsidRPr="006C703E">
              <w:rPr>
                <w:rFonts w:ascii="Times New Roman" w:hAnsi="Times New Roman"/>
                <w:bCs/>
                <w:lang w:val="uk-UA"/>
              </w:rPr>
              <w:t>економічного розвитку, екології та енергозбережен-ня</w:t>
            </w:r>
          </w:p>
        </w:tc>
        <w:tc>
          <w:tcPr>
            <w:tcW w:w="1559" w:type="dxa"/>
          </w:tcPr>
          <w:p w14:paraId="0BB388CC" w14:textId="031A6833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4E06C3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193AFC3" w14:textId="20EF5C6D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9CA816B" w14:textId="123BFBDF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8D3947B" w14:textId="09F317CB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7F3F0EA" w14:textId="4DE46FA8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46E0203" w14:textId="65ACC5E2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Підвищення ролі місцевого товаровиробника, збільшення обсягів реалізації продукції</w:t>
            </w:r>
          </w:p>
        </w:tc>
      </w:tr>
      <w:tr w:rsidR="0027031C" w:rsidRPr="00D654FF" w14:paraId="77B3F712" w14:textId="77777777" w:rsidTr="004D712A">
        <w:tc>
          <w:tcPr>
            <w:tcW w:w="15126" w:type="dxa"/>
            <w:gridSpan w:val="8"/>
          </w:tcPr>
          <w:p w14:paraId="6BB0C64A" w14:textId="4E1A66D9" w:rsidR="0027031C" w:rsidRPr="00D654FF" w:rsidRDefault="0027031C" w:rsidP="0027031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654FF">
              <w:rPr>
                <w:rFonts w:ascii="Times New Roman" w:hAnsi="Times New Roman"/>
                <w:b/>
                <w:lang w:val="uk-UA"/>
              </w:rPr>
              <w:t>Надання адміністративних послуг</w:t>
            </w:r>
          </w:p>
        </w:tc>
      </w:tr>
      <w:tr w:rsidR="008065A1" w:rsidRPr="00D654FF" w14:paraId="2EF0714C" w14:textId="77777777" w:rsidTr="004D712A">
        <w:tc>
          <w:tcPr>
            <w:tcW w:w="2256" w:type="dxa"/>
          </w:tcPr>
          <w:p w14:paraId="441FC40A" w14:textId="77777777" w:rsidR="008065A1" w:rsidRPr="00D654FF" w:rsidRDefault="008065A1" w:rsidP="008065A1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Розширення мережі Центру надання адміністративних послуг. Відкриття віддаленого робочого місця в міському пологовому будинку.</w:t>
            </w:r>
          </w:p>
        </w:tc>
        <w:tc>
          <w:tcPr>
            <w:tcW w:w="1992" w:type="dxa"/>
          </w:tcPr>
          <w:p w14:paraId="11B090B2" w14:textId="09F52817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адміністратив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послуг (Центр надання адміністратив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 xml:space="preserve">них послуг м. Івано-Франківська) </w:t>
            </w:r>
          </w:p>
        </w:tc>
        <w:tc>
          <w:tcPr>
            <w:tcW w:w="1559" w:type="dxa"/>
          </w:tcPr>
          <w:p w14:paraId="3DABC711" w14:textId="4F34005A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B47F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200BF2E" w14:textId="7E6913C2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1B2FFAE" w14:textId="3729CAD3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B07AA59" w14:textId="0BA631C7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01F1E14" w14:textId="01D060DC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4D1C7F1" w14:textId="1D0FC297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Збільшення кількості точок доступу для отримання адміністративних послуг мешканцями міської територіальної громади</w:t>
            </w:r>
          </w:p>
        </w:tc>
      </w:tr>
      <w:tr w:rsidR="008065A1" w:rsidRPr="00D654FF" w14:paraId="71FD06E8" w14:textId="77777777" w:rsidTr="004D712A">
        <w:tc>
          <w:tcPr>
            <w:tcW w:w="2256" w:type="dxa"/>
          </w:tcPr>
          <w:p w14:paraId="289460C2" w14:textId="77777777" w:rsidR="008065A1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Закупівля робочої станції з комплектом обладнання для оформлення та видачі паспорта громадянина України у вигляді ID-картки та закордонного паспорта</w:t>
            </w:r>
          </w:p>
          <w:p w14:paraId="377C2AF7" w14:textId="77777777" w:rsidR="00A83A48" w:rsidRDefault="00A83A48" w:rsidP="008065A1">
            <w:pPr>
              <w:rPr>
                <w:rFonts w:ascii="Times New Roman" w:hAnsi="Times New Roman"/>
                <w:lang w:val="uk-UA"/>
              </w:rPr>
            </w:pPr>
          </w:p>
          <w:p w14:paraId="7184D8A0" w14:textId="77777777" w:rsidR="00A83A48" w:rsidRDefault="00A83A48" w:rsidP="008065A1">
            <w:pPr>
              <w:rPr>
                <w:rFonts w:ascii="Times New Roman" w:hAnsi="Times New Roman"/>
                <w:lang w:val="uk-UA"/>
              </w:rPr>
            </w:pPr>
          </w:p>
          <w:p w14:paraId="5937371E" w14:textId="77777777" w:rsidR="00A83A48" w:rsidRPr="00D654FF" w:rsidRDefault="00A83A48" w:rsidP="008065A1">
            <w:pPr>
              <w:rPr>
                <w:lang w:val="uk-UA"/>
              </w:rPr>
            </w:pPr>
          </w:p>
        </w:tc>
        <w:tc>
          <w:tcPr>
            <w:tcW w:w="1992" w:type="dxa"/>
          </w:tcPr>
          <w:p w14:paraId="364A50D1" w14:textId="6DD7E6ED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адміністратив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 xml:space="preserve">них послуг (Центр надання адміністративних послуг м. Івано-Франківська) </w:t>
            </w:r>
          </w:p>
        </w:tc>
        <w:tc>
          <w:tcPr>
            <w:tcW w:w="1559" w:type="dxa"/>
          </w:tcPr>
          <w:p w14:paraId="5C0B3060" w14:textId="73051803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1B47F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44BB389" w14:textId="2027EFDE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7334E62" w14:textId="5956DCD0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652E79B" w14:textId="322088ED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58C15A1" w14:textId="2531BE00" w:rsidR="008065A1" w:rsidRPr="00D654FF" w:rsidRDefault="008065A1" w:rsidP="008065A1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A267FAE" w14:textId="00A8D23B" w:rsidR="008065A1" w:rsidRPr="00D654FF" w:rsidRDefault="008065A1" w:rsidP="008065A1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Розширення спектру адміністративних послуг в сфері оформлення біометричних документів, зокрема для маломобільних груп населення</w:t>
            </w:r>
          </w:p>
        </w:tc>
      </w:tr>
      <w:tr w:rsidR="00540AA5" w:rsidRPr="00D654FF" w14:paraId="02F55CF1" w14:textId="77777777" w:rsidTr="00D1625E">
        <w:tc>
          <w:tcPr>
            <w:tcW w:w="15126" w:type="dxa"/>
            <w:gridSpan w:val="8"/>
          </w:tcPr>
          <w:p w14:paraId="667072EA" w14:textId="7CF05C9F" w:rsidR="00540AA5" w:rsidRPr="00D654FF" w:rsidRDefault="00B7357E" w:rsidP="00D1625E">
            <w:pPr>
              <w:jc w:val="center"/>
              <w:rPr>
                <w:bCs/>
                <w:lang w:val="uk-UA"/>
              </w:rPr>
            </w:pPr>
            <w:r>
              <w:rPr>
                <w:rFonts w:ascii="Times New Roman" w:eastAsia="Calibri" w:hAnsi="Times New Roman"/>
                <w:b/>
                <w:lang w:val="uk-UA"/>
              </w:rPr>
              <w:lastRenderedPageBreak/>
              <w:t>Промоція та р</w:t>
            </w:r>
            <w:r w:rsidR="00540AA5" w:rsidRPr="00D654FF">
              <w:rPr>
                <w:rFonts w:ascii="Times New Roman" w:eastAsia="Calibri" w:hAnsi="Times New Roman"/>
                <w:b/>
                <w:lang w:val="uk-UA"/>
              </w:rPr>
              <w:t>озвиток туристичної галузі</w:t>
            </w:r>
          </w:p>
        </w:tc>
      </w:tr>
      <w:tr w:rsidR="00540AA5" w:rsidRPr="00D654FF" w14:paraId="21459D9A" w14:textId="77777777" w:rsidTr="00D1625E">
        <w:tc>
          <w:tcPr>
            <w:tcW w:w="2256" w:type="dxa"/>
          </w:tcPr>
          <w:p w14:paraId="19FB4C8A" w14:textId="77777777" w:rsidR="00540AA5" w:rsidRPr="00D654FF" w:rsidRDefault="00540AA5" w:rsidP="00D1625E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Проєкт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Встановлення сучасної системи туристичної навігації в місті Івано-Франківськ</w:t>
            </w:r>
            <w:r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992" w:type="dxa"/>
          </w:tcPr>
          <w:p w14:paraId="58B40C72" w14:textId="13B104F2" w:rsidR="00540AA5" w:rsidRPr="00D654FF" w:rsidRDefault="00540AA5" w:rsidP="00D1625E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Департамент інвестиційної політики, проєктів, міжнародних зв'язків, туризму та промоцій міста </w:t>
            </w:r>
          </w:p>
        </w:tc>
        <w:tc>
          <w:tcPr>
            <w:tcW w:w="1559" w:type="dxa"/>
          </w:tcPr>
          <w:p w14:paraId="0E4E58BE" w14:textId="671B158C" w:rsidR="00540AA5" w:rsidRPr="00D654FF" w:rsidRDefault="008065A1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призначень</w:t>
            </w:r>
          </w:p>
        </w:tc>
        <w:tc>
          <w:tcPr>
            <w:tcW w:w="1701" w:type="dxa"/>
          </w:tcPr>
          <w:p w14:paraId="6EAF3701" w14:textId="77777777" w:rsidR="00540AA5" w:rsidRPr="00D654FF" w:rsidRDefault="00540AA5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2DE143A" w14:textId="77777777" w:rsidR="00540AA5" w:rsidRPr="00D654FF" w:rsidRDefault="00540AA5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2CBAE072" w14:textId="77777777" w:rsidR="00540AA5" w:rsidRPr="00D654FF" w:rsidRDefault="00540AA5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BF4C4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841340F" w14:textId="77777777" w:rsidR="00540AA5" w:rsidRPr="00D654FF" w:rsidRDefault="00540AA5" w:rsidP="00D1625E">
            <w:pPr>
              <w:jc w:val="center"/>
              <w:rPr>
                <w:rFonts w:ascii="Times New Roman" w:hAnsi="Times New Roman"/>
                <w:lang w:val="uk-UA"/>
              </w:rPr>
            </w:pPr>
            <w:r w:rsidRPr="00BF4C4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876D13C" w14:textId="77777777" w:rsidR="00540AA5" w:rsidRPr="00D654FF" w:rsidRDefault="00540AA5" w:rsidP="00D1625E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1F1F1F"/>
                <w:lang w:val="uk-UA"/>
              </w:rPr>
              <w:t>Встановлення сучасної системи туристичної навігації міста</w:t>
            </w:r>
          </w:p>
        </w:tc>
      </w:tr>
      <w:tr w:rsidR="00540AA5" w:rsidRPr="00D654FF" w14:paraId="6F17C6D1" w14:textId="77777777" w:rsidTr="00D1625E">
        <w:tc>
          <w:tcPr>
            <w:tcW w:w="15126" w:type="dxa"/>
            <w:gridSpan w:val="8"/>
          </w:tcPr>
          <w:p w14:paraId="06BBD645" w14:textId="2E1FA453" w:rsidR="00540AA5" w:rsidRPr="00D654FF" w:rsidRDefault="00BB0923" w:rsidP="00D1625E">
            <w:pPr>
              <w:jc w:val="center"/>
              <w:rPr>
                <w:bCs/>
                <w:lang w:val="uk-UA"/>
              </w:rPr>
            </w:pPr>
            <w:r>
              <w:rPr>
                <w:rFonts w:ascii="Times New Roman" w:eastAsia="Calibri" w:hAnsi="Times New Roman"/>
                <w:b/>
                <w:lang w:val="uk-UA"/>
              </w:rPr>
              <w:t>Розвиток міжнародного співробітництва</w:t>
            </w:r>
          </w:p>
        </w:tc>
      </w:tr>
      <w:tr w:rsidR="008065A1" w:rsidRPr="00D654FF" w14:paraId="126BD6B1" w14:textId="77777777" w:rsidTr="00D1625E">
        <w:tc>
          <w:tcPr>
            <w:tcW w:w="2256" w:type="dxa"/>
          </w:tcPr>
          <w:p w14:paraId="7E333124" w14:textId="77777777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Активізація співпраці Івано-Франківська з суб'єктами або адміністративно-територіальними утвореннями ФРН, Канади, Норвегії та Швеції</w:t>
            </w:r>
          </w:p>
        </w:tc>
        <w:tc>
          <w:tcPr>
            <w:tcW w:w="1992" w:type="dxa"/>
          </w:tcPr>
          <w:p w14:paraId="0CF11D9B" w14:textId="6028AE3B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Департамент інвестиційної політики, проєктів, міжнародних зв'язків, туризму та промоцій міста </w:t>
            </w:r>
          </w:p>
        </w:tc>
        <w:tc>
          <w:tcPr>
            <w:tcW w:w="1559" w:type="dxa"/>
          </w:tcPr>
          <w:p w14:paraId="1909699A" w14:textId="2751F35B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E20BD1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924E575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78368EF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75D71D7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84333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6E516DA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84333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DAA898D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Встановлення прямих ділових контактів, розвиток двостороннього соціально-економічного та культурного співробітництва</w:t>
            </w:r>
          </w:p>
        </w:tc>
      </w:tr>
      <w:tr w:rsidR="008065A1" w:rsidRPr="00D654FF" w14:paraId="691CB9DC" w14:textId="77777777" w:rsidTr="00D1625E">
        <w:tc>
          <w:tcPr>
            <w:tcW w:w="2256" w:type="dxa"/>
          </w:tcPr>
          <w:p w14:paraId="4E181081" w14:textId="0AA5525C" w:rsidR="008065A1" w:rsidRPr="00D654FF" w:rsidRDefault="008065A1" w:rsidP="008065A1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Участь представників </w:t>
            </w:r>
            <w:r>
              <w:rPr>
                <w:rFonts w:ascii="Times New Roman" w:hAnsi="Times New Roman"/>
                <w:color w:val="000000"/>
                <w:lang w:val="uk-UA"/>
              </w:rPr>
              <w:t>громади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 в міжнародних заходах спрямо-ваних на євроінте-грацію (Асамблеї Асоціації кола ковальських міст Європи, Асоціації міст, нагороджених Призом Європи, Міжнародний 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lastRenderedPageBreak/>
              <w:t>конгрес місцевого самоврядування)</w:t>
            </w:r>
          </w:p>
        </w:tc>
        <w:tc>
          <w:tcPr>
            <w:tcW w:w="1992" w:type="dxa"/>
          </w:tcPr>
          <w:p w14:paraId="0C3DF44A" w14:textId="7C72EE30" w:rsidR="008065A1" w:rsidRPr="00D654FF" w:rsidRDefault="008065A1" w:rsidP="008065A1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Департамент інвестиційної політики, проєктів, міжнародних зв'язків, туризму та промоцій міста </w:t>
            </w:r>
          </w:p>
        </w:tc>
        <w:tc>
          <w:tcPr>
            <w:tcW w:w="1559" w:type="dxa"/>
          </w:tcPr>
          <w:p w14:paraId="3FD1830A" w14:textId="0EC1628F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E20BD1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39CED66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64C48EF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796BB5D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84333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C9E9DA7" w14:textId="77777777" w:rsidR="008065A1" w:rsidRPr="00D654FF" w:rsidRDefault="008065A1" w:rsidP="008065A1">
            <w:pPr>
              <w:jc w:val="center"/>
              <w:rPr>
                <w:lang w:val="uk-UA"/>
              </w:rPr>
            </w:pPr>
            <w:r w:rsidRPr="00843330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C12D25B" w14:textId="77777777" w:rsidR="008065A1" w:rsidRPr="00D654FF" w:rsidRDefault="008065A1" w:rsidP="008065A1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Підвищення рівня поінформованості громадян про стан та перспективи реалізації євроінтеграційного курсу України, здобуття досвіду країн, які є членами ЄС</w:t>
            </w:r>
          </w:p>
        </w:tc>
      </w:tr>
      <w:tr w:rsidR="00540AA5" w:rsidRPr="00D654FF" w14:paraId="26410843" w14:textId="77777777" w:rsidTr="00D1625E">
        <w:tc>
          <w:tcPr>
            <w:tcW w:w="2256" w:type="dxa"/>
          </w:tcPr>
          <w:p w14:paraId="0E130DBC" w14:textId="77777777" w:rsidR="00540AA5" w:rsidRPr="00D654FF" w:rsidRDefault="00540AA5" w:rsidP="00D1625E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Організація заходів промоційного характеру для популяризації міста за кордоном і формування стійкого позитивного іміджу Івано-Франківська</w:t>
            </w:r>
          </w:p>
        </w:tc>
        <w:tc>
          <w:tcPr>
            <w:tcW w:w="1992" w:type="dxa"/>
          </w:tcPr>
          <w:p w14:paraId="0C028C7D" w14:textId="77777777" w:rsidR="00540AA5" w:rsidRPr="00D654FF" w:rsidRDefault="00540AA5" w:rsidP="00D1625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інвестиційної політики, проєктів, міжнародних зв'язків, туризму та промоцій міста Івано-Франківської міської ради</w:t>
            </w:r>
          </w:p>
        </w:tc>
        <w:tc>
          <w:tcPr>
            <w:tcW w:w="1559" w:type="dxa"/>
          </w:tcPr>
          <w:p w14:paraId="58D44ACF" w14:textId="669E9D89" w:rsidR="00540AA5" w:rsidRPr="00D654FF" w:rsidRDefault="00E94B57" w:rsidP="00D1625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призначень</w:t>
            </w:r>
          </w:p>
        </w:tc>
        <w:tc>
          <w:tcPr>
            <w:tcW w:w="1701" w:type="dxa"/>
          </w:tcPr>
          <w:p w14:paraId="6346D844" w14:textId="77777777" w:rsidR="00540AA5" w:rsidRPr="00D654FF" w:rsidRDefault="00540AA5" w:rsidP="00D1625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FE38637" w14:textId="77777777" w:rsidR="00540AA5" w:rsidRPr="00D654FF" w:rsidRDefault="00540AA5" w:rsidP="00D1625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6A0B9D5" w14:textId="77777777" w:rsidR="00540AA5" w:rsidRPr="00D654FF" w:rsidRDefault="00540AA5" w:rsidP="00D1625E">
            <w:pPr>
              <w:jc w:val="center"/>
              <w:rPr>
                <w:lang w:val="uk-UA"/>
              </w:rPr>
            </w:pPr>
            <w:r w:rsidRPr="00BF4A1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F05EFA8" w14:textId="77777777" w:rsidR="00540AA5" w:rsidRPr="00D654FF" w:rsidRDefault="00540AA5" w:rsidP="00D1625E">
            <w:pPr>
              <w:jc w:val="center"/>
              <w:rPr>
                <w:lang w:val="uk-UA"/>
              </w:rPr>
            </w:pPr>
            <w:r w:rsidRPr="00BF4A1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1C7BA40" w14:textId="77777777" w:rsidR="00540AA5" w:rsidRPr="00D654FF" w:rsidRDefault="00540AA5" w:rsidP="00D1625E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Створення та підтримка позитив-ного іміджу міста Івано-Франківська, поширення інфор-мації про туристич-ний, економічний та культурний потенціал міста Івано-Франківська</w:t>
            </w:r>
          </w:p>
        </w:tc>
      </w:tr>
      <w:tr w:rsidR="009D1F51" w:rsidRPr="00D654FF" w14:paraId="327D5495" w14:textId="77777777" w:rsidTr="007C1EEF">
        <w:tc>
          <w:tcPr>
            <w:tcW w:w="15126" w:type="dxa"/>
            <w:gridSpan w:val="8"/>
          </w:tcPr>
          <w:p w14:paraId="550B6DBA" w14:textId="77777777" w:rsidR="009D1F51" w:rsidRPr="00D654FF" w:rsidRDefault="009D1F51" w:rsidP="007C1E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lang w:val="uk-UA"/>
              </w:rPr>
              <w:t>Відкритість та доступність, розвиток інформаційного простору</w:t>
            </w:r>
          </w:p>
        </w:tc>
      </w:tr>
      <w:tr w:rsidR="009D1F51" w:rsidRPr="00D654FF" w14:paraId="086713BC" w14:textId="77777777" w:rsidTr="007C1EEF">
        <w:tc>
          <w:tcPr>
            <w:tcW w:w="2256" w:type="dxa"/>
          </w:tcPr>
          <w:p w14:paraId="0D22B412" w14:textId="77777777" w:rsidR="009D1F51" w:rsidRPr="00D654FF" w:rsidRDefault="009D1F51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Ресертифікаційний аудит системи управління якістю відповідно до вимог міжнародного стандарту ISO 9001:2015 та національного стандарту ДСТУ ISO 9001:2015</w:t>
            </w:r>
          </w:p>
        </w:tc>
        <w:tc>
          <w:tcPr>
            <w:tcW w:w="1992" w:type="dxa"/>
          </w:tcPr>
          <w:p w14:paraId="0762C526" w14:textId="77777777" w:rsidR="009D1F51" w:rsidRPr="00D654FF" w:rsidRDefault="009D1F51" w:rsidP="007C1EEF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Управління організаційно-інформаційної  роботи </w:t>
            </w:r>
          </w:p>
        </w:tc>
        <w:tc>
          <w:tcPr>
            <w:tcW w:w="1559" w:type="dxa"/>
          </w:tcPr>
          <w:p w14:paraId="7331F587" w14:textId="3D5B6EF8" w:rsidR="009D1F51" w:rsidRPr="00D654FF" w:rsidRDefault="00E94B5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них призначень</w:t>
            </w:r>
          </w:p>
        </w:tc>
        <w:tc>
          <w:tcPr>
            <w:tcW w:w="1701" w:type="dxa"/>
          </w:tcPr>
          <w:p w14:paraId="5EA53B1F" w14:textId="77777777" w:rsidR="009D1F51" w:rsidRPr="00D654FF" w:rsidRDefault="009D1F51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3D9F081" w14:textId="77777777" w:rsidR="009D1F51" w:rsidRPr="00D654FF" w:rsidRDefault="009D1F51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5AEC28FA" w14:textId="77777777" w:rsidR="009D1F51" w:rsidRPr="00D654FF" w:rsidRDefault="009D1F51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BE272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0ECEDCA" w14:textId="77777777" w:rsidR="009D1F51" w:rsidRPr="00D654FF" w:rsidRDefault="009D1F51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BE272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C6B389A" w14:textId="6BAA6DBA" w:rsidR="009D1F51" w:rsidRPr="00D654FF" w:rsidRDefault="009D1F51" w:rsidP="007C1EEF">
            <w:pPr>
              <w:jc w:val="both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Підтвердження відповідності системи управління якістю, впровадже-ної у виконавчому комітеті </w:t>
            </w:r>
            <w:r>
              <w:rPr>
                <w:rFonts w:ascii="Times New Roman" w:hAnsi="Times New Roman"/>
                <w:bCs/>
                <w:lang w:val="uk-UA"/>
              </w:rPr>
              <w:t>І</w:t>
            </w:r>
            <w:r w:rsidRPr="00D654FF">
              <w:rPr>
                <w:rFonts w:ascii="Times New Roman" w:hAnsi="Times New Roman"/>
                <w:bCs/>
                <w:lang w:val="uk-UA"/>
              </w:rPr>
              <w:t xml:space="preserve">вано-Франківської міської ради, вимогам  </w:t>
            </w:r>
            <w:r w:rsidRPr="00D654FF">
              <w:rPr>
                <w:rFonts w:ascii="Times New Roman" w:hAnsi="Times New Roman"/>
                <w:lang w:val="uk-UA"/>
              </w:rPr>
              <w:t>міжнародного стандарту ISO 9001:2015 та національного стандарту ДСТУ ISO 9001:2015</w:t>
            </w:r>
            <w:r w:rsidRPr="00D654FF">
              <w:rPr>
                <w:rFonts w:ascii="Times New Roman" w:hAnsi="Times New Roman"/>
                <w:bCs/>
                <w:lang w:val="uk-UA"/>
              </w:rPr>
              <w:t xml:space="preserve">  </w:t>
            </w:r>
          </w:p>
        </w:tc>
      </w:tr>
      <w:tr w:rsidR="00762B77" w:rsidRPr="00D654FF" w14:paraId="32DA6B0F" w14:textId="77777777" w:rsidTr="007C1EEF">
        <w:tc>
          <w:tcPr>
            <w:tcW w:w="15126" w:type="dxa"/>
            <w:gridSpan w:val="8"/>
          </w:tcPr>
          <w:p w14:paraId="639DABF3" w14:textId="77777777" w:rsidR="00762B77" w:rsidRPr="00D654FF" w:rsidRDefault="00762B77" w:rsidP="007C1EEF">
            <w:pPr>
              <w:jc w:val="center"/>
              <w:rPr>
                <w:rFonts w:ascii="Times New Roman" w:eastAsia="Calibri" w:hAnsi="Times New Roman"/>
                <w:b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lang w:val="uk-UA"/>
              </w:rPr>
              <w:t>Охорона здоров'я</w:t>
            </w:r>
          </w:p>
        </w:tc>
      </w:tr>
      <w:tr w:rsidR="00AA2449" w:rsidRPr="00D654FF" w14:paraId="1A1962C2" w14:textId="77777777" w:rsidTr="007C1EEF">
        <w:tc>
          <w:tcPr>
            <w:tcW w:w="2256" w:type="dxa"/>
          </w:tcPr>
          <w:p w14:paraId="0049F9DE" w14:textId="11CAA879" w:rsidR="00AA2449" w:rsidRPr="00D654FF" w:rsidRDefault="00AA2449" w:rsidP="00AA2449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Капітальний ремонт кабінетів відділень </w:t>
            </w:r>
            <w:r w:rsidR="00A83A48">
              <w:rPr>
                <w:rFonts w:ascii="Times New Roman" w:hAnsi="Times New Roman"/>
                <w:lang w:val="uk-UA"/>
              </w:rPr>
              <w:t>закладів охорони здоров’я</w:t>
            </w:r>
          </w:p>
        </w:tc>
        <w:tc>
          <w:tcPr>
            <w:tcW w:w="1992" w:type="dxa"/>
          </w:tcPr>
          <w:p w14:paraId="31035DD7" w14:textId="160438CA" w:rsidR="00AA2449" w:rsidRPr="00D654FF" w:rsidRDefault="00AA2449" w:rsidP="00AA2449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44359">
              <w:rPr>
                <w:rFonts w:ascii="Times New Roman" w:hAnsi="Times New Roman"/>
                <w:bCs/>
                <w:lang w:val="uk-UA"/>
              </w:rPr>
              <w:t xml:space="preserve">Управління охорони здоров’я </w:t>
            </w:r>
          </w:p>
        </w:tc>
        <w:tc>
          <w:tcPr>
            <w:tcW w:w="1559" w:type="dxa"/>
          </w:tcPr>
          <w:p w14:paraId="6933D0AE" w14:textId="7F31CB76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CA2A8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3D987B2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B375B08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25AC118F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4C7D0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52A51A5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4C7D0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38B17B5" w14:textId="77777777" w:rsidR="00AA2449" w:rsidRPr="00D654FF" w:rsidRDefault="00AA2449" w:rsidP="00AA2449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Покращення матеріально-технічної бази </w:t>
            </w:r>
            <w:r w:rsidRPr="00D654FF">
              <w:rPr>
                <w:rFonts w:ascii="Times New Roman" w:hAnsi="Times New Roman"/>
                <w:lang w:val="uk-UA"/>
              </w:rPr>
              <w:t>ЗОЗ ІФ МР</w:t>
            </w:r>
          </w:p>
        </w:tc>
      </w:tr>
      <w:tr w:rsidR="00AA2449" w:rsidRPr="00D654FF" w14:paraId="5C84D8BF" w14:textId="77777777" w:rsidTr="007C1EEF">
        <w:tc>
          <w:tcPr>
            <w:tcW w:w="2256" w:type="dxa"/>
          </w:tcPr>
          <w:p w14:paraId="5AEE6472" w14:textId="77777777" w:rsidR="00AA2449" w:rsidRPr="00D654FF" w:rsidRDefault="00AA2449" w:rsidP="00AA2449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Благоустрій території для забезпечення інклюзивних умов СП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Клінічна лікарня</w:t>
            </w:r>
            <w:r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992" w:type="dxa"/>
          </w:tcPr>
          <w:p w14:paraId="06905D8F" w14:textId="0BA914ED" w:rsidR="00AA2449" w:rsidRPr="00D654FF" w:rsidRDefault="00AA2449" w:rsidP="00AA2449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44359">
              <w:rPr>
                <w:rFonts w:ascii="Times New Roman" w:hAnsi="Times New Roman"/>
                <w:bCs/>
                <w:lang w:val="uk-UA"/>
              </w:rPr>
              <w:t xml:space="preserve">Управління охорони здоров’я </w:t>
            </w:r>
          </w:p>
        </w:tc>
        <w:tc>
          <w:tcPr>
            <w:tcW w:w="1559" w:type="dxa"/>
          </w:tcPr>
          <w:p w14:paraId="6B61D8E4" w14:textId="172C910D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CA2A8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3CA8789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BBE4B0B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E51A848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4C7D0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DB1B057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4C7D0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4C6DFD0" w14:textId="77777777" w:rsidR="00AA2449" w:rsidRPr="00D654FF" w:rsidRDefault="00AA2449" w:rsidP="00AA2449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Створення належних та комфортних умов перебування пацієнтів</w:t>
            </w:r>
          </w:p>
        </w:tc>
      </w:tr>
      <w:tr w:rsidR="00AA2449" w:rsidRPr="00D654FF" w14:paraId="48A49F1E" w14:textId="77777777" w:rsidTr="007C1EEF">
        <w:tc>
          <w:tcPr>
            <w:tcW w:w="2256" w:type="dxa"/>
          </w:tcPr>
          <w:p w14:paraId="6F7BFB57" w14:textId="632D9B6A" w:rsidR="00AA2449" w:rsidRPr="00D654FF" w:rsidRDefault="00AA2449" w:rsidP="00AA2449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Придбання сучасного обладнання для </w:t>
            </w:r>
            <w:r w:rsidR="00A83A48">
              <w:rPr>
                <w:rFonts w:ascii="Times New Roman" w:hAnsi="Times New Roman"/>
                <w:lang w:val="uk-UA"/>
              </w:rPr>
              <w:t>закладів охорони здоров’я</w:t>
            </w:r>
          </w:p>
        </w:tc>
        <w:tc>
          <w:tcPr>
            <w:tcW w:w="1992" w:type="dxa"/>
          </w:tcPr>
          <w:p w14:paraId="02661E4A" w14:textId="09F9B7BA" w:rsidR="00AA2449" w:rsidRPr="00D654FF" w:rsidRDefault="00AA2449" w:rsidP="00AA2449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B44359">
              <w:rPr>
                <w:rFonts w:ascii="Times New Roman" w:hAnsi="Times New Roman"/>
                <w:bCs/>
                <w:lang w:val="uk-UA"/>
              </w:rPr>
              <w:t xml:space="preserve">Управління охорони здоров’я </w:t>
            </w:r>
          </w:p>
        </w:tc>
        <w:tc>
          <w:tcPr>
            <w:tcW w:w="1559" w:type="dxa"/>
          </w:tcPr>
          <w:p w14:paraId="22A49CBB" w14:textId="6485B82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CA2A8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01D6CFB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3EAA8C2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C58F091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4C7D0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B11DF90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4C7D0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7BA7EEF" w14:textId="77777777" w:rsidR="00AA2449" w:rsidRPr="00D654FF" w:rsidRDefault="00AA2449" w:rsidP="00AA2449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Підвищення якості медичної допомоги, що надається пацієнтам </w:t>
            </w:r>
          </w:p>
        </w:tc>
      </w:tr>
      <w:tr w:rsidR="00AA2449" w:rsidRPr="00D654FF" w14:paraId="2CA88FB8" w14:textId="77777777" w:rsidTr="007C1EEF">
        <w:tc>
          <w:tcPr>
            <w:tcW w:w="2256" w:type="dxa"/>
          </w:tcPr>
          <w:p w14:paraId="6E792B52" w14:textId="6C3F327F" w:rsidR="00AA2449" w:rsidRPr="00D654FF" w:rsidRDefault="00AA2449" w:rsidP="00AA2449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Завершення процесу формування в складі спромо</w:t>
            </w:r>
            <w:r>
              <w:rPr>
                <w:rFonts w:ascii="Times New Roman" w:hAnsi="Times New Roman"/>
                <w:lang w:val="uk-UA"/>
              </w:rPr>
              <w:t>ж</w:t>
            </w:r>
            <w:r w:rsidRPr="00D654FF">
              <w:rPr>
                <w:rFonts w:ascii="Times New Roman" w:hAnsi="Times New Roman"/>
                <w:lang w:val="uk-UA"/>
              </w:rPr>
              <w:t xml:space="preserve">ної мережі госпітального округу в кластерних </w:t>
            </w:r>
            <w:r w:rsidR="00A83A48">
              <w:rPr>
                <w:rFonts w:ascii="Times New Roman" w:hAnsi="Times New Roman"/>
                <w:lang w:val="uk-UA"/>
              </w:rPr>
              <w:t>закладів охорони здоров’я</w:t>
            </w:r>
          </w:p>
        </w:tc>
        <w:tc>
          <w:tcPr>
            <w:tcW w:w="1992" w:type="dxa"/>
          </w:tcPr>
          <w:p w14:paraId="397FD86F" w14:textId="6AB61578" w:rsidR="00AA2449" w:rsidRPr="00D654FF" w:rsidRDefault="00AA2449" w:rsidP="00AA2449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727FEA">
              <w:rPr>
                <w:rFonts w:ascii="Times New Roman" w:hAnsi="Times New Roman"/>
                <w:bCs/>
                <w:lang w:val="uk-UA"/>
              </w:rPr>
              <w:t xml:space="preserve">Управління охорони здоров’я </w:t>
            </w:r>
          </w:p>
        </w:tc>
        <w:tc>
          <w:tcPr>
            <w:tcW w:w="1559" w:type="dxa"/>
          </w:tcPr>
          <w:p w14:paraId="789EE6AC" w14:textId="47F11BF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A064FB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3045836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8B8CFAE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5042BAB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4C7D0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C0C075A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4C7D0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482E56F" w14:textId="77777777" w:rsidR="00AA2449" w:rsidRPr="00D654FF" w:rsidRDefault="00AA2449" w:rsidP="00AA2449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Покращення показників здоров</w:t>
            </w:r>
            <w:r w:rsidRPr="00D654FF">
              <w:rPr>
                <w:rFonts w:ascii="Times New Roman" w:hAnsi="Times New Roman"/>
                <w:bCs/>
                <w:lang w:val="uk-UA"/>
              </w:rPr>
              <w:sym w:font="Symbol" w:char="F0A2"/>
            </w:r>
            <w:r w:rsidRPr="00D654FF">
              <w:rPr>
                <w:rFonts w:ascii="Times New Roman" w:hAnsi="Times New Roman"/>
                <w:bCs/>
                <w:lang w:val="uk-UA"/>
              </w:rPr>
              <w:t>я населення територіальної громади</w:t>
            </w:r>
          </w:p>
        </w:tc>
      </w:tr>
      <w:tr w:rsidR="00AA2449" w:rsidRPr="00D654FF" w14:paraId="44793B8D" w14:textId="77777777" w:rsidTr="007C1EEF">
        <w:tc>
          <w:tcPr>
            <w:tcW w:w="2256" w:type="dxa"/>
          </w:tcPr>
          <w:p w14:paraId="599E48C1" w14:textId="26DD2EBD" w:rsidR="00AA2449" w:rsidRPr="00D654FF" w:rsidRDefault="00AA2449" w:rsidP="00AA2449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Облаштування відділень реабілітаційної та паліативної допо-моги </w:t>
            </w:r>
            <w:r w:rsidR="00A83A48">
              <w:rPr>
                <w:rFonts w:ascii="Times New Roman" w:hAnsi="Times New Roman"/>
                <w:lang w:val="uk-UA"/>
              </w:rPr>
              <w:t>закладів охорони здоров’я</w:t>
            </w:r>
          </w:p>
        </w:tc>
        <w:tc>
          <w:tcPr>
            <w:tcW w:w="1992" w:type="dxa"/>
          </w:tcPr>
          <w:p w14:paraId="2859F5D2" w14:textId="6C88906D" w:rsidR="00AA2449" w:rsidRPr="00D654FF" w:rsidRDefault="00AA2449" w:rsidP="00AA2449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727FEA">
              <w:rPr>
                <w:rFonts w:ascii="Times New Roman" w:hAnsi="Times New Roman"/>
                <w:bCs/>
                <w:lang w:val="uk-UA"/>
              </w:rPr>
              <w:t xml:space="preserve">Управління охорони здоров’я </w:t>
            </w:r>
          </w:p>
        </w:tc>
        <w:tc>
          <w:tcPr>
            <w:tcW w:w="1559" w:type="dxa"/>
          </w:tcPr>
          <w:p w14:paraId="1E384DBC" w14:textId="06C69DA5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A064FB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710AF3F8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C3E66A8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0F514B9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F654E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2528C0F2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F654E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77EBF2F" w14:textId="77777777" w:rsidR="00AA2449" w:rsidRPr="00D654FF" w:rsidRDefault="00AA2449" w:rsidP="00AA2449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Підвищення комфортності перебування пацієнтів у </w:t>
            </w:r>
            <w:r w:rsidRPr="00D654FF">
              <w:rPr>
                <w:rFonts w:ascii="Times New Roman" w:hAnsi="Times New Roman"/>
                <w:lang w:val="uk-UA"/>
              </w:rPr>
              <w:t>ЗОЗ ІФ МР</w:t>
            </w:r>
          </w:p>
        </w:tc>
      </w:tr>
      <w:tr w:rsidR="00AA2449" w:rsidRPr="00D654FF" w14:paraId="157F5196" w14:textId="77777777" w:rsidTr="007C1EEF">
        <w:tc>
          <w:tcPr>
            <w:tcW w:w="2256" w:type="dxa"/>
          </w:tcPr>
          <w:p w14:paraId="79EE6304" w14:textId="339E584E" w:rsidR="00AA2449" w:rsidRPr="00D654FF" w:rsidRDefault="00AA2449" w:rsidP="00AA2449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Створення умов перебування пацієнтів у відділенні анестезіології та інтенсивної терапії </w:t>
            </w:r>
            <w:r w:rsidR="00A83A48">
              <w:rPr>
                <w:rFonts w:ascii="Times New Roman" w:hAnsi="Times New Roman"/>
                <w:lang w:val="uk-UA"/>
              </w:rPr>
              <w:lastRenderedPageBreak/>
              <w:t>закладів охорони здоров’я</w:t>
            </w:r>
          </w:p>
        </w:tc>
        <w:tc>
          <w:tcPr>
            <w:tcW w:w="1992" w:type="dxa"/>
          </w:tcPr>
          <w:p w14:paraId="495985A4" w14:textId="4531C6E1" w:rsidR="00AA2449" w:rsidRPr="00D654FF" w:rsidRDefault="00AA2449" w:rsidP="00AA2449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727FEA">
              <w:rPr>
                <w:rFonts w:ascii="Times New Roman" w:hAnsi="Times New Roman"/>
                <w:bCs/>
                <w:lang w:val="uk-UA"/>
              </w:rPr>
              <w:lastRenderedPageBreak/>
              <w:t xml:space="preserve">Управління охорони здоров’я </w:t>
            </w:r>
          </w:p>
        </w:tc>
        <w:tc>
          <w:tcPr>
            <w:tcW w:w="1559" w:type="dxa"/>
          </w:tcPr>
          <w:p w14:paraId="0A68C1B8" w14:textId="1BA40538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A064FB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FDC5ADA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3964112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64B54AF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F654E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2FCB53B" w14:textId="7777777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F654E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3C19BB5" w14:textId="77777777" w:rsidR="00AA2449" w:rsidRPr="00D654FF" w:rsidRDefault="00AA2449" w:rsidP="00AA2449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Покращення матеріально-технічної бази для надання медичної допомоги</w:t>
            </w:r>
          </w:p>
        </w:tc>
      </w:tr>
      <w:tr w:rsidR="00762B77" w:rsidRPr="00D654FF" w14:paraId="01C6671A" w14:textId="77777777" w:rsidTr="007C1EEF">
        <w:tc>
          <w:tcPr>
            <w:tcW w:w="15126" w:type="dxa"/>
            <w:gridSpan w:val="8"/>
          </w:tcPr>
          <w:p w14:paraId="5069B15F" w14:textId="77777777" w:rsidR="00762B77" w:rsidRPr="00D654FF" w:rsidRDefault="00762B77" w:rsidP="007C1E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lang w:val="uk-UA"/>
              </w:rPr>
              <w:t>Освіта</w:t>
            </w:r>
          </w:p>
        </w:tc>
      </w:tr>
      <w:tr w:rsidR="00762B77" w:rsidRPr="00D654FF" w14:paraId="6D329AAB" w14:textId="77777777" w:rsidTr="007C1EEF">
        <w:tc>
          <w:tcPr>
            <w:tcW w:w="2256" w:type="dxa"/>
          </w:tcPr>
          <w:p w14:paraId="336DFEE7" w14:textId="77777777" w:rsidR="00762B77" w:rsidRPr="00D654FF" w:rsidRDefault="00762B77" w:rsidP="007C1EEF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Реконструкція дитячого садочка на вул. Г.Хоткевича,11-А в м.Івано-Франківську</w:t>
            </w:r>
          </w:p>
        </w:tc>
        <w:tc>
          <w:tcPr>
            <w:tcW w:w="1992" w:type="dxa"/>
          </w:tcPr>
          <w:p w14:paraId="1DD8AF13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</w:tcPr>
          <w:p w14:paraId="1CC13D80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5 400,0</w:t>
            </w:r>
          </w:p>
        </w:tc>
        <w:tc>
          <w:tcPr>
            <w:tcW w:w="1701" w:type="dxa"/>
          </w:tcPr>
          <w:p w14:paraId="3C6129EC" w14:textId="77777777" w:rsidR="00762B77" w:rsidRPr="00D654FF" w:rsidRDefault="00762B77" w:rsidP="007C1EEF">
            <w:pPr>
              <w:ind w:hanging="11"/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5 400,0</w:t>
            </w:r>
          </w:p>
        </w:tc>
        <w:tc>
          <w:tcPr>
            <w:tcW w:w="1843" w:type="dxa"/>
          </w:tcPr>
          <w:p w14:paraId="76921514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05" w:type="dxa"/>
          </w:tcPr>
          <w:p w14:paraId="5D3F9201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AD12660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4BA0DEF" w14:textId="77777777" w:rsidR="00762B77" w:rsidRPr="00D654FF" w:rsidRDefault="00762B77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Введення в експлуатацію  забезпечить повноцінну та якісну дошкільну освіту дітей мікрорайону</w:t>
            </w:r>
          </w:p>
          <w:p w14:paraId="20B57ABE" w14:textId="77777777" w:rsidR="00762B77" w:rsidRPr="00D654FF" w:rsidRDefault="00762B77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130 місць</w:t>
            </w:r>
          </w:p>
        </w:tc>
      </w:tr>
      <w:tr w:rsidR="00762B77" w:rsidRPr="00D654FF" w14:paraId="7494132F" w14:textId="77777777" w:rsidTr="007C1EEF">
        <w:tc>
          <w:tcPr>
            <w:tcW w:w="2256" w:type="dxa"/>
          </w:tcPr>
          <w:p w14:paraId="4964958C" w14:textId="77777777" w:rsidR="00762B77" w:rsidRPr="00D654FF" w:rsidRDefault="00762B77" w:rsidP="007C1EEF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Б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t>удівництво дитячого садка в с.Крихівці</w:t>
            </w:r>
          </w:p>
        </w:tc>
        <w:tc>
          <w:tcPr>
            <w:tcW w:w="1992" w:type="dxa"/>
          </w:tcPr>
          <w:p w14:paraId="32C9E66A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</w:tcPr>
          <w:p w14:paraId="06994016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23 000,0</w:t>
            </w:r>
          </w:p>
        </w:tc>
        <w:tc>
          <w:tcPr>
            <w:tcW w:w="1701" w:type="dxa"/>
          </w:tcPr>
          <w:p w14:paraId="403C3BB9" w14:textId="77777777" w:rsidR="00762B77" w:rsidRPr="00D654FF" w:rsidRDefault="00762B77" w:rsidP="007C1EEF">
            <w:pPr>
              <w:ind w:left="-11" w:firstLine="11"/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23 000,0</w:t>
            </w:r>
          </w:p>
        </w:tc>
        <w:tc>
          <w:tcPr>
            <w:tcW w:w="1843" w:type="dxa"/>
          </w:tcPr>
          <w:p w14:paraId="61CBF6BB" w14:textId="77777777" w:rsidR="00762B77" w:rsidRPr="00D654FF" w:rsidRDefault="00762B77" w:rsidP="007C1EEF">
            <w:pPr>
              <w:ind w:left="-392" w:firstLine="392"/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05" w:type="dxa"/>
          </w:tcPr>
          <w:p w14:paraId="68C54B8F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3F08ECD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EA35737" w14:textId="77777777" w:rsidR="00762B77" w:rsidRPr="00D654FF" w:rsidRDefault="00762B77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Введення в експлуатацію  забезпечить повноцінну та якісну дошкільну освіту дітей села</w:t>
            </w:r>
          </w:p>
          <w:p w14:paraId="0B55C5DB" w14:textId="77777777" w:rsidR="00762B77" w:rsidRPr="00D654FF" w:rsidRDefault="00762B77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110 місць</w:t>
            </w:r>
          </w:p>
        </w:tc>
      </w:tr>
      <w:tr w:rsidR="00762B77" w:rsidRPr="00D654FF" w14:paraId="60C681F4" w14:textId="77777777" w:rsidTr="007C1EEF">
        <w:tc>
          <w:tcPr>
            <w:tcW w:w="2256" w:type="dxa"/>
          </w:tcPr>
          <w:p w14:paraId="218829AD" w14:textId="77777777" w:rsidR="00624DD2" w:rsidRDefault="00762B77" w:rsidP="007C1EEF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Б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удівництво дитячого садка в </w:t>
            </w:r>
          </w:p>
          <w:p w14:paraId="6FB0EDDA" w14:textId="288C182C" w:rsidR="00762B77" w:rsidRPr="00D654FF" w:rsidRDefault="00762B77" w:rsidP="007C1EEF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м-ні </w:t>
            </w:r>
            <w:r>
              <w:rPr>
                <w:rFonts w:ascii="Times New Roman" w:hAnsi="Times New Roman"/>
                <w:color w:val="000000"/>
                <w:lang w:val="uk-UA"/>
              </w:rPr>
              <w:t>"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t>Каскад</w:t>
            </w:r>
            <w:r>
              <w:rPr>
                <w:rFonts w:ascii="Times New Roman" w:hAnsi="Times New Roman"/>
                <w:color w:val="000000"/>
                <w:lang w:val="uk-UA"/>
              </w:rPr>
              <w:t>"</w:t>
            </w:r>
          </w:p>
        </w:tc>
        <w:tc>
          <w:tcPr>
            <w:tcW w:w="1992" w:type="dxa"/>
          </w:tcPr>
          <w:p w14:paraId="71A1C718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</w:tcPr>
          <w:p w14:paraId="665FCA25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70 597,5</w:t>
            </w:r>
          </w:p>
        </w:tc>
        <w:tc>
          <w:tcPr>
            <w:tcW w:w="1701" w:type="dxa"/>
          </w:tcPr>
          <w:p w14:paraId="03DAD2F9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70 597,5</w:t>
            </w:r>
          </w:p>
        </w:tc>
        <w:tc>
          <w:tcPr>
            <w:tcW w:w="1843" w:type="dxa"/>
          </w:tcPr>
          <w:p w14:paraId="7CDC52A6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05" w:type="dxa"/>
          </w:tcPr>
          <w:p w14:paraId="2B5BB35A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7FC3FB6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27000D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32515EA" w14:textId="77777777" w:rsidR="00762B77" w:rsidRPr="00D654FF" w:rsidRDefault="00762B77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Виконання даного обсягу робіт дозволить здати в експлуатацію дитячого садка 200 місць</w:t>
            </w:r>
          </w:p>
        </w:tc>
      </w:tr>
      <w:tr w:rsidR="00762B77" w:rsidRPr="00D654FF" w14:paraId="762FBD07" w14:textId="77777777" w:rsidTr="007C1EEF">
        <w:tc>
          <w:tcPr>
            <w:tcW w:w="2256" w:type="dxa"/>
          </w:tcPr>
          <w:p w14:paraId="3A746693" w14:textId="77777777" w:rsidR="00762B77" w:rsidRPr="00D654FF" w:rsidRDefault="00762B77" w:rsidP="007C1EEF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Розширення загальноосвітньої школи І-ІІ ступенів в с. Хриплин (І і ІІ п.к.)</w:t>
            </w:r>
          </w:p>
        </w:tc>
        <w:tc>
          <w:tcPr>
            <w:tcW w:w="1992" w:type="dxa"/>
          </w:tcPr>
          <w:p w14:paraId="1E8FF5B0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</w:tcPr>
          <w:p w14:paraId="13D12414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30 000,0</w:t>
            </w:r>
          </w:p>
        </w:tc>
        <w:tc>
          <w:tcPr>
            <w:tcW w:w="1701" w:type="dxa"/>
          </w:tcPr>
          <w:p w14:paraId="5961BD26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30 000,0</w:t>
            </w:r>
          </w:p>
        </w:tc>
        <w:tc>
          <w:tcPr>
            <w:tcW w:w="1843" w:type="dxa"/>
          </w:tcPr>
          <w:p w14:paraId="15A24940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C12F3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05" w:type="dxa"/>
          </w:tcPr>
          <w:p w14:paraId="0DE0EC0D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C12F3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8CC735C" w14:textId="77777777" w:rsidR="00762B77" w:rsidRPr="00D654FF" w:rsidRDefault="00762B77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C12F3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6725296" w14:textId="77777777" w:rsidR="00762B77" w:rsidRPr="00D654FF" w:rsidRDefault="00762B77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Виконання даного обсягу робіт дозволить здати в експлуатацію І і ІІ п. к.  школи</w:t>
            </w:r>
          </w:p>
          <w:p w14:paraId="0AD706E2" w14:textId="77777777" w:rsidR="00762B77" w:rsidRPr="00D654FF" w:rsidRDefault="00762B77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175 уч.місць</w:t>
            </w:r>
          </w:p>
        </w:tc>
      </w:tr>
      <w:tr w:rsidR="0027031C" w:rsidRPr="00D654FF" w14:paraId="362FCF34" w14:textId="77777777" w:rsidTr="004D712A">
        <w:tc>
          <w:tcPr>
            <w:tcW w:w="15126" w:type="dxa"/>
            <w:gridSpan w:val="8"/>
          </w:tcPr>
          <w:p w14:paraId="40090C76" w14:textId="2412CDF9" w:rsidR="0027031C" w:rsidRPr="00D654FF" w:rsidRDefault="0027031C" w:rsidP="0027031C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/>
                <w:lang w:val="uk-UA"/>
              </w:rPr>
              <w:t>Молодіжна та гендерна політика, соціальна робота з сім’ями, дітьми</w:t>
            </w:r>
          </w:p>
        </w:tc>
      </w:tr>
      <w:tr w:rsidR="00AA2449" w:rsidRPr="00D654FF" w14:paraId="64F8F043" w14:textId="77777777" w:rsidTr="004D712A">
        <w:tc>
          <w:tcPr>
            <w:tcW w:w="2256" w:type="dxa"/>
          </w:tcPr>
          <w:p w14:paraId="632CCA8A" w14:textId="62B78667" w:rsidR="00AA2449" w:rsidRPr="00D654FF" w:rsidRDefault="00AA2449" w:rsidP="00AA2449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Реалізація молодіжних заходів відповідно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до Програми "Молодь Івано-Франківської міської територіальної громади"  на 2021-2025 р.</w:t>
            </w:r>
          </w:p>
        </w:tc>
        <w:tc>
          <w:tcPr>
            <w:tcW w:w="1992" w:type="dxa"/>
          </w:tcPr>
          <w:p w14:paraId="4863095E" w14:textId="54E44A46" w:rsidR="00AA2449" w:rsidRPr="00D654FF" w:rsidRDefault="00AA2449" w:rsidP="00AA2449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Департамент молодіжної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політики та спорту</w:t>
            </w:r>
          </w:p>
        </w:tc>
        <w:tc>
          <w:tcPr>
            <w:tcW w:w="1559" w:type="dxa"/>
          </w:tcPr>
          <w:p w14:paraId="1A6B30F2" w14:textId="65411813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8A1BE1">
              <w:rPr>
                <w:rFonts w:ascii="Times New Roman" w:hAnsi="Times New Roman"/>
                <w:lang w:val="uk-UA"/>
              </w:rPr>
              <w:lastRenderedPageBreak/>
              <w:t>В межах кошторис-</w:t>
            </w:r>
            <w:r w:rsidRPr="008A1BE1">
              <w:rPr>
                <w:rFonts w:ascii="Times New Roman" w:hAnsi="Times New Roman"/>
                <w:lang w:val="uk-UA"/>
              </w:rPr>
              <w:lastRenderedPageBreak/>
              <w:t>них призначень</w:t>
            </w:r>
          </w:p>
        </w:tc>
        <w:tc>
          <w:tcPr>
            <w:tcW w:w="1701" w:type="dxa"/>
          </w:tcPr>
          <w:p w14:paraId="1D416691" w14:textId="4409B8B7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В межах кошторисних призначень</w:t>
            </w:r>
          </w:p>
        </w:tc>
        <w:tc>
          <w:tcPr>
            <w:tcW w:w="1843" w:type="dxa"/>
          </w:tcPr>
          <w:p w14:paraId="71089A6B" w14:textId="50E62080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2190197" w14:textId="51F29864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806AE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45EEE79" w14:textId="25ABD6B3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806AE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8EF7219" w14:textId="4653CD4A" w:rsidR="00AA2449" w:rsidRPr="00D654FF" w:rsidRDefault="00AA2449" w:rsidP="00AA2449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Досягнення мети та основних завдань,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визначених Програмою</w:t>
            </w:r>
          </w:p>
        </w:tc>
      </w:tr>
      <w:tr w:rsidR="00AA2449" w:rsidRPr="00D654FF" w14:paraId="1D616F0B" w14:textId="77777777" w:rsidTr="004D712A">
        <w:tc>
          <w:tcPr>
            <w:tcW w:w="2256" w:type="dxa"/>
          </w:tcPr>
          <w:p w14:paraId="0AFE8599" w14:textId="0B7E956E" w:rsidR="00AA2449" w:rsidRPr="00D654FF" w:rsidRDefault="00AA2449" w:rsidP="00AA244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Виплата стипендій міського голови </w:t>
            </w:r>
            <w:r w:rsidRPr="00D654FF">
              <w:rPr>
                <w:rFonts w:ascii="Times New Roman" w:hAnsi="Times New Roman"/>
                <w:b/>
                <w:color w:val="000000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 для обдарованих студентів закладів вищої освіти ІІІ-ІV рівнів акредитації</w:t>
            </w:r>
          </w:p>
        </w:tc>
        <w:tc>
          <w:tcPr>
            <w:tcW w:w="1992" w:type="dxa"/>
          </w:tcPr>
          <w:p w14:paraId="6157E5D8" w14:textId="5108817D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1559" w:type="dxa"/>
          </w:tcPr>
          <w:p w14:paraId="04197035" w14:textId="3F52BC33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8A1BE1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5EF24179" w14:textId="1D162516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EC69CD8" w14:textId="1DA1590F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47BD4CB" w14:textId="62CD0C11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806AE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D9F7724" w14:textId="4C5854D6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806AE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9AA829B" w14:textId="7C55C323" w:rsidR="00AA2449" w:rsidRPr="00D654FF" w:rsidRDefault="00AA2449" w:rsidP="00AA244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Виконання рішення МР №146-37 від 31.07.2023 р. – надання стипендій 100 студентам</w:t>
            </w:r>
          </w:p>
        </w:tc>
      </w:tr>
      <w:tr w:rsidR="00AA2449" w:rsidRPr="00D654FF" w14:paraId="32BCE67B" w14:textId="77777777" w:rsidTr="004D712A">
        <w:tc>
          <w:tcPr>
            <w:tcW w:w="2256" w:type="dxa"/>
          </w:tcPr>
          <w:p w14:paraId="465C5150" w14:textId="012C141F" w:rsidR="00AA2449" w:rsidRPr="00D654FF" w:rsidRDefault="00AA2449" w:rsidP="00AA244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Реалізація в місті державної політики з питань сім’ї, дітей, молоді, гендерної рівності, протидії торгівлі людьми</w:t>
            </w:r>
          </w:p>
        </w:tc>
        <w:tc>
          <w:tcPr>
            <w:tcW w:w="1992" w:type="dxa"/>
          </w:tcPr>
          <w:p w14:paraId="5EA84579" w14:textId="4C302C11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1559" w:type="dxa"/>
          </w:tcPr>
          <w:p w14:paraId="787E23DF" w14:textId="2EA8F6A4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F2067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A3317F4" w14:textId="0B030263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52A9B85" w14:textId="6573816C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E9D19C7" w14:textId="6F54DCE9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806AE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2BF2C6AE" w14:textId="73BB7E57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806AE4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BBCBD75" w14:textId="5442DFE1" w:rsidR="00AA2449" w:rsidRPr="00D654FF" w:rsidRDefault="00AA2449" w:rsidP="00AA244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Виховання у молоді почуття патріотизму та розвиток національно-культурних традицій; організація змістовного дозвілля; соціальний захист та підтримка сімей; охорона материнства та дитинства; фінансова підтримка програм молодіжних громадських організацій; профілактика наркоманії, ВІЛ-інфекції/СНІДу; забезпечення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гендерної рівності, протидія торгівлі людьми; запобігання насильству в сім’ї</w:t>
            </w:r>
          </w:p>
        </w:tc>
      </w:tr>
      <w:tr w:rsidR="00AA2449" w:rsidRPr="00D654FF" w14:paraId="5F8424BE" w14:textId="77777777" w:rsidTr="004D712A">
        <w:tc>
          <w:tcPr>
            <w:tcW w:w="2256" w:type="dxa"/>
          </w:tcPr>
          <w:p w14:paraId="13E2C046" w14:textId="16D3F47A" w:rsidR="00AA2449" w:rsidRPr="00D654FF" w:rsidRDefault="00AA2449" w:rsidP="00AA244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bCs/>
                <w:color w:val="000000"/>
                <w:lang w:val="uk-UA"/>
              </w:rPr>
              <w:lastRenderedPageBreak/>
              <w:t xml:space="preserve">Відзначення матерів, які народили дітей в День міста Івано-Франківська 2024 </w:t>
            </w:r>
          </w:p>
        </w:tc>
        <w:tc>
          <w:tcPr>
            <w:tcW w:w="1992" w:type="dxa"/>
          </w:tcPr>
          <w:p w14:paraId="5C56AB09" w14:textId="47FD5332" w:rsidR="00AA2449" w:rsidRPr="00D654FF" w:rsidRDefault="00AA2449" w:rsidP="00AA244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молодіжної політики та спорту,</w:t>
            </w:r>
          </w:p>
          <w:p w14:paraId="7CF6EAC2" w14:textId="03FACFAA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Управління охорони здоров’я </w:t>
            </w:r>
          </w:p>
        </w:tc>
        <w:tc>
          <w:tcPr>
            <w:tcW w:w="1559" w:type="dxa"/>
          </w:tcPr>
          <w:p w14:paraId="2799108F" w14:textId="6BDDAB13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F2067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61D0FFF" w14:textId="7084EF7E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3FB7F82" w14:textId="7CE344E0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25757D9" w14:textId="7C7236A3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6D7C5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BD1ED75" w14:textId="590BC6FE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6D7C5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F8F823D" w14:textId="543FF778" w:rsidR="00AA2449" w:rsidRPr="00D654FF" w:rsidRDefault="00AA2449" w:rsidP="00AA244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Підтримка мешканок Іва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но</w:t>
            </w:r>
            <w:r w:rsidRPr="00D654FF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-Франківської громади до Дня міста</w:t>
            </w:r>
          </w:p>
        </w:tc>
      </w:tr>
      <w:tr w:rsidR="00AA2449" w:rsidRPr="00D654FF" w14:paraId="2C8C3C50" w14:textId="77777777" w:rsidTr="004D712A">
        <w:tc>
          <w:tcPr>
            <w:tcW w:w="2256" w:type="dxa"/>
          </w:tcPr>
          <w:p w14:paraId="3B48465E" w14:textId="69F57443" w:rsidR="00AA2449" w:rsidRPr="00D654FF" w:rsidRDefault="00AA2449" w:rsidP="00AA244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bCs/>
                <w:color w:val="000000"/>
                <w:lang w:val="uk-UA"/>
              </w:rPr>
              <w:t xml:space="preserve">Придбання та вручення дитячих наборів 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color w:val="000000"/>
                <w:lang w:val="uk-UA"/>
              </w:rPr>
              <w:t>Baby-box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"</w:t>
            </w:r>
          </w:p>
        </w:tc>
        <w:tc>
          <w:tcPr>
            <w:tcW w:w="1992" w:type="dxa"/>
          </w:tcPr>
          <w:p w14:paraId="5EC05226" w14:textId="0EDE5F4D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Департамент молодіжної політики та спорту, Управління охорони здоров’я </w:t>
            </w:r>
          </w:p>
        </w:tc>
        <w:tc>
          <w:tcPr>
            <w:tcW w:w="1559" w:type="dxa"/>
          </w:tcPr>
          <w:p w14:paraId="131C5905" w14:textId="64141754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418FC6CB" w14:textId="57FFA157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3CA3981" w14:textId="3AEC710B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00CE8F3" w14:textId="44A71635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6D7C5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A517902" w14:textId="33DDF303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6D7C5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29C2D8D" w14:textId="4D64B533" w:rsidR="00AA2449" w:rsidRPr="00D654FF" w:rsidRDefault="00AA2449" w:rsidP="00AA244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 xml:space="preserve">Забезпечення </w:t>
            </w:r>
            <w:r w:rsidRPr="00D654FF">
              <w:rPr>
                <w:rFonts w:ascii="Times New Roman" w:hAnsi="Times New Roman"/>
                <w:bCs/>
                <w:color w:val="000000"/>
                <w:lang w:val="uk-UA"/>
              </w:rPr>
              <w:t xml:space="preserve"> дитячими наборами 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color w:val="000000"/>
                <w:lang w:val="uk-UA"/>
              </w:rPr>
              <w:t>Baby-box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color w:val="000000"/>
                <w:lang w:val="uk-UA"/>
              </w:rPr>
              <w:t xml:space="preserve"> представників пільгових категорій, визначених законодавством</w:t>
            </w:r>
          </w:p>
        </w:tc>
      </w:tr>
      <w:tr w:rsidR="00AA2449" w:rsidRPr="00D654FF" w14:paraId="189D52B0" w14:textId="77777777" w:rsidTr="004D712A">
        <w:tc>
          <w:tcPr>
            <w:tcW w:w="2256" w:type="dxa"/>
          </w:tcPr>
          <w:p w14:paraId="479C1E6E" w14:textId="22652D8A" w:rsidR="00AA2449" w:rsidRPr="00D654FF" w:rsidRDefault="00AA2449" w:rsidP="00AA2449">
            <w:pPr>
              <w:rPr>
                <w:bCs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Заходи з організації відпочинку та оздоровлення дітей</w:t>
            </w:r>
          </w:p>
        </w:tc>
        <w:tc>
          <w:tcPr>
            <w:tcW w:w="1992" w:type="dxa"/>
          </w:tcPr>
          <w:p w14:paraId="4B48441E" w14:textId="2A98D3AD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1559" w:type="dxa"/>
          </w:tcPr>
          <w:p w14:paraId="2E6A0ACA" w14:textId="4DAD5D3A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52CC3B2" w14:textId="43D9733B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15C551D" w14:textId="4784BFBB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E39FE06" w14:textId="1F30A5A2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12148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1D2E068" w14:textId="284EF658" w:rsidR="00AA2449" w:rsidRPr="00D654FF" w:rsidRDefault="00AA2449" w:rsidP="00AA2449">
            <w:pPr>
              <w:jc w:val="center"/>
              <w:rPr>
                <w:lang w:val="uk-UA"/>
              </w:rPr>
            </w:pPr>
            <w:r w:rsidRPr="0012148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1F7C06A" w14:textId="21C03CCC" w:rsidR="00AA2449" w:rsidRPr="00D654FF" w:rsidRDefault="00AA2449" w:rsidP="00AA2449">
            <w:pPr>
              <w:rPr>
                <w:color w:val="000000"/>
                <w:shd w:val="clear" w:color="auto" w:fill="FFFFFF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Збільшення частки дітей міста, охоплених організованими формами оздоровлення та відпочинку</w:t>
            </w:r>
          </w:p>
        </w:tc>
      </w:tr>
      <w:tr w:rsidR="0027031C" w:rsidRPr="00D654FF" w14:paraId="51E15B8A" w14:textId="77777777" w:rsidTr="004D712A">
        <w:tc>
          <w:tcPr>
            <w:tcW w:w="15126" w:type="dxa"/>
            <w:gridSpan w:val="8"/>
          </w:tcPr>
          <w:p w14:paraId="25D75B96" w14:textId="3D9E624D" w:rsidR="0027031C" w:rsidRPr="00D654FF" w:rsidRDefault="0027031C" w:rsidP="0027031C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lang w:val="uk-UA"/>
              </w:rPr>
              <w:t>Культура</w:t>
            </w:r>
          </w:p>
        </w:tc>
      </w:tr>
      <w:tr w:rsidR="00B40311" w:rsidRPr="00D654FF" w14:paraId="670FCE4B" w14:textId="77777777" w:rsidTr="004D712A">
        <w:tc>
          <w:tcPr>
            <w:tcW w:w="2256" w:type="dxa"/>
          </w:tcPr>
          <w:p w14:paraId="06B50114" w14:textId="08F1D01B" w:rsidR="00B40311" w:rsidRPr="00D654FF" w:rsidRDefault="00B40311" w:rsidP="00B4031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Ремонт Центру культури і мистецтв </w:t>
            </w:r>
          </w:p>
        </w:tc>
        <w:tc>
          <w:tcPr>
            <w:tcW w:w="1992" w:type="dxa"/>
          </w:tcPr>
          <w:p w14:paraId="68F704BA" w14:textId="3B701722" w:rsidR="00B40311" w:rsidRPr="00D654FF" w:rsidRDefault="00B40311" w:rsidP="00B4031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будівництва,</w:t>
            </w:r>
          </w:p>
        </w:tc>
        <w:tc>
          <w:tcPr>
            <w:tcW w:w="1559" w:type="dxa"/>
          </w:tcPr>
          <w:p w14:paraId="677D30B4" w14:textId="61590343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F5444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48C26120" w14:textId="65C6B6C9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6414EC81" w14:textId="4560E08A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1C1EF93" w14:textId="72595815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810A4A8" w14:textId="3F34CE50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1899B19" w14:textId="17151E54" w:rsidR="00B40311" w:rsidRPr="00B56FF0" w:rsidRDefault="00B40311" w:rsidP="00B40311">
            <w:pPr>
              <w:rPr>
                <w:rFonts w:ascii="Times New Roman" w:hAnsi="Times New Roman"/>
                <w:lang w:val="uk-UA"/>
              </w:rPr>
            </w:pPr>
            <w:r w:rsidRPr="00B56FF0">
              <w:rPr>
                <w:rFonts w:ascii="Times New Roman" w:hAnsi="Times New Roman"/>
                <w:lang w:val="uk-UA"/>
              </w:rPr>
              <w:t>Забезпечення безпеки життєдіяльності в установах та закладах культури</w:t>
            </w:r>
          </w:p>
        </w:tc>
      </w:tr>
      <w:tr w:rsidR="00B40311" w:rsidRPr="00D654FF" w14:paraId="7F178851" w14:textId="77777777" w:rsidTr="004D712A">
        <w:tc>
          <w:tcPr>
            <w:tcW w:w="2256" w:type="dxa"/>
          </w:tcPr>
          <w:p w14:paraId="646A06A2" w14:textId="3FC940E6" w:rsidR="00B40311" w:rsidRPr="00D654FF" w:rsidRDefault="00B40311" w:rsidP="00B4031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Ремонт Народного Дому "Княгинин"</w:t>
            </w:r>
          </w:p>
        </w:tc>
        <w:tc>
          <w:tcPr>
            <w:tcW w:w="1992" w:type="dxa"/>
          </w:tcPr>
          <w:p w14:paraId="528D6A90" w14:textId="69608D65" w:rsidR="00B40311" w:rsidRPr="00D654FF" w:rsidRDefault="00B40311" w:rsidP="00B4031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культури</w:t>
            </w:r>
          </w:p>
        </w:tc>
        <w:tc>
          <w:tcPr>
            <w:tcW w:w="1559" w:type="dxa"/>
          </w:tcPr>
          <w:p w14:paraId="163DFDDE" w14:textId="3E1CE571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F5444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340E22C" w14:textId="135F2D7D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B31987C" w14:textId="3092D697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8B3B978" w14:textId="68950DB8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1DF0411" w14:textId="67DBA0D6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3ABC0FD" w14:textId="6F51ED84" w:rsidR="00B40311" w:rsidRPr="00D654FF" w:rsidRDefault="00B40311" w:rsidP="00B40311">
            <w:pPr>
              <w:rPr>
                <w:lang w:val="uk-UA"/>
              </w:rPr>
            </w:pPr>
            <w:r w:rsidRPr="00B56FF0">
              <w:rPr>
                <w:rFonts w:ascii="Times New Roman" w:hAnsi="Times New Roman"/>
                <w:lang w:val="uk-UA"/>
              </w:rPr>
              <w:t>Забезпечення безпеки життєдіяльності в установах та закладах культури</w:t>
            </w:r>
          </w:p>
        </w:tc>
      </w:tr>
      <w:tr w:rsidR="00B40311" w:rsidRPr="00D654FF" w14:paraId="7B84428E" w14:textId="77777777" w:rsidTr="004D712A">
        <w:tc>
          <w:tcPr>
            <w:tcW w:w="2256" w:type="dxa"/>
          </w:tcPr>
          <w:p w14:paraId="6958C8E1" w14:textId="6A14472E" w:rsidR="00B40311" w:rsidRPr="00D654FF" w:rsidRDefault="00B40311" w:rsidP="00B4031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Ремонти сільських будинків культури</w:t>
            </w:r>
          </w:p>
        </w:tc>
        <w:tc>
          <w:tcPr>
            <w:tcW w:w="1992" w:type="dxa"/>
          </w:tcPr>
          <w:p w14:paraId="0E1F5E98" w14:textId="58B1997E" w:rsidR="00B40311" w:rsidRPr="00D654FF" w:rsidRDefault="00B40311" w:rsidP="00B4031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культури</w:t>
            </w:r>
          </w:p>
        </w:tc>
        <w:tc>
          <w:tcPr>
            <w:tcW w:w="1559" w:type="dxa"/>
          </w:tcPr>
          <w:p w14:paraId="647CB48C" w14:textId="524F7595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F5444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F275C11" w14:textId="471B9338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403BFA8" w14:textId="1B77C684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5EDC74CF" w14:textId="393C41DB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A7A0ECD" w14:textId="6FB62069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796B400" w14:textId="503A8A9A" w:rsidR="00B40311" w:rsidRPr="00D654FF" w:rsidRDefault="00B40311" w:rsidP="00B40311">
            <w:pPr>
              <w:rPr>
                <w:lang w:val="uk-UA"/>
              </w:rPr>
            </w:pPr>
            <w:r w:rsidRPr="00B56FF0">
              <w:rPr>
                <w:rFonts w:ascii="Times New Roman" w:hAnsi="Times New Roman"/>
                <w:lang w:val="uk-UA"/>
              </w:rPr>
              <w:t>Забезпечення безпеки життєдіяльності в установах та закладах культури</w:t>
            </w:r>
          </w:p>
        </w:tc>
      </w:tr>
      <w:tr w:rsidR="00B40311" w:rsidRPr="00D654FF" w14:paraId="0FAFE4C6" w14:textId="77777777" w:rsidTr="004D712A">
        <w:tc>
          <w:tcPr>
            <w:tcW w:w="2256" w:type="dxa"/>
          </w:tcPr>
          <w:p w14:paraId="1BFA4AA2" w14:textId="26FBA919" w:rsidR="00B40311" w:rsidRPr="00D654FF" w:rsidRDefault="00B40311" w:rsidP="00B4031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Ремонт приміщень МЦБС</w:t>
            </w:r>
          </w:p>
        </w:tc>
        <w:tc>
          <w:tcPr>
            <w:tcW w:w="1992" w:type="dxa"/>
          </w:tcPr>
          <w:p w14:paraId="6C0DE4DE" w14:textId="41E0BFC8" w:rsidR="00B40311" w:rsidRPr="00D654FF" w:rsidRDefault="00B40311" w:rsidP="00B4031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</w:tcPr>
          <w:p w14:paraId="6C120571" w14:textId="4431B45A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F54440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A67B65E" w14:textId="07EBA590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7CBE06E" w14:textId="5D0786B9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36DC336" w14:textId="57B74B9E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4E6D3FF" w14:textId="390640D9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65FAE56" w14:textId="749E4FDD" w:rsidR="00B40311" w:rsidRPr="00D654FF" w:rsidRDefault="00B40311" w:rsidP="00B40311">
            <w:pPr>
              <w:rPr>
                <w:lang w:val="uk-UA"/>
              </w:rPr>
            </w:pPr>
            <w:r w:rsidRPr="00B56FF0">
              <w:rPr>
                <w:rFonts w:ascii="Times New Roman" w:hAnsi="Times New Roman"/>
                <w:lang w:val="uk-UA"/>
              </w:rPr>
              <w:t>Забезпечення безпеки життєдіяльності в установах та закладах культури</w:t>
            </w:r>
          </w:p>
        </w:tc>
      </w:tr>
      <w:tr w:rsidR="00B40311" w:rsidRPr="00D654FF" w14:paraId="7D05EF1F" w14:textId="77777777" w:rsidTr="004D712A">
        <w:tc>
          <w:tcPr>
            <w:tcW w:w="2256" w:type="dxa"/>
          </w:tcPr>
          <w:p w14:paraId="69E83700" w14:textId="1F92E173" w:rsidR="00B40311" w:rsidRPr="00D654FF" w:rsidRDefault="00B40311" w:rsidP="00B4031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Заміна вікон першого поверху Муніципального Центру дозвілля</w:t>
            </w:r>
          </w:p>
        </w:tc>
        <w:tc>
          <w:tcPr>
            <w:tcW w:w="1992" w:type="dxa"/>
          </w:tcPr>
          <w:p w14:paraId="0C92E840" w14:textId="15B3731D" w:rsidR="00B40311" w:rsidRPr="00D654FF" w:rsidRDefault="00B40311" w:rsidP="00B4031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культури</w:t>
            </w:r>
          </w:p>
        </w:tc>
        <w:tc>
          <w:tcPr>
            <w:tcW w:w="1559" w:type="dxa"/>
          </w:tcPr>
          <w:p w14:paraId="7AE48C47" w14:textId="354F5246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74417E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CE6865E" w14:textId="763B2D19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2BD8051" w14:textId="04C86012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5AF077CB" w14:textId="2DDCDD2B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63094D1" w14:textId="3FF2A377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0C9E940" w14:textId="36CDBA34" w:rsidR="00B40311" w:rsidRPr="00B56FF0" w:rsidRDefault="00B40311" w:rsidP="00B40311">
            <w:pPr>
              <w:rPr>
                <w:rFonts w:ascii="Times New Roman" w:hAnsi="Times New Roman"/>
                <w:lang w:val="uk-UA"/>
              </w:rPr>
            </w:pPr>
            <w:r w:rsidRPr="00B56FF0">
              <w:rPr>
                <w:rFonts w:ascii="Times New Roman" w:hAnsi="Times New Roman"/>
                <w:lang w:val="uk-UA"/>
              </w:rPr>
              <w:t>Створення належних умов для учнів та викладачів мистець-ких шкіл, працівни-ків закладів культури</w:t>
            </w:r>
          </w:p>
        </w:tc>
      </w:tr>
      <w:tr w:rsidR="00B40311" w:rsidRPr="00D654FF" w14:paraId="20BAE304" w14:textId="77777777" w:rsidTr="004D712A">
        <w:tc>
          <w:tcPr>
            <w:tcW w:w="2256" w:type="dxa"/>
          </w:tcPr>
          <w:p w14:paraId="157D838B" w14:textId="60DFC98C" w:rsidR="00B40311" w:rsidRPr="00D654FF" w:rsidRDefault="00B40311" w:rsidP="00B4031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Реконструкція системи опалення Муніципального Центру дозвілля</w:t>
            </w:r>
          </w:p>
        </w:tc>
        <w:tc>
          <w:tcPr>
            <w:tcW w:w="1992" w:type="dxa"/>
          </w:tcPr>
          <w:p w14:paraId="0AA7CB2D" w14:textId="77777777" w:rsidR="00B40311" w:rsidRPr="00D654FF" w:rsidRDefault="00B40311" w:rsidP="00B4031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будівництва,</w:t>
            </w:r>
          </w:p>
          <w:p w14:paraId="0B2C2B57" w14:textId="4B1AC887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культури</w:t>
            </w:r>
          </w:p>
        </w:tc>
        <w:tc>
          <w:tcPr>
            <w:tcW w:w="1559" w:type="dxa"/>
          </w:tcPr>
          <w:p w14:paraId="388752CA" w14:textId="0258A53A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74417E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A7FF356" w14:textId="573E033A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9A70FEB" w14:textId="161A457E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91A96DD" w14:textId="0D1D7C43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C1A9D17" w14:textId="5A75F5E1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05614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409381F" w14:textId="103E1638" w:rsidR="00B40311" w:rsidRPr="00D654FF" w:rsidRDefault="00B40311" w:rsidP="00B40311">
            <w:pPr>
              <w:jc w:val="both"/>
              <w:rPr>
                <w:lang w:val="uk-UA"/>
              </w:rPr>
            </w:pPr>
            <w:r w:rsidRPr="00775167">
              <w:rPr>
                <w:rFonts w:ascii="Times New Roman" w:hAnsi="Times New Roman"/>
                <w:lang w:val="uk-UA"/>
              </w:rPr>
              <w:t>Створення належних умов для учнів та викладачів мистецьких шкіл, працівників закладів культури</w:t>
            </w:r>
          </w:p>
        </w:tc>
      </w:tr>
      <w:tr w:rsidR="00B40311" w:rsidRPr="00D654FF" w14:paraId="3352DA77" w14:textId="77777777" w:rsidTr="004D712A">
        <w:tc>
          <w:tcPr>
            <w:tcW w:w="2256" w:type="dxa"/>
          </w:tcPr>
          <w:p w14:paraId="3CA3DDB4" w14:textId="0443F8B9" w:rsidR="00B40311" w:rsidRPr="00D654FF" w:rsidRDefault="00B40311" w:rsidP="00B4031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Ремонт фасаду Дитячої художньої школи (корпус1)</w:t>
            </w:r>
          </w:p>
        </w:tc>
        <w:tc>
          <w:tcPr>
            <w:tcW w:w="1992" w:type="dxa"/>
          </w:tcPr>
          <w:p w14:paraId="09D626DA" w14:textId="77777777" w:rsidR="00B40311" w:rsidRPr="00D654FF" w:rsidRDefault="00B40311" w:rsidP="00B4031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будівництва,</w:t>
            </w:r>
          </w:p>
          <w:p w14:paraId="757D26A4" w14:textId="569787BA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культури</w:t>
            </w:r>
          </w:p>
        </w:tc>
        <w:tc>
          <w:tcPr>
            <w:tcW w:w="1559" w:type="dxa"/>
          </w:tcPr>
          <w:p w14:paraId="5D406321" w14:textId="00A00AC4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74417E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A27C514" w14:textId="010EBEB0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2C04CCF" w14:textId="08E8BA09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64F720D" w14:textId="4400649B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F74FF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0D70FD4" w14:textId="2CE74E35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F74FF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586E6D8" w14:textId="1313DB11" w:rsidR="00B40311" w:rsidRPr="00B56FF0" w:rsidRDefault="00B40311" w:rsidP="00B40311">
            <w:pPr>
              <w:rPr>
                <w:rFonts w:ascii="Times New Roman" w:hAnsi="Times New Roman"/>
                <w:lang w:val="uk-UA"/>
              </w:rPr>
            </w:pPr>
            <w:r w:rsidRPr="00B56FF0">
              <w:rPr>
                <w:rFonts w:ascii="Times New Roman" w:hAnsi="Times New Roman"/>
                <w:lang w:val="uk-UA"/>
              </w:rPr>
              <w:t>Забезпечення безпеки життєдіяльності в установах та закладах культури</w:t>
            </w:r>
          </w:p>
        </w:tc>
      </w:tr>
      <w:tr w:rsidR="00B40311" w:rsidRPr="00D654FF" w14:paraId="1C07552F" w14:textId="77777777" w:rsidTr="004D712A">
        <w:tc>
          <w:tcPr>
            <w:tcW w:w="2256" w:type="dxa"/>
          </w:tcPr>
          <w:p w14:paraId="78684433" w14:textId="3EA98429" w:rsidR="00B40311" w:rsidRPr="00D654FF" w:rsidRDefault="00B40311" w:rsidP="00B4031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Ремонт систем теплопостачання приміщень МЦБС</w:t>
            </w:r>
          </w:p>
        </w:tc>
        <w:tc>
          <w:tcPr>
            <w:tcW w:w="1992" w:type="dxa"/>
          </w:tcPr>
          <w:p w14:paraId="62C7BFAA" w14:textId="1AF30B72" w:rsidR="00B40311" w:rsidRPr="00D654FF" w:rsidRDefault="00B40311" w:rsidP="00B40311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культури,</w:t>
            </w:r>
          </w:p>
          <w:p w14:paraId="530D59A1" w14:textId="2410CBBB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адміністрація МЦБС</w:t>
            </w:r>
          </w:p>
        </w:tc>
        <w:tc>
          <w:tcPr>
            <w:tcW w:w="1559" w:type="dxa"/>
          </w:tcPr>
          <w:p w14:paraId="42344E21" w14:textId="525EF1CE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74417E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BA61D41" w14:textId="2DB607A8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EBD3B93" w14:textId="633594C7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CA36513" w14:textId="5E205424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F74FF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369483E" w14:textId="40B00033" w:rsidR="00B40311" w:rsidRPr="00D654FF" w:rsidRDefault="00B40311" w:rsidP="00B40311">
            <w:pPr>
              <w:jc w:val="center"/>
              <w:rPr>
                <w:lang w:val="uk-UA"/>
              </w:rPr>
            </w:pPr>
            <w:r w:rsidRPr="00F74FF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9055129" w14:textId="38E72E06" w:rsidR="00B40311" w:rsidRPr="00D654FF" w:rsidRDefault="00B40311" w:rsidP="00B40311">
            <w:pPr>
              <w:rPr>
                <w:lang w:val="uk-UA"/>
              </w:rPr>
            </w:pPr>
            <w:r w:rsidRPr="00775167">
              <w:rPr>
                <w:rFonts w:ascii="Times New Roman" w:hAnsi="Times New Roman"/>
                <w:lang w:val="uk-UA"/>
              </w:rPr>
              <w:t>Створення належних умов для учнів та викладачів мистецьких шкіл, працівників закладів культури</w:t>
            </w:r>
          </w:p>
        </w:tc>
      </w:tr>
      <w:tr w:rsidR="0027031C" w:rsidRPr="00D654FF" w14:paraId="665A2FE0" w14:textId="77777777" w:rsidTr="004D712A">
        <w:tc>
          <w:tcPr>
            <w:tcW w:w="2256" w:type="dxa"/>
          </w:tcPr>
          <w:p w14:paraId="605BA3E5" w14:textId="00E14A59" w:rsidR="0027031C" w:rsidRPr="00D654FF" w:rsidRDefault="0027031C" w:rsidP="0027031C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Проведення культурно-мистецьких заходів</w:t>
            </w:r>
          </w:p>
        </w:tc>
        <w:tc>
          <w:tcPr>
            <w:tcW w:w="1992" w:type="dxa"/>
          </w:tcPr>
          <w:p w14:paraId="336478C9" w14:textId="2FF64CBB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культури</w:t>
            </w:r>
          </w:p>
          <w:p w14:paraId="36AB6E65" w14:textId="77777777" w:rsidR="0027031C" w:rsidRPr="00D654FF" w:rsidRDefault="0027031C" w:rsidP="0027031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14:paraId="69B6E93D" w14:textId="0ED7511F" w:rsidR="0027031C" w:rsidRPr="00D654FF" w:rsidRDefault="00B40311" w:rsidP="0027031C">
            <w:pPr>
              <w:jc w:val="center"/>
              <w:rPr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91EAD1E" w14:textId="3B5087D5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8E41737" w14:textId="19998843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15B5F1E" w14:textId="1948CE02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F74FF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295CB5FA" w14:textId="3B04802A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F74FF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4BDF483" w14:textId="129ADBBB" w:rsidR="0027031C" w:rsidRPr="00B56FF0" w:rsidRDefault="00B56FF0" w:rsidP="0027031C">
            <w:pPr>
              <w:rPr>
                <w:rFonts w:ascii="Times New Roman" w:hAnsi="Times New Roman"/>
                <w:lang w:val="uk-UA"/>
              </w:rPr>
            </w:pPr>
            <w:r w:rsidRPr="00B56FF0">
              <w:rPr>
                <w:rFonts w:ascii="Times New Roman" w:hAnsi="Times New Roman"/>
                <w:lang w:val="uk-UA"/>
              </w:rPr>
              <w:t>Організація дозвілля мешканців та гостей громади</w:t>
            </w:r>
          </w:p>
        </w:tc>
      </w:tr>
      <w:tr w:rsidR="0027031C" w:rsidRPr="00D654FF" w14:paraId="1C423BBD" w14:textId="77777777" w:rsidTr="004D712A">
        <w:tc>
          <w:tcPr>
            <w:tcW w:w="2256" w:type="dxa"/>
          </w:tcPr>
          <w:p w14:paraId="4D819300" w14:textId="4BC33D1E" w:rsidR="0027031C" w:rsidRPr="00D654FF" w:rsidRDefault="0027031C" w:rsidP="0027031C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Ремонт Центрального Народного дому </w:t>
            </w:r>
          </w:p>
        </w:tc>
        <w:tc>
          <w:tcPr>
            <w:tcW w:w="1992" w:type="dxa"/>
          </w:tcPr>
          <w:p w14:paraId="7EF146FB" w14:textId="2F90EF53" w:rsidR="0027031C" w:rsidRPr="00D654FF" w:rsidRDefault="0027031C" w:rsidP="0027031C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</w:tcPr>
          <w:p w14:paraId="093CFF2D" w14:textId="0E903DFF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15 000,0</w:t>
            </w:r>
          </w:p>
        </w:tc>
        <w:tc>
          <w:tcPr>
            <w:tcW w:w="1701" w:type="dxa"/>
          </w:tcPr>
          <w:p w14:paraId="04161BB9" w14:textId="6BC7896C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15 000,0</w:t>
            </w:r>
          </w:p>
        </w:tc>
        <w:tc>
          <w:tcPr>
            <w:tcW w:w="1843" w:type="dxa"/>
          </w:tcPr>
          <w:p w14:paraId="5F32286D" w14:textId="77777777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05" w:type="dxa"/>
          </w:tcPr>
          <w:p w14:paraId="2245BB7C" w14:textId="1913EFE8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F74FF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8364E60" w14:textId="36B5AAB8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F74FFB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66999E9" w14:textId="0D245F6C" w:rsidR="0027031C" w:rsidRPr="00506746" w:rsidRDefault="0027031C" w:rsidP="0027031C">
            <w:pPr>
              <w:rPr>
                <w:rFonts w:ascii="Times New Roman" w:hAnsi="Times New Roman"/>
                <w:bCs/>
                <w:vertAlign w:val="superscript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Ремонтом зали і приміщень Центрального народного дому на вул.Т.Шевченка передбачено проведення планувальної структури, інтер’єрів і екстер’єрів до максимально автентичного стану, із вмістимістю глядацької зали - 420 посадкових місць та площею приміщень,</w:t>
            </w:r>
            <w:r w:rsidR="00B40311">
              <w:rPr>
                <w:rFonts w:ascii="Times New Roman" w:hAnsi="Times New Roman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що підлягають ремонту – 1596,27 м</w:t>
            </w:r>
            <w:r w:rsidR="00506746">
              <w:rPr>
                <w:rFonts w:ascii="Times New Roman" w:hAnsi="Times New Roman"/>
                <w:vertAlign w:val="superscript"/>
                <w:lang w:val="uk-UA"/>
              </w:rPr>
              <w:t>2</w:t>
            </w:r>
          </w:p>
        </w:tc>
      </w:tr>
      <w:tr w:rsidR="0027031C" w:rsidRPr="00D654FF" w14:paraId="1E73C265" w14:textId="77777777" w:rsidTr="004D712A">
        <w:tc>
          <w:tcPr>
            <w:tcW w:w="2256" w:type="dxa"/>
          </w:tcPr>
          <w:p w14:paraId="4539F0A8" w14:textId="35556A87" w:rsidR="0027031C" w:rsidRPr="00D654FF" w:rsidRDefault="0027031C" w:rsidP="0027031C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Ремонт Муніципального Центру дозвілля</w:t>
            </w:r>
          </w:p>
        </w:tc>
        <w:tc>
          <w:tcPr>
            <w:tcW w:w="1992" w:type="dxa"/>
          </w:tcPr>
          <w:p w14:paraId="5AD2391E" w14:textId="2E50A395" w:rsidR="0027031C" w:rsidRPr="00D654FF" w:rsidRDefault="0027031C" w:rsidP="0027031C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</w:tcPr>
          <w:p w14:paraId="4DE616CE" w14:textId="5900C984" w:rsidR="0027031C" w:rsidRPr="00D654FF" w:rsidRDefault="00AB10EF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F05ADB0" w14:textId="39D85F6F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67E4EC09" w14:textId="3CD204B6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544010D3" w14:textId="15472738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CB2EB7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8D25CA6" w14:textId="65B847D6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CB2EB7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93918A7" w14:textId="613C7D77" w:rsidR="0027031C" w:rsidRPr="00D654FF" w:rsidRDefault="0027031C" w:rsidP="0027031C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Виконані роботи з капітального ремонту приміщення спортивного залу  передано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Муніципальному Центру дозвілля       (рішення виконавчого комітету №211 від 20.02.2020р.) </w:t>
            </w:r>
          </w:p>
        </w:tc>
      </w:tr>
      <w:tr w:rsidR="0027031C" w:rsidRPr="00D654FF" w14:paraId="5060B5CA" w14:textId="77777777" w:rsidTr="004D712A">
        <w:tc>
          <w:tcPr>
            <w:tcW w:w="15126" w:type="dxa"/>
            <w:gridSpan w:val="8"/>
          </w:tcPr>
          <w:p w14:paraId="7840288E" w14:textId="3B6DDB34" w:rsidR="0027031C" w:rsidRPr="00D654FF" w:rsidRDefault="0027031C" w:rsidP="0027031C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lang w:val="uk-UA"/>
              </w:rPr>
              <w:lastRenderedPageBreak/>
              <w:t>Фізична культура і спорт</w:t>
            </w:r>
          </w:p>
        </w:tc>
      </w:tr>
      <w:tr w:rsidR="0027031C" w:rsidRPr="00D654FF" w14:paraId="5569D43F" w14:textId="77777777" w:rsidTr="004D712A">
        <w:tc>
          <w:tcPr>
            <w:tcW w:w="2256" w:type="dxa"/>
          </w:tcPr>
          <w:p w14:paraId="292AD6EF" w14:textId="2CE9C59A" w:rsidR="0027031C" w:rsidRPr="00D654FF" w:rsidRDefault="0027031C" w:rsidP="0027031C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Будівництво басейну на базі КП "Муніципальний фізкультурно-оздоровчий центр"</w:t>
            </w:r>
          </w:p>
        </w:tc>
        <w:tc>
          <w:tcPr>
            <w:tcW w:w="1992" w:type="dxa"/>
          </w:tcPr>
          <w:p w14:paraId="1F4E71C0" w14:textId="77777777" w:rsidR="0027031C" w:rsidRPr="00D654FF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Управління капітального будівництва</w:t>
            </w:r>
          </w:p>
          <w:p w14:paraId="6B844C6A" w14:textId="3B30FCE6" w:rsidR="0027031C" w:rsidRPr="00D654FF" w:rsidRDefault="0027031C" w:rsidP="0027031C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1559" w:type="dxa"/>
          </w:tcPr>
          <w:p w14:paraId="4D74642F" w14:textId="3C55DB41" w:rsidR="0027031C" w:rsidRPr="00D654FF" w:rsidRDefault="00AB10EF" w:rsidP="0027031C">
            <w:pPr>
              <w:jc w:val="center"/>
              <w:rPr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5344BA6" w14:textId="0BF7E798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246DA59" w14:textId="7E02FE98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3336744" w14:textId="1A185D32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FC098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60D7ADC" w14:textId="4D8E171F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FC098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A381CB9" w14:textId="66872539" w:rsidR="0027031C" w:rsidRPr="00D654FF" w:rsidRDefault="0027031C" w:rsidP="0027031C">
            <w:pPr>
              <w:jc w:val="both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Будівництво плавального басейну на території КП "МФОЦ" дасть можливість займатись оздоровчим та спортивним плаванням мешканцям </w:t>
            </w:r>
            <w:r w:rsidR="00AB10EF">
              <w:rPr>
                <w:rFonts w:ascii="Times New Roman" w:hAnsi="Times New Roman"/>
                <w:lang w:val="uk-UA"/>
              </w:rPr>
              <w:t>громади</w:t>
            </w:r>
            <w:r w:rsidRPr="00D654FF">
              <w:rPr>
                <w:rFonts w:ascii="Times New Roman" w:hAnsi="Times New Roman"/>
                <w:lang w:val="uk-UA"/>
              </w:rPr>
              <w:t xml:space="preserve"> різних вікових категорій</w:t>
            </w:r>
          </w:p>
          <w:p w14:paraId="5E2F3DFC" w14:textId="77777777" w:rsidR="0027031C" w:rsidRPr="00D654FF" w:rsidRDefault="0027031C" w:rsidP="0027031C">
            <w:pPr>
              <w:rPr>
                <w:bCs/>
                <w:lang w:val="uk-UA"/>
              </w:rPr>
            </w:pPr>
          </w:p>
        </w:tc>
      </w:tr>
      <w:tr w:rsidR="00AB10EF" w:rsidRPr="00D654FF" w14:paraId="762A60AF" w14:textId="77777777" w:rsidTr="004D712A">
        <w:tc>
          <w:tcPr>
            <w:tcW w:w="2256" w:type="dxa"/>
          </w:tcPr>
          <w:p w14:paraId="43E22A4C" w14:textId="41706A11" w:rsidR="00AB10EF" w:rsidRPr="00D654FF" w:rsidRDefault="00AB10EF" w:rsidP="00AB10EF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Фінансова підтримка претендентів на участь у XXXIII Олімпійських іграх</w:t>
            </w:r>
          </w:p>
        </w:tc>
        <w:tc>
          <w:tcPr>
            <w:tcW w:w="1992" w:type="dxa"/>
          </w:tcPr>
          <w:p w14:paraId="567D8478" w14:textId="2616DCEC" w:rsidR="00AB10EF" w:rsidRPr="00D654FF" w:rsidRDefault="00AB10EF" w:rsidP="00AB10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1559" w:type="dxa"/>
          </w:tcPr>
          <w:p w14:paraId="284FC7C9" w14:textId="3BF49352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EB76A3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7B03BD8" w14:textId="133BB647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EF48E6E" w14:textId="63D55D10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708FE4E" w14:textId="33BBFAB7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FC098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F10E933" w14:textId="5F19D587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FC098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6CF34D4" w14:textId="20040C08" w:rsidR="00AB10EF" w:rsidRPr="00D654FF" w:rsidRDefault="00AB10EF" w:rsidP="00AB10EF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Фінансова підтримка наших спортсменів</w:t>
            </w:r>
          </w:p>
        </w:tc>
      </w:tr>
      <w:tr w:rsidR="00AB10EF" w:rsidRPr="00D654FF" w14:paraId="0F7A3894" w14:textId="77777777" w:rsidTr="004D712A">
        <w:tc>
          <w:tcPr>
            <w:tcW w:w="2256" w:type="dxa"/>
          </w:tcPr>
          <w:p w14:paraId="6CA2E87B" w14:textId="564E5AF5" w:rsidR="00AB10EF" w:rsidRPr="00D654FF" w:rsidRDefault="00AB10EF" w:rsidP="00AB10EF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Виплата стипендій спортсменам за підсумками виступів у 2023 році ( 20 стипендій з Олімпійських і 10 з неолімпійських видів спорту)</w:t>
            </w:r>
          </w:p>
        </w:tc>
        <w:tc>
          <w:tcPr>
            <w:tcW w:w="1992" w:type="dxa"/>
          </w:tcPr>
          <w:p w14:paraId="40BD98C4" w14:textId="0B95051A" w:rsidR="00AB10EF" w:rsidRPr="00D654FF" w:rsidRDefault="00AB10EF" w:rsidP="00AB10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1559" w:type="dxa"/>
          </w:tcPr>
          <w:p w14:paraId="449A6833" w14:textId="7F01546A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EB76A3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729C53ED" w14:textId="15CECEB8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24C9E69" w14:textId="741F85AD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06610F8" w14:textId="50421046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1B7BC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6A5A015" w14:textId="22A339D2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1B7BC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AFB22FD" w14:textId="23ED6C3A" w:rsidR="00AB10EF" w:rsidRPr="00D654FF" w:rsidRDefault="00AB10EF" w:rsidP="00AB10EF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Виконання Програми розвитку фізичної культури та спорту Івано- Франківської міської територіальної громади на 2023 - 2026 роки</w:t>
            </w:r>
          </w:p>
        </w:tc>
      </w:tr>
      <w:tr w:rsidR="00AB10EF" w:rsidRPr="00D654FF" w14:paraId="5365B36B" w14:textId="77777777" w:rsidTr="004D712A">
        <w:tc>
          <w:tcPr>
            <w:tcW w:w="2256" w:type="dxa"/>
          </w:tcPr>
          <w:p w14:paraId="5ED93232" w14:textId="10F134C9" w:rsidR="00AB10EF" w:rsidRPr="00D654FF" w:rsidRDefault="00AB10EF" w:rsidP="00AB10EF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lastRenderedPageBreak/>
              <w:t>Виплата одноразових грошових премій за підсумками виступів на чемпіонатах Європи та світу (поточно)</w:t>
            </w:r>
          </w:p>
        </w:tc>
        <w:tc>
          <w:tcPr>
            <w:tcW w:w="1992" w:type="dxa"/>
          </w:tcPr>
          <w:p w14:paraId="4D679D5A" w14:textId="3EA75256" w:rsidR="00AB10EF" w:rsidRPr="00D654FF" w:rsidRDefault="00AB10EF" w:rsidP="00AB10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1559" w:type="dxa"/>
          </w:tcPr>
          <w:p w14:paraId="1B0C62D5" w14:textId="1E6C186B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EB76A3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453856C0" w14:textId="5F6DE01A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D64E7A2" w14:textId="1D170C8D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4316EA33" w14:textId="117723C0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1B7BC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12370C8" w14:textId="6AEDE230" w:rsidR="00AB10EF" w:rsidRPr="00D654FF" w:rsidRDefault="00AB10EF" w:rsidP="00AB10EF">
            <w:pPr>
              <w:jc w:val="center"/>
              <w:rPr>
                <w:lang w:val="uk-UA"/>
              </w:rPr>
            </w:pPr>
            <w:r w:rsidRPr="001B7BC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7AA82B9" w14:textId="52E60CE5" w:rsidR="00AB10EF" w:rsidRPr="00D654FF" w:rsidRDefault="00AB10EF" w:rsidP="00AB10EF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Виконання Програми розвитку фізичної культури та спорту Івано- Франківської міської територіальної громади на 2023 - 2026 роки</w:t>
            </w:r>
          </w:p>
        </w:tc>
      </w:tr>
      <w:tr w:rsidR="00870544" w:rsidRPr="00D654FF" w14:paraId="27A50CC4" w14:textId="77777777" w:rsidTr="007C1EEF">
        <w:tc>
          <w:tcPr>
            <w:tcW w:w="15126" w:type="dxa"/>
            <w:gridSpan w:val="8"/>
          </w:tcPr>
          <w:p w14:paraId="2E1646C0" w14:textId="77777777" w:rsidR="00870544" w:rsidRPr="00D654FF" w:rsidRDefault="00870544" w:rsidP="007C1E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/>
                <w:lang w:val="uk-UA"/>
              </w:rPr>
              <w:t>Ринок праці та зайнятість населення</w:t>
            </w:r>
          </w:p>
        </w:tc>
      </w:tr>
      <w:tr w:rsidR="00870544" w:rsidRPr="00D654FF" w14:paraId="3891CF1F" w14:textId="77777777" w:rsidTr="007C1EEF">
        <w:tc>
          <w:tcPr>
            <w:tcW w:w="2256" w:type="dxa"/>
          </w:tcPr>
          <w:p w14:paraId="01E78CF4" w14:textId="77777777" w:rsidR="00870544" w:rsidRPr="00D654FF" w:rsidRDefault="00870544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Проведення інформаційно-роз’яснювальної роботи з мешканцями міста і суб’єктами господарювання всіх форм власності з питань дотримання вимог законодавства про працю в частині оформлення трудових відносин з найманими працівниками та переваг отримання легальних доходів</w:t>
            </w:r>
          </w:p>
        </w:tc>
        <w:tc>
          <w:tcPr>
            <w:tcW w:w="1992" w:type="dxa"/>
          </w:tcPr>
          <w:p w14:paraId="2B1726A3" w14:textId="51094C01" w:rsidR="00870544" w:rsidRPr="00D654FF" w:rsidRDefault="00AB10EF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="00870544" w:rsidRPr="00D654FF">
              <w:rPr>
                <w:rFonts w:ascii="Times New Roman" w:hAnsi="Times New Roman"/>
                <w:lang w:val="uk-UA"/>
              </w:rPr>
              <w:t>правління праці;</w:t>
            </w:r>
          </w:p>
          <w:p w14:paraId="32320553" w14:textId="77777777" w:rsidR="00870544" w:rsidRPr="00D654FF" w:rsidRDefault="00870544" w:rsidP="007C1E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міська комісія з легалізації заробітної плати та зайнятості населення; міська рейдова робоча група з легалізації виплати заробітної плати та зайнятості населення</w:t>
            </w:r>
          </w:p>
        </w:tc>
        <w:tc>
          <w:tcPr>
            <w:tcW w:w="1559" w:type="dxa"/>
          </w:tcPr>
          <w:p w14:paraId="4402FDEB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701" w:type="dxa"/>
          </w:tcPr>
          <w:p w14:paraId="41D40620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43" w:type="dxa"/>
          </w:tcPr>
          <w:p w14:paraId="7DFBC6B9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05" w:type="dxa"/>
          </w:tcPr>
          <w:p w14:paraId="3F03A3E3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9B31EE6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7B51274" w14:textId="77777777" w:rsidR="00870544" w:rsidRPr="00D654FF" w:rsidRDefault="00870544" w:rsidP="007C1EEF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Підвищення рівня правової обізнаності мешканців міста</w:t>
            </w:r>
          </w:p>
        </w:tc>
      </w:tr>
      <w:tr w:rsidR="00870544" w:rsidRPr="00D654FF" w14:paraId="52A17A4F" w14:textId="77777777" w:rsidTr="007C1EEF">
        <w:tc>
          <w:tcPr>
            <w:tcW w:w="2256" w:type="dxa"/>
          </w:tcPr>
          <w:p w14:paraId="4CC3B014" w14:textId="77777777" w:rsidR="00870544" w:rsidRPr="00D654FF" w:rsidRDefault="00870544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Розробка, випуск та розповсюдження інформаційних матеріалів у вигляді друкованої продукції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(листівки, флаєри) та розміщення соціальної реклами в ЗМІ, на радіо, носіях зовнішньої реклами (білборди, сітілайти), спрямованої на упередження виплати заробітної плати в "конверті", щодо легалізації найманої праці, охорони праці та ін.</w:t>
            </w:r>
          </w:p>
        </w:tc>
        <w:tc>
          <w:tcPr>
            <w:tcW w:w="1992" w:type="dxa"/>
          </w:tcPr>
          <w:p w14:paraId="0A46C49D" w14:textId="1E77E509" w:rsidR="00870544" w:rsidRPr="00D654FF" w:rsidRDefault="00AB10EF" w:rsidP="007C1EEF">
            <w:pPr>
              <w:jc w:val="center"/>
              <w:rPr>
                <w:bC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У</w:t>
            </w:r>
            <w:r w:rsidR="00870544" w:rsidRPr="00D654FF">
              <w:rPr>
                <w:rFonts w:ascii="Times New Roman" w:hAnsi="Times New Roman"/>
                <w:lang w:val="uk-UA"/>
              </w:rPr>
              <w:t>правління праці</w:t>
            </w:r>
          </w:p>
        </w:tc>
        <w:tc>
          <w:tcPr>
            <w:tcW w:w="1559" w:type="dxa"/>
          </w:tcPr>
          <w:p w14:paraId="57F16A3D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160,0</w:t>
            </w:r>
          </w:p>
        </w:tc>
        <w:tc>
          <w:tcPr>
            <w:tcW w:w="1701" w:type="dxa"/>
          </w:tcPr>
          <w:p w14:paraId="638590A2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80,0</w:t>
            </w:r>
          </w:p>
        </w:tc>
        <w:tc>
          <w:tcPr>
            <w:tcW w:w="1843" w:type="dxa"/>
          </w:tcPr>
          <w:p w14:paraId="160A74F7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80,0</w:t>
            </w:r>
          </w:p>
        </w:tc>
        <w:tc>
          <w:tcPr>
            <w:tcW w:w="1805" w:type="dxa"/>
          </w:tcPr>
          <w:p w14:paraId="2A35E09A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FF6489D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64C929D" w14:textId="77777777" w:rsidR="00870544" w:rsidRPr="00D654FF" w:rsidRDefault="00870544" w:rsidP="007C1EEF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Підвищення рівня поінформованості громадян з питань трудового законодавства, з охорони праці,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збільшення надходжень до бюджету міської територіальної громади від сплати ПДФО</w:t>
            </w:r>
          </w:p>
        </w:tc>
      </w:tr>
      <w:tr w:rsidR="00870544" w:rsidRPr="00D654FF" w14:paraId="762933E8" w14:textId="77777777" w:rsidTr="007C1EEF">
        <w:tc>
          <w:tcPr>
            <w:tcW w:w="2256" w:type="dxa"/>
          </w:tcPr>
          <w:p w14:paraId="17DE0A69" w14:textId="77777777" w:rsidR="00870544" w:rsidRPr="00D654FF" w:rsidRDefault="00870544" w:rsidP="007C1EEF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Проведення конкурсів з визначення кращого за професією серед учнів професійно-технічних закладів міста</w:t>
            </w:r>
          </w:p>
        </w:tc>
        <w:tc>
          <w:tcPr>
            <w:tcW w:w="1992" w:type="dxa"/>
          </w:tcPr>
          <w:p w14:paraId="3C420C3A" w14:textId="796B8663" w:rsidR="00870544" w:rsidRPr="00D654FF" w:rsidRDefault="004F552C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="00870544" w:rsidRPr="00D654FF">
              <w:rPr>
                <w:rFonts w:ascii="Times New Roman" w:hAnsi="Times New Roman"/>
                <w:lang w:val="uk-UA"/>
              </w:rPr>
              <w:t>правління праці,</w:t>
            </w:r>
          </w:p>
          <w:p w14:paraId="4CDBDBBF" w14:textId="77777777" w:rsidR="00870544" w:rsidRPr="00D654FF" w:rsidRDefault="00870544" w:rsidP="007C1E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Дорадча рада керівників промислових підприємств та керівників закладів професійної технічної освіти</w:t>
            </w:r>
          </w:p>
        </w:tc>
        <w:tc>
          <w:tcPr>
            <w:tcW w:w="1559" w:type="dxa"/>
          </w:tcPr>
          <w:p w14:paraId="2989FD96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1701" w:type="dxa"/>
          </w:tcPr>
          <w:p w14:paraId="2DD23D1C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1843" w:type="dxa"/>
          </w:tcPr>
          <w:p w14:paraId="757F17F0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1805" w:type="dxa"/>
          </w:tcPr>
          <w:p w14:paraId="27C637F1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A5CE5CC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8E8CDBA" w14:textId="77777777" w:rsidR="00870544" w:rsidRPr="00D654FF" w:rsidRDefault="00870544" w:rsidP="007C1EEF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Популяризація робітничих професій, заохочування учнів професійно-технічних закладів до підвищення свого професійного рівня</w:t>
            </w:r>
          </w:p>
        </w:tc>
      </w:tr>
      <w:tr w:rsidR="00870544" w:rsidRPr="00D654FF" w14:paraId="13B89D4E" w14:textId="77777777" w:rsidTr="007C1EEF">
        <w:tc>
          <w:tcPr>
            <w:tcW w:w="2256" w:type="dxa"/>
          </w:tcPr>
          <w:p w14:paraId="25B9353B" w14:textId="77777777" w:rsidR="00870544" w:rsidRPr="00D654FF" w:rsidRDefault="00870544" w:rsidP="007C1EEF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Проведення семінарів та навчання із спеціалістами з охорони праці; організація проведення оглядів-конкурсів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"Краще підприємство з охорони праці",  "Кращий спеціаліст з охорони праці"</w:t>
            </w:r>
          </w:p>
        </w:tc>
        <w:tc>
          <w:tcPr>
            <w:tcW w:w="1992" w:type="dxa"/>
          </w:tcPr>
          <w:p w14:paraId="4D3BEC47" w14:textId="455FCD9D" w:rsidR="00870544" w:rsidRPr="00D654FF" w:rsidRDefault="004F552C" w:rsidP="007C1EEF">
            <w:pPr>
              <w:jc w:val="center"/>
              <w:rPr>
                <w:bC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У</w:t>
            </w:r>
            <w:r w:rsidR="00870544" w:rsidRPr="00D654FF">
              <w:rPr>
                <w:rFonts w:ascii="Times New Roman" w:hAnsi="Times New Roman"/>
                <w:lang w:val="uk-UA"/>
              </w:rPr>
              <w:t>правління праці</w:t>
            </w:r>
          </w:p>
        </w:tc>
        <w:tc>
          <w:tcPr>
            <w:tcW w:w="1559" w:type="dxa"/>
          </w:tcPr>
          <w:p w14:paraId="0EE44373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90,0</w:t>
            </w:r>
          </w:p>
        </w:tc>
        <w:tc>
          <w:tcPr>
            <w:tcW w:w="1701" w:type="dxa"/>
          </w:tcPr>
          <w:p w14:paraId="65FC5C94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40,0</w:t>
            </w:r>
          </w:p>
        </w:tc>
        <w:tc>
          <w:tcPr>
            <w:tcW w:w="1843" w:type="dxa"/>
          </w:tcPr>
          <w:p w14:paraId="1D7896C0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1805" w:type="dxa"/>
          </w:tcPr>
          <w:p w14:paraId="363BF654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565BF4C" w14:textId="77777777" w:rsidR="00870544" w:rsidRPr="009D1873" w:rsidRDefault="00870544" w:rsidP="007C1EEF">
            <w:pPr>
              <w:jc w:val="center"/>
              <w:rPr>
                <w:lang w:val="uk-UA"/>
              </w:rPr>
            </w:pPr>
            <w:r w:rsidRPr="009D187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B6884BA" w14:textId="77777777" w:rsidR="00870544" w:rsidRPr="00D654FF" w:rsidRDefault="00870544" w:rsidP="007C1EEF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Підвищення фахового рівня спеціалістів з питань охорони праці підприємств, установ та організацій; з</w:t>
            </w:r>
            <w:r w:rsidRPr="00D654FF">
              <w:rPr>
                <w:rFonts w:ascii="Times New Roman" w:hAnsi="Times New Roman"/>
                <w:lang w:val="uk-UA"/>
              </w:rPr>
              <w:t xml:space="preserve">аохочення суб’єктів господарювання до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створення безпечних та здорових умов праці.</w:t>
            </w:r>
          </w:p>
        </w:tc>
      </w:tr>
      <w:tr w:rsidR="0069772B" w:rsidRPr="00D654FF" w14:paraId="74EDB37B" w14:textId="77777777" w:rsidTr="007C1EEF">
        <w:tc>
          <w:tcPr>
            <w:tcW w:w="15126" w:type="dxa"/>
            <w:gridSpan w:val="8"/>
          </w:tcPr>
          <w:p w14:paraId="788DD9E9" w14:textId="77777777" w:rsidR="0069772B" w:rsidRPr="00D654FF" w:rsidRDefault="0069772B" w:rsidP="007C1E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/>
                <w:lang w:val="uk-UA"/>
              </w:rPr>
              <w:lastRenderedPageBreak/>
              <w:t>Соціальний захист</w:t>
            </w:r>
          </w:p>
        </w:tc>
      </w:tr>
      <w:tr w:rsidR="0069772B" w:rsidRPr="00D654FF" w14:paraId="521C0D85" w14:textId="77777777" w:rsidTr="007C1EEF">
        <w:tc>
          <w:tcPr>
            <w:tcW w:w="2256" w:type="dxa"/>
          </w:tcPr>
          <w:p w14:paraId="32861440" w14:textId="77777777" w:rsidR="004F552C" w:rsidRDefault="0069772B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Надання пільг, компенсацій, надбавок до пенсій та інших соціальних виплат відповідно до Програми соціальної підтримки окремих категорій громадян в Івано-Франківській міській територіальній громаді на 2023-2025 роки, затвердженої рішенням Івано-Франківської міської ради від 22.12.2022р. </w:t>
            </w:r>
          </w:p>
          <w:p w14:paraId="5E0B6EFE" w14:textId="1BEEC847" w:rsidR="0069772B" w:rsidRPr="00D654FF" w:rsidRDefault="0069772B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№222-32</w:t>
            </w:r>
          </w:p>
        </w:tc>
        <w:tc>
          <w:tcPr>
            <w:tcW w:w="1992" w:type="dxa"/>
          </w:tcPr>
          <w:p w14:paraId="77ADE31B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Департамент соціальної політики</w:t>
            </w:r>
          </w:p>
        </w:tc>
        <w:tc>
          <w:tcPr>
            <w:tcW w:w="1559" w:type="dxa"/>
          </w:tcPr>
          <w:p w14:paraId="64EE8508" w14:textId="012DEF75" w:rsidR="0069772B" w:rsidRPr="00D654FF" w:rsidRDefault="004F552C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D72786C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B828C05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A426BE9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A5027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132D084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A5027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5762FFE" w14:textId="77777777" w:rsidR="0069772B" w:rsidRPr="00D654FF" w:rsidRDefault="0069772B" w:rsidP="007C1EEF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Посилення соціального захисту людей з інвалідністю, ветеранів ОУН-УПА, реабілітованих осіб, учасників АТО/ООС, Захисників і Захисниць, членів їх сімей та ін. категорій громадян</w:t>
            </w:r>
          </w:p>
        </w:tc>
      </w:tr>
      <w:tr w:rsidR="0069772B" w:rsidRPr="00D654FF" w14:paraId="6CD2DB8B" w14:textId="77777777" w:rsidTr="007C1EEF">
        <w:tc>
          <w:tcPr>
            <w:tcW w:w="2256" w:type="dxa"/>
          </w:tcPr>
          <w:p w14:paraId="60476443" w14:textId="77777777" w:rsidR="00DD757E" w:rsidRDefault="0069772B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Надання матеріальної допомоги, соціальної підтримки членам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сімей загиблих (померлих) відповідно до міської програми соціального захисту членів сімей загиблих (померлих) учасників АТО/ООС, членів сімей загиблих (померлих) Захисників і Захисниць України на 2023-2025 роки, затвердженої рішенням Івано-Франківської міської ради від 22.12.2022р </w:t>
            </w:r>
          </w:p>
          <w:p w14:paraId="193F970A" w14:textId="7CAEFDB1" w:rsidR="0069772B" w:rsidRPr="00D654FF" w:rsidRDefault="0069772B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№223-32</w:t>
            </w:r>
          </w:p>
        </w:tc>
        <w:tc>
          <w:tcPr>
            <w:tcW w:w="1992" w:type="dxa"/>
          </w:tcPr>
          <w:p w14:paraId="37920771" w14:textId="77777777" w:rsidR="0069772B" w:rsidRPr="00D654FF" w:rsidRDefault="0069772B" w:rsidP="007C1EEF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Департамент соціальної політики</w:t>
            </w:r>
          </w:p>
        </w:tc>
        <w:tc>
          <w:tcPr>
            <w:tcW w:w="1559" w:type="dxa"/>
          </w:tcPr>
          <w:p w14:paraId="7834455A" w14:textId="585B43E7" w:rsidR="0069772B" w:rsidRPr="00D654FF" w:rsidRDefault="00DD757E" w:rsidP="007C1EEF">
            <w:pPr>
              <w:jc w:val="center"/>
              <w:rPr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8557C98" w14:textId="77777777" w:rsidR="0069772B" w:rsidRPr="00D654FF" w:rsidRDefault="0069772B" w:rsidP="007C1EEF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299801A" w14:textId="77777777" w:rsidR="0069772B" w:rsidRPr="00D654FF" w:rsidRDefault="0069772B" w:rsidP="007C1EEF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5D437B7" w14:textId="77777777" w:rsidR="0069772B" w:rsidRPr="00D654FF" w:rsidRDefault="0069772B" w:rsidP="007C1EEF">
            <w:pPr>
              <w:jc w:val="center"/>
              <w:rPr>
                <w:lang w:val="uk-UA"/>
              </w:rPr>
            </w:pPr>
            <w:r w:rsidRPr="00A5027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96A5242" w14:textId="77777777" w:rsidR="0069772B" w:rsidRPr="00D654FF" w:rsidRDefault="0069772B" w:rsidP="007C1EEF">
            <w:pPr>
              <w:jc w:val="center"/>
              <w:rPr>
                <w:lang w:val="uk-UA"/>
              </w:rPr>
            </w:pPr>
            <w:r w:rsidRPr="00A50276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EE25B3C" w14:textId="4BE3C951" w:rsidR="0069772B" w:rsidRPr="009D1873" w:rsidRDefault="0069772B" w:rsidP="007C1EEF">
            <w:pPr>
              <w:jc w:val="both"/>
              <w:rPr>
                <w:rFonts w:ascii="Times New Roman" w:hAnsi="Times New Roman"/>
                <w:bCs/>
                <w:lang w:val="uk-UA"/>
              </w:rPr>
            </w:pPr>
            <w:r w:rsidRPr="009D1873">
              <w:rPr>
                <w:rFonts w:ascii="Times New Roman" w:hAnsi="Times New Roman"/>
                <w:bCs/>
                <w:lang w:val="uk-UA"/>
              </w:rPr>
              <w:t xml:space="preserve">Підвищення рівня соціального захисту членів сімей загиблих (померлих) учасників АТО/ООС, </w:t>
            </w:r>
            <w:r w:rsidR="00DD757E">
              <w:rPr>
                <w:rFonts w:ascii="Times New Roman" w:hAnsi="Times New Roman"/>
                <w:bCs/>
                <w:lang w:val="uk-UA"/>
              </w:rPr>
              <w:lastRenderedPageBreak/>
              <w:t>з</w:t>
            </w:r>
            <w:r w:rsidRPr="009D1873">
              <w:rPr>
                <w:rFonts w:ascii="Times New Roman" w:hAnsi="Times New Roman"/>
                <w:bCs/>
                <w:lang w:val="uk-UA"/>
              </w:rPr>
              <w:t xml:space="preserve">ахисників і </w:t>
            </w:r>
            <w:r w:rsidR="00DD757E">
              <w:rPr>
                <w:rFonts w:ascii="Times New Roman" w:hAnsi="Times New Roman"/>
                <w:bCs/>
                <w:lang w:val="uk-UA"/>
              </w:rPr>
              <w:t>з</w:t>
            </w:r>
            <w:r w:rsidRPr="009D1873">
              <w:rPr>
                <w:rFonts w:ascii="Times New Roman" w:hAnsi="Times New Roman"/>
                <w:bCs/>
                <w:lang w:val="uk-UA"/>
              </w:rPr>
              <w:t xml:space="preserve">ахисниць, а також отримання додаткових соціальних гарантій  </w:t>
            </w:r>
          </w:p>
        </w:tc>
      </w:tr>
      <w:tr w:rsidR="0069772B" w:rsidRPr="00D654FF" w14:paraId="56D2E0E3" w14:textId="77777777" w:rsidTr="007C1EEF">
        <w:tc>
          <w:tcPr>
            <w:tcW w:w="2256" w:type="dxa"/>
          </w:tcPr>
          <w:p w14:paraId="7CE355AC" w14:textId="77777777" w:rsidR="00D70F98" w:rsidRDefault="0069772B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Відшкодування перевізникам компенсаційних виплат на пільговий проїзд пасажирів відповідно до Програми фінансування видатків на компенсаційні виплати за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пільговий проїзд електро- та автотранспортом на маршрутах загального користування в Івано-Франківській міській  територіальній громаді на 2021-2025 роки, затвердженої рішенням Івано-Франківської міської ради від 24.12.2020р. </w:t>
            </w:r>
          </w:p>
          <w:p w14:paraId="703D6006" w14:textId="19235E3F" w:rsidR="0069772B" w:rsidRPr="00D654FF" w:rsidRDefault="0069772B" w:rsidP="007C1EEF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№351-3</w:t>
            </w:r>
          </w:p>
        </w:tc>
        <w:tc>
          <w:tcPr>
            <w:tcW w:w="1992" w:type="dxa"/>
          </w:tcPr>
          <w:p w14:paraId="7D99C22F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Департамент соціальної політики</w:t>
            </w:r>
          </w:p>
        </w:tc>
        <w:tc>
          <w:tcPr>
            <w:tcW w:w="1559" w:type="dxa"/>
          </w:tcPr>
          <w:p w14:paraId="0EBB7698" w14:textId="15F9544A" w:rsidR="0069772B" w:rsidRPr="00D654FF" w:rsidRDefault="00D70F98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48C15FE3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D8869EC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5545023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760AE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E931A8A" w14:textId="77777777" w:rsidR="0069772B" w:rsidRPr="00D654FF" w:rsidRDefault="0069772B" w:rsidP="007C1EEF">
            <w:pPr>
              <w:jc w:val="center"/>
              <w:rPr>
                <w:rFonts w:ascii="Times New Roman" w:hAnsi="Times New Roman"/>
                <w:lang w:val="uk-UA"/>
              </w:rPr>
            </w:pPr>
            <w:r w:rsidRPr="00760AE3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C6E1970" w14:textId="77777777" w:rsidR="0069772B" w:rsidRPr="00D654FF" w:rsidRDefault="0069772B" w:rsidP="007C1EEF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Забезпечення безкоштовного перевезення пільгових категорій громадян електро- та автотранспортом на маршрутах загального користування в Івано-Франківській міській </w:t>
            </w: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територіальній громаді</w:t>
            </w:r>
          </w:p>
        </w:tc>
      </w:tr>
      <w:tr w:rsidR="0027031C" w:rsidRPr="00D654FF" w14:paraId="79330F2B" w14:textId="77777777" w:rsidTr="004D712A">
        <w:tc>
          <w:tcPr>
            <w:tcW w:w="15126" w:type="dxa"/>
            <w:gridSpan w:val="8"/>
          </w:tcPr>
          <w:p w14:paraId="63C78B2C" w14:textId="30CFF074" w:rsidR="0027031C" w:rsidRPr="00D654FF" w:rsidRDefault="0027031C" w:rsidP="0027031C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color w:val="000000"/>
                <w:lang w:val="uk-UA"/>
              </w:rPr>
              <w:lastRenderedPageBreak/>
              <w:t>Оптимізація екологічного стану довкілля і забезпечення екологічної безпеки населення</w:t>
            </w:r>
          </w:p>
        </w:tc>
      </w:tr>
      <w:tr w:rsidR="00D70F98" w:rsidRPr="00D654FF" w14:paraId="00AA139C" w14:textId="77777777" w:rsidTr="004D712A">
        <w:tc>
          <w:tcPr>
            <w:tcW w:w="2256" w:type="dxa"/>
          </w:tcPr>
          <w:p w14:paraId="1B99EF48" w14:textId="4712C851" w:rsidR="00D70F98" w:rsidRPr="00D654FF" w:rsidRDefault="00D70F98" w:rsidP="00D70F98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Збільшення кількості зелених зон для відпочинку з використанням парково-ландшафтного мистецтва, збільшення кількості зелених насаджень на території міської територіальної громади</w:t>
            </w:r>
          </w:p>
        </w:tc>
        <w:tc>
          <w:tcPr>
            <w:tcW w:w="1992" w:type="dxa"/>
          </w:tcPr>
          <w:p w14:paraId="7B7D5965" w14:textId="2DF37032" w:rsidR="00D70F98" w:rsidRPr="00D654FF" w:rsidRDefault="00D70F98" w:rsidP="00D70F98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Департамент благоустрою</w:t>
            </w:r>
          </w:p>
        </w:tc>
        <w:tc>
          <w:tcPr>
            <w:tcW w:w="1559" w:type="dxa"/>
          </w:tcPr>
          <w:p w14:paraId="12DB7965" w14:textId="72DAC67F" w:rsidR="00D70F98" w:rsidRPr="00D654FF" w:rsidRDefault="00D70F98" w:rsidP="00D70F98">
            <w:pPr>
              <w:jc w:val="center"/>
              <w:rPr>
                <w:lang w:val="uk-UA"/>
              </w:rPr>
            </w:pPr>
            <w:r w:rsidRPr="00144637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8CCDB5B" w14:textId="2CC265D7" w:rsidR="00D70F98" w:rsidRPr="00D654FF" w:rsidRDefault="00D70F98" w:rsidP="00D70F98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3607E65C" w14:textId="766A21AF" w:rsidR="00D70F98" w:rsidRPr="00D654FF" w:rsidRDefault="00D70F98" w:rsidP="00D70F98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681D2904" w14:textId="092C8FF6" w:rsidR="00D70F98" w:rsidRPr="00D654FF" w:rsidRDefault="00D70F98" w:rsidP="00D70F98">
            <w:pPr>
              <w:jc w:val="center"/>
              <w:rPr>
                <w:lang w:val="uk-UA"/>
              </w:rPr>
            </w:pPr>
            <w:r w:rsidRPr="00AD78B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41BB773D" w14:textId="23EF7231" w:rsidR="00D70F98" w:rsidRPr="00D654FF" w:rsidRDefault="00D70F98" w:rsidP="00D70F98">
            <w:pPr>
              <w:jc w:val="center"/>
              <w:rPr>
                <w:lang w:val="uk-UA"/>
              </w:rPr>
            </w:pPr>
            <w:r w:rsidRPr="00AD78B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FDA3181" w14:textId="57FAD835" w:rsidR="00D70F98" w:rsidRPr="00D654FF" w:rsidRDefault="00D70F98" w:rsidP="00D70F98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Створення здорового, екологічно чистого та природно багатого середовища на території Івано-Франківської міської територіальної громади, покращення якості повітря, зменшення шуму та забруднення. </w:t>
            </w:r>
          </w:p>
        </w:tc>
      </w:tr>
      <w:tr w:rsidR="005E7299" w:rsidRPr="00D654FF" w14:paraId="186C0A02" w14:textId="77777777" w:rsidTr="004D712A">
        <w:tc>
          <w:tcPr>
            <w:tcW w:w="2256" w:type="dxa"/>
          </w:tcPr>
          <w:p w14:paraId="13165D2C" w14:textId="73FBEF9D" w:rsidR="005E7299" w:rsidRPr="00D654FF" w:rsidRDefault="005E7299" w:rsidP="005E7299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Будівництво та реконструкція каналізаційних колекторів та мереж</w:t>
            </w:r>
          </w:p>
        </w:tc>
        <w:tc>
          <w:tcPr>
            <w:tcW w:w="1992" w:type="dxa"/>
          </w:tcPr>
          <w:p w14:paraId="23244017" w14:textId="7AD200B7" w:rsidR="005E7299" w:rsidRPr="00D654FF" w:rsidRDefault="005E7299" w:rsidP="005E729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КП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Івано-Франківськ</w:t>
            </w:r>
          </w:p>
          <w:p w14:paraId="40BB751E" w14:textId="77777777" w:rsidR="005E7299" w:rsidRPr="00D654FF" w:rsidRDefault="005E7299" w:rsidP="005E7299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Водоекотех</w:t>
            </w:r>
          </w:p>
          <w:p w14:paraId="5C010FAA" w14:textId="28B6CC13" w:rsidR="005E7299" w:rsidRPr="00D654FF" w:rsidRDefault="005E7299" w:rsidP="005E7299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пром</w:t>
            </w:r>
            <w:r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559" w:type="dxa"/>
          </w:tcPr>
          <w:p w14:paraId="2FC2CCD1" w14:textId="6293275A" w:rsidR="005E7299" w:rsidRPr="00D654FF" w:rsidRDefault="005E7299" w:rsidP="005E7299">
            <w:pPr>
              <w:jc w:val="center"/>
              <w:rPr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5F384285" w14:textId="4734B0CB" w:rsidR="005E7299" w:rsidRPr="00D654FF" w:rsidRDefault="005E7299" w:rsidP="005E729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C5CC4EE" w14:textId="3B5CC66C" w:rsidR="005E7299" w:rsidRPr="00D654FF" w:rsidRDefault="005E7299" w:rsidP="005E7299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5DFBA56B" w14:textId="41B1C6F5" w:rsidR="005E7299" w:rsidRPr="00D654FF" w:rsidRDefault="005E7299" w:rsidP="005E7299">
            <w:pPr>
              <w:jc w:val="center"/>
              <w:rPr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A05D43D" w14:textId="1F5E96AC" w:rsidR="005E7299" w:rsidRPr="00D654FF" w:rsidRDefault="005E7299" w:rsidP="005E7299">
            <w:pPr>
              <w:jc w:val="center"/>
              <w:rPr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CABDDE2" w14:textId="5C5AE68F" w:rsidR="005E7299" w:rsidRPr="00D654FF" w:rsidRDefault="005E7299" w:rsidP="005E7299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Підвищення надійності роботи каналізаційних мереж, недопущення забруднення підземних вод та ґрунтів, відведення необхідного об’єму стічних вод</w:t>
            </w:r>
          </w:p>
        </w:tc>
      </w:tr>
      <w:tr w:rsidR="00825014" w:rsidRPr="00D654FF" w14:paraId="34904A0A" w14:textId="77777777" w:rsidTr="004D712A">
        <w:tc>
          <w:tcPr>
            <w:tcW w:w="2256" w:type="dxa"/>
          </w:tcPr>
          <w:p w14:paraId="5AF3EDCA" w14:textId="4A688ED8" w:rsidR="00825014" w:rsidRPr="00D654FF" w:rsidRDefault="00825014" w:rsidP="00825014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Реконструкція гідротехнічних споруд та будівни</w:t>
            </w:r>
            <w:r w:rsidR="005E7299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цтво берегоукр</w:t>
            </w:r>
            <w:r w:rsidR="005E7299">
              <w:rPr>
                <w:rFonts w:ascii="Times New Roman" w:hAnsi="Times New Roman"/>
                <w:lang w:val="uk-UA"/>
              </w:rPr>
              <w:t>і</w:t>
            </w:r>
            <w:r w:rsidRPr="00D654FF">
              <w:rPr>
                <w:rFonts w:ascii="Times New Roman" w:hAnsi="Times New Roman"/>
                <w:lang w:val="uk-UA"/>
              </w:rPr>
              <w:t>п</w:t>
            </w:r>
            <w:r w:rsidR="005E7299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лювальних споруд</w:t>
            </w:r>
          </w:p>
        </w:tc>
        <w:tc>
          <w:tcPr>
            <w:tcW w:w="1992" w:type="dxa"/>
          </w:tcPr>
          <w:p w14:paraId="692F9752" w14:textId="77777777" w:rsidR="00E737F4" w:rsidRDefault="00825014" w:rsidP="00825014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Управління капітального будівництва, Департамент інфраструктури, житлової та комунальної політики, </w:t>
            </w:r>
          </w:p>
          <w:p w14:paraId="5AF63E24" w14:textId="4684A15F" w:rsidR="00825014" w:rsidRPr="00D654FF" w:rsidRDefault="00825014" w:rsidP="00825014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КП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Центр розвитку міста та рекреації</w:t>
            </w:r>
            <w:r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559" w:type="dxa"/>
          </w:tcPr>
          <w:p w14:paraId="33BACA2A" w14:textId="77777777" w:rsidR="00825014" w:rsidRPr="00D654FF" w:rsidRDefault="00825014" w:rsidP="00825014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FEA73FE" w14:textId="77777777" w:rsidR="00825014" w:rsidRPr="00D654FF" w:rsidRDefault="00825014" w:rsidP="00825014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0709CBC" w14:textId="77777777" w:rsidR="00825014" w:rsidRPr="00D654FF" w:rsidRDefault="00825014" w:rsidP="00825014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B399A61" w14:textId="5C2A7939" w:rsidR="00825014" w:rsidRPr="00D654FF" w:rsidRDefault="00825014" w:rsidP="00825014">
            <w:pPr>
              <w:jc w:val="center"/>
              <w:rPr>
                <w:rFonts w:ascii="Times New Roman" w:hAnsi="Times New Roman"/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6BE48362" w14:textId="0AC6F69D" w:rsidR="00825014" w:rsidRPr="00D654FF" w:rsidRDefault="00825014" w:rsidP="00825014">
            <w:pPr>
              <w:jc w:val="center"/>
              <w:rPr>
                <w:rFonts w:ascii="Times New Roman" w:hAnsi="Times New Roman"/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8912DA1" w14:textId="77777777" w:rsidR="00825014" w:rsidRPr="00D654FF" w:rsidRDefault="00825014" w:rsidP="00825014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Недопущення руйнування берегів та прибережних захисних смуг, затоплення та підтоплення паводковими водами будівель та присадибних ділянок </w:t>
            </w:r>
          </w:p>
        </w:tc>
      </w:tr>
      <w:tr w:rsidR="0027031C" w:rsidRPr="00D654FF" w14:paraId="6BECE311" w14:textId="77777777" w:rsidTr="004D712A">
        <w:tc>
          <w:tcPr>
            <w:tcW w:w="2256" w:type="dxa"/>
          </w:tcPr>
          <w:p w14:paraId="5FCE5112" w14:textId="77777777" w:rsidR="0027031C" w:rsidRPr="00D654FF" w:rsidRDefault="0027031C" w:rsidP="0027031C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Технічне переоснащення резервного насосного обладнання  насосної станції ІІІ-підйому на вул.Ботанічна,2 </w:t>
            </w:r>
          </w:p>
          <w:p w14:paraId="09091A47" w14:textId="77777777" w:rsidR="0027031C" w:rsidRPr="00D654FF" w:rsidRDefault="0027031C" w:rsidP="0027031C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м. Івано-Франківську</w:t>
            </w:r>
          </w:p>
        </w:tc>
        <w:tc>
          <w:tcPr>
            <w:tcW w:w="1992" w:type="dxa"/>
          </w:tcPr>
          <w:p w14:paraId="3D41CE24" w14:textId="4932AD75" w:rsidR="0027031C" w:rsidRPr="00D654FF" w:rsidRDefault="0027031C" w:rsidP="0027031C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КП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Івано-Франківськводо- екотехпром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208E0556" w14:textId="6934071A" w:rsidR="0027031C" w:rsidRPr="009D1873" w:rsidRDefault="00E737F4" w:rsidP="0027031C">
            <w:pPr>
              <w:jc w:val="center"/>
              <w:rPr>
                <w:color w:val="FF0000"/>
                <w:highlight w:val="yellow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36F67F2" w14:textId="458B14D8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63F36F20" w14:textId="03AB8142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CFB1205" w14:textId="5E621DC6" w:rsidR="0027031C" w:rsidRPr="00D654FF" w:rsidRDefault="00113CAC" w:rsidP="0027031C">
            <w:pPr>
              <w:jc w:val="center"/>
              <w:rPr>
                <w:lang w:val="uk-UA"/>
              </w:rPr>
            </w:pPr>
            <w:r w:rsidRPr="0012148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6EEF2CE" w14:textId="77777777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7416,52</w:t>
            </w:r>
          </w:p>
        </w:tc>
        <w:tc>
          <w:tcPr>
            <w:tcW w:w="2415" w:type="dxa"/>
          </w:tcPr>
          <w:p w14:paraId="67E58A05" w14:textId="0C0DE8FE" w:rsidR="0027031C" w:rsidRPr="00D654FF" w:rsidRDefault="0027031C" w:rsidP="0027031C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Результатом встано</w:t>
            </w:r>
            <w:r w:rsidR="00E737F4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влення низьковольт</w:t>
            </w:r>
            <w:r w:rsidR="00E737F4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ного  насосного агрегата  стане більш тривалий термін експлуатації, зменшення експлуа</w:t>
            </w:r>
            <w:r w:rsidR="00E737F4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таційних затрат та підвищення надійно</w:t>
            </w:r>
            <w:r w:rsidR="00E737F4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сті роботи насосної станції щодо водоза</w:t>
            </w:r>
            <w:r w:rsidR="00E737F4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безпечення житлово</w:t>
            </w:r>
            <w:r w:rsidR="00E737F4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 xml:space="preserve">го сектору міської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територіальної громади   </w:t>
            </w:r>
          </w:p>
        </w:tc>
      </w:tr>
      <w:tr w:rsidR="00E737F4" w:rsidRPr="00D654FF" w14:paraId="3155452F" w14:textId="77777777" w:rsidTr="004D712A">
        <w:tc>
          <w:tcPr>
            <w:tcW w:w="2256" w:type="dxa"/>
          </w:tcPr>
          <w:p w14:paraId="79CFE9AD" w14:textId="77777777" w:rsidR="00E737F4" w:rsidRPr="00D654FF" w:rsidRDefault="00E737F4" w:rsidP="00E737F4">
            <w:pPr>
              <w:ind w:right="-108"/>
              <w:rPr>
                <w:rFonts w:ascii="Times New Roman" w:eastAsia="Calibri" w:hAnsi="Times New Roman"/>
                <w:color w:val="000000"/>
                <w:lang w:val="uk-UA"/>
              </w:rPr>
            </w:pPr>
            <w:r w:rsidRPr="00D654FF">
              <w:rPr>
                <w:rFonts w:ascii="Times New Roman" w:eastAsia="Calibri" w:hAnsi="Times New Roman"/>
                <w:color w:val="000000"/>
                <w:lang w:val="uk-UA"/>
              </w:rPr>
              <w:lastRenderedPageBreak/>
              <w:t>Реконструкція водопроводу  на вул.Галицькій (від ВНС-4 до контр-</w:t>
            </w:r>
          </w:p>
          <w:p w14:paraId="38447E45" w14:textId="77777777" w:rsidR="00E737F4" w:rsidRPr="00D654FF" w:rsidRDefault="00E737F4" w:rsidP="00E737F4">
            <w:pPr>
              <w:rPr>
                <w:lang w:val="uk-UA"/>
              </w:rPr>
            </w:pPr>
            <w:r w:rsidRPr="00D654FF">
              <w:rPr>
                <w:rFonts w:ascii="Times New Roman" w:eastAsia="Calibri" w:hAnsi="Times New Roman"/>
                <w:color w:val="000000"/>
                <w:lang w:val="uk-UA"/>
              </w:rPr>
              <w:t>резервуарів) у м.Івано-Франківську</w:t>
            </w:r>
          </w:p>
        </w:tc>
        <w:tc>
          <w:tcPr>
            <w:tcW w:w="1992" w:type="dxa"/>
          </w:tcPr>
          <w:p w14:paraId="36ACF09D" w14:textId="6C329C26" w:rsidR="00E737F4" w:rsidRPr="00D654FF" w:rsidRDefault="00E737F4" w:rsidP="00E737F4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КП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Івано-Франківськводо-екотехпром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23977ED2" w14:textId="6BC675C2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8E64C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5E8F238" w14:textId="11681803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4A0FD19" w14:textId="616DD546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F1A8F1C" w14:textId="77777777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20490,312</w:t>
            </w:r>
          </w:p>
        </w:tc>
        <w:tc>
          <w:tcPr>
            <w:tcW w:w="1555" w:type="dxa"/>
          </w:tcPr>
          <w:p w14:paraId="78F0F5A4" w14:textId="77777777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17140,884</w:t>
            </w:r>
          </w:p>
        </w:tc>
        <w:tc>
          <w:tcPr>
            <w:tcW w:w="2415" w:type="dxa"/>
          </w:tcPr>
          <w:p w14:paraId="4F0C97ED" w14:textId="69944245" w:rsidR="00E737F4" w:rsidRPr="00D654FF" w:rsidRDefault="00E737F4" w:rsidP="00E737F4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Покращення надання послуг  водопостачання житлового сектору мікрорайону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Пасічна</w:t>
            </w:r>
            <w:r>
              <w:rPr>
                <w:rFonts w:ascii="Times New Roman" w:hAnsi="Times New Roman"/>
                <w:lang w:val="uk-UA"/>
              </w:rPr>
              <w:t>"</w:t>
            </w:r>
          </w:p>
          <w:p w14:paraId="312D48F9" w14:textId="77777777" w:rsidR="00E737F4" w:rsidRPr="00D654FF" w:rsidRDefault="00E737F4" w:rsidP="00E737F4">
            <w:pPr>
              <w:rPr>
                <w:bCs/>
                <w:lang w:val="uk-UA"/>
              </w:rPr>
            </w:pPr>
          </w:p>
        </w:tc>
      </w:tr>
      <w:tr w:rsidR="00E737F4" w:rsidRPr="00D654FF" w14:paraId="6FA5623A" w14:textId="77777777" w:rsidTr="004D712A">
        <w:tc>
          <w:tcPr>
            <w:tcW w:w="2256" w:type="dxa"/>
          </w:tcPr>
          <w:p w14:paraId="2F4BF5EA" w14:textId="77777777" w:rsidR="00E737F4" w:rsidRPr="00D654FF" w:rsidRDefault="00E737F4" w:rsidP="00E737F4">
            <w:pPr>
              <w:rPr>
                <w:lang w:val="uk-UA"/>
              </w:rPr>
            </w:pPr>
            <w:r w:rsidRPr="00D654FF">
              <w:rPr>
                <w:rFonts w:ascii="Times New Roman" w:eastAsia="Calibri" w:hAnsi="Times New Roman"/>
                <w:color w:val="000000" w:themeColor="text1"/>
                <w:lang w:val="uk-UA"/>
              </w:rPr>
              <w:t>Реконструкція водойми на Черніївському комплексі водоочисних споруд м. Івано-Франківська</w:t>
            </w:r>
          </w:p>
        </w:tc>
        <w:tc>
          <w:tcPr>
            <w:tcW w:w="1992" w:type="dxa"/>
          </w:tcPr>
          <w:p w14:paraId="1025E3AF" w14:textId="007E22AD" w:rsidR="00E737F4" w:rsidRPr="00D654FF" w:rsidRDefault="00E737F4" w:rsidP="00E737F4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КП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Івано-Франківськводо-</w:t>
            </w:r>
          </w:p>
          <w:p w14:paraId="189C639A" w14:textId="0F7BEFB3" w:rsidR="00E737F4" w:rsidRPr="00D654FF" w:rsidRDefault="00E737F4" w:rsidP="00E737F4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екотехпром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42A5D92C" w14:textId="24152591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8E64C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6F8938BC" w14:textId="287A90C0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E5276A2" w14:textId="010FD5F8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C9E2C3F" w14:textId="489C5445" w:rsidR="00E737F4" w:rsidRPr="00113CAC" w:rsidRDefault="00E737F4" w:rsidP="00E737F4">
            <w:pPr>
              <w:jc w:val="center"/>
              <w:rPr>
                <w:rFonts w:ascii="Times New Roman" w:hAnsi="Times New Roman"/>
                <w:lang w:val="uk-UA"/>
              </w:rPr>
            </w:pPr>
            <w:r w:rsidRPr="00113CA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B144F6C" w14:textId="06550933" w:rsidR="00E737F4" w:rsidRPr="00D654FF" w:rsidRDefault="00E737F4" w:rsidP="00E737F4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43496,07</w:t>
            </w:r>
          </w:p>
        </w:tc>
        <w:tc>
          <w:tcPr>
            <w:tcW w:w="2415" w:type="dxa"/>
          </w:tcPr>
          <w:p w14:paraId="7537903D" w14:textId="77777777" w:rsidR="00E737F4" w:rsidRPr="00D654FF" w:rsidRDefault="00E737F4" w:rsidP="00E737F4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Підвищення надійності водо забезпечення міської територіальної громади   </w:t>
            </w:r>
          </w:p>
        </w:tc>
      </w:tr>
      <w:tr w:rsidR="00256CEA" w:rsidRPr="00D654FF" w14:paraId="021F6961" w14:textId="77777777" w:rsidTr="004D712A">
        <w:tc>
          <w:tcPr>
            <w:tcW w:w="2256" w:type="dxa"/>
          </w:tcPr>
          <w:p w14:paraId="36B644D4" w14:textId="3B6E80CB" w:rsidR="00256CEA" w:rsidRPr="00D654FF" w:rsidRDefault="00256CEA" w:rsidP="00256CEA">
            <w:pPr>
              <w:rPr>
                <w:lang w:val="uk-UA"/>
              </w:rPr>
            </w:pPr>
            <w:r w:rsidRPr="00D654FF">
              <w:rPr>
                <w:rFonts w:ascii="Times New Roman" w:eastAsia="Calibri" w:hAnsi="Times New Roman"/>
                <w:color w:val="000000" w:themeColor="text1"/>
                <w:lang w:val="uk-UA"/>
              </w:rPr>
              <w:t xml:space="preserve">Реконструкція водогону від ВНС  </w:t>
            </w:r>
            <w:r>
              <w:rPr>
                <w:rFonts w:ascii="Times New Roman" w:eastAsia="Calibri" w:hAnsi="Times New Roman"/>
                <w:color w:val="000000" w:themeColor="text1"/>
                <w:lang w:val="uk-UA"/>
              </w:rPr>
              <w:t>"</w:t>
            </w:r>
            <w:r w:rsidRPr="00D654FF">
              <w:rPr>
                <w:rFonts w:ascii="Times New Roman" w:eastAsia="Calibri" w:hAnsi="Times New Roman"/>
                <w:color w:val="000000" w:themeColor="text1"/>
                <w:lang w:val="uk-UA"/>
              </w:rPr>
              <w:t>Хриплин</w:t>
            </w:r>
            <w:r>
              <w:rPr>
                <w:rFonts w:ascii="Times New Roman" w:eastAsia="Calibri" w:hAnsi="Times New Roman"/>
                <w:color w:val="000000" w:themeColor="text1"/>
                <w:lang w:val="uk-UA"/>
              </w:rPr>
              <w:t>"</w:t>
            </w:r>
            <w:r w:rsidRPr="00D654FF">
              <w:rPr>
                <w:rFonts w:ascii="Times New Roman" w:eastAsia="Calibri" w:hAnsi="Times New Roman"/>
                <w:color w:val="000000" w:themeColor="text1"/>
                <w:lang w:val="uk-UA"/>
              </w:rPr>
              <w:t xml:space="preserve"> до Черніївського комплексу водоочисних споруд в м. Івано-Франківську (на ділянці від ВНС </w:t>
            </w:r>
            <w:r>
              <w:rPr>
                <w:rFonts w:ascii="Times New Roman" w:eastAsia="Calibri" w:hAnsi="Times New Roman"/>
                <w:color w:val="000000" w:themeColor="text1"/>
                <w:lang w:val="uk-UA"/>
              </w:rPr>
              <w:t>"</w:t>
            </w:r>
            <w:r w:rsidRPr="00D654FF">
              <w:rPr>
                <w:rFonts w:ascii="Times New Roman" w:eastAsia="Calibri" w:hAnsi="Times New Roman"/>
                <w:color w:val="000000" w:themeColor="text1"/>
                <w:lang w:val="uk-UA"/>
              </w:rPr>
              <w:t>Хриплин</w:t>
            </w:r>
            <w:r>
              <w:rPr>
                <w:rFonts w:ascii="Times New Roman" w:eastAsia="Calibri" w:hAnsi="Times New Roman"/>
                <w:color w:val="000000" w:themeColor="text1"/>
                <w:lang w:val="uk-UA"/>
              </w:rPr>
              <w:t>"</w:t>
            </w:r>
            <w:r w:rsidRPr="00D654FF">
              <w:rPr>
                <w:rFonts w:ascii="Times New Roman" w:eastAsia="Calibri" w:hAnsi="Times New Roman"/>
                <w:color w:val="000000" w:themeColor="text1"/>
                <w:lang w:val="uk-UA"/>
              </w:rPr>
              <w:t xml:space="preserve"> до залізниці в районі ст.</w:t>
            </w:r>
            <w:r>
              <w:rPr>
                <w:rFonts w:ascii="Times New Roman" w:eastAsia="Calibri" w:hAnsi="Times New Roman"/>
                <w:color w:val="000000" w:themeColor="text1"/>
                <w:lang w:val="uk-UA"/>
              </w:rPr>
              <w:t>"</w:t>
            </w:r>
            <w:r w:rsidRPr="00D654FF">
              <w:rPr>
                <w:rFonts w:ascii="Times New Roman" w:eastAsia="Calibri" w:hAnsi="Times New Roman"/>
                <w:color w:val="000000" w:themeColor="text1"/>
                <w:lang w:val="uk-UA"/>
              </w:rPr>
              <w:t>Хриплин</w:t>
            </w:r>
            <w:r>
              <w:rPr>
                <w:rFonts w:ascii="Times New Roman" w:eastAsia="Calibri" w:hAnsi="Times New Roman"/>
                <w:color w:val="000000" w:themeColor="text1"/>
                <w:lang w:val="uk-UA"/>
              </w:rPr>
              <w:t>"</w:t>
            </w:r>
            <w:r w:rsidRPr="00D654FF">
              <w:rPr>
                <w:rFonts w:ascii="Times New Roman" w:eastAsia="Calibri" w:hAnsi="Times New Roman"/>
                <w:color w:val="000000" w:themeColor="text1"/>
                <w:lang w:val="uk-UA"/>
              </w:rPr>
              <w:t xml:space="preserve"> з переходом під залізничними коліями)</w:t>
            </w:r>
          </w:p>
        </w:tc>
        <w:tc>
          <w:tcPr>
            <w:tcW w:w="1992" w:type="dxa"/>
          </w:tcPr>
          <w:p w14:paraId="097B594D" w14:textId="20B5A732" w:rsidR="00256CEA" w:rsidRPr="00D654FF" w:rsidRDefault="00256CEA" w:rsidP="00256CEA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КП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Івано-Франківськводо-</w:t>
            </w:r>
          </w:p>
          <w:p w14:paraId="5C1DA21B" w14:textId="38C87A20" w:rsidR="00256CEA" w:rsidRPr="00D654FF" w:rsidRDefault="00256CEA" w:rsidP="00256CEA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екотехпром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77E0DC6B" w14:textId="33526333" w:rsidR="00256CEA" w:rsidRPr="00D654FF" w:rsidRDefault="00256CEA" w:rsidP="00256CEA">
            <w:pPr>
              <w:jc w:val="center"/>
              <w:rPr>
                <w:lang w:val="uk-UA"/>
              </w:rPr>
            </w:pPr>
            <w:r w:rsidRPr="001E6D53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874E352" w14:textId="2224175E" w:rsidR="00256CEA" w:rsidRPr="00D654FF" w:rsidRDefault="00256CEA" w:rsidP="00256CEA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7416A61" w14:textId="5DA12ED0" w:rsidR="00256CEA" w:rsidRPr="00D654FF" w:rsidRDefault="00256CEA" w:rsidP="00256CEA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39AB771" w14:textId="676CB85E" w:rsidR="00256CEA" w:rsidRPr="00113CAC" w:rsidRDefault="00256CEA" w:rsidP="00256CEA">
            <w:pPr>
              <w:jc w:val="center"/>
              <w:rPr>
                <w:rFonts w:ascii="Times New Roman" w:hAnsi="Times New Roman"/>
                <w:lang w:val="uk-UA"/>
              </w:rPr>
            </w:pPr>
            <w:r w:rsidRPr="00113CA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17C70B3" w14:textId="6F09741A" w:rsidR="00256CEA" w:rsidRPr="00D654FF" w:rsidRDefault="00256CEA" w:rsidP="00256CEA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34166,05</w:t>
            </w:r>
          </w:p>
        </w:tc>
        <w:tc>
          <w:tcPr>
            <w:tcW w:w="2415" w:type="dxa"/>
          </w:tcPr>
          <w:p w14:paraId="6DFC463C" w14:textId="77777777" w:rsidR="00256CEA" w:rsidRPr="00D654FF" w:rsidRDefault="00256CEA" w:rsidP="00256CEA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Підвищення надійності водозабезпечення міської територіальної громади   </w:t>
            </w:r>
          </w:p>
        </w:tc>
      </w:tr>
      <w:tr w:rsidR="00256CEA" w:rsidRPr="00D654FF" w14:paraId="02C5292E" w14:textId="77777777" w:rsidTr="004D712A">
        <w:tc>
          <w:tcPr>
            <w:tcW w:w="2256" w:type="dxa"/>
          </w:tcPr>
          <w:p w14:paraId="0A1A7234" w14:textId="434AF603" w:rsidR="00256CEA" w:rsidRPr="00D654FF" w:rsidRDefault="00256CEA" w:rsidP="00256CEA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 Нове будівництво контррезервуару зберігання холодної води для насосної станції п’ятого  підйому  за адресою</w:t>
            </w:r>
            <w:r w:rsidR="00B860BF">
              <w:rPr>
                <w:rFonts w:ascii="Times New Roman" w:hAnsi="Times New Roman"/>
                <w:lang w:val="uk-UA"/>
              </w:rPr>
              <w:t>:</w:t>
            </w:r>
            <w:r w:rsidRPr="00D654FF">
              <w:rPr>
                <w:rFonts w:ascii="Times New Roman" w:hAnsi="Times New Roman"/>
                <w:lang w:val="uk-UA"/>
              </w:rPr>
              <w:t xml:space="preserve"> </w:t>
            </w:r>
          </w:p>
          <w:p w14:paraId="339BDEB4" w14:textId="77777777" w:rsidR="00256CEA" w:rsidRPr="00D654FF" w:rsidRDefault="00256CEA" w:rsidP="00256CEA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вул. Калуському шоссе, в м. Івано-</w:t>
            </w:r>
          </w:p>
          <w:p w14:paraId="7DBB777E" w14:textId="77777777" w:rsidR="00256CEA" w:rsidRPr="00D654FF" w:rsidRDefault="00256CEA" w:rsidP="00256CEA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Франківськ</w:t>
            </w:r>
          </w:p>
        </w:tc>
        <w:tc>
          <w:tcPr>
            <w:tcW w:w="1992" w:type="dxa"/>
          </w:tcPr>
          <w:p w14:paraId="1BE4251C" w14:textId="59D975A1" w:rsidR="00256CEA" w:rsidRPr="00D654FF" w:rsidRDefault="00256CEA" w:rsidP="00256CEA">
            <w:pPr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КП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Івано-Франківськводо-</w:t>
            </w:r>
          </w:p>
          <w:p w14:paraId="1A705680" w14:textId="29A822A0" w:rsidR="00256CEA" w:rsidRPr="00D654FF" w:rsidRDefault="00256CEA" w:rsidP="00256CEA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екотехпром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62B3303C" w14:textId="751EEA50" w:rsidR="00256CEA" w:rsidRPr="00D654FF" w:rsidRDefault="00256CEA" w:rsidP="00256CEA">
            <w:pPr>
              <w:jc w:val="center"/>
              <w:rPr>
                <w:lang w:val="uk-UA"/>
              </w:rPr>
            </w:pPr>
            <w:r w:rsidRPr="001E6D53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F4E4F6F" w14:textId="020805C4" w:rsidR="00256CEA" w:rsidRPr="00D654FF" w:rsidRDefault="00256CEA" w:rsidP="00256CEA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A49FC70" w14:textId="08D1E196" w:rsidR="00256CEA" w:rsidRPr="00D654FF" w:rsidRDefault="00256CEA" w:rsidP="00256CEA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366277C" w14:textId="00D4A274" w:rsidR="00256CEA" w:rsidRPr="00113CAC" w:rsidRDefault="00256CEA" w:rsidP="00256CEA">
            <w:pPr>
              <w:jc w:val="center"/>
              <w:rPr>
                <w:rFonts w:ascii="Times New Roman" w:hAnsi="Times New Roman"/>
                <w:lang w:val="uk-UA"/>
              </w:rPr>
            </w:pPr>
            <w:r w:rsidRPr="00113CA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1058EDF" w14:textId="77777777" w:rsidR="00256CEA" w:rsidRPr="00D654FF" w:rsidRDefault="00256CEA" w:rsidP="00256CEA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5462,1</w:t>
            </w:r>
          </w:p>
        </w:tc>
        <w:tc>
          <w:tcPr>
            <w:tcW w:w="2415" w:type="dxa"/>
          </w:tcPr>
          <w:p w14:paraId="5D46DE25" w14:textId="5973F826" w:rsidR="00256CEA" w:rsidRPr="00D654FF" w:rsidRDefault="00256CEA" w:rsidP="00256CEA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Покращення надання послуг водопостачання  мікрорайону 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>Пасічна</w:t>
            </w:r>
            <w:r>
              <w:rPr>
                <w:rFonts w:ascii="Times New Roman" w:hAnsi="Times New Roman"/>
                <w:lang w:val="uk-UA"/>
              </w:rPr>
              <w:t>"</w:t>
            </w:r>
            <w:r w:rsidRPr="00D654FF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27031C" w:rsidRPr="00D654FF" w14:paraId="50C13C15" w14:textId="77777777" w:rsidTr="004D712A">
        <w:tc>
          <w:tcPr>
            <w:tcW w:w="2256" w:type="dxa"/>
          </w:tcPr>
          <w:p w14:paraId="60C9873A" w14:textId="77777777" w:rsidR="0027031C" w:rsidRPr="00D654FF" w:rsidRDefault="0027031C" w:rsidP="0027031C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Реконструкція із кріпленням дюкерного переходу каналізаційного колектора через р.Бистрицю Солотвинську в м.Івано-Франківську</w:t>
            </w:r>
          </w:p>
        </w:tc>
        <w:tc>
          <w:tcPr>
            <w:tcW w:w="1992" w:type="dxa"/>
          </w:tcPr>
          <w:p w14:paraId="2E559AC9" w14:textId="14DA74E8" w:rsidR="0027031C" w:rsidRPr="00D654FF" w:rsidRDefault="0027031C" w:rsidP="0027031C">
            <w:pPr>
              <w:ind w:left="35" w:right="-103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КП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 Франківськводо-</w:t>
            </w:r>
          </w:p>
          <w:p w14:paraId="251FCBEA" w14:textId="5707A30B" w:rsidR="0027031C" w:rsidRPr="00D654FF" w:rsidRDefault="0027031C" w:rsidP="0027031C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екотехпром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4FDEA101" w14:textId="05ACB1DE" w:rsidR="0027031C" w:rsidRPr="00D654FF" w:rsidRDefault="00256CEA" w:rsidP="0027031C">
            <w:pPr>
              <w:jc w:val="center"/>
              <w:rPr>
                <w:lang w:val="uk-UA"/>
              </w:rPr>
            </w:pPr>
            <w:r w:rsidRPr="008E64C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AD38AC4" w14:textId="0CAC167F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07F4E28" w14:textId="40E7CC45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EE61CE9" w14:textId="4BE71706" w:rsidR="0027031C" w:rsidRPr="00113CAC" w:rsidRDefault="00113CA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113CA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CF00251" w14:textId="77777777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6499,67</w:t>
            </w:r>
          </w:p>
        </w:tc>
        <w:tc>
          <w:tcPr>
            <w:tcW w:w="2415" w:type="dxa"/>
          </w:tcPr>
          <w:p w14:paraId="7E95B803" w14:textId="77777777" w:rsidR="0027031C" w:rsidRPr="00D654FF" w:rsidRDefault="0027031C" w:rsidP="0027031C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Підвищення надійності водовідведення міської територіальної громади   </w:t>
            </w:r>
          </w:p>
        </w:tc>
      </w:tr>
      <w:tr w:rsidR="0027031C" w:rsidRPr="00D654FF" w14:paraId="07C05ACA" w14:textId="77777777" w:rsidTr="004D712A">
        <w:tc>
          <w:tcPr>
            <w:tcW w:w="2256" w:type="dxa"/>
          </w:tcPr>
          <w:p w14:paraId="202AC82C" w14:textId="77777777" w:rsidR="0027031C" w:rsidRPr="00D654FF" w:rsidRDefault="0027031C" w:rsidP="0027031C">
            <w:pPr>
              <w:tabs>
                <w:tab w:val="left" w:pos="1458"/>
              </w:tabs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Нове будівництво пункту зливу стоків від асенізаційних машин  за адресою: </w:t>
            </w:r>
          </w:p>
          <w:p w14:paraId="1495C167" w14:textId="77777777" w:rsidR="00B860BF" w:rsidRDefault="0027031C" w:rsidP="0027031C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 xml:space="preserve"> м. Івано-Франківськ, вул.Максимовича,</w:t>
            </w:r>
          </w:p>
          <w:p w14:paraId="244E11F5" w14:textId="4ABB7574" w:rsidR="0027031C" w:rsidRPr="00D654FF" w:rsidRDefault="0027031C" w:rsidP="0027031C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color w:val="000000"/>
                <w:lang w:val="uk-UA"/>
              </w:rPr>
              <w:t>15</w:t>
            </w:r>
          </w:p>
        </w:tc>
        <w:tc>
          <w:tcPr>
            <w:tcW w:w="1992" w:type="dxa"/>
          </w:tcPr>
          <w:p w14:paraId="6213B2E7" w14:textId="3DB08B51" w:rsidR="0027031C" w:rsidRPr="00D654FF" w:rsidRDefault="0027031C" w:rsidP="0027031C">
            <w:pPr>
              <w:ind w:right="-103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КП 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  <w:r w:rsidRPr="00D654FF">
              <w:rPr>
                <w:rFonts w:ascii="Times New Roman" w:hAnsi="Times New Roman"/>
                <w:bCs/>
                <w:lang w:val="uk-UA"/>
              </w:rPr>
              <w:t>Івано-Франківськводо-</w:t>
            </w:r>
          </w:p>
          <w:p w14:paraId="28C32C06" w14:textId="2FE55046" w:rsidR="0027031C" w:rsidRPr="00D654FF" w:rsidRDefault="0027031C" w:rsidP="0027031C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 xml:space="preserve">  екотехпром</w:t>
            </w:r>
            <w:r>
              <w:rPr>
                <w:rFonts w:ascii="Times New Roman" w:hAnsi="Times New Roman"/>
                <w:bCs/>
                <w:lang w:val="uk-UA"/>
              </w:rPr>
              <w:t>"</w:t>
            </w:r>
          </w:p>
        </w:tc>
        <w:tc>
          <w:tcPr>
            <w:tcW w:w="1559" w:type="dxa"/>
          </w:tcPr>
          <w:p w14:paraId="627CAF6E" w14:textId="77777777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4999,39</w:t>
            </w:r>
          </w:p>
        </w:tc>
        <w:tc>
          <w:tcPr>
            <w:tcW w:w="1701" w:type="dxa"/>
          </w:tcPr>
          <w:p w14:paraId="6462F337" w14:textId="58B7ECB9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2499,695</w:t>
            </w:r>
          </w:p>
        </w:tc>
        <w:tc>
          <w:tcPr>
            <w:tcW w:w="1843" w:type="dxa"/>
          </w:tcPr>
          <w:p w14:paraId="4319602B" w14:textId="230168F9" w:rsidR="0027031C" w:rsidRPr="00D654FF" w:rsidRDefault="0027031C" w:rsidP="0027031C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2499,695</w:t>
            </w:r>
          </w:p>
        </w:tc>
        <w:tc>
          <w:tcPr>
            <w:tcW w:w="1805" w:type="dxa"/>
          </w:tcPr>
          <w:p w14:paraId="3F8B2DA2" w14:textId="5A09A35E" w:rsidR="0027031C" w:rsidRPr="00113CAC" w:rsidRDefault="00113CA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113CA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9627BCA" w14:textId="2A37F890" w:rsidR="0027031C" w:rsidRPr="00D654FF" w:rsidRDefault="00113CAC" w:rsidP="0027031C">
            <w:pPr>
              <w:jc w:val="center"/>
              <w:rPr>
                <w:lang w:val="uk-UA"/>
              </w:rPr>
            </w:pPr>
            <w:r w:rsidRPr="00113CA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233C95A" w14:textId="1DF49316" w:rsidR="0027031C" w:rsidRPr="00D654FF" w:rsidRDefault="00B860BF" w:rsidP="0027031C">
            <w:pPr>
              <w:rPr>
                <w:bC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="0027031C" w:rsidRPr="00D654FF">
              <w:rPr>
                <w:rFonts w:ascii="Times New Roman" w:hAnsi="Times New Roman"/>
                <w:lang w:val="uk-UA"/>
              </w:rPr>
              <w:t xml:space="preserve">опередження неконтрольованого зливу рідких відходів на мережах централізованого водовідведення, попередження ситуацій щодо утворення та розповсюдження запахів фекального походження на території громади   </w:t>
            </w:r>
          </w:p>
        </w:tc>
      </w:tr>
      <w:tr w:rsidR="00113CAC" w:rsidRPr="00D654FF" w14:paraId="26A4F2EA" w14:textId="77777777" w:rsidTr="004D712A">
        <w:tc>
          <w:tcPr>
            <w:tcW w:w="2256" w:type="dxa"/>
          </w:tcPr>
          <w:p w14:paraId="36263287" w14:textId="0A703FEE" w:rsidR="00113CAC" w:rsidRPr="00D654FF" w:rsidRDefault="00113CAC" w:rsidP="00113CAC">
            <w:pPr>
              <w:pStyle w:val="TableParagraph"/>
              <w:spacing w:line="223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Придбання пересувної лабораторії контролю якості повітря та організація маршрутного</w:t>
            </w:r>
            <w:r w:rsidRPr="00D654FF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t>(пересувного) пункту</w:t>
            </w:r>
            <w:r w:rsidRPr="00D654FF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t>спостереже</w:t>
            </w:r>
            <w:r w:rsidR="0040497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t>ння за якістю</w:t>
            </w:r>
            <w:r w:rsidRPr="00D654FF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t>атмосферного</w:t>
            </w:r>
            <w:r w:rsidRPr="00D654FF">
              <w:rPr>
                <w:rFonts w:ascii="Times New Roman" w:hAnsi="Times New Roman"/>
                <w:spacing w:val="-15"/>
                <w:sz w:val="24"/>
                <w:szCs w:val="24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t>повітря</w:t>
            </w:r>
            <w:r w:rsidRPr="00D654FF">
              <w:rPr>
                <w:rFonts w:ascii="Times New Roman" w:hAnsi="Times New Roman"/>
                <w:spacing w:val="-9"/>
                <w:sz w:val="24"/>
                <w:szCs w:val="24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t>території</w:t>
            </w:r>
            <w:r w:rsidRPr="00D654FF">
              <w:rPr>
                <w:rFonts w:ascii="Times New Roman" w:hAnsi="Times New Roman"/>
                <w:spacing w:val="-67"/>
                <w:sz w:val="24"/>
                <w:szCs w:val="24"/>
                <w:lang w:val="uk-UA"/>
              </w:rPr>
              <w:t xml:space="preserve">   </w:t>
            </w: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агломерації</w:t>
            </w:r>
            <w:r w:rsidRPr="00D654FF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sz w:val="24"/>
                <w:szCs w:val="24"/>
                <w:lang w:val="uk-UA"/>
              </w:rPr>
              <w:t>"Івано-Франківськ"</w:t>
            </w:r>
          </w:p>
        </w:tc>
        <w:tc>
          <w:tcPr>
            <w:tcW w:w="1992" w:type="dxa"/>
          </w:tcPr>
          <w:p w14:paraId="726D3357" w14:textId="4E60F2F7" w:rsidR="00113CAC" w:rsidRPr="00D654FF" w:rsidRDefault="00113CAC" w:rsidP="00113CA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економічного розвитку, екології та енергозбережен</w:t>
            </w:r>
            <w:r w:rsidR="00C0776C"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ня</w:t>
            </w:r>
          </w:p>
        </w:tc>
        <w:tc>
          <w:tcPr>
            <w:tcW w:w="1559" w:type="dxa"/>
          </w:tcPr>
          <w:p w14:paraId="625789B0" w14:textId="77777777" w:rsidR="00113CAC" w:rsidRPr="00D654FF" w:rsidRDefault="00113CAC" w:rsidP="00113CA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534A1328" w14:textId="77777777" w:rsidR="00113CAC" w:rsidRPr="00D654FF" w:rsidRDefault="00113CAC" w:rsidP="00113CA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BCDC6C9" w14:textId="77777777" w:rsidR="00113CAC" w:rsidRPr="00D654FF" w:rsidRDefault="00113CAC" w:rsidP="00113CAC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0500462" w14:textId="4FAD7070" w:rsidR="00113CAC" w:rsidRPr="00D654FF" w:rsidRDefault="00113CAC" w:rsidP="00113CAC">
            <w:pPr>
              <w:jc w:val="center"/>
              <w:rPr>
                <w:rFonts w:ascii="Times New Roman" w:hAnsi="Times New Roman"/>
                <w:lang w:val="uk-UA"/>
              </w:rPr>
            </w:pPr>
            <w:r w:rsidRPr="00DF3F2A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8C4E4A4" w14:textId="4BBF591F" w:rsidR="00113CAC" w:rsidRPr="00D654FF" w:rsidRDefault="00113CAC" w:rsidP="00113CAC">
            <w:pPr>
              <w:jc w:val="center"/>
              <w:rPr>
                <w:rFonts w:ascii="Times New Roman" w:hAnsi="Times New Roman"/>
                <w:lang w:val="uk-UA"/>
              </w:rPr>
            </w:pPr>
            <w:r w:rsidRPr="00DF3F2A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4843488" w14:textId="77777777" w:rsidR="00113CAC" w:rsidRPr="00D654FF" w:rsidRDefault="00113CAC" w:rsidP="00113CAC">
            <w:pPr>
              <w:widowControl w:val="0"/>
              <w:autoSpaceDE w:val="0"/>
              <w:autoSpaceDN w:val="0"/>
              <w:ind w:right="-45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Спостереження</w:t>
            </w:r>
            <w:r w:rsidRPr="00D654FF">
              <w:rPr>
                <w:rFonts w:ascii="Times New Roman" w:hAnsi="Times New Roman"/>
                <w:spacing w:val="-14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за</w:t>
            </w:r>
            <w:r w:rsidRPr="00D654FF">
              <w:rPr>
                <w:rFonts w:ascii="Times New Roman" w:hAnsi="Times New Roman"/>
                <w:spacing w:val="-14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 xml:space="preserve">станом </w:t>
            </w:r>
            <w:r w:rsidRPr="00D654FF">
              <w:rPr>
                <w:rFonts w:ascii="Times New Roman" w:hAnsi="Times New Roman"/>
                <w:spacing w:val="-67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атмосферного повітря, в</w:t>
            </w:r>
            <w:r w:rsidRPr="00D654FF">
              <w:rPr>
                <w:rFonts w:ascii="Times New Roman" w:hAnsi="Times New Roman"/>
                <w:spacing w:val="1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тому числі з метою</w:t>
            </w:r>
            <w:r w:rsidRPr="00D654FF">
              <w:rPr>
                <w:rFonts w:ascii="Times New Roman" w:hAnsi="Times New Roman"/>
                <w:spacing w:val="1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виявлення місць з</w:t>
            </w:r>
            <w:r w:rsidRPr="00D654FF">
              <w:rPr>
                <w:rFonts w:ascii="Times New Roman" w:hAnsi="Times New Roman"/>
                <w:spacing w:val="1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підвищеним рівнем</w:t>
            </w:r>
            <w:r w:rsidRPr="00D654FF">
              <w:rPr>
                <w:rFonts w:ascii="Times New Roman" w:hAnsi="Times New Roman"/>
                <w:spacing w:val="1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забруднення</w:t>
            </w:r>
          </w:p>
          <w:p w14:paraId="6EE01C27" w14:textId="77777777" w:rsidR="00113CAC" w:rsidRPr="00D654FF" w:rsidRDefault="00113CAC" w:rsidP="00113CAC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атмосферного</w:t>
            </w:r>
            <w:r w:rsidRPr="00D654FF">
              <w:rPr>
                <w:rFonts w:ascii="Times New Roman" w:hAnsi="Times New Roman"/>
                <w:spacing w:val="-16"/>
                <w:lang w:val="uk-UA"/>
              </w:rPr>
              <w:t xml:space="preserve"> </w:t>
            </w:r>
            <w:r w:rsidRPr="00D654FF">
              <w:rPr>
                <w:rFonts w:ascii="Times New Roman" w:hAnsi="Times New Roman"/>
                <w:lang w:val="uk-UA"/>
              </w:rPr>
              <w:t>повітря для вжиття відповідних заходів</w:t>
            </w:r>
          </w:p>
        </w:tc>
      </w:tr>
      <w:tr w:rsidR="00312A9E" w:rsidRPr="00D654FF" w14:paraId="71184B24" w14:textId="77777777" w:rsidTr="004D712A">
        <w:tc>
          <w:tcPr>
            <w:tcW w:w="2256" w:type="dxa"/>
          </w:tcPr>
          <w:p w14:paraId="6EAD92C8" w14:textId="31C5A1E1" w:rsidR="00312A9E" w:rsidRPr="00D654FF" w:rsidRDefault="00312A9E" w:rsidP="00312A9E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Капітальний ремонт насипної дамби центрального міського озера в районі вул.Гурика</w:t>
            </w:r>
          </w:p>
        </w:tc>
        <w:tc>
          <w:tcPr>
            <w:tcW w:w="1992" w:type="dxa"/>
          </w:tcPr>
          <w:p w14:paraId="13E4F992" w14:textId="7D2C979D" w:rsidR="00312A9E" w:rsidRPr="00D654FF" w:rsidRDefault="00312A9E" w:rsidP="00312A9E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Центр розвитку міста та рекреації</w:t>
            </w:r>
          </w:p>
        </w:tc>
        <w:tc>
          <w:tcPr>
            <w:tcW w:w="1559" w:type="dxa"/>
          </w:tcPr>
          <w:p w14:paraId="524713B4" w14:textId="5A34FE67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0BCBCD0A" w14:textId="7382B715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2485BAA6" w14:textId="695EC69B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95626C1" w14:textId="21F3D6F4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643FFE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91999A6" w14:textId="0F537BC6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643FFE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26283F7C" w14:textId="7AAE68E6" w:rsidR="00312A9E" w:rsidRPr="00D654FF" w:rsidRDefault="00312A9E" w:rsidP="00312A9E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Покращення гідрологічного режиму міського озера</w:t>
            </w:r>
          </w:p>
        </w:tc>
      </w:tr>
      <w:tr w:rsidR="00312A9E" w:rsidRPr="00D654FF" w14:paraId="365835BB" w14:textId="77777777" w:rsidTr="004D712A">
        <w:tc>
          <w:tcPr>
            <w:tcW w:w="2256" w:type="dxa"/>
          </w:tcPr>
          <w:p w14:paraId="4C078EC7" w14:textId="05E001FE" w:rsidR="00312A9E" w:rsidRPr="00D654FF" w:rsidRDefault="00312A9E" w:rsidP="00312A9E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Капітальний ремонт скидних шлюзів центрального міського озера</w:t>
            </w:r>
          </w:p>
        </w:tc>
        <w:tc>
          <w:tcPr>
            <w:tcW w:w="1992" w:type="dxa"/>
          </w:tcPr>
          <w:p w14:paraId="58FD34F2" w14:textId="7B13CE65" w:rsidR="00312A9E" w:rsidRPr="00D654FF" w:rsidRDefault="00312A9E" w:rsidP="00312A9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Центр розвитку міста та рекреації</w:t>
            </w:r>
          </w:p>
        </w:tc>
        <w:tc>
          <w:tcPr>
            <w:tcW w:w="1559" w:type="dxa"/>
          </w:tcPr>
          <w:p w14:paraId="04E4FACA" w14:textId="1C5D4843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5F75C6D0" w14:textId="78B6845B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458F294" w14:textId="73F60478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235EE984" w14:textId="228A19DF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643FFE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B3126F4" w14:textId="10C00677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643FFE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7B00261" w14:textId="0FFB3558" w:rsidR="00312A9E" w:rsidRPr="00D654FF" w:rsidRDefault="00312A9E" w:rsidP="00312A9E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Покращення гідрологічного режиму міського озера</w:t>
            </w:r>
          </w:p>
        </w:tc>
      </w:tr>
      <w:tr w:rsidR="00312A9E" w:rsidRPr="00D654FF" w14:paraId="00B0DA3B" w14:textId="77777777" w:rsidTr="004D712A">
        <w:tc>
          <w:tcPr>
            <w:tcW w:w="2256" w:type="dxa"/>
          </w:tcPr>
          <w:p w14:paraId="5558AC98" w14:textId="7DB92B29" w:rsidR="00312A9E" w:rsidRPr="00D654FF" w:rsidRDefault="00312A9E" w:rsidP="00312A9E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Капітальний ремонт та заміну шлюзів водозабірної споруди на р.Млинівка від розподільчого лотка до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відстійника міського озера</w:t>
            </w:r>
          </w:p>
        </w:tc>
        <w:tc>
          <w:tcPr>
            <w:tcW w:w="1992" w:type="dxa"/>
          </w:tcPr>
          <w:p w14:paraId="45E21F28" w14:textId="41E1E736" w:rsidR="00312A9E" w:rsidRPr="00D654FF" w:rsidRDefault="00312A9E" w:rsidP="00312A9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lastRenderedPageBreak/>
              <w:t>Центр розвитку міста та рекреації</w:t>
            </w:r>
          </w:p>
        </w:tc>
        <w:tc>
          <w:tcPr>
            <w:tcW w:w="1559" w:type="dxa"/>
          </w:tcPr>
          <w:p w14:paraId="0ED21681" w14:textId="045D3E54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CB60597" w14:textId="0D008E46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5E014A92" w14:textId="40165978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2969F46" w14:textId="270F4193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643FFE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17693146" w14:textId="31C4CB2A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643FFE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9941330" w14:textId="333A3920" w:rsidR="00312A9E" w:rsidRPr="00D654FF" w:rsidRDefault="00312A9E" w:rsidP="00312A9E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Покращення гідрологічного режиму міського озера</w:t>
            </w:r>
          </w:p>
        </w:tc>
      </w:tr>
      <w:tr w:rsidR="00312A9E" w:rsidRPr="00D654FF" w14:paraId="66034091" w14:textId="77777777" w:rsidTr="004D712A">
        <w:tc>
          <w:tcPr>
            <w:tcW w:w="2256" w:type="dxa"/>
          </w:tcPr>
          <w:p w14:paraId="1BB0A8FB" w14:textId="37B2DB8E" w:rsidR="00312A9E" w:rsidRPr="00D654FF" w:rsidRDefault="00312A9E" w:rsidP="00312A9E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noProof/>
                <w:lang w:val="uk-UA"/>
              </w:rPr>
              <w:t>Влаштування дитячих та спортивних зон  на всіх об</w:t>
            </w:r>
            <w:r>
              <w:rPr>
                <w:rFonts w:ascii="Times New Roman" w:hAnsi="Times New Roman"/>
                <w:noProof/>
                <w:lang w:val="uk-UA"/>
              </w:rPr>
              <w:t>’</w:t>
            </w:r>
            <w:r w:rsidRPr="00D654FF">
              <w:rPr>
                <w:rFonts w:ascii="Times New Roman" w:hAnsi="Times New Roman"/>
                <w:noProof/>
                <w:lang w:val="uk-UA"/>
              </w:rPr>
              <w:t>єктах обслуговування</w:t>
            </w:r>
          </w:p>
        </w:tc>
        <w:tc>
          <w:tcPr>
            <w:tcW w:w="1992" w:type="dxa"/>
          </w:tcPr>
          <w:p w14:paraId="634F6AB7" w14:textId="126FD976" w:rsidR="00312A9E" w:rsidRPr="00D654FF" w:rsidRDefault="00312A9E" w:rsidP="00312A9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Центр розвитку міста та рекреації</w:t>
            </w:r>
          </w:p>
        </w:tc>
        <w:tc>
          <w:tcPr>
            <w:tcW w:w="1559" w:type="dxa"/>
          </w:tcPr>
          <w:p w14:paraId="78BDE966" w14:textId="3C33BDED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28AFDA67" w14:textId="1728904C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D5A6E11" w14:textId="73A2C0E4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13D7B6A" w14:textId="204175CA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153FB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EB44115" w14:textId="5A191888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153FB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6431CFF1" w14:textId="5BAE5764" w:rsidR="00312A9E" w:rsidRPr="00D654FF" w:rsidRDefault="00312A9E" w:rsidP="00312A9E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Покращення якості та функціональності рекреаційних зон</w:t>
            </w:r>
          </w:p>
        </w:tc>
      </w:tr>
      <w:tr w:rsidR="00312A9E" w:rsidRPr="00D654FF" w14:paraId="3645D43A" w14:textId="77777777" w:rsidTr="004D712A">
        <w:tc>
          <w:tcPr>
            <w:tcW w:w="2256" w:type="dxa"/>
          </w:tcPr>
          <w:p w14:paraId="25D0E9B9" w14:textId="48D88280" w:rsidR="00312A9E" w:rsidRPr="00D654FF" w:rsidRDefault="00312A9E" w:rsidP="00312A9E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noProof/>
                <w:lang w:val="uk-UA"/>
              </w:rPr>
              <w:t>Відновлення дитячого пляжу на міському озері</w:t>
            </w:r>
          </w:p>
        </w:tc>
        <w:tc>
          <w:tcPr>
            <w:tcW w:w="1992" w:type="dxa"/>
          </w:tcPr>
          <w:p w14:paraId="5AA31906" w14:textId="3EFB2F30" w:rsidR="00312A9E" w:rsidRPr="00D654FF" w:rsidRDefault="00312A9E" w:rsidP="00312A9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Центр розвитку міста та рекреації</w:t>
            </w:r>
          </w:p>
        </w:tc>
        <w:tc>
          <w:tcPr>
            <w:tcW w:w="1559" w:type="dxa"/>
          </w:tcPr>
          <w:p w14:paraId="3E03EB93" w14:textId="22F57FA8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7712B90" w14:textId="0A347D31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BA0FFE5" w14:textId="45CEDAD9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3A8599BB" w14:textId="0A509C2E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153FB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26774D9" w14:textId="0FCEF9C4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153FB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5FA8179" w14:textId="4A5B7E34" w:rsidR="00312A9E" w:rsidRPr="00D654FF" w:rsidRDefault="00312A9E" w:rsidP="00312A9E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Покращення якості та функціональності рекреаційних зон</w:t>
            </w:r>
          </w:p>
        </w:tc>
      </w:tr>
      <w:tr w:rsidR="00312A9E" w:rsidRPr="00D654FF" w14:paraId="405DB190" w14:textId="77777777" w:rsidTr="004D712A">
        <w:tc>
          <w:tcPr>
            <w:tcW w:w="2256" w:type="dxa"/>
          </w:tcPr>
          <w:p w14:paraId="08F915B5" w14:textId="77777777" w:rsidR="00312A9E" w:rsidRDefault="00312A9E" w:rsidP="00312A9E">
            <w:pPr>
              <w:rPr>
                <w:rFonts w:ascii="Times New Roman" w:hAnsi="Times New Roman"/>
                <w:noProof/>
                <w:lang w:val="uk-UA"/>
              </w:rPr>
            </w:pPr>
            <w:r w:rsidRPr="00D654FF">
              <w:rPr>
                <w:rFonts w:ascii="Times New Roman" w:hAnsi="Times New Roman"/>
                <w:noProof/>
                <w:lang w:val="uk-UA"/>
              </w:rPr>
              <w:t>Реконструкція басейну на міському озері з влаштуванням відпочинкової зони</w:t>
            </w:r>
          </w:p>
          <w:p w14:paraId="2FEB83AC" w14:textId="35134B68" w:rsidR="0005316F" w:rsidRPr="00D654FF" w:rsidRDefault="0005316F" w:rsidP="00312A9E">
            <w:pPr>
              <w:rPr>
                <w:lang w:val="uk-UA"/>
              </w:rPr>
            </w:pPr>
          </w:p>
        </w:tc>
        <w:tc>
          <w:tcPr>
            <w:tcW w:w="1992" w:type="dxa"/>
          </w:tcPr>
          <w:p w14:paraId="792725B6" w14:textId="454E1C67" w:rsidR="00312A9E" w:rsidRPr="00D654FF" w:rsidRDefault="00312A9E" w:rsidP="00312A9E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bCs/>
                <w:lang w:val="uk-UA"/>
              </w:rPr>
              <w:t>Центр розвитку міста та рекреації</w:t>
            </w:r>
          </w:p>
        </w:tc>
        <w:tc>
          <w:tcPr>
            <w:tcW w:w="1559" w:type="dxa"/>
          </w:tcPr>
          <w:p w14:paraId="6DDEBB37" w14:textId="0B559081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4C10FD0" w14:textId="1AB38284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D886884" w14:textId="2BAE7F97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051E7483" w14:textId="5184435D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153FB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C686FEC" w14:textId="12509E4F" w:rsidR="00312A9E" w:rsidRPr="00D654FF" w:rsidRDefault="00312A9E" w:rsidP="00312A9E">
            <w:pPr>
              <w:jc w:val="center"/>
              <w:rPr>
                <w:lang w:val="uk-UA"/>
              </w:rPr>
            </w:pPr>
            <w:r w:rsidRPr="00153FB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4D9AA2A0" w14:textId="330579CB" w:rsidR="00312A9E" w:rsidRPr="00D654FF" w:rsidRDefault="00312A9E" w:rsidP="00312A9E">
            <w:pPr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Покращення якості та функціональності рекреаційних зон</w:t>
            </w:r>
          </w:p>
        </w:tc>
      </w:tr>
      <w:tr w:rsidR="0027031C" w:rsidRPr="00D654FF" w14:paraId="166887E1" w14:textId="77777777" w:rsidTr="004D712A">
        <w:tc>
          <w:tcPr>
            <w:tcW w:w="15126" w:type="dxa"/>
            <w:gridSpan w:val="8"/>
          </w:tcPr>
          <w:p w14:paraId="71745186" w14:textId="015411AA" w:rsidR="0027031C" w:rsidRPr="00D654FF" w:rsidRDefault="0027031C" w:rsidP="0027031C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eastAsia="Calibri" w:hAnsi="Times New Roman"/>
                <w:b/>
                <w:lang w:val="uk-UA"/>
              </w:rPr>
              <w:t>Енергозбереження</w:t>
            </w:r>
          </w:p>
        </w:tc>
      </w:tr>
      <w:tr w:rsidR="00113CAC" w:rsidRPr="00D654FF" w14:paraId="4986BBDC" w14:textId="77777777" w:rsidTr="004D712A">
        <w:tc>
          <w:tcPr>
            <w:tcW w:w="2256" w:type="dxa"/>
          </w:tcPr>
          <w:p w14:paraId="43318281" w14:textId="35F33672" w:rsidR="00113CAC" w:rsidRPr="007405A0" w:rsidRDefault="00113CAC" w:rsidP="00113CAC">
            <w:pPr>
              <w:rPr>
                <w:lang w:val="uk-UA"/>
              </w:rPr>
            </w:pPr>
            <w:r w:rsidRPr="007405A0">
              <w:rPr>
                <w:rStyle w:val="11"/>
                <w:rFonts w:eastAsia="Courier New"/>
                <w:spacing w:val="0"/>
              </w:rPr>
              <w:t>Реалізація проєкту "Підвищення енергетичної ефективності системи водопостачання м. Івано-Франківська шляхом модернізації насосного обладнання ВНС "Каскад" комунального підприємства "Івано-</w:t>
            </w:r>
            <w:r w:rsidRPr="007405A0">
              <w:rPr>
                <w:rStyle w:val="11"/>
                <w:rFonts w:eastAsia="Courier New"/>
                <w:spacing w:val="0"/>
              </w:rPr>
              <w:lastRenderedPageBreak/>
              <w:t>Франківськводоекотехпром"</w:t>
            </w:r>
          </w:p>
        </w:tc>
        <w:tc>
          <w:tcPr>
            <w:tcW w:w="1992" w:type="dxa"/>
          </w:tcPr>
          <w:p w14:paraId="28698826" w14:textId="77777777" w:rsidR="0072604B" w:rsidRDefault="00113CAC" w:rsidP="00113CAC">
            <w:pPr>
              <w:jc w:val="center"/>
              <w:rPr>
                <w:rStyle w:val="11"/>
                <w:rFonts w:eastAsia="Courier New"/>
                <w:spacing w:val="0"/>
              </w:rPr>
            </w:pPr>
            <w:r w:rsidRPr="007405A0">
              <w:rPr>
                <w:rStyle w:val="11"/>
                <w:rFonts w:eastAsia="Courier New"/>
                <w:spacing w:val="0"/>
              </w:rPr>
              <w:lastRenderedPageBreak/>
              <w:t>Департамент економічного розвитку, екології та енергозбережен</w:t>
            </w:r>
            <w:r w:rsidR="0072604B">
              <w:rPr>
                <w:rStyle w:val="11"/>
                <w:rFonts w:eastAsia="Courier New"/>
                <w:spacing w:val="0"/>
              </w:rPr>
              <w:t>-</w:t>
            </w:r>
            <w:r w:rsidRPr="007405A0">
              <w:rPr>
                <w:rStyle w:val="11"/>
                <w:rFonts w:eastAsia="Courier New"/>
                <w:spacing w:val="0"/>
              </w:rPr>
              <w:t xml:space="preserve">ня, </w:t>
            </w:r>
          </w:p>
          <w:p w14:paraId="5D685871" w14:textId="7398CFFA" w:rsidR="00113CAC" w:rsidRPr="007405A0" w:rsidRDefault="00113CAC" w:rsidP="00113CAC">
            <w:pPr>
              <w:jc w:val="center"/>
              <w:rPr>
                <w:bCs/>
                <w:lang w:val="uk-UA"/>
              </w:rPr>
            </w:pPr>
            <w:r w:rsidRPr="007405A0">
              <w:rPr>
                <w:rStyle w:val="11"/>
                <w:rFonts w:eastAsia="Courier New"/>
                <w:spacing w:val="0"/>
              </w:rPr>
              <w:t>КП "Івано-Франківськводо</w:t>
            </w:r>
            <w:r w:rsidR="0072604B">
              <w:rPr>
                <w:rStyle w:val="11"/>
                <w:rFonts w:eastAsia="Courier New"/>
                <w:spacing w:val="0"/>
              </w:rPr>
              <w:t>-</w:t>
            </w:r>
            <w:r w:rsidRPr="007405A0">
              <w:rPr>
                <w:rStyle w:val="11"/>
                <w:rFonts w:eastAsia="Courier New"/>
                <w:spacing w:val="0"/>
              </w:rPr>
              <w:t>екотехпром"</w:t>
            </w:r>
          </w:p>
        </w:tc>
        <w:tc>
          <w:tcPr>
            <w:tcW w:w="1559" w:type="dxa"/>
          </w:tcPr>
          <w:p w14:paraId="71CD5BF7" w14:textId="77777777" w:rsidR="00113CAC" w:rsidRPr="007405A0" w:rsidRDefault="00113CAC" w:rsidP="00113CAC">
            <w:pPr>
              <w:rPr>
                <w:rFonts w:ascii="Times New Roman" w:hAnsi="Times New Roman"/>
                <w:bCs/>
                <w:lang w:val="uk-UA"/>
              </w:rPr>
            </w:pPr>
            <w:r w:rsidRPr="007405A0">
              <w:rPr>
                <w:rFonts w:ascii="Times New Roman" w:hAnsi="Times New Roman"/>
                <w:bCs/>
                <w:lang w:val="uk-UA"/>
              </w:rPr>
              <w:t>100000 Є</w:t>
            </w:r>
          </w:p>
          <w:p w14:paraId="0715CF21" w14:textId="6E4E0478" w:rsidR="00113CAC" w:rsidRPr="007405A0" w:rsidRDefault="00113CAC" w:rsidP="00113CAC">
            <w:pPr>
              <w:rPr>
                <w:lang w:val="uk-UA"/>
              </w:rPr>
            </w:pPr>
            <w:r w:rsidRPr="007405A0">
              <w:rPr>
                <w:rFonts w:ascii="Times New Roman" w:hAnsi="Times New Roman"/>
                <w:bCs/>
                <w:lang w:val="uk-UA"/>
              </w:rPr>
              <w:t>грант GIZ</w:t>
            </w:r>
          </w:p>
        </w:tc>
        <w:tc>
          <w:tcPr>
            <w:tcW w:w="1701" w:type="dxa"/>
          </w:tcPr>
          <w:p w14:paraId="6AB7E3ED" w14:textId="1B57F250" w:rsidR="00113CAC" w:rsidRPr="007405A0" w:rsidRDefault="00113CAC" w:rsidP="00113CAC">
            <w:pPr>
              <w:jc w:val="center"/>
              <w:rPr>
                <w:lang w:val="uk-UA"/>
              </w:rPr>
            </w:pPr>
            <w:r w:rsidRPr="008B18E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43" w:type="dxa"/>
          </w:tcPr>
          <w:p w14:paraId="2BAFEB1E" w14:textId="15BEBA75" w:rsidR="00113CAC" w:rsidRPr="007405A0" w:rsidRDefault="00113CAC" w:rsidP="00113CAC">
            <w:pPr>
              <w:jc w:val="center"/>
              <w:rPr>
                <w:lang w:val="uk-UA"/>
              </w:rPr>
            </w:pPr>
            <w:r w:rsidRPr="008B18E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805" w:type="dxa"/>
          </w:tcPr>
          <w:p w14:paraId="3D5CC872" w14:textId="77777777" w:rsidR="00113CAC" w:rsidRPr="007405A0" w:rsidRDefault="00113CAC" w:rsidP="00113CAC">
            <w:pPr>
              <w:rPr>
                <w:rFonts w:ascii="Times New Roman" w:hAnsi="Times New Roman"/>
                <w:bCs/>
                <w:lang w:val="uk-UA"/>
              </w:rPr>
            </w:pPr>
            <w:r w:rsidRPr="007405A0">
              <w:rPr>
                <w:rFonts w:ascii="Times New Roman" w:hAnsi="Times New Roman"/>
                <w:bCs/>
                <w:lang w:val="uk-UA"/>
              </w:rPr>
              <w:t xml:space="preserve">100000 Є </w:t>
            </w:r>
          </w:p>
          <w:p w14:paraId="16DBA695" w14:textId="420E659B" w:rsidR="00113CAC" w:rsidRPr="007405A0" w:rsidRDefault="00113CAC" w:rsidP="00113CAC">
            <w:pPr>
              <w:rPr>
                <w:lang w:val="uk-UA"/>
              </w:rPr>
            </w:pPr>
            <w:r w:rsidRPr="007405A0">
              <w:rPr>
                <w:rFonts w:ascii="Times New Roman" w:hAnsi="Times New Roman"/>
                <w:bCs/>
                <w:lang w:val="uk-UA"/>
              </w:rPr>
              <w:t>грант GIZ</w:t>
            </w:r>
          </w:p>
        </w:tc>
        <w:tc>
          <w:tcPr>
            <w:tcW w:w="1555" w:type="dxa"/>
          </w:tcPr>
          <w:p w14:paraId="03925CF4" w14:textId="1A132715" w:rsidR="00113CAC" w:rsidRPr="007405A0" w:rsidRDefault="00113CAC" w:rsidP="00113CAC">
            <w:pPr>
              <w:jc w:val="center"/>
              <w:rPr>
                <w:lang w:val="uk-UA"/>
              </w:rPr>
            </w:pPr>
            <w:r w:rsidRPr="00113CAC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31AD366C" w14:textId="196115E2" w:rsidR="00113CAC" w:rsidRPr="007405A0" w:rsidRDefault="00113CAC" w:rsidP="00113CAC">
            <w:pPr>
              <w:jc w:val="both"/>
              <w:rPr>
                <w:rFonts w:ascii="Times New Roman" w:hAnsi="Times New Roman"/>
                <w:lang w:val="uk-UA"/>
              </w:rPr>
            </w:pPr>
            <w:r w:rsidRPr="007405A0">
              <w:rPr>
                <w:rFonts w:ascii="Times New Roman" w:hAnsi="Times New Roman"/>
                <w:lang w:val="uk-UA"/>
              </w:rPr>
              <w:t>Замін</w:t>
            </w:r>
            <w:r w:rsidR="0072604B">
              <w:rPr>
                <w:rFonts w:ascii="Times New Roman" w:hAnsi="Times New Roman"/>
                <w:lang w:val="uk-UA"/>
              </w:rPr>
              <w:t>а</w:t>
            </w:r>
            <w:r w:rsidRPr="007405A0">
              <w:rPr>
                <w:rFonts w:ascii="Times New Roman" w:hAnsi="Times New Roman"/>
                <w:lang w:val="uk-UA"/>
              </w:rPr>
              <w:t xml:space="preserve"> чотирьох морально застарілих і фізично зношених насосних агрегатів сучасними насосни</w:t>
            </w:r>
            <w:r w:rsidR="00793D67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ми агрегатами з частотним керуван</w:t>
            </w:r>
            <w:r w:rsidR="00793D67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ням і шафою керува</w:t>
            </w:r>
            <w:r w:rsidR="00793D67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ння, що дасть еконо</w:t>
            </w:r>
            <w:r w:rsidR="00793D67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мію використання електроенергії, збіль</w:t>
            </w:r>
            <w:r w:rsidR="00793D67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шить надійність стабільного водопо</w:t>
            </w:r>
            <w:r w:rsidR="00793D67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стачання мікрорайо</w:t>
            </w:r>
            <w:r w:rsidR="00793D67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ну "Каскад".</w:t>
            </w:r>
          </w:p>
          <w:p w14:paraId="2104A04F" w14:textId="5D0D9C35" w:rsidR="00113CAC" w:rsidRPr="007405A0" w:rsidRDefault="00113CAC" w:rsidP="00113CAC">
            <w:pPr>
              <w:rPr>
                <w:bCs/>
                <w:lang w:val="uk-UA"/>
              </w:rPr>
            </w:pPr>
            <w:r w:rsidRPr="007405A0">
              <w:rPr>
                <w:rFonts w:ascii="Times New Roman" w:hAnsi="Times New Roman"/>
                <w:lang w:val="uk-UA"/>
              </w:rPr>
              <w:lastRenderedPageBreak/>
              <w:t xml:space="preserve">Очікуваний економічний ефект складає 315,360 МВт*год/ рік                               </w:t>
            </w:r>
          </w:p>
        </w:tc>
      </w:tr>
      <w:tr w:rsidR="0027031C" w:rsidRPr="00D654FF" w14:paraId="004B773F" w14:textId="77777777" w:rsidTr="004D712A">
        <w:tc>
          <w:tcPr>
            <w:tcW w:w="2256" w:type="dxa"/>
          </w:tcPr>
          <w:p w14:paraId="495BBFC0" w14:textId="77777777" w:rsidR="0027031C" w:rsidRPr="007405A0" w:rsidRDefault="0027031C" w:rsidP="0027031C">
            <w:pPr>
              <w:pStyle w:val="TableParagraph"/>
              <w:spacing w:line="223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5A0">
              <w:rPr>
                <w:rStyle w:val="11"/>
                <w:rFonts w:eastAsia="Courier New"/>
                <w:spacing w:val="0"/>
              </w:rPr>
              <w:lastRenderedPageBreak/>
              <w:t>Реалізація проєкту "Підвищення енергоефективності будівель медичних закладів м. Івано-Франківська"</w:t>
            </w:r>
          </w:p>
        </w:tc>
        <w:tc>
          <w:tcPr>
            <w:tcW w:w="1992" w:type="dxa"/>
          </w:tcPr>
          <w:p w14:paraId="211CE82D" w14:textId="77777777" w:rsidR="009941A0" w:rsidRDefault="0027031C" w:rsidP="0027031C">
            <w:pPr>
              <w:jc w:val="center"/>
              <w:rPr>
                <w:rStyle w:val="11"/>
                <w:rFonts w:eastAsia="Courier New"/>
                <w:spacing w:val="0"/>
              </w:rPr>
            </w:pPr>
            <w:r w:rsidRPr="007405A0">
              <w:rPr>
                <w:rStyle w:val="11"/>
                <w:rFonts w:eastAsia="Courier New"/>
                <w:spacing w:val="0"/>
              </w:rPr>
              <w:t>Департамент економічного розвитку, екології та енергозбережен</w:t>
            </w:r>
            <w:r w:rsidR="009941A0">
              <w:rPr>
                <w:rStyle w:val="11"/>
                <w:rFonts w:eastAsia="Courier New"/>
                <w:spacing w:val="0"/>
              </w:rPr>
              <w:t>-</w:t>
            </w:r>
            <w:r w:rsidRPr="007405A0">
              <w:rPr>
                <w:rStyle w:val="11"/>
                <w:rFonts w:eastAsia="Courier New"/>
                <w:spacing w:val="0"/>
              </w:rPr>
              <w:t xml:space="preserve">ня, </w:t>
            </w:r>
          </w:p>
          <w:p w14:paraId="5FD8177E" w14:textId="0804DCCD" w:rsidR="0027031C" w:rsidRPr="007405A0" w:rsidRDefault="009941A0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Style w:val="11"/>
                <w:rFonts w:eastAsia="Courier New"/>
                <w:spacing w:val="0"/>
              </w:rPr>
              <w:t>У</w:t>
            </w:r>
            <w:r w:rsidR="0027031C" w:rsidRPr="007405A0">
              <w:rPr>
                <w:rStyle w:val="11"/>
                <w:rFonts w:eastAsia="Courier New"/>
                <w:spacing w:val="0"/>
              </w:rPr>
              <w:t>правління охорони здоров</w:t>
            </w:r>
            <w:r>
              <w:rPr>
                <w:rStyle w:val="11"/>
                <w:rFonts w:eastAsia="Courier New"/>
                <w:spacing w:val="0"/>
              </w:rPr>
              <w:t>’</w:t>
            </w:r>
            <w:r w:rsidR="0027031C" w:rsidRPr="007405A0">
              <w:rPr>
                <w:rStyle w:val="11"/>
                <w:rFonts w:eastAsia="Courier New"/>
                <w:spacing w:val="0"/>
              </w:rPr>
              <w:t>я</w:t>
            </w:r>
          </w:p>
        </w:tc>
        <w:tc>
          <w:tcPr>
            <w:tcW w:w="1559" w:type="dxa"/>
          </w:tcPr>
          <w:p w14:paraId="000A2873" w14:textId="6BCF114A" w:rsidR="0027031C" w:rsidRPr="007405A0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7405A0">
              <w:rPr>
                <w:rStyle w:val="11"/>
                <w:rFonts w:eastAsia="Courier New"/>
                <w:spacing w:val="0"/>
              </w:rPr>
              <w:t>148</w:t>
            </w:r>
            <w:r w:rsidR="00113CAC">
              <w:rPr>
                <w:rStyle w:val="11"/>
                <w:rFonts w:eastAsia="Courier New"/>
                <w:spacing w:val="0"/>
              </w:rPr>
              <w:t xml:space="preserve"> </w:t>
            </w:r>
            <w:r w:rsidRPr="007405A0">
              <w:rPr>
                <w:rStyle w:val="11"/>
                <w:rFonts w:eastAsia="Courier New"/>
                <w:spacing w:val="0"/>
              </w:rPr>
              <w:t xml:space="preserve">036,938 </w:t>
            </w:r>
          </w:p>
        </w:tc>
        <w:tc>
          <w:tcPr>
            <w:tcW w:w="1701" w:type="dxa"/>
          </w:tcPr>
          <w:p w14:paraId="20BE77EE" w14:textId="01D73AB9" w:rsidR="0027031C" w:rsidRPr="007405A0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7405A0">
              <w:rPr>
                <w:rFonts w:ascii="Times New Roman" w:hAnsi="Times New Roman"/>
                <w:bCs/>
                <w:lang w:val="uk-UA"/>
              </w:rPr>
              <w:t>11</w:t>
            </w:r>
            <w:r w:rsidR="00113CAC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7405A0">
              <w:rPr>
                <w:rFonts w:ascii="Times New Roman" w:hAnsi="Times New Roman"/>
                <w:bCs/>
                <w:lang w:val="uk-UA"/>
              </w:rPr>
              <w:t xml:space="preserve">102,77 </w:t>
            </w:r>
          </w:p>
        </w:tc>
        <w:tc>
          <w:tcPr>
            <w:tcW w:w="1843" w:type="dxa"/>
          </w:tcPr>
          <w:p w14:paraId="460BA91F" w14:textId="38F481FB" w:rsidR="0027031C" w:rsidRPr="007405A0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7405A0">
              <w:rPr>
                <w:rFonts w:ascii="Times New Roman" w:hAnsi="Times New Roman"/>
                <w:bCs/>
                <w:lang w:val="uk-UA"/>
              </w:rPr>
              <w:t>13</w:t>
            </w:r>
            <w:r w:rsidR="00113CAC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7405A0">
              <w:rPr>
                <w:rFonts w:ascii="Times New Roman" w:hAnsi="Times New Roman"/>
                <w:bCs/>
                <w:lang w:val="uk-UA"/>
              </w:rPr>
              <w:t xml:space="preserve">570,053 </w:t>
            </w:r>
          </w:p>
        </w:tc>
        <w:tc>
          <w:tcPr>
            <w:tcW w:w="1805" w:type="dxa"/>
          </w:tcPr>
          <w:p w14:paraId="4863F290" w14:textId="172B4B90" w:rsidR="0027031C" w:rsidRPr="007405A0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7405A0">
              <w:rPr>
                <w:rFonts w:ascii="Times New Roman" w:hAnsi="Times New Roman"/>
                <w:bCs/>
                <w:lang w:val="uk-UA"/>
              </w:rPr>
              <w:t>55</w:t>
            </w:r>
            <w:r w:rsidR="00113CAC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7405A0">
              <w:rPr>
                <w:rFonts w:ascii="Times New Roman" w:hAnsi="Times New Roman"/>
                <w:bCs/>
                <w:lang w:val="uk-UA"/>
              </w:rPr>
              <w:t xml:space="preserve">513,85 </w:t>
            </w:r>
          </w:p>
        </w:tc>
        <w:tc>
          <w:tcPr>
            <w:tcW w:w="1555" w:type="dxa"/>
          </w:tcPr>
          <w:p w14:paraId="3D5D5228" w14:textId="72FE8177" w:rsidR="0027031C" w:rsidRPr="007405A0" w:rsidRDefault="0027031C" w:rsidP="0027031C">
            <w:pPr>
              <w:jc w:val="center"/>
              <w:rPr>
                <w:rFonts w:ascii="Times New Roman" w:hAnsi="Times New Roman"/>
                <w:lang w:val="uk-UA"/>
              </w:rPr>
            </w:pPr>
            <w:r w:rsidRPr="007405A0">
              <w:rPr>
                <w:rFonts w:ascii="Times New Roman" w:hAnsi="Times New Roman"/>
                <w:bCs/>
                <w:lang w:val="uk-UA"/>
              </w:rPr>
              <w:t>67</w:t>
            </w:r>
            <w:r w:rsidR="00113CAC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7405A0">
              <w:rPr>
                <w:rFonts w:ascii="Times New Roman" w:hAnsi="Times New Roman"/>
                <w:bCs/>
                <w:lang w:val="uk-UA"/>
              </w:rPr>
              <w:t xml:space="preserve">850,26 </w:t>
            </w:r>
          </w:p>
        </w:tc>
        <w:tc>
          <w:tcPr>
            <w:tcW w:w="2415" w:type="dxa"/>
          </w:tcPr>
          <w:p w14:paraId="4025AC30" w14:textId="17173420" w:rsidR="0027031C" w:rsidRPr="007405A0" w:rsidRDefault="0027031C" w:rsidP="0027031C">
            <w:pPr>
              <w:widowControl w:val="0"/>
              <w:autoSpaceDE w:val="0"/>
              <w:autoSpaceDN w:val="0"/>
              <w:ind w:right="-45"/>
              <w:rPr>
                <w:rFonts w:ascii="Times New Roman" w:hAnsi="Times New Roman"/>
                <w:lang w:val="uk-UA"/>
              </w:rPr>
            </w:pPr>
            <w:r w:rsidRPr="007405A0">
              <w:rPr>
                <w:rFonts w:ascii="Times New Roman" w:hAnsi="Times New Roman"/>
                <w:lang w:val="uk-UA"/>
              </w:rPr>
              <w:t>Підвищення енергоефективності будівель лікувально</w:t>
            </w:r>
            <w:r w:rsidR="00424A21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го корпусу  "А" та адміністративного корпусу "Б" КНП "Міська клінічна лікарня №1"; лікувального корпусу "А" структурного підрозділу "Міська поліклініка №2" КНП "Центр первинної медичної і консульта</w:t>
            </w:r>
            <w:r w:rsidR="00424A21">
              <w:rPr>
                <w:rFonts w:ascii="Times New Roman" w:hAnsi="Times New Roman"/>
                <w:lang w:val="uk-UA"/>
              </w:rPr>
              <w:t>-</w:t>
            </w:r>
            <w:r w:rsidRPr="007405A0">
              <w:rPr>
                <w:rFonts w:ascii="Times New Roman" w:hAnsi="Times New Roman"/>
                <w:lang w:val="uk-UA"/>
              </w:rPr>
              <w:t>тивно-діагностичної допомоги Івано-Франківської міської ради", лікувального корпусу "В" КНП "Міський клінічний перинатальний центр Івано-Франківської міської ради"</w:t>
            </w:r>
          </w:p>
        </w:tc>
      </w:tr>
      <w:tr w:rsidR="0029640D" w:rsidRPr="00D654FF" w14:paraId="49AAAF49" w14:textId="77777777" w:rsidTr="00475FD4">
        <w:tc>
          <w:tcPr>
            <w:tcW w:w="15126" w:type="dxa"/>
            <w:gridSpan w:val="8"/>
          </w:tcPr>
          <w:p w14:paraId="11F04599" w14:textId="7ADC6075" w:rsidR="0029640D" w:rsidRPr="0029640D" w:rsidRDefault="0029640D" w:rsidP="0029640D">
            <w:pPr>
              <w:widowControl w:val="0"/>
              <w:autoSpaceDE w:val="0"/>
              <w:autoSpaceDN w:val="0"/>
              <w:ind w:right="-45"/>
              <w:jc w:val="center"/>
              <w:rPr>
                <w:b/>
                <w:bCs/>
              </w:rPr>
            </w:pPr>
            <w:r w:rsidRPr="0029640D">
              <w:rPr>
                <w:rStyle w:val="11"/>
                <w:rFonts w:eastAsia="Courier New"/>
                <w:b/>
                <w:bCs/>
                <w:spacing w:val="0"/>
              </w:rPr>
              <w:t>Забезпечення цивільного захисту населення та територі</w:t>
            </w:r>
            <w:r>
              <w:rPr>
                <w:rStyle w:val="11"/>
                <w:rFonts w:eastAsia="Courier New"/>
                <w:b/>
                <w:bCs/>
                <w:spacing w:val="0"/>
              </w:rPr>
              <w:t>ї</w:t>
            </w:r>
            <w:r w:rsidRPr="0029640D">
              <w:rPr>
                <w:rStyle w:val="11"/>
                <w:rFonts w:eastAsia="Courier New"/>
                <w:b/>
                <w:bCs/>
                <w:spacing w:val="0"/>
              </w:rPr>
              <w:t xml:space="preserve"> Івано-Франківської </w:t>
            </w:r>
            <w:r>
              <w:rPr>
                <w:rStyle w:val="11"/>
                <w:rFonts w:eastAsia="Courier New"/>
                <w:b/>
                <w:bCs/>
                <w:spacing w:val="0"/>
              </w:rPr>
              <w:t>МТГ</w:t>
            </w:r>
          </w:p>
        </w:tc>
      </w:tr>
      <w:tr w:rsidR="0029640D" w:rsidRPr="00D654FF" w14:paraId="6AD90D50" w14:textId="77777777" w:rsidTr="00D608C6">
        <w:tc>
          <w:tcPr>
            <w:tcW w:w="2256" w:type="dxa"/>
          </w:tcPr>
          <w:p w14:paraId="35E55938" w14:textId="77777777" w:rsidR="0029640D" w:rsidRPr="00D654FF" w:rsidRDefault="0029640D" w:rsidP="00D608C6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Забезпечення створення та розвитку місцевих комунальних установ (центрів) із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захисту населення від надзвичайних ситуацій природного та техногенного характеру</w:t>
            </w:r>
          </w:p>
        </w:tc>
        <w:tc>
          <w:tcPr>
            <w:tcW w:w="1992" w:type="dxa"/>
          </w:tcPr>
          <w:p w14:paraId="3A9C9AAD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 xml:space="preserve">Департамент по взаємодії зі Збройними Силами України, Національною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гвардією України, правоохоронни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ми органами та надзвичайними ситуаціями</w:t>
            </w:r>
          </w:p>
        </w:tc>
        <w:tc>
          <w:tcPr>
            <w:tcW w:w="1559" w:type="dxa"/>
          </w:tcPr>
          <w:p w14:paraId="24E6B6D1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144637">
              <w:rPr>
                <w:rFonts w:ascii="Times New Roman" w:hAnsi="Times New Roman"/>
                <w:lang w:val="uk-UA"/>
              </w:rPr>
              <w:lastRenderedPageBreak/>
              <w:t>В межах кошторис-них призначень</w:t>
            </w:r>
          </w:p>
        </w:tc>
        <w:tc>
          <w:tcPr>
            <w:tcW w:w="1701" w:type="dxa"/>
          </w:tcPr>
          <w:p w14:paraId="42002CD8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1BC527CC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59481F7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AD78B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D4ADE29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AD78BF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C39A76F" w14:textId="77777777" w:rsidR="0029640D" w:rsidRPr="00D654FF" w:rsidRDefault="0029640D" w:rsidP="00D608C6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 xml:space="preserve">Оперативне та якісне надання послуг населенню, територіям щодо недопущення та </w:t>
            </w:r>
            <w:r w:rsidRPr="00D654FF">
              <w:rPr>
                <w:rFonts w:ascii="Times New Roman" w:hAnsi="Times New Roman"/>
                <w:lang w:val="uk-UA"/>
              </w:rPr>
              <w:lastRenderedPageBreak/>
              <w:t>ліквідації надзвичайних ситуацій</w:t>
            </w:r>
          </w:p>
        </w:tc>
      </w:tr>
      <w:tr w:rsidR="0029640D" w:rsidRPr="00D654FF" w14:paraId="5E477BF1" w14:textId="77777777" w:rsidTr="00D608C6">
        <w:tc>
          <w:tcPr>
            <w:tcW w:w="2256" w:type="dxa"/>
          </w:tcPr>
          <w:p w14:paraId="23E0948D" w14:textId="77777777" w:rsidR="0029640D" w:rsidRPr="00D654FF" w:rsidRDefault="0029640D" w:rsidP="00D608C6">
            <w:pPr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lastRenderedPageBreak/>
              <w:t>Створення та утримання</w:t>
            </w:r>
          </w:p>
          <w:p w14:paraId="79AF9AA5" w14:textId="77777777" w:rsidR="0029640D" w:rsidRPr="00D654FF" w:rsidRDefault="0029640D" w:rsidP="00D608C6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матеріального резерву призначеного для запобігання та ліквідації надзвичайних ситуацій</w:t>
            </w:r>
          </w:p>
        </w:tc>
        <w:tc>
          <w:tcPr>
            <w:tcW w:w="1992" w:type="dxa"/>
          </w:tcPr>
          <w:p w14:paraId="60CC9956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по взаємодії зі Збройними Силами України, Національною гвардією України, правоохоронни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ми органами та надзвичайними ситуаціями</w:t>
            </w:r>
          </w:p>
        </w:tc>
        <w:tc>
          <w:tcPr>
            <w:tcW w:w="1559" w:type="dxa"/>
          </w:tcPr>
          <w:p w14:paraId="24235993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7B30345D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0355DD6F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01C925D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8C4B67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3327C59D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8C4B67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7D4EAFC" w14:textId="77777777" w:rsidR="0029640D" w:rsidRPr="00D654FF" w:rsidRDefault="0029640D" w:rsidP="00D608C6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Створення дієвого запасу матеріальних цінностей для використання під час виникнення надзвичайних ситуацій</w:t>
            </w:r>
          </w:p>
        </w:tc>
      </w:tr>
      <w:tr w:rsidR="0029640D" w:rsidRPr="00D654FF" w14:paraId="6B1E2325" w14:textId="77777777" w:rsidTr="00D608C6">
        <w:tc>
          <w:tcPr>
            <w:tcW w:w="2256" w:type="dxa"/>
          </w:tcPr>
          <w:p w14:paraId="776AC7CE" w14:textId="77777777" w:rsidR="0029640D" w:rsidRPr="00D654FF" w:rsidRDefault="0029640D" w:rsidP="00D608C6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Модернізація та розширення можливостей системи централізованого оповіщення населення</w:t>
            </w:r>
          </w:p>
        </w:tc>
        <w:tc>
          <w:tcPr>
            <w:tcW w:w="1992" w:type="dxa"/>
          </w:tcPr>
          <w:p w14:paraId="56802252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по взаємодії зі Збройними Силами України, Національною гвардією України, правоохоронни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ми органами та надзвичайними ситуаціями</w:t>
            </w:r>
          </w:p>
        </w:tc>
        <w:tc>
          <w:tcPr>
            <w:tcW w:w="1559" w:type="dxa"/>
          </w:tcPr>
          <w:p w14:paraId="0CB180A1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0A055FE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20F98E8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5B69FFDB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0C894CE7" w14:textId="77777777" w:rsidR="0029640D" w:rsidRPr="00D654FF" w:rsidRDefault="0029640D" w:rsidP="00D608C6">
            <w:pPr>
              <w:jc w:val="center"/>
              <w:rPr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0A57F351" w14:textId="77777777" w:rsidR="0029640D" w:rsidRPr="00D654FF" w:rsidRDefault="0029640D" w:rsidP="00D608C6">
            <w:pPr>
              <w:rPr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Своєчасне повідомлення населення про небезпеки</w:t>
            </w:r>
          </w:p>
        </w:tc>
      </w:tr>
      <w:tr w:rsidR="00C919F0" w:rsidRPr="00C919F0" w14:paraId="1AD9E8F0" w14:textId="77777777" w:rsidTr="00D608C6">
        <w:tc>
          <w:tcPr>
            <w:tcW w:w="2256" w:type="dxa"/>
          </w:tcPr>
          <w:p w14:paraId="19F7E8A3" w14:textId="224352BD" w:rsidR="00C919F0" w:rsidRPr="00C919F0" w:rsidRDefault="00C919F0" w:rsidP="00C919F0">
            <w:pPr>
              <w:rPr>
                <w:rFonts w:ascii="Times New Roman" w:hAnsi="Times New Roman"/>
                <w:lang w:val="uk-UA"/>
              </w:rPr>
            </w:pPr>
            <w:r w:rsidRPr="00C919F0">
              <w:rPr>
                <w:rFonts w:ascii="Times New Roman" w:hAnsi="Times New Roman"/>
                <w:lang w:val="uk-UA"/>
              </w:rPr>
              <w:t>Облаштування вентиляційних систем в укриттях закладів освіти</w:t>
            </w:r>
          </w:p>
        </w:tc>
        <w:tc>
          <w:tcPr>
            <w:tcW w:w="1992" w:type="dxa"/>
          </w:tcPr>
          <w:p w14:paraId="56A469E3" w14:textId="1D4B1B48" w:rsidR="00C919F0" w:rsidRPr="00C919F0" w:rsidRDefault="00C919F0" w:rsidP="00C919F0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Департамент освіти та науки</w:t>
            </w:r>
          </w:p>
        </w:tc>
        <w:tc>
          <w:tcPr>
            <w:tcW w:w="1559" w:type="dxa"/>
          </w:tcPr>
          <w:p w14:paraId="7C7F1DE6" w14:textId="2B454316" w:rsidR="00C919F0" w:rsidRPr="00C919F0" w:rsidRDefault="00C919F0" w:rsidP="00C919F0">
            <w:pPr>
              <w:jc w:val="center"/>
              <w:rPr>
                <w:rFonts w:ascii="Times New Roman" w:hAnsi="Times New Roman"/>
                <w:lang w:val="uk-UA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33AB0B19" w14:textId="1B2B6CE0" w:rsidR="00C919F0" w:rsidRPr="00C919F0" w:rsidRDefault="00C919F0" w:rsidP="00C919F0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3D59260" w14:textId="6BFC8498" w:rsidR="00C919F0" w:rsidRPr="00C919F0" w:rsidRDefault="00C919F0" w:rsidP="00C919F0">
            <w:pPr>
              <w:jc w:val="center"/>
              <w:rPr>
                <w:rFonts w:ascii="Times New Roman" w:hAnsi="Times New Roman"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35D53F9" w14:textId="5177B666" w:rsidR="00C919F0" w:rsidRPr="00C919F0" w:rsidRDefault="00C919F0" w:rsidP="00C919F0">
            <w:pPr>
              <w:jc w:val="center"/>
              <w:rPr>
                <w:rFonts w:ascii="Times New Roman" w:hAnsi="Times New Roman"/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E6B7543" w14:textId="789D5891" w:rsidR="00C919F0" w:rsidRPr="00C919F0" w:rsidRDefault="00C919F0" w:rsidP="00C919F0">
            <w:pPr>
              <w:jc w:val="center"/>
              <w:rPr>
                <w:rFonts w:ascii="Times New Roman" w:hAnsi="Times New Roman"/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5B7E6447" w14:textId="654B2C58" w:rsidR="00C919F0" w:rsidRPr="00C919F0" w:rsidRDefault="00C919F0" w:rsidP="00C919F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Забезпечення безпеки учнів та працівників закладів освіти</w:t>
            </w:r>
          </w:p>
        </w:tc>
      </w:tr>
      <w:tr w:rsidR="00C919F0" w:rsidRPr="00D654FF" w14:paraId="5418CC74" w14:textId="77777777" w:rsidTr="004D712A">
        <w:tc>
          <w:tcPr>
            <w:tcW w:w="2256" w:type="dxa"/>
          </w:tcPr>
          <w:p w14:paraId="5A50A069" w14:textId="1DB6927B" w:rsidR="00C919F0" w:rsidRPr="007405A0" w:rsidRDefault="00C919F0" w:rsidP="00C919F0">
            <w:pPr>
              <w:pStyle w:val="TableParagraph"/>
              <w:spacing w:line="223" w:lineRule="auto"/>
              <w:rPr>
                <w:rStyle w:val="11"/>
                <w:rFonts w:eastAsia="Courier New"/>
                <w:spacing w:val="0"/>
              </w:rPr>
            </w:pPr>
            <w:r>
              <w:rPr>
                <w:rStyle w:val="11"/>
                <w:rFonts w:eastAsia="Courier New"/>
                <w:spacing w:val="0"/>
              </w:rPr>
              <w:lastRenderedPageBreak/>
              <w:t xml:space="preserve">Забезпечення реалізації заходів, передбачених довгостроковою Програмою фінансування мобілізаційно-оборонної роботи Івано-Франківської міської ради та підтримки Збройних Сил України, Національної гвардії України, правоохоронних органів, інших, утворених відповідно до законодавства збройних формувань </w:t>
            </w:r>
          </w:p>
        </w:tc>
        <w:tc>
          <w:tcPr>
            <w:tcW w:w="1992" w:type="dxa"/>
          </w:tcPr>
          <w:p w14:paraId="6226B2D6" w14:textId="6DCE4CE6" w:rsidR="00C919F0" w:rsidRPr="007405A0" w:rsidRDefault="00C919F0" w:rsidP="00C919F0">
            <w:pPr>
              <w:jc w:val="center"/>
              <w:rPr>
                <w:rStyle w:val="11"/>
                <w:rFonts w:eastAsia="Courier New"/>
                <w:spacing w:val="0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по взаємодії зі Збройними Силами України, Національною гвардією України, правоохоронни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ми органами та надзвичайними ситуаціями</w:t>
            </w:r>
          </w:p>
        </w:tc>
        <w:tc>
          <w:tcPr>
            <w:tcW w:w="1559" w:type="dxa"/>
          </w:tcPr>
          <w:p w14:paraId="01A79BA8" w14:textId="342A15B9" w:rsidR="00C919F0" w:rsidRPr="007405A0" w:rsidRDefault="00C919F0" w:rsidP="00C919F0">
            <w:pPr>
              <w:jc w:val="center"/>
              <w:rPr>
                <w:rStyle w:val="11"/>
                <w:rFonts w:eastAsia="Courier New"/>
                <w:spacing w:val="0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160B1C54" w14:textId="4D90370B" w:rsidR="00C919F0" w:rsidRPr="006B38F3" w:rsidRDefault="00C919F0" w:rsidP="00C919F0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434A8102" w14:textId="309C7CDC" w:rsidR="00C919F0" w:rsidRPr="006B38F3" w:rsidRDefault="00C919F0" w:rsidP="00C919F0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1C43FB70" w14:textId="7E6ED1EB" w:rsidR="00C919F0" w:rsidRPr="006B38F3" w:rsidRDefault="00C919F0" w:rsidP="00C919F0">
            <w:pPr>
              <w:jc w:val="center"/>
              <w:rPr>
                <w:bCs/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7711C16A" w14:textId="7C7827F1" w:rsidR="00C919F0" w:rsidRPr="006B38F3" w:rsidRDefault="00C919F0" w:rsidP="00C919F0">
            <w:pPr>
              <w:jc w:val="center"/>
              <w:rPr>
                <w:bCs/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7F35F584" w14:textId="4D0656DC" w:rsidR="00C919F0" w:rsidRPr="000E1F84" w:rsidRDefault="00AF4AAB" w:rsidP="000E1F84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Забезпечення державного суверенітету незалежності України, с</w:t>
            </w:r>
            <w:r w:rsidR="000E1F84" w:rsidRPr="000E1F84">
              <w:rPr>
                <w:rFonts w:ascii="Times New Roman" w:hAnsi="Times New Roman"/>
                <w:lang w:val="uk-UA"/>
              </w:rPr>
              <w:t>творення належних умов для готовності усіх ланок військових організацій Збройних Сил України, інших військових формувань</w:t>
            </w:r>
            <w:r>
              <w:rPr>
                <w:rFonts w:ascii="Times New Roman" w:hAnsi="Times New Roman"/>
                <w:lang w:val="uk-UA"/>
              </w:rPr>
              <w:t xml:space="preserve">, </w:t>
            </w:r>
            <w:r w:rsidR="00C00583">
              <w:rPr>
                <w:rFonts w:ascii="Times New Roman" w:hAnsi="Times New Roman"/>
                <w:lang w:val="uk-UA"/>
              </w:rPr>
              <w:t>створених відповідно до чинного законодавства, правоохоронних органів України</w:t>
            </w:r>
            <w:r w:rsidR="000E1F84" w:rsidRPr="000E1F84">
              <w:rPr>
                <w:rFonts w:ascii="Times New Roman" w:hAnsi="Times New Roman"/>
                <w:lang w:val="uk-UA"/>
              </w:rPr>
              <w:t xml:space="preserve">, </w:t>
            </w:r>
            <w:r w:rsidR="00C00583">
              <w:rPr>
                <w:rFonts w:ascii="Times New Roman" w:hAnsi="Times New Roman"/>
                <w:lang w:val="uk-UA"/>
              </w:rPr>
              <w:t xml:space="preserve">органів місцевого самоврядування, </w:t>
            </w:r>
            <w:r w:rsidR="000E1F84" w:rsidRPr="000E1F84">
              <w:rPr>
                <w:rFonts w:ascii="Times New Roman" w:hAnsi="Times New Roman"/>
                <w:lang w:val="uk-UA"/>
              </w:rPr>
              <w:t>волонтерів</w:t>
            </w:r>
            <w:r w:rsidR="00C00583">
              <w:rPr>
                <w:rFonts w:ascii="Times New Roman" w:hAnsi="Times New Roman"/>
                <w:lang w:val="uk-UA"/>
              </w:rPr>
              <w:t>,</w:t>
            </w:r>
            <w:r w:rsidR="000E1F84" w:rsidRPr="000E1F84">
              <w:rPr>
                <w:rFonts w:ascii="Times New Roman" w:hAnsi="Times New Roman"/>
                <w:lang w:val="uk-UA"/>
              </w:rPr>
              <w:t xml:space="preserve"> </w:t>
            </w:r>
            <w:r w:rsidR="00C00583">
              <w:rPr>
                <w:rFonts w:ascii="Times New Roman" w:hAnsi="Times New Roman"/>
                <w:lang w:val="uk-UA"/>
              </w:rPr>
              <w:t xml:space="preserve">а також населення, що проживає на території Івано -Франківської МТГ до участі </w:t>
            </w:r>
            <w:r w:rsidR="000E1F84" w:rsidRPr="000E1F84">
              <w:rPr>
                <w:rFonts w:ascii="Times New Roman" w:hAnsi="Times New Roman"/>
                <w:lang w:val="uk-UA"/>
              </w:rPr>
              <w:t>в обороні</w:t>
            </w:r>
            <w:r w:rsidR="00C00583">
              <w:rPr>
                <w:rFonts w:ascii="Times New Roman" w:hAnsi="Times New Roman"/>
                <w:lang w:val="uk-UA"/>
              </w:rPr>
              <w:t xml:space="preserve"> країни</w:t>
            </w:r>
            <w:r w:rsidR="000E1F84" w:rsidRPr="000E1F84">
              <w:rPr>
                <w:rFonts w:ascii="Times New Roman" w:hAnsi="Times New Roman"/>
                <w:lang w:val="uk-UA"/>
              </w:rPr>
              <w:t xml:space="preserve">, вирішенні комплексу завдань щодо підготовки до збройного захисту </w:t>
            </w:r>
          </w:p>
        </w:tc>
      </w:tr>
      <w:tr w:rsidR="00AB652B" w:rsidRPr="00D654FF" w14:paraId="78EF4A1F" w14:textId="77777777" w:rsidTr="004D712A">
        <w:tc>
          <w:tcPr>
            <w:tcW w:w="2256" w:type="dxa"/>
          </w:tcPr>
          <w:p w14:paraId="5F6EC914" w14:textId="78564C5A" w:rsidR="00AB652B" w:rsidRPr="007405A0" w:rsidRDefault="00AB652B" w:rsidP="00AB652B">
            <w:pPr>
              <w:pStyle w:val="TableParagraph"/>
              <w:spacing w:line="223" w:lineRule="auto"/>
              <w:rPr>
                <w:rStyle w:val="11"/>
                <w:rFonts w:eastAsia="Courier New"/>
                <w:spacing w:val="0"/>
              </w:rPr>
            </w:pPr>
            <w:r>
              <w:rPr>
                <w:rStyle w:val="11"/>
                <w:rFonts w:eastAsia="Courier New"/>
                <w:spacing w:val="0"/>
              </w:rPr>
              <w:lastRenderedPageBreak/>
              <w:t xml:space="preserve">Реалізація заходів Програми національного спротиву Івано-Франківської міської територіальної громади </w:t>
            </w:r>
          </w:p>
        </w:tc>
        <w:tc>
          <w:tcPr>
            <w:tcW w:w="1992" w:type="dxa"/>
          </w:tcPr>
          <w:p w14:paraId="3824E36D" w14:textId="4FA4D9E3" w:rsidR="00AB652B" w:rsidRPr="007405A0" w:rsidRDefault="00AB652B" w:rsidP="00AB652B">
            <w:pPr>
              <w:jc w:val="center"/>
              <w:rPr>
                <w:rStyle w:val="11"/>
                <w:rFonts w:eastAsia="Courier New"/>
                <w:spacing w:val="0"/>
              </w:rPr>
            </w:pPr>
            <w:r w:rsidRPr="00D654FF">
              <w:rPr>
                <w:rFonts w:ascii="Times New Roman" w:hAnsi="Times New Roman"/>
                <w:lang w:val="uk-UA"/>
              </w:rPr>
              <w:t>Департамент по взаємодії зі Збройними Силами України, Національною гвардією України, правоохоронни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D654FF">
              <w:rPr>
                <w:rFonts w:ascii="Times New Roman" w:hAnsi="Times New Roman"/>
                <w:lang w:val="uk-UA"/>
              </w:rPr>
              <w:t>ми органами та надзвичайними ситуаціями</w:t>
            </w:r>
          </w:p>
        </w:tc>
        <w:tc>
          <w:tcPr>
            <w:tcW w:w="1559" w:type="dxa"/>
          </w:tcPr>
          <w:p w14:paraId="7A359A4C" w14:textId="0247C5F7" w:rsidR="00AB652B" w:rsidRPr="007405A0" w:rsidRDefault="00AB652B" w:rsidP="00AB652B">
            <w:pPr>
              <w:jc w:val="center"/>
              <w:rPr>
                <w:rStyle w:val="11"/>
                <w:rFonts w:eastAsia="Courier New"/>
                <w:spacing w:val="0"/>
              </w:rPr>
            </w:pPr>
            <w:r w:rsidRPr="00792456">
              <w:rPr>
                <w:rFonts w:ascii="Times New Roman" w:hAnsi="Times New Roman"/>
                <w:lang w:val="uk-UA"/>
              </w:rPr>
              <w:t>В межах кошторис-них призначень</w:t>
            </w:r>
          </w:p>
        </w:tc>
        <w:tc>
          <w:tcPr>
            <w:tcW w:w="1701" w:type="dxa"/>
          </w:tcPr>
          <w:p w14:paraId="756D3D4F" w14:textId="168248CF" w:rsidR="00AB652B" w:rsidRPr="006B38F3" w:rsidRDefault="00AB652B" w:rsidP="00AB652B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43" w:type="dxa"/>
          </w:tcPr>
          <w:p w14:paraId="7AD5E885" w14:textId="1F2FE9E5" w:rsidR="00AB652B" w:rsidRPr="006B38F3" w:rsidRDefault="00AB652B" w:rsidP="00AB652B">
            <w:pPr>
              <w:jc w:val="center"/>
              <w:rPr>
                <w:bCs/>
                <w:lang w:val="uk-UA"/>
              </w:rPr>
            </w:pPr>
            <w:r w:rsidRPr="00D654FF">
              <w:rPr>
                <w:rFonts w:ascii="Times New Roman" w:hAnsi="Times New Roman"/>
                <w:lang w:val="uk-UA"/>
              </w:rPr>
              <w:t>В межах кошторисних призначень</w:t>
            </w:r>
          </w:p>
        </w:tc>
        <w:tc>
          <w:tcPr>
            <w:tcW w:w="1805" w:type="dxa"/>
          </w:tcPr>
          <w:p w14:paraId="7B463B03" w14:textId="0C2CC59E" w:rsidR="00AB652B" w:rsidRPr="006B38F3" w:rsidRDefault="00AB652B" w:rsidP="00AB652B">
            <w:pPr>
              <w:jc w:val="center"/>
              <w:rPr>
                <w:bCs/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1555" w:type="dxa"/>
          </w:tcPr>
          <w:p w14:paraId="5052D64E" w14:textId="2CA6068E" w:rsidR="00AB652B" w:rsidRPr="006B38F3" w:rsidRDefault="00AB652B" w:rsidP="00AB652B">
            <w:pPr>
              <w:jc w:val="center"/>
              <w:rPr>
                <w:bCs/>
                <w:lang w:val="uk-UA"/>
              </w:rPr>
            </w:pPr>
            <w:r w:rsidRPr="000A5828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2415" w:type="dxa"/>
          </w:tcPr>
          <w:p w14:paraId="14F43DB0" w14:textId="10491CBA" w:rsidR="00AB652B" w:rsidRPr="00AB652B" w:rsidRDefault="00AB652B" w:rsidP="00AB652B">
            <w:pPr>
              <w:widowControl w:val="0"/>
              <w:autoSpaceDE w:val="0"/>
              <w:autoSpaceDN w:val="0"/>
              <w:ind w:right="-45"/>
              <w:rPr>
                <w:rFonts w:ascii="Times New Roman" w:hAnsi="Times New Roman"/>
                <w:lang w:val="uk-UA"/>
              </w:rPr>
            </w:pPr>
            <w:r w:rsidRPr="00AB652B">
              <w:rPr>
                <w:rFonts w:ascii="Times New Roman" w:hAnsi="Times New Roman"/>
                <w:lang w:val="uk-UA"/>
              </w:rPr>
              <w:t xml:space="preserve">Забезпечення </w:t>
            </w:r>
            <w:r>
              <w:rPr>
                <w:rFonts w:ascii="Times New Roman" w:hAnsi="Times New Roman"/>
                <w:lang w:val="uk-UA"/>
              </w:rPr>
              <w:t xml:space="preserve">державного </w:t>
            </w:r>
            <w:r w:rsidR="003E513E">
              <w:rPr>
                <w:rFonts w:ascii="Times New Roman" w:hAnsi="Times New Roman"/>
                <w:lang w:val="uk-UA"/>
              </w:rPr>
              <w:t>суверенітету та незалежності України, розвиток цілісної політики підготовки міської громади до національного спротиву</w:t>
            </w:r>
          </w:p>
        </w:tc>
      </w:tr>
    </w:tbl>
    <w:p w14:paraId="2D94067F" w14:textId="611A528D" w:rsidR="00843961" w:rsidRPr="00D654FF" w:rsidRDefault="00843961"/>
    <w:p w14:paraId="1093B21D" w14:textId="2C753897" w:rsidR="00BF4F47" w:rsidRPr="00D654FF" w:rsidRDefault="00BF4F47" w:rsidP="00BF4F47">
      <w:pPr>
        <w:ind w:firstLine="708"/>
        <w:jc w:val="both"/>
        <w:rPr>
          <w:b/>
        </w:rPr>
      </w:pPr>
      <w:r w:rsidRPr="00D654FF">
        <w:t xml:space="preserve">Фінансування заходів здійснюватиметься в межах коштів, передбачених у бюджеті </w:t>
      </w:r>
      <w:r w:rsidR="008737CD">
        <w:t xml:space="preserve">Івано-Франківської </w:t>
      </w:r>
      <w:r w:rsidRPr="00D654FF">
        <w:t>міської територіальної громади на 202</w:t>
      </w:r>
      <w:r w:rsidR="008737CD">
        <w:t>4</w:t>
      </w:r>
      <w:r w:rsidRPr="00D654FF">
        <w:t>-202</w:t>
      </w:r>
      <w:r w:rsidR="00C25C16">
        <w:t>5</w:t>
      </w:r>
      <w:r w:rsidRPr="00D654FF">
        <w:t xml:space="preserve"> роки, в тому числі коштів, передбачених на реалізацію відповідних міських та державних цільових програм, а також за рахунок інших джерел фінансування. </w:t>
      </w:r>
    </w:p>
    <w:p w14:paraId="0D24C5E6" w14:textId="77777777" w:rsidR="00BF4F47" w:rsidRPr="00D654FF" w:rsidRDefault="00BF4F47" w:rsidP="00BF4F47">
      <w:pPr>
        <w:ind w:firstLine="708"/>
        <w:jc w:val="both"/>
        <w:rPr>
          <w:sz w:val="26"/>
          <w:szCs w:val="26"/>
        </w:rPr>
      </w:pPr>
    </w:p>
    <w:p w14:paraId="7ECACBDC" w14:textId="77777777" w:rsidR="00C25C16" w:rsidRDefault="00C25C16" w:rsidP="00BF4F47">
      <w:pPr>
        <w:ind w:firstLine="708"/>
        <w:jc w:val="both"/>
        <w:rPr>
          <w:sz w:val="26"/>
          <w:szCs w:val="26"/>
        </w:rPr>
      </w:pPr>
    </w:p>
    <w:p w14:paraId="5C264FA7" w14:textId="77777777" w:rsidR="00C25C16" w:rsidRDefault="00C25C16" w:rsidP="00BF4F47">
      <w:pPr>
        <w:ind w:left="10" w:firstLine="708"/>
        <w:jc w:val="both"/>
        <w:rPr>
          <w:sz w:val="26"/>
          <w:szCs w:val="26"/>
        </w:rPr>
      </w:pPr>
    </w:p>
    <w:p w14:paraId="6BBC11F2" w14:textId="13F94059" w:rsidR="00BF4F47" w:rsidRPr="00D654FF" w:rsidRDefault="00BF4F47" w:rsidP="00BF4F47">
      <w:pPr>
        <w:ind w:left="10" w:firstLine="708"/>
        <w:jc w:val="both"/>
      </w:pPr>
      <w:r w:rsidRPr="00D654FF">
        <w:rPr>
          <w:sz w:val="26"/>
          <w:szCs w:val="26"/>
        </w:rPr>
        <w:t>Секретар міської ради</w:t>
      </w:r>
      <w:r w:rsidRPr="00D654FF">
        <w:rPr>
          <w:sz w:val="26"/>
          <w:szCs w:val="26"/>
        </w:rPr>
        <w:tab/>
      </w:r>
      <w:r w:rsidRPr="00D654FF">
        <w:rPr>
          <w:sz w:val="26"/>
          <w:szCs w:val="26"/>
        </w:rPr>
        <w:tab/>
      </w:r>
      <w:r w:rsidRPr="00D654FF">
        <w:rPr>
          <w:sz w:val="26"/>
          <w:szCs w:val="26"/>
        </w:rPr>
        <w:tab/>
      </w:r>
      <w:r w:rsidRPr="00D654FF">
        <w:rPr>
          <w:sz w:val="26"/>
          <w:szCs w:val="26"/>
        </w:rPr>
        <w:tab/>
      </w:r>
      <w:r w:rsidRPr="00D654FF">
        <w:rPr>
          <w:sz w:val="26"/>
          <w:szCs w:val="26"/>
        </w:rPr>
        <w:tab/>
      </w:r>
      <w:r w:rsidRPr="00D654FF">
        <w:rPr>
          <w:sz w:val="26"/>
          <w:szCs w:val="26"/>
        </w:rPr>
        <w:tab/>
        <w:t xml:space="preserve">                                 Віктор СИНИШИН</w:t>
      </w:r>
    </w:p>
    <w:p w14:paraId="6DFCA6B0" w14:textId="77777777" w:rsidR="00BF4F47" w:rsidRPr="00D654FF" w:rsidRDefault="00BF4F47"/>
    <w:sectPr w:rsidR="00BF4F47" w:rsidRPr="00D654FF" w:rsidSect="00AA46F9">
      <w:headerReference w:type="default" r:id="rId7"/>
      <w:pgSz w:w="16838" w:h="11906" w:orient="landscape"/>
      <w:pgMar w:top="1985" w:right="851" w:bottom="567" w:left="851" w:header="1247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BFA41" w14:textId="77777777" w:rsidR="001166B5" w:rsidRDefault="001166B5" w:rsidP="00F97D8A">
      <w:r>
        <w:separator/>
      </w:r>
    </w:p>
  </w:endnote>
  <w:endnote w:type="continuationSeparator" w:id="0">
    <w:p w14:paraId="1CFA94C4" w14:textId="77777777" w:rsidR="001166B5" w:rsidRDefault="001166B5" w:rsidP="00F9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B79E6" w14:textId="77777777" w:rsidR="001166B5" w:rsidRDefault="001166B5" w:rsidP="00F97D8A">
      <w:r>
        <w:separator/>
      </w:r>
    </w:p>
  </w:footnote>
  <w:footnote w:type="continuationSeparator" w:id="0">
    <w:p w14:paraId="04EAE20E" w14:textId="77777777" w:rsidR="001166B5" w:rsidRDefault="001166B5" w:rsidP="00F97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891326"/>
      <w:docPartObj>
        <w:docPartGallery w:val="Page Numbers (Top of Page)"/>
        <w:docPartUnique/>
      </w:docPartObj>
    </w:sdtPr>
    <w:sdtEndPr/>
    <w:sdtContent>
      <w:p w14:paraId="1CA4029D" w14:textId="77777777" w:rsidR="00B34287" w:rsidRDefault="00B342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0511F5" w14:textId="77777777" w:rsidR="00B34287" w:rsidRDefault="00B3428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45019"/>
      <w:docPartObj>
        <w:docPartGallery w:val="Page Numbers (Top of Page)"/>
        <w:docPartUnique/>
      </w:docPartObj>
    </w:sdtPr>
    <w:sdtEndPr/>
    <w:sdtContent>
      <w:p w14:paraId="3A54E944" w14:textId="303F2998" w:rsidR="00F97D8A" w:rsidRDefault="00F97D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0C7">
          <w:rPr>
            <w:noProof/>
          </w:rPr>
          <w:t>3</w:t>
        </w:r>
        <w:r>
          <w:fldChar w:fldCharType="end"/>
        </w:r>
      </w:p>
    </w:sdtContent>
  </w:sdt>
  <w:p w14:paraId="5C043B1D" w14:textId="77777777" w:rsidR="00F97D8A" w:rsidRDefault="00F97D8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60"/>
    <w:rsid w:val="00001569"/>
    <w:rsid w:val="00015842"/>
    <w:rsid w:val="0002303E"/>
    <w:rsid w:val="0005316F"/>
    <w:rsid w:val="00070E48"/>
    <w:rsid w:val="00077061"/>
    <w:rsid w:val="000B6D45"/>
    <w:rsid w:val="000D2209"/>
    <w:rsid w:val="000D2B7F"/>
    <w:rsid w:val="000E107F"/>
    <w:rsid w:val="000E1F84"/>
    <w:rsid w:val="000F6D7E"/>
    <w:rsid w:val="00103B03"/>
    <w:rsid w:val="00113CAC"/>
    <w:rsid w:val="001166B5"/>
    <w:rsid w:val="00156AFC"/>
    <w:rsid w:val="0017421F"/>
    <w:rsid w:val="00174720"/>
    <w:rsid w:val="001A4B49"/>
    <w:rsid w:val="001B30C7"/>
    <w:rsid w:val="001C45C8"/>
    <w:rsid w:val="001C75E3"/>
    <w:rsid w:val="001D203D"/>
    <w:rsid w:val="002045AC"/>
    <w:rsid w:val="00212D73"/>
    <w:rsid w:val="00250D74"/>
    <w:rsid w:val="00256CEA"/>
    <w:rsid w:val="0027031C"/>
    <w:rsid w:val="00270B0E"/>
    <w:rsid w:val="0027211A"/>
    <w:rsid w:val="00292847"/>
    <w:rsid w:val="0029640D"/>
    <w:rsid w:val="002E6D9B"/>
    <w:rsid w:val="002F3380"/>
    <w:rsid w:val="00312A9E"/>
    <w:rsid w:val="00315D77"/>
    <w:rsid w:val="003368EE"/>
    <w:rsid w:val="003802DE"/>
    <w:rsid w:val="00385360"/>
    <w:rsid w:val="0038671A"/>
    <w:rsid w:val="003B145D"/>
    <w:rsid w:val="003D2A91"/>
    <w:rsid w:val="003E513E"/>
    <w:rsid w:val="00404977"/>
    <w:rsid w:val="00424A21"/>
    <w:rsid w:val="0045143C"/>
    <w:rsid w:val="00455C13"/>
    <w:rsid w:val="004726BD"/>
    <w:rsid w:val="004973B5"/>
    <w:rsid w:val="004D5871"/>
    <w:rsid w:val="004D712A"/>
    <w:rsid w:val="004F552C"/>
    <w:rsid w:val="004F68E9"/>
    <w:rsid w:val="00503721"/>
    <w:rsid w:val="00506746"/>
    <w:rsid w:val="00540AA5"/>
    <w:rsid w:val="00560D72"/>
    <w:rsid w:val="00575199"/>
    <w:rsid w:val="00590344"/>
    <w:rsid w:val="00592DB4"/>
    <w:rsid w:val="005B7650"/>
    <w:rsid w:val="005C3BAE"/>
    <w:rsid w:val="005D5A46"/>
    <w:rsid w:val="005E7299"/>
    <w:rsid w:val="00624DD2"/>
    <w:rsid w:val="00630365"/>
    <w:rsid w:val="006502F3"/>
    <w:rsid w:val="00660DB5"/>
    <w:rsid w:val="0068320C"/>
    <w:rsid w:val="00692215"/>
    <w:rsid w:val="0069772B"/>
    <w:rsid w:val="006B38F3"/>
    <w:rsid w:val="006D40EA"/>
    <w:rsid w:val="006E4437"/>
    <w:rsid w:val="00702062"/>
    <w:rsid w:val="0072604B"/>
    <w:rsid w:val="007405A0"/>
    <w:rsid w:val="00762B77"/>
    <w:rsid w:val="00763760"/>
    <w:rsid w:val="00787D88"/>
    <w:rsid w:val="00793D67"/>
    <w:rsid w:val="007A4F45"/>
    <w:rsid w:val="007C290F"/>
    <w:rsid w:val="007E6042"/>
    <w:rsid w:val="008029CD"/>
    <w:rsid w:val="008065A1"/>
    <w:rsid w:val="00825014"/>
    <w:rsid w:val="00843961"/>
    <w:rsid w:val="0084465D"/>
    <w:rsid w:val="00845326"/>
    <w:rsid w:val="00870544"/>
    <w:rsid w:val="008715AC"/>
    <w:rsid w:val="008737CD"/>
    <w:rsid w:val="00891298"/>
    <w:rsid w:val="008B0730"/>
    <w:rsid w:val="008F2DD2"/>
    <w:rsid w:val="00941575"/>
    <w:rsid w:val="00955EF5"/>
    <w:rsid w:val="009710A6"/>
    <w:rsid w:val="00993E5A"/>
    <w:rsid w:val="009941A0"/>
    <w:rsid w:val="0099563A"/>
    <w:rsid w:val="009B6508"/>
    <w:rsid w:val="009C16E5"/>
    <w:rsid w:val="009C1D09"/>
    <w:rsid w:val="009D1873"/>
    <w:rsid w:val="009D1F51"/>
    <w:rsid w:val="009E4D8C"/>
    <w:rsid w:val="00A02CB0"/>
    <w:rsid w:val="00A142B4"/>
    <w:rsid w:val="00A22D11"/>
    <w:rsid w:val="00A3576B"/>
    <w:rsid w:val="00A40F0D"/>
    <w:rsid w:val="00A83A48"/>
    <w:rsid w:val="00A913DC"/>
    <w:rsid w:val="00A939F1"/>
    <w:rsid w:val="00AA16E0"/>
    <w:rsid w:val="00AA2449"/>
    <w:rsid w:val="00AA46F9"/>
    <w:rsid w:val="00AB10EF"/>
    <w:rsid w:val="00AB1A2B"/>
    <w:rsid w:val="00AB652B"/>
    <w:rsid w:val="00AD71AC"/>
    <w:rsid w:val="00AE210F"/>
    <w:rsid w:val="00AF4AAB"/>
    <w:rsid w:val="00AF51B7"/>
    <w:rsid w:val="00B34287"/>
    <w:rsid w:val="00B40311"/>
    <w:rsid w:val="00B56FF0"/>
    <w:rsid w:val="00B629DE"/>
    <w:rsid w:val="00B6607F"/>
    <w:rsid w:val="00B7357E"/>
    <w:rsid w:val="00B75D5D"/>
    <w:rsid w:val="00B860BF"/>
    <w:rsid w:val="00B92E35"/>
    <w:rsid w:val="00BA6BF8"/>
    <w:rsid w:val="00BB0923"/>
    <w:rsid w:val="00BC07C5"/>
    <w:rsid w:val="00BC23A9"/>
    <w:rsid w:val="00BF4F47"/>
    <w:rsid w:val="00C00583"/>
    <w:rsid w:val="00C0776C"/>
    <w:rsid w:val="00C25C16"/>
    <w:rsid w:val="00C30219"/>
    <w:rsid w:val="00C3331B"/>
    <w:rsid w:val="00C80E18"/>
    <w:rsid w:val="00C832E3"/>
    <w:rsid w:val="00C919F0"/>
    <w:rsid w:val="00CB2E19"/>
    <w:rsid w:val="00CC3939"/>
    <w:rsid w:val="00CD18A4"/>
    <w:rsid w:val="00CE1832"/>
    <w:rsid w:val="00CF2C39"/>
    <w:rsid w:val="00CF6EFF"/>
    <w:rsid w:val="00D067BC"/>
    <w:rsid w:val="00D16E21"/>
    <w:rsid w:val="00D654FF"/>
    <w:rsid w:val="00D70F98"/>
    <w:rsid w:val="00D761E0"/>
    <w:rsid w:val="00D83D4D"/>
    <w:rsid w:val="00D8615E"/>
    <w:rsid w:val="00DD317F"/>
    <w:rsid w:val="00DD757E"/>
    <w:rsid w:val="00DE2C60"/>
    <w:rsid w:val="00DF45F1"/>
    <w:rsid w:val="00E07F54"/>
    <w:rsid w:val="00E10096"/>
    <w:rsid w:val="00E42E63"/>
    <w:rsid w:val="00E737F4"/>
    <w:rsid w:val="00E809E9"/>
    <w:rsid w:val="00E82C78"/>
    <w:rsid w:val="00E83CA0"/>
    <w:rsid w:val="00E94B57"/>
    <w:rsid w:val="00EB71BB"/>
    <w:rsid w:val="00ED5206"/>
    <w:rsid w:val="00EE2309"/>
    <w:rsid w:val="00EE2491"/>
    <w:rsid w:val="00F108FF"/>
    <w:rsid w:val="00F23A99"/>
    <w:rsid w:val="00F24A2A"/>
    <w:rsid w:val="00F345B1"/>
    <w:rsid w:val="00F45238"/>
    <w:rsid w:val="00F97D8A"/>
    <w:rsid w:val="00FA6421"/>
    <w:rsid w:val="00FC0978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36C8"/>
  <w15:chartTrackingRefBased/>
  <w15:docId w15:val="{EE175F6E-42F8-4879-92AB-B99849E4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C60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A4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629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46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46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6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2C60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DE2C60"/>
    <w:rPr>
      <w:rFonts w:eastAsia="Times New Roman" w:cs="Times New Roman"/>
      <w:kern w:val="0"/>
      <w:szCs w:val="28"/>
      <w:lang w:val="x-none" w:eastAsia="x-none"/>
      <w14:ligatures w14:val="none"/>
    </w:rPr>
  </w:style>
  <w:style w:type="table" w:styleId="a5">
    <w:name w:val="Table Grid"/>
    <w:basedOn w:val="a1"/>
    <w:uiPriority w:val="39"/>
    <w:rsid w:val="00DE2C60"/>
    <w:rPr>
      <w:rFonts w:asciiTheme="minorHAnsi" w:eastAsiaTheme="minorEastAsia" w:hAnsiTheme="minorHAnsi" w:cstheme="minorBidi"/>
      <w:kern w:val="0"/>
      <w:sz w:val="22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99"/>
    <w:rsid w:val="00FA642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1">
    <w:name w:val="Основной текст1"/>
    <w:basedOn w:val="a0"/>
    <w:rsid w:val="00FA64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customStyle="1" w:styleId="Default">
    <w:name w:val="Default"/>
    <w:rsid w:val="00845326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CF6E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6EFF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8">
    <w:name w:val="header"/>
    <w:basedOn w:val="a"/>
    <w:link w:val="a9"/>
    <w:uiPriority w:val="99"/>
    <w:unhideWhenUsed/>
    <w:rsid w:val="00F97D8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7D8A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F97D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7D8A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B629DE"/>
    <w:rPr>
      <w:rFonts w:ascii="Arial" w:eastAsia="Times New Roman" w:hAnsi="Arial" w:cs="Arial"/>
      <w:b/>
      <w:bCs/>
      <w:i/>
      <w:iCs/>
      <w:kern w:val="0"/>
      <w:szCs w:val="28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AA46F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AA46F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AA46F9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AA46F9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32725</Words>
  <Characters>18654</Characters>
  <Application>Microsoft Office Word</Application>
  <DocSecurity>0</DocSecurity>
  <Lines>155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2023-12-06T14:23:00Z</cp:lastPrinted>
  <dcterms:created xsi:type="dcterms:W3CDTF">2023-12-07T08:47:00Z</dcterms:created>
  <dcterms:modified xsi:type="dcterms:W3CDTF">2023-12-07T08:47:00Z</dcterms:modified>
</cp:coreProperties>
</file>