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B2" w:rsidRDefault="002B00B2" w:rsidP="002B00B2">
      <w:pPr>
        <w:spacing w:after="0"/>
        <w:rPr>
          <w:sz w:val="28"/>
          <w:szCs w:val="28"/>
          <w:lang w:val="uk-UA"/>
        </w:rPr>
      </w:pPr>
      <w:bookmarkStart w:id="0" w:name="_GoBack"/>
      <w:bookmarkEnd w:id="0"/>
    </w:p>
    <w:p w:rsidR="002B00B2" w:rsidRDefault="002B00B2" w:rsidP="002B00B2">
      <w:pPr>
        <w:spacing w:after="0"/>
        <w:rPr>
          <w:sz w:val="28"/>
          <w:szCs w:val="28"/>
          <w:lang w:val="uk-UA"/>
        </w:rPr>
      </w:pPr>
    </w:p>
    <w:p w:rsidR="002B00B2" w:rsidRPr="002B00B2" w:rsidRDefault="002B00B2" w:rsidP="005F3EBA">
      <w:pPr>
        <w:spacing w:after="0"/>
        <w:ind w:right="42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на розгляд міської</w:t>
      </w:r>
      <w:r w:rsidR="005F3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F3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безоплатну передачу контейнерів</w:t>
      </w:r>
      <w:r w:rsidR="005F3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7D6">
        <w:rPr>
          <w:rFonts w:ascii="Times New Roman" w:hAnsi="Times New Roman" w:cs="Times New Roman"/>
          <w:sz w:val="28"/>
          <w:szCs w:val="28"/>
          <w:lang w:val="uk-UA"/>
        </w:rPr>
        <w:t>для збору побутових відходів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B00B2" w:rsidRDefault="002B00B2" w:rsidP="005F3EBA">
      <w:pPr>
        <w:spacing w:after="0"/>
        <w:ind w:right="4252"/>
        <w:rPr>
          <w:rFonts w:ascii="Times New Roman" w:hAnsi="Times New Roman" w:cs="Times New Roman"/>
          <w:sz w:val="28"/>
          <w:szCs w:val="28"/>
          <w:lang w:val="uk-UA"/>
        </w:rPr>
      </w:pPr>
    </w:p>
    <w:p w:rsidR="002B00B2" w:rsidRPr="002B00B2" w:rsidRDefault="002B00B2" w:rsidP="002B00B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00B2" w:rsidRPr="002B00B2" w:rsidRDefault="005C782F" w:rsidP="002A0FF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статтею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52 Закону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місцеве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Україні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виконавчий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комітет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2B00B2" w:rsidRPr="002B0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</w:t>
      </w:r>
    </w:p>
    <w:p w:rsidR="002B00B2" w:rsidRPr="00AE4A68" w:rsidRDefault="002B00B2" w:rsidP="002B00B2">
      <w:pPr>
        <w:spacing w:after="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2B00B2" w:rsidRPr="00EB2832" w:rsidRDefault="002B00B2" w:rsidP="002B00B2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EB2832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EB2832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2B00B2" w:rsidRPr="005C782F" w:rsidRDefault="000E77D6" w:rsidP="005C782F">
      <w:pPr>
        <w:pStyle w:val="rvps347"/>
        <w:shd w:val="clear" w:color="auto" w:fill="FFFFFF"/>
        <w:spacing w:before="0" w:beforeAutospacing="0" w:after="0" w:afterAutospacing="0"/>
        <w:ind w:left="426" w:firstLine="210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1</w:t>
      </w:r>
      <w:r w:rsidR="004E3F66">
        <w:rPr>
          <w:rStyle w:val="rvts8"/>
          <w:color w:val="000000"/>
          <w:sz w:val="28"/>
          <w:szCs w:val="28"/>
          <w:lang w:val="uk-UA"/>
        </w:rPr>
        <w:t>.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="005C782F">
        <w:rPr>
          <w:rStyle w:val="rvts8"/>
          <w:color w:val="000000"/>
          <w:sz w:val="28"/>
          <w:szCs w:val="28"/>
        </w:rPr>
        <w:t>Внести</w:t>
      </w:r>
      <w:r w:rsidR="002B00B2">
        <w:rPr>
          <w:rStyle w:val="rvts8"/>
          <w:color w:val="000000"/>
          <w:sz w:val="28"/>
          <w:szCs w:val="28"/>
        </w:rPr>
        <w:t xml:space="preserve"> на </w:t>
      </w:r>
      <w:proofErr w:type="spellStart"/>
      <w:r w:rsidR="002B00B2">
        <w:rPr>
          <w:rStyle w:val="rvts8"/>
          <w:color w:val="000000"/>
          <w:sz w:val="28"/>
          <w:szCs w:val="28"/>
        </w:rPr>
        <w:t>розгляд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ради </w:t>
      </w:r>
      <w:proofErr w:type="spellStart"/>
      <w:r w:rsidR="002B00B2">
        <w:rPr>
          <w:rStyle w:val="rvts8"/>
          <w:color w:val="000000"/>
          <w:sz w:val="28"/>
          <w:szCs w:val="28"/>
        </w:rPr>
        <w:t>проєкт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рішення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«Про </w:t>
      </w:r>
      <w:proofErr w:type="spellStart"/>
      <w:r w:rsidR="002B00B2">
        <w:rPr>
          <w:rStyle w:val="rvts8"/>
          <w:color w:val="000000"/>
          <w:sz w:val="28"/>
          <w:szCs w:val="28"/>
        </w:rPr>
        <w:t>безоплатну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передачу </w:t>
      </w:r>
      <w:proofErr w:type="spellStart"/>
      <w:r w:rsidR="002B00B2">
        <w:rPr>
          <w:rStyle w:val="rvts8"/>
          <w:color w:val="000000"/>
          <w:sz w:val="28"/>
          <w:szCs w:val="28"/>
        </w:rPr>
        <w:t>контей</w:t>
      </w:r>
      <w:r>
        <w:rPr>
          <w:rStyle w:val="rvts8"/>
          <w:color w:val="000000"/>
          <w:sz w:val="28"/>
          <w:szCs w:val="28"/>
        </w:rPr>
        <w:t>нерів</w:t>
      </w:r>
      <w:proofErr w:type="spellEnd"/>
      <w:r>
        <w:rPr>
          <w:rStyle w:val="rvts8"/>
          <w:color w:val="000000"/>
          <w:sz w:val="28"/>
          <w:szCs w:val="28"/>
        </w:rPr>
        <w:t xml:space="preserve"> для </w:t>
      </w:r>
      <w:proofErr w:type="spellStart"/>
      <w:r>
        <w:rPr>
          <w:rStyle w:val="rvts8"/>
          <w:color w:val="000000"/>
          <w:sz w:val="28"/>
          <w:szCs w:val="28"/>
        </w:rPr>
        <w:t>збору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  <w:lang w:val="uk-UA"/>
        </w:rPr>
        <w:t>побутових відходів»</w:t>
      </w:r>
      <w:r w:rsidR="004E3F66">
        <w:rPr>
          <w:rStyle w:val="rvts8"/>
          <w:color w:val="000000"/>
          <w:sz w:val="28"/>
          <w:szCs w:val="28"/>
        </w:rPr>
        <w:t xml:space="preserve"> </w:t>
      </w:r>
      <w:r w:rsidR="005C782F">
        <w:rPr>
          <w:rStyle w:val="rvts8"/>
          <w:color w:val="000000"/>
          <w:sz w:val="28"/>
          <w:szCs w:val="28"/>
          <w:lang w:val="uk-UA"/>
        </w:rPr>
        <w:t>(додається</w:t>
      </w:r>
      <w:r w:rsidR="002B00B2">
        <w:rPr>
          <w:rStyle w:val="rvts8"/>
          <w:color w:val="000000"/>
          <w:sz w:val="28"/>
          <w:szCs w:val="28"/>
        </w:rPr>
        <w:t>.</w:t>
      </w:r>
      <w:r w:rsidR="005C782F">
        <w:rPr>
          <w:rStyle w:val="rvts8"/>
          <w:color w:val="000000"/>
          <w:sz w:val="28"/>
          <w:szCs w:val="28"/>
          <w:lang w:val="uk-UA"/>
        </w:rPr>
        <w:t>)</w:t>
      </w:r>
    </w:p>
    <w:p w:rsidR="002B00B2" w:rsidRDefault="00B5306E" w:rsidP="004E3F66">
      <w:pPr>
        <w:pStyle w:val="rvps348"/>
        <w:shd w:val="clear" w:color="auto" w:fill="FFFFFF"/>
        <w:spacing w:before="0" w:beforeAutospacing="0" w:after="0" w:afterAutospacing="0"/>
        <w:ind w:left="426" w:firstLine="232"/>
        <w:jc w:val="both"/>
        <w:rPr>
          <w:color w:val="000000"/>
          <w:sz w:val="13"/>
          <w:szCs w:val="13"/>
        </w:rPr>
      </w:pPr>
      <w:r>
        <w:rPr>
          <w:rStyle w:val="rvts8"/>
          <w:color w:val="000000"/>
          <w:sz w:val="28"/>
          <w:szCs w:val="28"/>
          <w:lang w:val="uk-UA"/>
        </w:rPr>
        <w:t>2</w:t>
      </w:r>
      <w:r w:rsidR="002B00B2">
        <w:rPr>
          <w:rStyle w:val="rvts8"/>
          <w:color w:val="000000"/>
          <w:sz w:val="28"/>
          <w:szCs w:val="28"/>
        </w:rPr>
        <w:t xml:space="preserve">. Контроль за </w:t>
      </w:r>
      <w:proofErr w:type="spellStart"/>
      <w:r w:rsidR="002B00B2">
        <w:rPr>
          <w:rStyle w:val="rvts8"/>
          <w:color w:val="000000"/>
          <w:sz w:val="28"/>
          <w:szCs w:val="28"/>
        </w:rPr>
        <w:t>виконанням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рішення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покласти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на заступника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міського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голови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– директора Департаменту </w:t>
      </w:r>
      <w:proofErr w:type="spellStart"/>
      <w:r w:rsidR="002B00B2">
        <w:rPr>
          <w:rStyle w:val="rvts8"/>
          <w:color w:val="000000"/>
          <w:sz w:val="28"/>
          <w:szCs w:val="28"/>
        </w:rPr>
        <w:t>інфраструктури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2B00B2">
        <w:rPr>
          <w:rStyle w:val="rvts8"/>
          <w:color w:val="000000"/>
          <w:sz w:val="28"/>
          <w:szCs w:val="28"/>
        </w:rPr>
        <w:t>житлової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та </w:t>
      </w:r>
      <w:proofErr w:type="spellStart"/>
      <w:r w:rsidR="002B00B2">
        <w:rPr>
          <w:rStyle w:val="rvts8"/>
          <w:color w:val="000000"/>
          <w:sz w:val="28"/>
          <w:szCs w:val="28"/>
        </w:rPr>
        <w:t>комунальної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політики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Івано-Франківської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ради М. </w:t>
      </w:r>
      <w:proofErr w:type="spellStart"/>
      <w:r w:rsidR="002B00B2">
        <w:rPr>
          <w:rStyle w:val="rvts8"/>
          <w:color w:val="000000"/>
          <w:sz w:val="28"/>
          <w:szCs w:val="28"/>
        </w:rPr>
        <w:t>Смушака</w:t>
      </w:r>
      <w:proofErr w:type="spellEnd"/>
      <w:r w:rsidR="002B00B2">
        <w:rPr>
          <w:rStyle w:val="rvts8"/>
          <w:color w:val="000000"/>
          <w:sz w:val="28"/>
          <w:szCs w:val="28"/>
        </w:rPr>
        <w:t>.</w:t>
      </w:r>
    </w:p>
    <w:p w:rsidR="002B00B2" w:rsidRDefault="002B00B2" w:rsidP="004E3F66">
      <w:pPr>
        <w:pStyle w:val="rvps349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4E3F66">
      <w:pPr>
        <w:pStyle w:val="rvps350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2B00B2">
      <w:pPr>
        <w:pStyle w:val="rvps351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B5306E" w:rsidRDefault="005F3EBA" w:rsidP="005F3EBA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  <w:proofErr w:type="spellStart"/>
      <w:r>
        <w:rPr>
          <w:rStyle w:val="rvts8"/>
          <w:color w:val="000000"/>
          <w:sz w:val="28"/>
          <w:szCs w:val="28"/>
        </w:rPr>
        <w:t>Міський</w:t>
      </w:r>
      <w:proofErr w:type="spellEnd"/>
      <w:r>
        <w:rPr>
          <w:rStyle w:val="rvts8"/>
          <w:color w:val="000000"/>
          <w:sz w:val="28"/>
          <w:szCs w:val="28"/>
        </w:rPr>
        <w:t xml:space="preserve"> голова</w:t>
      </w:r>
      <w:r>
        <w:rPr>
          <w:rStyle w:val="rvts8"/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ab/>
      </w:r>
      <w:r w:rsidR="002B00B2">
        <w:rPr>
          <w:rStyle w:val="rvts8"/>
          <w:color w:val="000000"/>
          <w:sz w:val="28"/>
          <w:szCs w:val="28"/>
        </w:rPr>
        <w:t>Руслан МАРЦІНКІВ</w:t>
      </w:r>
    </w:p>
    <w:sectPr w:rsidR="00B5306E" w:rsidSect="00704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90A0F"/>
    <w:multiLevelType w:val="hybridMultilevel"/>
    <w:tmpl w:val="44F02750"/>
    <w:lvl w:ilvl="0" w:tplc="06F8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 w15:restartNumberingAfterBreak="0">
    <w:nsid w:val="75BD251E"/>
    <w:multiLevelType w:val="hybridMultilevel"/>
    <w:tmpl w:val="6E9EFD1E"/>
    <w:lvl w:ilvl="0" w:tplc="CD302860">
      <w:start w:val="1"/>
      <w:numFmt w:val="decimal"/>
      <w:lvlText w:val="%1."/>
      <w:lvlJc w:val="left"/>
      <w:pPr>
        <w:ind w:left="117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B2"/>
    <w:rsid w:val="000E77D6"/>
    <w:rsid w:val="0016065F"/>
    <w:rsid w:val="002673E4"/>
    <w:rsid w:val="002A0FF1"/>
    <w:rsid w:val="002B00B2"/>
    <w:rsid w:val="00307F3D"/>
    <w:rsid w:val="003547C2"/>
    <w:rsid w:val="00472AE1"/>
    <w:rsid w:val="004A2DFA"/>
    <w:rsid w:val="004C4C84"/>
    <w:rsid w:val="004E3F66"/>
    <w:rsid w:val="005C782F"/>
    <w:rsid w:val="005F3EBA"/>
    <w:rsid w:val="006462AA"/>
    <w:rsid w:val="00704452"/>
    <w:rsid w:val="008023F4"/>
    <w:rsid w:val="00943513"/>
    <w:rsid w:val="00AA65BE"/>
    <w:rsid w:val="00B5306E"/>
    <w:rsid w:val="00E306CE"/>
    <w:rsid w:val="00EB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36D83-266D-4F27-B5D7-76EC5F74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52"/>
  </w:style>
  <w:style w:type="paragraph" w:styleId="2">
    <w:name w:val="heading 2"/>
    <w:basedOn w:val="a"/>
    <w:link w:val="20"/>
    <w:uiPriority w:val="9"/>
    <w:qFormat/>
    <w:rsid w:val="004E3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B00B2"/>
  </w:style>
  <w:style w:type="paragraph" w:styleId="a3">
    <w:name w:val="List Paragraph"/>
    <w:basedOn w:val="a"/>
    <w:uiPriority w:val="34"/>
    <w:qFormat/>
    <w:rsid w:val="002B00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7">
    <w:name w:val="rvps347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2B00B2"/>
  </w:style>
  <w:style w:type="paragraph" w:customStyle="1" w:styleId="rvps348">
    <w:name w:val="rvps348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9">
    <w:name w:val="rvps349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0">
    <w:name w:val="rvps350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1">
    <w:name w:val="rvps351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2">
    <w:name w:val="rvps362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"/>
    <w:rsid w:val="00EB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B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4E3F6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89D4A-7045-468B-A017-F1AF6C5C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2023-10-10T11:22:00Z</cp:lastPrinted>
  <dcterms:created xsi:type="dcterms:W3CDTF">2023-12-07T08:32:00Z</dcterms:created>
  <dcterms:modified xsi:type="dcterms:W3CDTF">2023-12-07T08:32:00Z</dcterms:modified>
</cp:coreProperties>
</file>