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3570" w:rsidRPr="008F5C4D" w:rsidRDefault="00573570" w:rsidP="008F5C4D">
      <w:pPr>
        <w:pStyle w:val="af6"/>
        <w:rPr>
          <w:sz w:val="28"/>
          <w:szCs w:val="28"/>
          <w:lang w:val="uk-UA"/>
        </w:rPr>
      </w:pPr>
      <w:bookmarkStart w:id="0" w:name="_GoBack"/>
      <w:bookmarkEnd w:id="0"/>
    </w:p>
    <w:p w:rsidR="00242567" w:rsidRPr="00071FB4" w:rsidRDefault="00573570" w:rsidP="00242567">
      <w:pPr>
        <w:pStyle w:val="af6"/>
        <w:ind w:left="4956"/>
        <w:rPr>
          <w:sz w:val="28"/>
          <w:szCs w:val="28"/>
          <w:lang w:val="uk-UA"/>
        </w:rPr>
      </w:pPr>
      <w:r>
        <w:rPr>
          <w:sz w:val="28"/>
          <w:szCs w:val="28"/>
          <w:lang w:val="uk-UA"/>
        </w:rPr>
        <w:t xml:space="preserve">       </w:t>
      </w:r>
      <w:r w:rsidR="00242567" w:rsidRPr="00242567">
        <w:rPr>
          <w:sz w:val="28"/>
          <w:szCs w:val="28"/>
        </w:rPr>
        <w:t xml:space="preserve">  </w:t>
      </w:r>
      <w:r w:rsidR="00242567">
        <w:rPr>
          <w:sz w:val="28"/>
          <w:szCs w:val="28"/>
          <w:lang w:val="uk-UA"/>
        </w:rPr>
        <w:t xml:space="preserve">Додаток </w:t>
      </w:r>
    </w:p>
    <w:p w:rsidR="00242567" w:rsidRPr="00071FB4" w:rsidRDefault="00242567" w:rsidP="00242567">
      <w:pPr>
        <w:pStyle w:val="af6"/>
        <w:ind w:left="3540" w:firstLine="708"/>
        <w:jc w:val="center"/>
        <w:rPr>
          <w:sz w:val="28"/>
          <w:szCs w:val="28"/>
          <w:lang w:val="uk-UA"/>
        </w:rPr>
      </w:pPr>
      <w:r>
        <w:rPr>
          <w:sz w:val="28"/>
          <w:szCs w:val="28"/>
          <w:lang w:val="uk-UA"/>
        </w:rPr>
        <w:t xml:space="preserve">                 </w:t>
      </w:r>
      <w:r w:rsidRPr="00242567">
        <w:rPr>
          <w:sz w:val="28"/>
          <w:szCs w:val="28"/>
        </w:rPr>
        <w:t xml:space="preserve"> </w:t>
      </w:r>
      <w:r>
        <w:rPr>
          <w:sz w:val="28"/>
          <w:szCs w:val="28"/>
          <w:lang w:val="uk-UA"/>
        </w:rPr>
        <w:t xml:space="preserve"> </w:t>
      </w:r>
      <w:r w:rsidRPr="00071FB4">
        <w:rPr>
          <w:sz w:val="28"/>
          <w:szCs w:val="28"/>
          <w:lang w:val="uk-UA"/>
        </w:rPr>
        <w:t>до рішення виконавчого комітету</w:t>
      </w:r>
    </w:p>
    <w:p w:rsidR="00242567" w:rsidRPr="00071FB4" w:rsidRDefault="00242567" w:rsidP="00242567">
      <w:pPr>
        <w:pStyle w:val="af6"/>
        <w:jc w:val="right"/>
        <w:rPr>
          <w:sz w:val="28"/>
          <w:szCs w:val="28"/>
          <w:lang w:val="uk-UA"/>
        </w:rPr>
      </w:pPr>
      <w:r w:rsidRPr="00071FB4">
        <w:rPr>
          <w:sz w:val="28"/>
          <w:szCs w:val="28"/>
          <w:lang w:val="uk-UA"/>
        </w:rPr>
        <w:t>від____________ 2023 № _______</w:t>
      </w:r>
    </w:p>
    <w:p w:rsidR="00242567" w:rsidRDefault="00242567" w:rsidP="00242567">
      <w:pPr>
        <w:tabs>
          <w:tab w:val="left" w:pos="426"/>
        </w:tabs>
        <w:spacing w:after="0" w:line="240" w:lineRule="auto"/>
        <w:ind w:left="5245" w:right="638"/>
        <w:rPr>
          <w:rFonts w:eastAsia="Times New Roman" w:cstheme="minorHAnsi"/>
          <w:sz w:val="24"/>
          <w:szCs w:val="24"/>
          <w:lang w:val="uk-UA"/>
        </w:rPr>
      </w:pPr>
    </w:p>
    <w:p w:rsidR="00E626E8" w:rsidRDefault="00E626E8" w:rsidP="00242567">
      <w:pPr>
        <w:pStyle w:val="ae"/>
        <w:spacing w:line="0" w:lineRule="atLeast"/>
        <w:ind w:left="5670"/>
        <w:jc w:val="both"/>
        <w:rPr>
          <w:rFonts w:ascii="Times New Roman" w:eastAsiaTheme="minorHAnsi" w:hAnsi="Times New Roman" w:cs="Times New Roman"/>
          <w:b/>
          <w:bCs/>
          <w:color w:val="000000"/>
          <w:sz w:val="28"/>
          <w:szCs w:val="28"/>
        </w:rPr>
      </w:pPr>
    </w:p>
    <w:p w:rsidR="00A93DE9" w:rsidRPr="00A7432C" w:rsidRDefault="008147CD" w:rsidP="00D413E6">
      <w:pPr>
        <w:pStyle w:val="ae"/>
        <w:spacing w:line="0" w:lineRule="atLeast"/>
        <w:ind w:firstLine="360"/>
        <w:jc w:val="both"/>
        <w:rPr>
          <w:rFonts w:ascii="Times New Roman" w:eastAsiaTheme="minorHAnsi" w:hAnsi="Times New Roman" w:cs="Times New Roman"/>
          <w:color w:val="000000"/>
          <w:sz w:val="28"/>
          <w:szCs w:val="28"/>
        </w:rPr>
      </w:pPr>
      <w:r w:rsidRPr="00A7432C">
        <w:rPr>
          <w:rFonts w:ascii="Times New Roman" w:eastAsiaTheme="minorHAnsi" w:hAnsi="Times New Roman" w:cs="Times New Roman"/>
          <w:b/>
          <w:bCs/>
          <w:color w:val="000000"/>
          <w:sz w:val="28"/>
          <w:szCs w:val="28"/>
        </w:rPr>
        <w:t xml:space="preserve">Виконавчий комітет </w:t>
      </w:r>
      <w:r w:rsidR="00CA3645" w:rsidRPr="00A7432C">
        <w:rPr>
          <w:rFonts w:ascii="Times New Roman" w:eastAsiaTheme="minorHAnsi" w:hAnsi="Times New Roman" w:cs="Times New Roman"/>
          <w:b/>
          <w:bCs/>
          <w:color w:val="000000"/>
          <w:sz w:val="28"/>
          <w:szCs w:val="28"/>
        </w:rPr>
        <w:t>Івано-Франківськ</w:t>
      </w:r>
      <w:r w:rsidRPr="00A7432C">
        <w:rPr>
          <w:rFonts w:ascii="Times New Roman" w:eastAsiaTheme="minorHAnsi" w:hAnsi="Times New Roman" w:cs="Times New Roman"/>
          <w:b/>
          <w:bCs/>
          <w:color w:val="000000"/>
          <w:sz w:val="28"/>
          <w:szCs w:val="28"/>
        </w:rPr>
        <w:t>ої</w:t>
      </w:r>
      <w:r w:rsidR="00A93DE9" w:rsidRPr="00A7432C">
        <w:rPr>
          <w:rFonts w:ascii="Times New Roman" w:eastAsiaTheme="minorHAnsi" w:hAnsi="Times New Roman" w:cs="Times New Roman"/>
          <w:b/>
          <w:bCs/>
          <w:color w:val="000000"/>
          <w:sz w:val="28"/>
          <w:szCs w:val="28"/>
        </w:rPr>
        <w:t xml:space="preserve"> </w:t>
      </w:r>
      <w:r w:rsidR="008966E7" w:rsidRPr="00A7432C">
        <w:rPr>
          <w:rFonts w:ascii="Times New Roman" w:eastAsiaTheme="minorHAnsi" w:hAnsi="Times New Roman" w:cs="Times New Roman"/>
          <w:b/>
          <w:bCs/>
          <w:color w:val="000000"/>
          <w:sz w:val="28"/>
          <w:szCs w:val="28"/>
        </w:rPr>
        <w:t>міськ</w:t>
      </w:r>
      <w:r w:rsidRPr="00A7432C">
        <w:rPr>
          <w:rFonts w:ascii="Times New Roman" w:eastAsiaTheme="minorHAnsi" w:hAnsi="Times New Roman" w:cs="Times New Roman"/>
          <w:b/>
          <w:bCs/>
          <w:color w:val="000000"/>
          <w:sz w:val="28"/>
          <w:szCs w:val="28"/>
        </w:rPr>
        <w:t>ої</w:t>
      </w:r>
      <w:r w:rsidR="008966E7" w:rsidRPr="00A7432C">
        <w:rPr>
          <w:rFonts w:ascii="Times New Roman" w:eastAsiaTheme="minorHAnsi" w:hAnsi="Times New Roman" w:cs="Times New Roman"/>
          <w:b/>
          <w:bCs/>
          <w:color w:val="000000"/>
          <w:sz w:val="28"/>
          <w:szCs w:val="28"/>
        </w:rPr>
        <w:t xml:space="preserve"> рад</w:t>
      </w:r>
      <w:r w:rsidRPr="00A7432C">
        <w:rPr>
          <w:rFonts w:ascii="Times New Roman" w:eastAsiaTheme="minorHAnsi" w:hAnsi="Times New Roman" w:cs="Times New Roman"/>
          <w:b/>
          <w:bCs/>
          <w:color w:val="000000"/>
          <w:sz w:val="28"/>
          <w:szCs w:val="28"/>
        </w:rPr>
        <w:t>и</w:t>
      </w:r>
      <w:r w:rsidR="00A93DE9" w:rsidRPr="00A7432C">
        <w:rPr>
          <w:rFonts w:ascii="Times New Roman" w:eastAsiaTheme="minorHAnsi" w:hAnsi="Times New Roman" w:cs="Times New Roman"/>
          <w:color w:val="000000"/>
          <w:sz w:val="28"/>
          <w:szCs w:val="28"/>
        </w:rPr>
        <w:t xml:space="preserve"> в особі </w:t>
      </w:r>
      <w:r w:rsidR="00A05DF0" w:rsidRPr="00A7432C">
        <w:rPr>
          <w:rFonts w:ascii="Times New Roman" w:eastAsiaTheme="minorHAnsi" w:hAnsi="Times New Roman" w:cs="Times New Roman"/>
          <w:color w:val="000000"/>
          <w:sz w:val="28"/>
          <w:szCs w:val="28"/>
        </w:rPr>
        <w:t>м</w:t>
      </w:r>
      <w:r w:rsidR="00E90240" w:rsidRPr="00A7432C">
        <w:rPr>
          <w:rFonts w:ascii="Times New Roman" w:eastAsiaTheme="minorHAnsi" w:hAnsi="Times New Roman" w:cs="Times New Roman"/>
          <w:color w:val="000000"/>
          <w:sz w:val="28"/>
          <w:szCs w:val="28"/>
        </w:rPr>
        <w:t>іського голови</w:t>
      </w:r>
      <w:r w:rsidR="008966E7" w:rsidRPr="00A7432C">
        <w:rPr>
          <w:rFonts w:ascii="Times New Roman" w:eastAsiaTheme="minorHAnsi" w:hAnsi="Times New Roman" w:cs="Times New Roman"/>
          <w:color w:val="000000"/>
          <w:sz w:val="28"/>
          <w:szCs w:val="28"/>
        </w:rPr>
        <w:t xml:space="preserve"> </w:t>
      </w:r>
      <w:r w:rsidR="00E85DC0" w:rsidRPr="00A7432C">
        <w:rPr>
          <w:rFonts w:ascii="Times New Roman" w:eastAsiaTheme="minorHAnsi" w:hAnsi="Times New Roman" w:cs="Times New Roman"/>
          <w:color w:val="000000"/>
          <w:sz w:val="28"/>
          <w:szCs w:val="28"/>
        </w:rPr>
        <w:t>Марцінківа Руслана,</w:t>
      </w:r>
      <w:r w:rsidR="00A93DE9" w:rsidRPr="00A7432C">
        <w:rPr>
          <w:rFonts w:ascii="Times New Roman" w:eastAsiaTheme="minorHAnsi" w:hAnsi="Times New Roman" w:cs="Times New Roman"/>
          <w:color w:val="000000"/>
          <w:sz w:val="28"/>
          <w:szCs w:val="28"/>
        </w:rPr>
        <w:t xml:space="preserve"> який діє на підставі</w:t>
      </w:r>
      <w:r w:rsidR="000E3218" w:rsidRPr="00A7432C">
        <w:rPr>
          <w:rFonts w:ascii="Times New Roman" w:eastAsiaTheme="minorHAnsi" w:hAnsi="Times New Roman" w:cs="Times New Roman"/>
          <w:color w:val="000000"/>
          <w:sz w:val="28"/>
          <w:szCs w:val="28"/>
        </w:rPr>
        <w:t xml:space="preserve"> Закону України "Про мі</w:t>
      </w:r>
      <w:r w:rsidR="00086F01" w:rsidRPr="00A7432C">
        <w:rPr>
          <w:rFonts w:ascii="Times New Roman" w:eastAsiaTheme="minorHAnsi" w:hAnsi="Times New Roman" w:cs="Times New Roman"/>
          <w:color w:val="000000"/>
          <w:sz w:val="28"/>
          <w:szCs w:val="28"/>
        </w:rPr>
        <w:t>сцеве самоврядування в Україні" (далі - Сторона 1)</w:t>
      </w:r>
      <w:r w:rsidR="00A93DE9" w:rsidRPr="00A7432C">
        <w:rPr>
          <w:rFonts w:ascii="Times New Roman" w:eastAsiaTheme="minorHAnsi" w:hAnsi="Times New Roman" w:cs="Times New Roman"/>
          <w:color w:val="000000"/>
          <w:sz w:val="28"/>
          <w:szCs w:val="28"/>
        </w:rPr>
        <w:t>,</w:t>
      </w:r>
    </w:p>
    <w:p w:rsidR="00291A71" w:rsidRPr="00A7432C" w:rsidRDefault="00C91712" w:rsidP="00D413E6">
      <w:pPr>
        <w:tabs>
          <w:tab w:val="left" w:pos="0"/>
        </w:tabs>
        <w:spacing w:after="0" w:line="0" w:lineRule="atLeast"/>
        <w:ind w:firstLine="360"/>
        <w:jc w:val="both"/>
        <w:rPr>
          <w:rFonts w:ascii="Times New Roman" w:hAnsi="Times New Roman" w:cs="Times New Roman"/>
          <w:sz w:val="28"/>
          <w:szCs w:val="28"/>
          <w:lang w:val="uk-UA"/>
        </w:rPr>
      </w:pPr>
      <w:r w:rsidRPr="00A7432C">
        <w:rPr>
          <w:rFonts w:ascii="Times New Roman" w:hAnsi="Times New Roman" w:cs="Times New Roman"/>
          <w:sz w:val="28"/>
          <w:szCs w:val="28"/>
          <w:lang w:val="uk-UA"/>
        </w:rPr>
        <w:t>та</w:t>
      </w:r>
    </w:p>
    <w:p w:rsidR="00A93DE9" w:rsidRPr="00A7432C" w:rsidRDefault="00C91712" w:rsidP="00D413E6">
      <w:pPr>
        <w:tabs>
          <w:tab w:val="left" w:pos="0"/>
          <w:tab w:val="left" w:pos="567"/>
        </w:tabs>
        <w:spacing w:after="0" w:line="0" w:lineRule="atLeast"/>
        <w:ind w:firstLine="360"/>
        <w:jc w:val="both"/>
        <w:rPr>
          <w:rFonts w:ascii="Times New Roman" w:eastAsia="Calibri" w:hAnsi="Times New Roman" w:cs="Times New Roman"/>
          <w:sz w:val="28"/>
          <w:szCs w:val="28"/>
          <w:lang w:val="uk-UA"/>
        </w:rPr>
      </w:pPr>
      <w:r w:rsidRPr="00A7432C">
        <w:rPr>
          <w:rFonts w:ascii="Times New Roman" w:eastAsia="Calibri" w:hAnsi="Times New Roman" w:cs="Times New Roman"/>
          <w:b/>
          <w:bCs/>
          <w:sz w:val="28"/>
          <w:szCs w:val="28"/>
          <w:lang w:val="uk-UA"/>
        </w:rPr>
        <w:t>Представництво</w:t>
      </w:r>
      <w:r w:rsidR="00A93DE9" w:rsidRPr="00A7432C">
        <w:rPr>
          <w:rFonts w:ascii="Times New Roman" w:eastAsia="Calibri" w:hAnsi="Times New Roman" w:cs="Times New Roman"/>
          <w:b/>
          <w:bCs/>
          <w:sz w:val="28"/>
          <w:szCs w:val="28"/>
          <w:lang w:val="uk-UA"/>
        </w:rPr>
        <w:t xml:space="preserve"> Сейв зе Чілдрен Інтернешнл в </w:t>
      </w:r>
      <w:r w:rsidR="00A93DE9" w:rsidRPr="00A7432C">
        <w:rPr>
          <w:rFonts w:ascii="Times New Roman" w:eastAsia="Times New Roman" w:hAnsi="Times New Roman" w:cs="Times New Roman"/>
          <w:b/>
          <w:bCs/>
          <w:sz w:val="28"/>
          <w:szCs w:val="28"/>
          <w:lang w:val="uk-UA"/>
        </w:rPr>
        <w:t>УКРАЇНІ</w:t>
      </w:r>
      <w:r w:rsidR="00A93DE9" w:rsidRPr="00A7432C">
        <w:rPr>
          <w:rFonts w:ascii="Times New Roman" w:eastAsia="Calibri" w:hAnsi="Times New Roman" w:cs="Times New Roman"/>
          <w:sz w:val="28"/>
          <w:szCs w:val="28"/>
          <w:lang w:val="uk-UA"/>
        </w:rPr>
        <w:t xml:space="preserve"> </w:t>
      </w:r>
      <w:r w:rsidR="0001122A" w:rsidRPr="00A7432C">
        <w:rPr>
          <w:rFonts w:ascii="Times New Roman" w:eastAsia="Calibri" w:hAnsi="Times New Roman" w:cs="Times New Roman"/>
          <w:sz w:val="28"/>
          <w:szCs w:val="28"/>
          <w:lang w:val="uk-UA"/>
        </w:rPr>
        <w:t>в особі представника Соні Куш, яка діє на підставі</w:t>
      </w:r>
      <w:r w:rsidR="00303986" w:rsidRPr="00A7432C">
        <w:rPr>
          <w:rFonts w:ascii="Times New Roman" w:eastAsia="Calibri" w:hAnsi="Times New Roman" w:cs="Times New Roman"/>
          <w:sz w:val="28"/>
          <w:szCs w:val="28"/>
          <w:lang w:val="uk-UA"/>
        </w:rPr>
        <w:t xml:space="preserve"> </w:t>
      </w:r>
      <w:r w:rsidR="00303986" w:rsidRPr="00A7432C">
        <w:rPr>
          <w:rFonts w:ascii="Times New Roman" w:hAnsi="Times New Roman" w:cs="Times New Roman"/>
          <w:color w:val="000000"/>
          <w:sz w:val="28"/>
          <w:szCs w:val="28"/>
          <w:lang w:val="uk-UA"/>
        </w:rPr>
        <w:t>довіреності APO – 306 23 20 від 05 липня 2022 року</w:t>
      </w:r>
      <w:r w:rsidR="0001122A" w:rsidRPr="00A7432C">
        <w:rPr>
          <w:rFonts w:ascii="Times New Roman" w:eastAsia="Calibri" w:hAnsi="Times New Roman" w:cs="Times New Roman"/>
          <w:sz w:val="28"/>
          <w:szCs w:val="28"/>
          <w:lang w:val="uk-UA"/>
        </w:rPr>
        <w:t xml:space="preserve"> з </w:t>
      </w:r>
      <w:r w:rsidR="00086F01" w:rsidRPr="00A7432C">
        <w:rPr>
          <w:rFonts w:ascii="Times New Roman" w:eastAsia="Calibri" w:hAnsi="Times New Roman" w:cs="Times New Roman"/>
          <w:sz w:val="28"/>
          <w:szCs w:val="28"/>
          <w:lang w:val="uk-UA"/>
        </w:rPr>
        <w:t>(далі - Сторона 2)</w:t>
      </w:r>
      <w:r w:rsidR="0001122A" w:rsidRPr="00A7432C">
        <w:rPr>
          <w:rFonts w:ascii="Times New Roman" w:eastAsia="Calibri" w:hAnsi="Times New Roman" w:cs="Times New Roman"/>
          <w:sz w:val="28"/>
          <w:szCs w:val="28"/>
          <w:lang w:val="uk-UA"/>
        </w:rPr>
        <w:t>,</w:t>
      </w:r>
      <w:r w:rsidR="006B2BB6" w:rsidRPr="00A7432C">
        <w:rPr>
          <w:rFonts w:ascii="Times New Roman" w:eastAsia="Calibri" w:hAnsi="Times New Roman" w:cs="Times New Roman"/>
          <w:sz w:val="28"/>
          <w:szCs w:val="28"/>
          <w:lang w:val="uk-UA"/>
        </w:rPr>
        <w:t> </w:t>
      </w:r>
      <w:r w:rsidR="00086F01" w:rsidRPr="00A7432C">
        <w:rPr>
          <w:rFonts w:ascii="Times New Roman" w:eastAsia="Calibri" w:hAnsi="Times New Roman" w:cs="Times New Roman"/>
          <w:sz w:val="28"/>
          <w:szCs w:val="28"/>
          <w:lang w:val="uk-UA"/>
        </w:rPr>
        <w:t>іменовані разом – «Сторони».</w:t>
      </w:r>
    </w:p>
    <w:p w:rsidR="00A93DE9" w:rsidRPr="00A7432C" w:rsidRDefault="00A93DE9" w:rsidP="00D413E6">
      <w:pPr>
        <w:tabs>
          <w:tab w:val="left" w:pos="0"/>
        </w:tabs>
        <w:spacing w:after="0" w:line="0" w:lineRule="atLeast"/>
        <w:ind w:firstLine="360"/>
        <w:jc w:val="center"/>
        <w:rPr>
          <w:rFonts w:ascii="Times New Roman" w:eastAsia="Calibri" w:hAnsi="Times New Roman" w:cs="Times New Roman"/>
          <w:bCs/>
          <w:sz w:val="28"/>
          <w:szCs w:val="28"/>
          <w:lang w:val="uk-UA"/>
        </w:rPr>
      </w:pPr>
    </w:p>
    <w:p w:rsidR="00291A71" w:rsidRPr="00A7432C" w:rsidRDefault="0001122A" w:rsidP="00D413E6">
      <w:pPr>
        <w:pStyle w:val="a9"/>
        <w:tabs>
          <w:tab w:val="left" w:pos="0"/>
        </w:tabs>
        <w:spacing w:after="0" w:line="0" w:lineRule="atLeast"/>
        <w:ind w:firstLine="360"/>
        <w:jc w:val="both"/>
        <w:rPr>
          <w:rFonts w:ascii="Times New Roman" w:hAnsi="Times New Roman" w:cs="Times New Roman"/>
          <w:sz w:val="28"/>
          <w:szCs w:val="28"/>
          <w:lang w:val="uk-UA"/>
        </w:rPr>
      </w:pPr>
      <w:r w:rsidRPr="00A7432C">
        <w:rPr>
          <w:rFonts w:ascii="Times New Roman" w:hAnsi="Times New Roman" w:cs="Times New Roman"/>
          <w:sz w:val="28"/>
          <w:szCs w:val="28"/>
          <w:lang w:val="uk-UA"/>
        </w:rPr>
        <w:t xml:space="preserve">З метою надихнути на позитивні зміни у ставленні світу до дітей та забезпечити негайні та тривалі зміни в їхньому житті, ми підписали цей </w:t>
      </w:r>
      <w:r w:rsidR="00B6183D" w:rsidRPr="00A7432C">
        <w:rPr>
          <w:rFonts w:ascii="Times New Roman" w:hAnsi="Times New Roman" w:cs="Times New Roman"/>
          <w:sz w:val="28"/>
          <w:szCs w:val="28"/>
          <w:lang w:val="uk-UA"/>
        </w:rPr>
        <w:t>Меморандум</w:t>
      </w:r>
      <w:r w:rsidRPr="00A7432C">
        <w:rPr>
          <w:rFonts w:ascii="Times New Roman" w:hAnsi="Times New Roman" w:cs="Times New Roman"/>
          <w:sz w:val="28"/>
          <w:szCs w:val="28"/>
          <w:lang w:val="uk-UA"/>
        </w:rPr>
        <w:t xml:space="preserve"> для спільних та погоджених цілей на користь дітей та їхніх прав. </w:t>
      </w:r>
      <w:r w:rsidR="00185C16" w:rsidRPr="00A7432C">
        <w:rPr>
          <w:rFonts w:ascii="Times New Roman" w:hAnsi="Times New Roman" w:cs="Times New Roman"/>
          <w:sz w:val="28"/>
          <w:szCs w:val="28"/>
          <w:lang w:val="uk-UA"/>
        </w:rPr>
        <w:t>З</w:t>
      </w:r>
      <w:r w:rsidRPr="00A7432C">
        <w:rPr>
          <w:rFonts w:ascii="Times New Roman" w:hAnsi="Times New Roman" w:cs="Times New Roman"/>
          <w:sz w:val="28"/>
          <w:szCs w:val="28"/>
          <w:lang w:val="uk-UA"/>
        </w:rPr>
        <w:t>обов’язуємось гарантувати безпеку у всіх контекстах розробки та реалізації</w:t>
      </w:r>
      <w:r w:rsidR="00185C16" w:rsidRPr="00A7432C">
        <w:rPr>
          <w:rFonts w:ascii="Times New Roman" w:hAnsi="Times New Roman" w:cs="Times New Roman"/>
          <w:sz w:val="28"/>
          <w:szCs w:val="28"/>
          <w:lang w:val="uk-UA"/>
        </w:rPr>
        <w:t xml:space="preserve"> спільних проєктів</w:t>
      </w:r>
      <w:r w:rsidRPr="00A7432C">
        <w:rPr>
          <w:rFonts w:ascii="Times New Roman" w:hAnsi="Times New Roman" w:cs="Times New Roman"/>
          <w:sz w:val="28"/>
          <w:szCs w:val="28"/>
          <w:lang w:val="uk-UA"/>
        </w:rPr>
        <w:t>.</w:t>
      </w:r>
    </w:p>
    <w:p w:rsidR="00DC5367" w:rsidRDefault="00086F01" w:rsidP="00D413E6">
      <w:pPr>
        <w:tabs>
          <w:tab w:val="left" w:pos="0"/>
        </w:tabs>
        <w:spacing w:after="0" w:line="0" w:lineRule="atLeast"/>
        <w:ind w:firstLine="360"/>
        <w:jc w:val="both"/>
        <w:rPr>
          <w:rFonts w:ascii="Times New Roman" w:hAnsi="Times New Roman" w:cs="Times New Roman"/>
          <w:sz w:val="28"/>
          <w:szCs w:val="28"/>
          <w:lang w:val="uk-UA"/>
        </w:rPr>
      </w:pPr>
      <w:r w:rsidRPr="00A7432C">
        <w:rPr>
          <w:rFonts w:ascii="Times New Roman" w:hAnsi="Times New Roman" w:cs="Times New Roman"/>
          <w:sz w:val="28"/>
          <w:szCs w:val="28"/>
          <w:lang w:val="uk-UA"/>
        </w:rPr>
        <w:t>Сторони</w:t>
      </w:r>
      <w:r w:rsidR="0001122A" w:rsidRPr="00A7432C">
        <w:rPr>
          <w:rFonts w:ascii="Times New Roman" w:hAnsi="Times New Roman" w:cs="Times New Roman"/>
          <w:sz w:val="28"/>
          <w:szCs w:val="28"/>
          <w:lang w:val="uk-UA"/>
        </w:rPr>
        <w:t xml:space="preserve"> </w:t>
      </w:r>
      <w:r w:rsidR="004D3C49" w:rsidRPr="00A7432C">
        <w:rPr>
          <w:rFonts w:ascii="Times New Roman" w:hAnsi="Times New Roman" w:cs="Times New Roman"/>
          <w:sz w:val="28"/>
          <w:szCs w:val="28"/>
          <w:lang w:val="uk-UA"/>
        </w:rPr>
        <w:t>домовились діяти спільно з метою</w:t>
      </w:r>
      <w:r w:rsidR="0001122A" w:rsidRPr="00A7432C">
        <w:rPr>
          <w:rFonts w:ascii="Times New Roman" w:hAnsi="Times New Roman" w:cs="Times New Roman"/>
          <w:sz w:val="28"/>
          <w:szCs w:val="28"/>
          <w:lang w:val="uk-UA"/>
        </w:rPr>
        <w:t xml:space="preserve"> надавати взаємну підтримку один одному та поєднувати свої сильні сторони для реалізації проєктів в таких напрямах:</w:t>
      </w:r>
      <w:r w:rsidR="00291A71" w:rsidRPr="00A7432C">
        <w:rPr>
          <w:rFonts w:ascii="Times New Roman" w:hAnsi="Times New Roman" w:cs="Times New Roman"/>
          <w:sz w:val="28"/>
          <w:szCs w:val="28"/>
          <w:lang w:val="uk-UA"/>
        </w:rPr>
        <w:t xml:space="preserve"> відновлення доступу до навчального процесу, розвитку та відновлення програм охорони здоров’я, </w:t>
      </w:r>
      <w:r w:rsidR="00291A71" w:rsidRPr="00A7432C">
        <w:rPr>
          <w:rFonts w:ascii="Times New Roman" w:hAnsi="Times New Roman" w:cs="Times New Roman"/>
          <w:color w:val="000000" w:themeColor="text1"/>
          <w:sz w:val="28"/>
          <w:szCs w:val="28"/>
          <w:lang w:val="uk-UA"/>
        </w:rPr>
        <w:t>розповсюдження не продуктових наборів</w:t>
      </w:r>
      <w:r w:rsidR="00291A71" w:rsidRPr="00A7432C">
        <w:rPr>
          <w:rFonts w:ascii="Times New Roman" w:hAnsi="Times New Roman" w:cs="Times New Roman"/>
          <w:sz w:val="28"/>
          <w:szCs w:val="28"/>
          <w:lang w:val="uk-UA"/>
        </w:rPr>
        <w:t xml:space="preserve">, створення </w:t>
      </w:r>
      <w:r w:rsidR="006E641C" w:rsidRPr="00A7432C">
        <w:rPr>
          <w:rFonts w:ascii="Times New Roman" w:hAnsi="Times New Roman" w:cs="Times New Roman"/>
          <w:sz w:val="28"/>
          <w:szCs w:val="28"/>
          <w:lang w:val="uk-UA"/>
        </w:rPr>
        <w:t>належних умов</w:t>
      </w:r>
      <w:r w:rsidR="00291A71" w:rsidRPr="00A7432C">
        <w:rPr>
          <w:rFonts w:ascii="Times New Roman" w:hAnsi="Times New Roman" w:cs="Times New Roman"/>
          <w:sz w:val="28"/>
          <w:szCs w:val="28"/>
          <w:lang w:val="uk-UA"/>
        </w:rPr>
        <w:t xml:space="preserve"> для дітей, надання психологічної підтримки населенню, навчання та проведення тренінгів для представників інституцій, </w:t>
      </w:r>
      <w:r w:rsidR="008147CD" w:rsidRPr="00A7432C">
        <w:rPr>
          <w:rFonts w:ascii="Times New Roman" w:hAnsi="Times New Roman" w:cs="Times New Roman"/>
          <w:sz w:val="28"/>
          <w:szCs w:val="28"/>
          <w:lang w:val="uk-UA"/>
        </w:rPr>
        <w:t xml:space="preserve">сприяння </w:t>
      </w:r>
      <w:r w:rsidR="00291A71" w:rsidRPr="00A7432C">
        <w:rPr>
          <w:rFonts w:ascii="Times New Roman" w:hAnsi="Times New Roman" w:cs="Times New Roman"/>
          <w:sz w:val="28"/>
          <w:szCs w:val="28"/>
          <w:lang w:val="uk-UA"/>
        </w:rPr>
        <w:t>проведенн</w:t>
      </w:r>
      <w:r w:rsidR="008147CD" w:rsidRPr="00A7432C">
        <w:rPr>
          <w:rFonts w:ascii="Times New Roman" w:hAnsi="Times New Roman" w:cs="Times New Roman"/>
          <w:sz w:val="28"/>
          <w:szCs w:val="28"/>
          <w:lang w:val="uk-UA"/>
        </w:rPr>
        <w:t>ю</w:t>
      </w:r>
      <w:r w:rsidR="00291A71" w:rsidRPr="00A7432C">
        <w:rPr>
          <w:rFonts w:ascii="Times New Roman" w:hAnsi="Times New Roman" w:cs="Times New Roman"/>
          <w:sz w:val="28"/>
          <w:szCs w:val="28"/>
          <w:lang w:val="uk-UA"/>
        </w:rPr>
        <w:t xml:space="preserve"> ремонтних робіт для закладів навчання, соціального захисту </w:t>
      </w:r>
      <w:r w:rsidR="006E641C" w:rsidRPr="00A7432C">
        <w:rPr>
          <w:rFonts w:ascii="Times New Roman" w:hAnsi="Times New Roman" w:cs="Times New Roman"/>
          <w:sz w:val="28"/>
          <w:szCs w:val="28"/>
          <w:lang w:val="uk-UA"/>
        </w:rPr>
        <w:t>та охорони здоров’я</w:t>
      </w:r>
      <w:r w:rsidR="008147CD" w:rsidRPr="00A7432C">
        <w:rPr>
          <w:rFonts w:ascii="Times New Roman" w:hAnsi="Times New Roman" w:cs="Times New Roman"/>
          <w:sz w:val="28"/>
          <w:szCs w:val="28"/>
          <w:lang w:val="uk-UA"/>
        </w:rPr>
        <w:t>.</w:t>
      </w:r>
    </w:p>
    <w:p w:rsidR="00291A71" w:rsidRDefault="00291A71" w:rsidP="00D413E6">
      <w:pPr>
        <w:pStyle w:val="a3"/>
        <w:numPr>
          <w:ilvl w:val="0"/>
          <w:numId w:val="6"/>
        </w:numPr>
        <w:tabs>
          <w:tab w:val="left" w:pos="0"/>
        </w:tabs>
        <w:spacing w:after="0" w:line="0" w:lineRule="atLeast"/>
        <w:ind w:left="0" w:firstLine="360"/>
        <w:contextualSpacing w:val="0"/>
        <w:jc w:val="center"/>
        <w:rPr>
          <w:rFonts w:ascii="Times New Roman" w:hAnsi="Times New Roman" w:cs="Times New Roman"/>
          <w:b/>
          <w:bCs/>
          <w:sz w:val="28"/>
          <w:szCs w:val="28"/>
          <w:lang w:val="uk-UA"/>
        </w:rPr>
      </w:pPr>
      <w:r w:rsidRPr="00A7432C">
        <w:rPr>
          <w:rFonts w:ascii="Times New Roman" w:hAnsi="Times New Roman" w:cs="Times New Roman"/>
          <w:b/>
          <w:bCs/>
          <w:sz w:val="28"/>
          <w:szCs w:val="28"/>
          <w:lang w:val="uk-UA"/>
        </w:rPr>
        <w:t>Загальна мета</w:t>
      </w:r>
    </w:p>
    <w:p w:rsidR="00A87117" w:rsidRPr="00A7432C" w:rsidRDefault="00A87117" w:rsidP="00A87117">
      <w:pPr>
        <w:pStyle w:val="a3"/>
        <w:tabs>
          <w:tab w:val="left" w:pos="0"/>
        </w:tabs>
        <w:spacing w:after="0" w:line="0" w:lineRule="atLeast"/>
        <w:ind w:left="360"/>
        <w:contextualSpacing w:val="0"/>
        <w:rPr>
          <w:rFonts w:ascii="Times New Roman" w:hAnsi="Times New Roman" w:cs="Times New Roman"/>
          <w:b/>
          <w:bCs/>
          <w:sz w:val="28"/>
          <w:szCs w:val="28"/>
          <w:lang w:val="uk-UA"/>
        </w:rPr>
      </w:pPr>
    </w:p>
    <w:p w:rsidR="008140A5" w:rsidRPr="00A7432C" w:rsidRDefault="00EF6DF3" w:rsidP="00D413E6">
      <w:pPr>
        <w:pStyle w:val="a3"/>
        <w:numPr>
          <w:ilvl w:val="1"/>
          <w:numId w:val="1"/>
        </w:numPr>
        <w:pBdr>
          <w:top w:val="nil"/>
          <w:left w:val="nil"/>
          <w:bottom w:val="nil"/>
          <w:right w:val="nil"/>
          <w:between w:val="nil"/>
          <w:bar w:val="nil"/>
        </w:pBdr>
        <w:tabs>
          <w:tab w:val="left" w:pos="0"/>
          <w:tab w:val="left" w:pos="993"/>
        </w:tabs>
        <w:spacing w:after="0" w:line="0" w:lineRule="atLeast"/>
        <w:ind w:left="0" w:firstLine="360"/>
        <w:contextualSpacing w:val="0"/>
        <w:jc w:val="both"/>
        <w:rPr>
          <w:rFonts w:ascii="Times New Roman" w:hAnsi="Times New Roman" w:cs="Times New Roman"/>
          <w:sz w:val="28"/>
          <w:szCs w:val="28"/>
          <w:lang w:val="uk-UA"/>
        </w:rPr>
      </w:pPr>
      <w:r w:rsidRPr="00A7432C">
        <w:rPr>
          <w:rFonts w:ascii="Times New Roman" w:hAnsi="Times New Roman" w:cs="Times New Roman"/>
          <w:sz w:val="28"/>
          <w:szCs w:val="28"/>
          <w:lang w:val="uk-UA"/>
        </w:rPr>
        <w:t xml:space="preserve"> </w:t>
      </w:r>
      <w:r w:rsidR="006E641C" w:rsidRPr="00A7432C">
        <w:rPr>
          <w:rFonts w:ascii="Times New Roman" w:hAnsi="Times New Roman" w:cs="Times New Roman"/>
          <w:sz w:val="28"/>
          <w:szCs w:val="28"/>
          <w:lang w:val="uk-UA"/>
        </w:rPr>
        <w:t>М</w:t>
      </w:r>
      <w:r w:rsidR="00291A71" w:rsidRPr="00A7432C">
        <w:rPr>
          <w:rFonts w:ascii="Times New Roman" w:hAnsi="Times New Roman" w:cs="Times New Roman"/>
          <w:sz w:val="28"/>
          <w:szCs w:val="28"/>
          <w:lang w:val="uk-UA"/>
        </w:rPr>
        <w:t xml:space="preserve">етою цього </w:t>
      </w:r>
      <w:r w:rsidR="00B6183D" w:rsidRPr="00A7432C">
        <w:rPr>
          <w:rFonts w:ascii="Times New Roman" w:hAnsi="Times New Roman" w:cs="Times New Roman"/>
          <w:sz w:val="28"/>
          <w:szCs w:val="28"/>
          <w:lang w:val="uk-UA"/>
        </w:rPr>
        <w:t>Меморандум</w:t>
      </w:r>
      <w:r w:rsidR="00291A71" w:rsidRPr="00A7432C">
        <w:rPr>
          <w:rFonts w:ascii="Times New Roman" w:hAnsi="Times New Roman" w:cs="Times New Roman"/>
          <w:sz w:val="28"/>
          <w:szCs w:val="28"/>
          <w:lang w:val="uk-UA"/>
        </w:rPr>
        <w:t>у є встановлення партнерства між</w:t>
      </w:r>
      <w:r w:rsidR="008147CD" w:rsidRPr="00A7432C">
        <w:rPr>
          <w:rFonts w:ascii="Times New Roman" w:hAnsi="Times New Roman" w:cs="Times New Roman"/>
          <w:sz w:val="28"/>
          <w:szCs w:val="28"/>
          <w:lang w:val="uk-UA"/>
        </w:rPr>
        <w:t xml:space="preserve"> </w:t>
      </w:r>
      <w:r w:rsidR="00086F01" w:rsidRPr="00A7432C">
        <w:rPr>
          <w:rFonts w:ascii="Times New Roman" w:hAnsi="Times New Roman" w:cs="Times New Roman"/>
          <w:sz w:val="28"/>
          <w:szCs w:val="28"/>
          <w:lang w:val="uk-UA"/>
        </w:rPr>
        <w:t>Сторонами</w:t>
      </w:r>
      <w:r w:rsidR="00291A71" w:rsidRPr="00A7432C">
        <w:rPr>
          <w:rFonts w:ascii="Times New Roman" w:hAnsi="Times New Roman" w:cs="Times New Roman"/>
          <w:sz w:val="28"/>
          <w:szCs w:val="28"/>
          <w:lang w:val="uk-UA"/>
        </w:rPr>
        <w:t xml:space="preserve">, яке базується на погоджених обома сторонами принципах партнерства. </w:t>
      </w:r>
    </w:p>
    <w:p w:rsidR="00291A71" w:rsidRPr="00A7432C" w:rsidRDefault="00291A71" w:rsidP="00D413E6">
      <w:pPr>
        <w:pStyle w:val="a3"/>
        <w:numPr>
          <w:ilvl w:val="1"/>
          <w:numId w:val="1"/>
        </w:numPr>
        <w:pBdr>
          <w:top w:val="nil"/>
          <w:left w:val="nil"/>
          <w:bottom w:val="nil"/>
          <w:right w:val="nil"/>
          <w:between w:val="nil"/>
          <w:bar w:val="nil"/>
        </w:pBdr>
        <w:tabs>
          <w:tab w:val="left" w:pos="0"/>
          <w:tab w:val="left" w:pos="1134"/>
        </w:tabs>
        <w:spacing w:after="0" w:line="0" w:lineRule="atLeast"/>
        <w:ind w:left="0" w:firstLine="360"/>
        <w:contextualSpacing w:val="0"/>
        <w:jc w:val="both"/>
        <w:rPr>
          <w:rFonts w:ascii="Times New Roman" w:hAnsi="Times New Roman" w:cs="Times New Roman"/>
          <w:sz w:val="28"/>
          <w:szCs w:val="28"/>
          <w:lang w:val="uk-UA"/>
        </w:rPr>
      </w:pPr>
      <w:r w:rsidRPr="00A7432C">
        <w:rPr>
          <w:rFonts w:ascii="Times New Roman" w:hAnsi="Times New Roman" w:cs="Times New Roman"/>
          <w:sz w:val="28"/>
          <w:szCs w:val="28"/>
          <w:lang w:val="uk-UA"/>
        </w:rPr>
        <w:t>Принципи партнерства/ виклад цінностей/ місії</w:t>
      </w:r>
      <w:r w:rsidR="00F450B7" w:rsidRPr="00A7432C">
        <w:rPr>
          <w:rFonts w:ascii="Times New Roman" w:hAnsi="Times New Roman" w:cs="Times New Roman"/>
          <w:sz w:val="28"/>
          <w:szCs w:val="28"/>
          <w:lang w:val="uk-UA"/>
        </w:rPr>
        <w:t xml:space="preserve"> </w:t>
      </w:r>
      <w:r w:rsidR="00086F01" w:rsidRPr="00A7432C">
        <w:rPr>
          <w:rFonts w:ascii="Times New Roman" w:hAnsi="Times New Roman" w:cs="Times New Roman"/>
          <w:sz w:val="28"/>
          <w:szCs w:val="28"/>
          <w:lang w:val="uk-UA"/>
        </w:rPr>
        <w:t>Сторони 1</w:t>
      </w:r>
      <w:r w:rsidR="006E641C" w:rsidRPr="00A7432C">
        <w:rPr>
          <w:rFonts w:ascii="Times New Roman" w:hAnsi="Times New Roman" w:cs="Times New Roman"/>
          <w:sz w:val="28"/>
          <w:szCs w:val="28"/>
          <w:lang w:val="uk-UA"/>
        </w:rPr>
        <w:t xml:space="preserve"> є такими</w:t>
      </w:r>
      <w:r w:rsidRPr="00A7432C">
        <w:rPr>
          <w:rFonts w:ascii="Times New Roman" w:hAnsi="Times New Roman" w:cs="Times New Roman"/>
          <w:sz w:val="28"/>
          <w:szCs w:val="28"/>
          <w:lang w:val="uk-UA"/>
        </w:rPr>
        <w:t xml:space="preserve">: прозорість, відкритість, взаємоповага та взаємодопомога, захист та шанобливе ставлення до  дітей, у тому </w:t>
      </w:r>
      <w:r w:rsidRPr="00A7432C">
        <w:rPr>
          <w:rFonts w:ascii="Times New Roman" w:hAnsi="Times New Roman" w:cs="Times New Roman"/>
          <w:color w:val="000000" w:themeColor="text1"/>
          <w:sz w:val="28"/>
          <w:szCs w:val="28"/>
          <w:lang w:val="uk-UA"/>
        </w:rPr>
        <w:t>числі захист їх персональних даних.</w:t>
      </w:r>
    </w:p>
    <w:p w:rsidR="00291A71" w:rsidRDefault="00291A71" w:rsidP="00D413E6">
      <w:pPr>
        <w:pStyle w:val="a3"/>
        <w:numPr>
          <w:ilvl w:val="1"/>
          <w:numId w:val="1"/>
        </w:numPr>
        <w:pBdr>
          <w:top w:val="nil"/>
          <w:left w:val="nil"/>
          <w:bottom w:val="nil"/>
          <w:right w:val="nil"/>
          <w:between w:val="nil"/>
          <w:bar w:val="nil"/>
        </w:pBdr>
        <w:tabs>
          <w:tab w:val="left" w:pos="0"/>
          <w:tab w:val="left" w:pos="1134"/>
        </w:tabs>
        <w:spacing w:after="0" w:line="0" w:lineRule="atLeast"/>
        <w:ind w:left="0" w:firstLine="360"/>
        <w:contextualSpacing w:val="0"/>
        <w:jc w:val="both"/>
        <w:rPr>
          <w:rFonts w:ascii="Times New Roman" w:hAnsi="Times New Roman" w:cs="Times New Roman"/>
          <w:sz w:val="28"/>
          <w:szCs w:val="28"/>
          <w:lang w:val="uk-UA"/>
        </w:rPr>
      </w:pPr>
      <w:r w:rsidRPr="00A7432C">
        <w:rPr>
          <w:rFonts w:ascii="Times New Roman" w:hAnsi="Times New Roman" w:cs="Times New Roman"/>
          <w:sz w:val="28"/>
          <w:szCs w:val="28"/>
          <w:lang w:val="uk-UA"/>
        </w:rPr>
        <w:t xml:space="preserve">Принципи </w:t>
      </w:r>
      <w:r w:rsidR="000E258A" w:rsidRPr="00A7432C">
        <w:rPr>
          <w:rFonts w:ascii="Times New Roman" w:hAnsi="Times New Roman" w:cs="Times New Roman"/>
          <w:sz w:val="28"/>
          <w:szCs w:val="28"/>
          <w:lang w:val="uk-UA"/>
        </w:rPr>
        <w:t>партнерства</w:t>
      </w:r>
      <w:r w:rsidR="00EF6DF3" w:rsidRPr="00A7432C">
        <w:rPr>
          <w:rFonts w:ascii="Times New Roman" w:hAnsi="Times New Roman" w:cs="Times New Roman"/>
          <w:sz w:val="28"/>
          <w:szCs w:val="28"/>
          <w:lang w:val="uk-UA"/>
        </w:rPr>
        <w:t xml:space="preserve"> в</w:t>
      </w:r>
      <w:r w:rsidRPr="00A7432C">
        <w:rPr>
          <w:rFonts w:ascii="Times New Roman" w:hAnsi="Times New Roman" w:cs="Times New Roman"/>
          <w:sz w:val="28"/>
          <w:szCs w:val="28"/>
          <w:lang w:val="uk-UA"/>
        </w:rPr>
        <w:t xml:space="preserve"> </w:t>
      </w:r>
      <w:r w:rsidR="00086F01" w:rsidRPr="00A7432C">
        <w:rPr>
          <w:rFonts w:ascii="Times New Roman" w:hAnsi="Times New Roman" w:cs="Times New Roman"/>
          <w:sz w:val="28"/>
          <w:szCs w:val="28"/>
          <w:lang w:val="uk-UA"/>
        </w:rPr>
        <w:t>Сторони 2</w:t>
      </w:r>
      <w:r w:rsidR="00EF6DF3" w:rsidRPr="00A7432C">
        <w:rPr>
          <w:rFonts w:ascii="Times New Roman" w:hAnsi="Times New Roman" w:cs="Times New Roman"/>
          <w:sz w:val="28"/>
          <w:szCs w:val="28"/>
          <w:lang w:val="uk-UA"/>
        </w:rPr>
        <w:t xml:space="preserve"> включають </w:t>
      </w:r>
      <w:r w:rsidRPr="00A7432C">
        <w:rPr>
          <w:rFonts w:ascii="Times New Roman" w:hAnsi="Times New Roman" w:cs="Times New Roman"/>
          <w:sz w:val="28"/>
          <w:szCs w:val="28"/>
          <w:lang w:val="uk-UA"/>
        </w:rPr>
        <w:t>стосунки, що базуються на цінн</w:t>
      </w:r>
      <w:r w:rsidR="00EF6DF3" w:rsidRPr="00A7432C">
        <w:rPr>
          <w:rFonts w:ascii="Times New Roman" w:hAnsi="Times New Roman" w:cs="Times New Roman"/>
          <w:sz w:val="28"/>
          <w:szCs w:val="28"/>
          <w:lang w:val="uk-UA"/>
        </w:rPr>
        <w:t xml:space="preserve">остях та розширенні можливостей, прозорість та підзвітність, а також </w:t>
      </w:r>
      <w:r w:rsidRPr="00A7432C">
        <w:rPr>
          <w:rFonts w:ascii="Times New Roman" w:hAnsi="Times New Roman" w:cs="Times New Roman"/>
          <w:sz w:val="28"/>
          <w:szCs w:val="28"/>
          <w:lang w:val="uk-UA"/>
        </w:rPr>
        <w:t>взаємна вигода та взаємодоповнюваність.</w:t>
      </w:r>
    </w:p>
    <w:p w:rsidR="00E626E8" w:rsidRPr="00A7432C" w:rsidRDefault="00E626E8" w:rsidP="00E626E8">
      <w:pPr>
        <w:pStyle w:val="a3"/>
        <w:pBdr>
          <w:top w:val="nil"/>
          <w:left w:val="nil"/>
          <w:bottom w:val="nil"/>
          <w:right w:val="nil"/>
          <w:between w:val="nil"/>
          <w:bar w:val="nil"/>
        </w:pBdr>
        <w:tabs>
          <w:tab w:val="left" w:pos="0"/>
          <w:tab w:val="left" w:pos="1134"/>
        </w:tabs>
        <w:spacing w:after="0" w:line="0" w:lineRule="atLeast"/>
        <w:ind w:left="360"/>
        <w:contextualSpacing w:val="0"/>
        <w:jc w:val="both"/>
        <w:rPr>
          <w:rFonts w:ascii="Times New Roman" w:hAnsi="Times New Roman" w:cs="Times New Roman"/>
          <w:sz w:val="28"/>
          <w:szCs w:val="28"/>
          <w:lang w:val="uk-UA"/>
        </w:rPr>
      </w:pPr>
    </w:p>
    <w:p w:rsidR="00291A71" w:rsidRDefault="00291A71" w:rsidP="00D413E6">
      <w:pPr>
        <w:pStyle w:val="a3"/>
        <w:numPr>
          <w:ilvl w:val="0"/>
          <w:numId w:val="1"/>
        </w:numPr>
        <w:tabs>
          <w:tab w:val="left" w:pos="0"/>
        </w:tabs>
        <w:spacing w:after="0" w:line="0" w:lineRule="atLeast"/>
        <w:ind w:left="0" w:firstLine="360"/>
        <w:jc w:val="center"/>
        <w:rPr>
          <w:rFonts w:ascii="Times New Roman" w:hAnsi="Times New Roman" w:cs="Times New Roman"/>
          <w:b/>
          <w:bCs/>
          <w:sz w:val="28"/>
          <w:szCs w:val="28"/>
          <w:lang w:val="uk-UA"/>
        </w:rPr>
      </w:pPr>
      <w:r w:rsidRPr="00A7432C">
        <w:rPr>
          <w:rFonts w:ascii="Times New Roman" w:hAnsi="Times New Roman" w:cs="Times New Roman"/>
          <w:b/>
          <w:bCs/>
          <w:sz w:val="28"/>
          <w:szCs w:val="28"/>
          <w:lang w:val="uk-UA"/>
        </w:rPr>
        <w:t>Напрямки співпраці та відповідальність сторін</w:t>
      </w:r>
    </w:p>
    <w:p w:rsidR="00A87117" w:rsidRPr="00A7432C" w:rsidRDefault="00A87117" w:rsidP="00A87117">
      <w:pPr>
        <w:pStyle w:val="a3"/>
        <w:tabs>
          <w:tab w:val="left" w:pos="0"/>
        </w:tabs>
        <w:spacing w:after="0" w:line="0" w:lineRule="atLeast"/>
        <w:ind w:left="360"/>
        <w:rPr>
          <w:rFonts w:ascii="Times New Roman" w:hAnsi="Times New Roman" w:cs="Times New Roman"/>
          <w:b/>
          <w:bCs/>
          <w:sz w:val="28"/>
          <w:szCs w:val="28"/>
          <w:lang w:val="uk-UA"/>
        </w:rPr>
      </w:pPr>
    </w:p>
    <w:p w:rsidR="008140A5" w:rsidRPr="00BB2794" w:rsidRDefault="006E641C" w:rsidP="00BB2794">
      <w:pPr>
        <w:pStyle w:val="a3"/>
        <w:numPr>
          <w:ilvl w:val="1"/>
          <w:numId w:val="1"/>
        </w:numPr>
        <w:tabs>
          <w:tab w:val="left" w:pos="0"/>
          <w:tab w:val="left" w:pos="993"/>
        </w:tabs>
        <w:spacing w:after="0" w:line="0" w:lineRule="atLeast"/>
        <w:ind w:hanging="1588"/>
        <w:jc w:val="both"/>
        <w:rPr>
          <w:rFonts w:ascii="Times New Roman" w:hAnsi="Times New Roman" w:cs="Times New Roman"/>
          <w:sz w:val="28"/>
          <w:szCs w:val="28"/>
          <w:lang w:val="uk-UA"/>
        </w:rPr>
      </w:pPr>
      <w:r w:rsidRPr="00BB2794">
        <w:rPr>
          <w:rFonts w:ascii="Times New Roman" w:hAnsi="Times New Roman" w:cs="Times New Roman"/>
          <w:sz w:val="28"/>
          <w:szCs w:val="28"/>
          <w:lang w:val="uk-UA"/>
        </w:rPr>
        <w:t>Напрямки співпраці</w:t>
      </w:r>
      <w:r w:rsidR="00291A71" w:rsidRPr="00BB2794">
        <w:rPr>
          <w:rFonts w:ascii="Times New Roman" w:hAnsi="Times New Roman" w:cs="Times New Roman"/>
          <w:sz w:val="28"/>
          <w:szCs w:val="28"/>
          <w:lang w:val="uk-UA"/>
        </w:rPr>
        <w:t>:</w:t>
      </w:r>
    </w:p>
    <w:p w:rsidR="00291A71" w:rsidRPr="00A7432C" w:rsidRDefault="00BB2794" w:rsidP="00BB2794">
      <w:pPr>
        <w:pStyle w:val="paragraph"/>
        <w:tabs>
          <w:tab w:val="left" w:pos="0"/>
          <w:tab w:val="left" w:pos="993"/>
        </w:tabs>
        <w:spacing w:before="0" w:beforeAutospacing="0" w:after="0" w:afterAutospacing="0" w:line="0" w:lineRule="atLeast"/>
        <w:jc w:val="both"/>
        <w:textAlignment w:val="baseline"/>
        <w:rPr>
          <w:color w:val="000000" w:themeColor="text1"/>
          <w:sz w:val="28"/>
          <w:szCs w:val="28"/>
          <w:lang w:val="uk-UA"/>
        </w:rPr>
      </w:pPr>
      <w:r>
        <w:rPr>
          <w:sz w:val="28"/>
          <w:szCs w:val="28"/>
          <w:lang w:val="uk-UA"/>
        </w:rPr>
        <w:t xml:space="preserve">    </w:t>
      </w:r>
      <w:r w:rsidR="008140A5" w:rsidRPr="00A7432C">
        <w:rPr>
          <w:sz w:val="28"/>
          <w:szCs w:val="28"/>
          <w:lang w:val="uk-UA"/>
        </w:rPr>
        <w:t>2.1.1</w:t>
      </w:r>
      <w:r>
        <w:rPr>
          <w:sz w:val="28"/>
          <w:szCs w:val="28"/>
          <w:lang w:val="uk-UA"/>
        </w:rPr>
        <w:t>.</w:t>
      </w:r>
      <w:r w:rsidR="008140A5" w:rsidRPr="00A7432C">
        <w:rPr>
          <w:sz w:val="28"/>
          <w:szCs w:val="28"/>
          <w:lang w:val="uk-UA"/>
        </w:rPr>
        <w:t xml:space="preserve"> </w:t>
      </w:r>
      <w:r w:rsidR="00291A71" w:rsidRPr="00A7432C">
        <w:rPr>
          <w:sz w:val="28"/>
          <w:szCs w:val="28"/>
          <w:lang w:val="uk-UA"/>
        </w:rPr>
        <w:t xml:space="preserve">Адвокація та промоція програмних напрямків </w:t>
      </w:r>
      <w:r w:rsidR="00086F01" w:rsidRPr="00A7432C">
        <w:rPr>
          <w:sz w:val="28"/>
          <w:szCs w:val="28"/>
          <w:lang w:val="uk-UA"/>
        </w:rPr>
        <w:t>Сторони 2</w:t>
      </w:r>
      <w:r w:rsidR="00291A71" w:rsidRPr="00A7432C">
        <w:rPr>
          <w:sz w:val="28"/>
          <w:szCs w:val="28"/>
          <w:lang w:val="uk-UA"/>
        </w:rPr>
        <w:t xml:space="preserve">. Допомога в реалізації програмних напрямків </w:t>
      </w:r>
      <w:r w:rsidR="00086F01" w:rsidRPr="00A7432C">
        <w:rPr>
          <w:sz w:val="28"/>
          <w:szCs w:val="28"/>
          <w:lang w:val="uk-UA"/>
        </w:rPr>
        <w:t>Сторони 2</w:t>
      </w:r>
      <w:r w:rsidR="00291A71" w:rsidRPr="00A7432C">
        <w:rPr>
          <w:sz w:val="28"/>
          <w:szCs w:val="28"/>
          <w:lang w:val="uk-UA"/>
        </w:rPr>
        <w:t>.</w:t>
      </w:r>
    </w:p>
    <w:p w:rsidR="00291A71" w:rsidRPr="00A7432C" w:rsidRDefault="00BB2794" w:rsidP="00BB2794">
      <w:pPr>
        <w:pStyle w:val="BIO009Normal"/>
        <w:numPr>
          <w:ilvl w:val="1"/>
          <w:numId w:val="1"/>
        </w:numPr>
        <w:tabs>
          <w:tab w:val="left" w:pos="0"/>
        </w:tabs>
        <w:spacing w:after="0" w:line="0" w:lineRule="atLeast"/>
        <w:ind w:left="0" w:firstLine="284"/>
        <w:rPr>
          <w:rFonts w:ascii="Times New Roman" w:hAnsi="Times New Roman" w:cs="Times New Roman"/>
          <w:color w:val="000000"/>
          <w:sz w:val="28"/>
          <w:szCs w:val="28"/>
          <w:bdr w:val="nil"/>
          <w:lang w:val="uk-UA"/>
        </w:rPr>
      </w:pPr>
      <w:r>
        <w:rPr>
          <w:rFonts w:ascii="Times New Roman" w:hAnsi="Times New Roman" w:cs="Times New Roman"/>
          <w:color w:val="000000"/>
          <w:sz w:val="28"/>
          <w:szCs w:val="28"/>
          <w:bdr w:val="nil"/>
          <w:lang w:val="uk-UA"/>
        </w:rPr>
        <w:lastRenderedPageBreak/>
        <w:t xml:space="preserve"> </w:t>
      </w:r>
      <w:r w:rsidR="00EF6DF3" w:rsidRPr="00A7432C">
        <w:rPr>
          <w:rFonts w:ascii="Times New Roman" w:hAnsi="Times New Roman" w:cs="Times New Roman"/>
          <w:color w:val="000000"/>
          <w:sz w:val="28"/>
          <w:szCs w:val="28"/>
          <w:bdr w:val="nil"/>
          <w:lang w:val="uk-UA"/>
        </w:rPr>
        <w:t>Обидві С</w:t>
      </w:r>
      <w:r w:rsidR="00291A71" w:rsidRPr="00A7432C">
        <w:rPr>
          <w:rFonts w:ascii="Times New Roman" w:hAnsi="Times New Roman" w:cs="Times New Roman"/>
          <w:color w:val="000000"/>
          <w:sz w:val="28"/>
          <w:szCs w:val="28"/>
          <w:bdr w:val="nil"/>
          <w:lang w:val="uk-UA"/>
        </w:rPr>
        <w:t xml:space="preserve">торони підтверджують, що мають необхідні навички та потенціал для виконання роботи в узгоджених напрямках. </w:t>
      </w:r>
    </w:p>
    <w:p w:rsidR="00DB648F" w:rsidRPr="00E626E8" w:rsidRDefault="00EF6DF3" w:rsidP="00BB2794">
      <w:pPr>
        <w:pStyle w:val="BIO009Normal"/>
        <w:numPr>
          <w:ilvl w:val="1"/>
          <w:numId w:val="1"/>
        </w:numPr>
        <w:tabs>
          <w:tab w:val="left" w:pos="0"/>
          <w:tab w:val="left" w:pos="993"/>
        </w:tabs>
        <w:spacing w:after="0" w:line="0" w:lineRule="atLeast"/>
        <w:ind w:left="0" w:firstLine="426"/>
        <w:rPr>
          <w:rFonts w:ascii="Times New Roman" w:hAnsi="Times New Roman" w:cs="Times New Roman"/>
          <w:bCs/>
          <w:sz w:val="28"/>
          <w:szCs w:val="28"/>
          <w:lang w:val="uk-UA"/>
        </w:rPr>
      </w:pPr>
      <w:r w:rsidRPr="00A7432C">
        <w:rPr>
          <w:rFonts w:ascii="Times New Roman" w:hAnsi="Times New Roman" w:cs="Times New Roman"/>
          <w:color w:val="000000"/>
          <w:sz w:val="28"/>
          <w:szCs w:val="28"/>
          <w:bdr w:val="nil"/>
          <w:lang w:val="uk-UA"/>
        </w:rPr>
        <w:t xml:space="preserve"> Обидві С</w:t>
      </w:r>
      <w:r w:rsidR="00291A71" w:rsidRPr="00A7432C">
        <w:rPr>
          <w:rFonts w:ascii="Times New Roman" w:hAnsi="Times New Roman" w:cs="Times New Roman"/>
          <w:color w:val="000000"/>
          <w:sz w:val="28"/>
          <w:szCs w:val="28"/>
          <w:bdr w:val="nil"/>
          <w:lang w:val="uk-UA"/>
        </w:rPr>
        <w:t>торони погоджуються здійснювати діяльність добросовісно, прозоро, з відповідною старанністю та згідно з загальноприйнятими професійними стандартами.</w:t>
      </w:r>
    </w:p>
    <w:p w:rsidR="00E626E8" w:rsidRPr="00A7432C" w:rsidRDefault="00E626E8" w:rsidP="00E626E8">
      <w:pPr>
        <w:pStyle w:val="BIO009Normal"/>
        <w:tabs>
          <w:tab w:val="left" w:pos="0"/>
          <w:tab w:val="left" w:pos="993"/>
        </w:tabs>
        <w:spacing w:after="0" w:line="0" w:lineRule="atLeast"/>
        <w:ind w:left="426"/>
        <w:rPr>
          <w:rFonts w:ascii="Times New Roman" w:hAnsi="Times New Roman" w:cs="Times New Roman"/>
          <w:bCs/>
          <w:sz w:val="28"/>
          <w:szCs w:val="28"/>
          <w:lang w:val="uk-UA"/>
        </w:rPr>
      </w:pPr>
    </w:p>
    <w:p w:rsidR="00291A71" w:rsidRPr="00F01BA4" w:rsidRDefault="00291A71" w:rsidP="00F01BA4">
      <w:pPr>
        <w:pStyle w:val="a3"/>
        <w:numPr>
          <w:ilvl w:val="0"/>
          <w:numId w:val="1"/>
        </w:numPr>
        <w:tabs>
          <w:tab w:val="left" w:pos="0"/>
        </w:tabs>
        <w:spacing w:after="0" w:line="0" w:lineRule="atLeast"/>
        <w:jc w:val="center"/>
        <w:rPr>
          <w:rFonts w:ascii="Times New Roman" w:hAnsi="Times New Roman" w:cs="Times New Roman"/>
          <w:b/>
          <w:bCs/>
          <w:sz w:val="28"/>
          <w:szCs w:val="28"/>
          <w:lang w:val="uk-UA"/>
        </w:rPr>
      </w:pPr>
      <w:r w:rsidRPr="00F01BA4">
        <w:rPr>
          <w:rFonts w:ascii="Times New Roman" w:hAnsi="Times New Roman" w:cs="Times New Roman"/>
          <w:b/>
          <w:bCs/>
          <w:sz w:val="28"/>
          <w:szCs w:val="28"/>
          <w:lang w:val="uk-UA"/>
        </w:rPr>
        <w:t>Відсутність юридичних асоціацій</w:t>
      </w:r>
    </w:p>
    <w:p w:rsidR="00A87117" w:rsidRPr="00A7432C" w:rsidRDefault="00A87117" w:rsidP="00A87117">
      <w:pPr>
        <w:pStyle w:val="a3"/>
        <w:tabs>
          <w:tab w:val="left" w:pos="0"/>
        </w:tabs>
        <w:spacing w:after="0" w:line="0" w:lineRule="atLeast"/>
        <w:ind w:left="360"/>
        <w:rPr>
          <w:rFonts w:ascii="Times New Roman" w:hAnsi="Times New Roman" w:cs="Times New Roman"/>
          <w:b/>
          <w:bCs/>
          <w:sz w:val="28"/>
          <w:szCs w:val="28"/>
          <w:lang w:val="uk-UA"/>
        </w:rPr>
      </w:pPr>
    </w:p>
    <w:p w:rsidR="00291A71" w:rsidRPr="00A7432C" w:rsidRDefault="00291A71" w:rsidP="00F01BA4">
      <w:pPr>
        <w:pStyle w:val="a3"/>
        <w:numPr>
          <w:ilvl w:val="1"/>
          <w:numId w:val="1"/>
        </w:numPr>
        <w:tabs>
          <w:tab w:val="left" w:pos="0"/>
          <w:tab w:val="left" w:pos="1134"/>
        </w:tabs>
        <w:spacing w:after="0" w:line="0" w:lineRule="atLeast"/>
        <w:ind w:left="0" w:firstLine="360"/>
        <w:contextualSpacing w:val="0"/>
        <w:jc w:val="both"/>
        <w:rPr>
          <w:rFonts w:ascii="Times New Roman" w:hAnsi="Times New Roman" w:cs="Times New Roman"/>
          <w:sz w:val="28"/>
          <w:szCs w:val="28"/>
          <w:lang w:val="uk-UA"/>
        </w:rPr>
      </w:pPr>
      <w:r w:rsidRPr="00A7432C">
        <w:rPr>
          <w:rFonts w:ascii="Times New Roman" w:hAnsi="Times New Roman" w:cs="Times New Roman"/>
          <w:sz w:val="28"/>
          <w:szCs w:val="28"/>
          <w:lang w:val="uk-UA"/>
        </w:rPr>
        <w:t xml:space="preserve">Ніщо в цьому </w:t>
      </w:r>
      <w:r w:rsidR="00B6183D" w:rsidRPr="00A7432C">
        <w:rPr>
          <w:rFonts w:ascii="Times New Roman" w:hAnsi="Times New Roman" w:cs="Times New Roman"/>
          <w:sz w:val="28"/>
          <w:szCs w:val="28"/>
          <w:lang w:val="uk-UA"/>
        </w:rPr>
        <w:t>Меморандум</w:t>
      </w:r>
      <w:r w:rsidRPr="00A7432C">
        <w:rPr>
          <w:rFonts w:ascii="Times New Roman" w:hAnsi="Times New Roman" w:cs="Times New Roman"/>
          <w:sz w:val="28"/>
          <w:szCs w:val="28"/>
          <w:lang w:val="uk-UA"/>
        </w:rPr>
        <w:t>і</w:t>
      </w:r>
      <w:r w:rsidR="00EF6DF3" w:rsidRPr="00A7432C">
        <w:rPr>
          <w:rFonts w:ascii="Times New Roman" w:hAnsi="Times New Roman" w:cs="Times New Roman"/>
          <w:sz w:val="28"/>
          <w:szCs w:val="28"/>
          <w:lang w:val="uk-UA"/>
        </w:rPr>
        <w:t>, та жодні дії, вжиті щодо н</w:t>
      </w:r>
      <w:r w:rsidRPr="00A7432C">
        <w:rPr>
          <w:rFonts w:ascii="Times New Roman" w:hAnsi="Times New Roman" w:cs="Times New Roman"/>
          <w:sz w:val="28"/>
          <w:szCs w:val="28"/>
          <w:lang w:val="uk-UA"/>
        </w:rPr>
        <w:t>ьог</w:t>
      </w:r>
      <w:r w:rsidR="00EF6DF3" w:rsidRPr="00A7432C">
        <w:rPr>
          <w:rFonts w:ascii="Times New Roman" w:hAnsi="Times New Roman" w:cs="Times New Roman"/>
          <w:sz w:val="28"/>
          <w:szCs w:val="28"/>
          <w:lang w:val="uk-UA"/>
        </w:rPr>
        <w:t xml:space="preserve">о, </w:t>
      </w:r>
      <w:r w:rsidRPr="00A7432C">
        <w:rPr>
          <w:rFonts w:ascii="Times New Roman" w:hAnsi="Times New Roman" w:cs="Times New Roman"/>
          <w:sz w:val="28"/>
          <w:szCs w:val="28"/>
          <w:lang w:val="uk-UA"/>
        </w:rPr>
        <w:t xml:space="preserve">не можуть тлумачитися як створення трудових відносин, посередництва, юридичного партнерства, спільного підприємства, асоціації або іншої кооперативної організації між сторонами з будь-якою метою. </w:t>
      </w:r>
    </w:p>
    <w:p w:rsidR="00291A71" w:rsidRPr="00A7432C" w:rsidRDefault="00291A71" w:rsidP="00F01BA4">
      <w:pPr>
        <w:pStyle w:val="a3"/>
        <w:numPr>
          <w:ilvl w:val="1"/>
          <w:numId w:val="1"/>
        </w:numPr>
        <w:tabs>
          <w:tab w:val="left" w:pos="0"/>
          <w:tab w:val="left" w:pos="1134"/>
        </w:tabs>
        <w:spacing w:after="0" w:line="0" w:lineRule="atLeast"/>
        <w:ind w:left="0" w:firstLine="360"/>
        <w:contextualSpacing w:val="0"/>
        <w:jc w:val="both"/>
        <w:rPr>
          <w:rFonts w:ascii="Times New Roman" w:hAnsi="Times New Roman" w:cs="Times New Roman"/>
          <w:b/>
          <w:bCs/>
          <w:sz w:val="28"/>
          <w:szCs w:val="28"/>
          <w:lang w:val="uk-UA"/>
        </w:rPr>
      </w:pPr>
      <w:r w:rsidRPr="00A7432C">
        <w:rPr>
          <w:rFonts w:ascii="Times New Roman" w:hAnsi="Times New Roman" w:cs="Times New Roman"/>
          <w:sz w:val="28"/>
          <w:szCs w:val="28"/>
          <w:lang w:val="uk-UA"/>
        </w:rPr>
        <w:t xml:space="preserve">Жодна зі сторін не може: </w:t>
      </w:r>
    </w:p>
    <w:p w:rsidR="00291A71" w:rsidRPr="00A7432C" w:rsidRDefault="00291A71" w:rsidP="00F01BA4">
      <w:pPr>
        <w:pStyle w:val="a3"/>
        <w:numPr>
          <w:ilvl w:val="2"/>
          <w:numId w:val="1"/>
        </w:numPr>
        <w:tabs>
          <w:tab w:val="left" w:pos="-284"/>
          <w:tab w:val="left" w:pos="1134"/>
        </w:tabs>
        <w:spacing w:after="0" w:line="0" w:lineRule="atLeast"/>
        <w:ind w:left="0" w:firstLine="426"/>
        <w:contextualSpacing w:val="0"/>
        <w:jc w:val="both"/>
        <w:rPr>
          <w:rFonts w:ascii="Times New Roman" w:hAnsi="Times New Roman" w:cs="Times New Roman"/>
          <w:sz w:val="28"/>
          <w:szCs w:val="28"/>
          <w:lang w:val="uk-UA"/>
        </w:rPr>
      </w:pPr>
      <w:r w:rsidRPr="00A7432C">
        <w:rPr>
          <w:rFonts w:ascii="Times New Roman" w:hAnsi="Times New Roman" w:cs="Times New Roman"/>
          <w:sz w:val="28"/>
          <w:szCs w:val="28"/>
          <w:lang w:val="uk-UA"/>
        </w:rPr>
        <w:t>Брати на себе будь-яку відповідальність або займати будь-які позиції від імені іншої сторони, і жодна зі сторін не має наміру це робити або видавати себе здатною робити це по відношенню до</w:t>
      </w:r>
      <w:r w:rsidR="00EF6DF3" w:rsidRPr="00A7432C">
        <w:rPr>
          <w:rFonts w:ascii="Times New Roman" w:hAnsi="Times New Roman" w:cs="Times New Roman"/>
          <w:sz w:val="28"/>
          <w:szCs w:val="28"/>
          <w:lang w:val="uk-UA"/>
        </w:rPr>
        <w:t xml:space="preserve"> іншої Сторони у зв’язку з цим </w:t>
      </w:r>
      <w:r w:rsidR="00B6183D" w:rsidRPr="00A7432C">
        <w:rPr>
          <w:rFonts w:ascii="Times New Roman" w:hAnsi="Times New Roman" w:cs="Times New Roman"/>
          <w:sz w:val="28"/>
          <w:szCs w:val="28"/>
          <w:lang w:val="uk-UA"/>
        </w:rPr>
        <w:t>Меморандум</w:t>
      </w:r>
      <w:r w:rsidRPr="00A7432C">
        <w:rPr>
          <w:rFonts w:ascii="Times New Roman" w:hAnsi="Times New Roman" w:cs="Times New Roman"/>
          <w:sz w:val="28"/>
          <w:szCs w:val="28"/>
          <w:lang w:val="uk-UA"/>
        </w:rPr>
        <w:t>ом.</w:t>
      </w:r>
    </w:p>
    <w:p w:rsidR="00E164F1" w:rsidRDefault="00F309D6" w:rsidP="00F01BA4">
      <w:pPr>
        <w:pStyle w:val="a3"/>
        <w:numPr>
          <w:ilvl w:val="2"/>
          <w:numId w:val="1"/>
        </w:numPr>
        <w:tabs>
          <w:tab w:val="left" w:pos="0"/>
          <w:tab w:val="left" w:pos="1134"/>
        </w:tabs>
        <w:spacing w:after="0" w:line="0" w:lineRule="atLeast"/>
        <w:ind w:left="0" w:firstLine="426"/>
        <w:contextualSpacing w:val="0"/>
        <w:jc w:val="both"/>
        <w:rPr>
          <w:rFonts w:ascii="Times New Roman" w:hAnsi="Times New Roman" w:cs="Times New Roman"/>
          <w:sz w:val="28"/>
          <w:szCs w:val="28"/>
          <w:lang w:val="uk-UA"/>
        </w:rPr>
      </w:pPr>
      <w:r w:rsidRPr="00A7432C">
        <w:rPr>
          <w:rFonts w:ascii="Times New Roman" w:hAnsi="Times New Roman" w:cs="Times New Roman"/>
          <w:sz w:val="28"/>
          <w:szCs w:val="28"/>
          <w:lang w:val="uk-UA"/>
        </w:rPr>
        <w:t>Б</w:t>
      </w:r>
      <w:r w:rsidR="00E164F1" w:rsidRPr="00A7432C">
        <w:rPr>
          <w:rFonts w:ascii="Times New Roman" w:hAnsi="Times New Roman" w:cs="Times New Roman"/>
          <w:sz w:val="28"/>
          <w:szCs w:val="28"/>
          <w:lang w:val="uk-UA"/>
        </w:rPr>
        <w:t>рати на себе</w:t>
      </w:r>
      <w:r w:rsidRPr="00A7432C">
        <w:rPr>
          <w:rFonts w:ascii="Times New Roman" w:hAnsi="Times New Roman" w:cs="Times New Roman"/>
          <w:sz w:val="28"/>
          <w:szCs w:val="28"/>
          <w:lang w:val="uk-UA"/>
        </w:rPr>
        <w:t xml:space="preserve"> будь-які</w:t>
      </w:r>
      <w:r w:rsidR="00E164F1" w:rsidRPr="00A7432C">
        <w:rPr>
          <w:rFonts w:ascii="Times New Roman" w:hAnsi="Times New Roman" w:cs="Times New Roman"/>
          <w:sz w:val="28"/>
          <w:szCs w:val="28"/>
          <w:lang w:val="uk-UA"/>
        </w:rPr>
        <w:t xml:space="preserve"> зобов’язання іншої сторони.</w:t>
      </w:r>
    </w:p>
    <w:p w:rsidR="00E626E8" w:rsidRPr="00A7432C" w:rsidRDefault="00E626E8" w:rsidP="00E626E8">
      <w:pPr>
        <w:pStyle w:val="a3"/>
        <w:tabs>
          <w:tab w:val="left" w:pos="0"/>
          <w:tab w:val="left" w:pos="1134"/>
        </w:tabs>
        <w:spacing w:after="0" w:line="0" w:lineRule="atLeast"/>
        <w:ind w:left="426"/>
        <w:contextualSpacing w:val="0"/>
        <w:jc w:val="both"/>
        <w:rPr>
          <w:rFonts w:ascii="Times New Roman" w:hAnsi="Times New Roman" w:cs="Times New Roman"/>
          <w:sz w:val="28"/>
          <w:szCs w:val="28"/>
          <w:lang w:val="uk-UA"/>
        </w:rPr>
      </w:pPr>
    </w:p>
    <w:p w:rsidR="00291A71" w:rsidRDefault="00291A71" w:rsidP="00F01BA4">
      <w:pPr>
        <w:pStyle w:val="a3"/>
        <w:numPr>
          <w:ilvl w:val="0"/>
          <w:numId w:val="1"/>
        </w:numPr>
        <w:tabs>
          <w:tab w:val="left" w:pos="0"/>
        </w:tabs>
        <w:spacing w:after="0" w:line="0" w:lineRule="atLeast"/>
        <w:ind w:left="0" w:firstLine="360"/>
        <w:jc w:val="center"/>
        <w:rPr>
          <w:rFonts w:ascii="Times New Roman" w:hAnsi="Times New Roman" w:cs="Times New Roman"/>
          <w:b/>
          <w:bCs/>
          <w:sz w:val="28"/>
          <w:szCs w:val="28"/>
          <w:lang w:val="uk-UA"/>
        </w:rPr>
      </w:pPr>
      <w:r w:rsidRPr="00A7432C">
        <w:rPr>
          <w:rFonts w:ascii="Times New Roman" w:hAnsi="Times New Roman" w:cs="Times New Roman"/>
          <w:b/>
          <w:bCs/>
          <w:sz w:val="28"/>
          <w:szCs w:val="28"/>
          <w:lang w:val="uk-UA"/>
        </w:rPr>
        <w:t>Ексклюзивність</w:t>
      </w:r>
    </w:p>
    <w:p w:rsidR="00A87117" w:rsidRPr="00A7432C" w:rsidRDefault="00A87117" w:rsidP="00A87117">
      <w:pPr>
        <w:pStyle w:val="a3"/>
        <w:tabs>
          <w:tab w:val="left" w:pos="0"/>
        </w:tabs>
        <w:spacing w:after="0" w:line="0" w:lineRule="atLeast"/>
        <w:ind w:left="360"/>
        <w:rPr>
          <w:rFonts w:ascii="Times New Roman" w:hAnsi="Times New Roman" w:cs="Times New Roman"/>
          <w:b/>
          <w:bCs/>
          <w:sz w:val="28"/>
          <w:szCs w:val="28"/>
          <w:lang w:val="uk-UA"/>
        </w:rPr>
      </w:pPr>
    </w:p>
    <w:p w:rsidR="00291A71" w:rsidRDefault="00291A71" w:rsidP="00D413E6">
      <w:pPr>
        <w:tabs>
          <w:tab w:val="left" w:pos="0"/>
        </w:tabs>
        <w:spacing w:after="0" w:line="0" w:lineRule="atLeast"/>
        <w:ind w:firstLine="360"/>
        <w:jc w:val="both"/>
        <w:rPr>
          <w:rFonts w:ascii="Times New Roman" w:hAnsi="Times New Roman" w:cs="Times New Roman"/>
          <w:sz w:val="28"/>
          <w:szCs w:val="28"/>
          <w:lang w:val="uk-UA"/>
        </w:rPr>
      </w:pPr>
      <w:r w:rsidRPr="00A7432C">
        <w:rPr>
          <w:rFonts w:ascii="Times New Roman" w:hAnsi="Times New Roman" w:cs="Times New Roman"/>
          <w:sz w:val="28"/>
          <w:szCs w:val="28"/>
          <w:lang w:val="uk-UA"/>
        </w:rPr>
        <w:t xml:space="preserve">Цей </w:t>
      </w:r>
      <w:r w:rsidR="00B6183D" w:rsidRPr="00A7432C">
        <w:rPr>
          <w:rFonts w:ascii="Times New Roman" w:hAnsi="Times New Roman" w:cs="Times New Roman"/>
          <w:sz w:val="28"/>
          <w:szCs w:val="28"/>
          <w:lang w:val="uk-UA"/>
        </w:rPr>
        <w:t>Меморандум</w:t>
      </w:r>
      <w:r w:rsidRPr="00A7432C">
        <w:rPr>
          <w:rFonts w:ascii="Times New Roman" w:hAnsi="Times New Roman" w:cs="Times New Roman"/>
          <w:sz w:val="28"/>
          <w:szCs w:val="28"/>
          <w:lang w:val="uk-UA"/>
        </w:rPr>
        <w:t xml:space="preserve"> не надає та не передбач</w:t>
      </w:r>
      <w:r w:rsidR="00EF6DF3" w:rsidRPr="00A7432C">
        <w:rPr>
          <w:rFonts w:ascii="Times New Roman" w:hAnsi="Times New Roman" w:cs="Times New Roman"/>
          <w:sz w:val="28"/>
          <w:szCs w:val="28"/>
          <w:lang w:val="uk-UA"/>
        </w:rPr>
        <w:t>ає ексклюзивність будь-якій Стороні щодо відносин з іншою С</w:t>
      </w:r>
      <w:r w:rsidR="00E626E8">
        <w:rPr>
          <w:rFonts w:ascii="Times New Roman" w:hAnsi="Times New Roman" w:cs="Times New Roman"/>
          <w:sz w:val="28"/>
          <w:szCs w:val="28"/>
          <w:lang w:val="uk-UA"/>
        </w:rPr>
        <w:t>тороною.</w:t>
      </w:r>
    </w:p>
    <w:p w:rsidR="00E626E8" w:rsidRPr="00A7432C" w:rsidRDefault="00E626E8" w:rsidP="00D413E6">
      <w:pPr>
        <w:tabs>
          <w:tab w:val="left" w:pos="0"/>
        </w:tabs>
        <w:spacing w:after="0" w:line="0" w:lineRule="atLeast"/>
        <w:ind w:firstLine="360"/>
        <w:jc w:val="both"/>
        <w:rPr>
          <w:rFonts w:ascii="Times New Roman" w:hAnsi="Times New Roman" w:cs="Times New Roman"/>
          <w:sz w:val="28"/>
          <w:szCs w:val="28"/>
          <w:lang w:val="uk-UA"/>
        </w:rPr>
      </w:pPr>
    </w:p>
    <w:p w:rsidR="00291A71" w:rsidRPr="00A87117" w:rsidRDefault="00291A71" w:rsidP="00F01BA4">
      <w:pPr>
        <w:pStyle w:val="a3"/>
        <w:numPr>
          <w:ilvl w:val="0"/>
          <w:numId w:val="1"/>
        </w:numPr>
        <w:tabs>
          <w:tab w:val="left" w:pos="0"/>
        </w:tabs>
        <w:spacing w:after="0" w:line="0" w:lineRule="atLeast"/>
        <w:ind w:left="0" w:firstLine="360"/>
        <w:jc w:val="center"/>
        <w:rPr>
          <w:rFonts w:ascii="Times New Roman" w:hAnsi="Times New Roman" w:cs="Times New Roman"/>
          <w:sz w:val="28"/>
          <w:szCs w:val="28"/>
          <w:lang w:val="uk-UA"/>
        </w:rPr>
      </w:pPr>
      <w:r w:rsidRPr="00A7432C">
        <w:rPr>
          <w:rFonts w:ascii="Times New Roman" w:hAnsi="Times New Roman" w:cs="Times New Roman"/>
          <w:b/>
          <w:bCs/>
          <w:sz w:val="28"/>
          <w:szCs w:val="28"/>
          <w:lang w:val="uk-UA"/>
        </w:rPr>
        <w:t>Відповідальність</w:t>
      </w:r>
    </w:p>
    <w:p w:rsidR="00A87117" w:rsidRPr="00A7432C" w:rsidRDefault="00A87117" w:rsidP="00A87117">
      <w:pPr>
        <w:pStyle w:val="a3"/>
        <w:tabs>
          <w:tab w:val="left" w:pos="0"/>
        </w:tabs>
        <w:spacing w:after="0" w:line="0" w:lineRule="atLeast"/>
        <w:ind w:left="360"/>
        <w:rPr>
          <w:rFonts w:ascii="Times New Roman" w:hAnsi="Times New Roman" w:cs="Times New Roman"/>
          <w:sz w:val="28"/>
          <w:szCs w:val="28"/>
          <w:lang w:val="uk-UA"/>
        </w:rPr>
      </w:pPr>
    </w:p>
    <w:p w:rsidR="00291A71" w:rsidRDefault="00291A71" w:rsidP="00D413E6">
      <w:pPr>
        <w:tabs>
          <w:tab w:val="left" w:pos="0"/>
        </w:tabs>
        <w:spacing w:after="0" w:line="0" w:lineRule="atLeast"/>
        <w:ind w:firstLine="360"/>
        <w:jc w:val="both"/>
        <w:rPr>
          <w:rFonts w:ascii="Times New Roman" w:hAnsi="Times New Roman" w:cs="Times New Roman"/>
          <w:sz w:val="28"/>
          <w:szCs w:val="28"/>
          <w:lang w:val="uk-UA"/>
        </w:rPr>
      </w:pPr>
      <w:r w:rsidRPr="00A7432C">
        <w:rPr>
          <w:rFonts w:ascii="Times New Roman" w:hAnsi="Times New Roman" w:cs="Times New Roman"/>
          <w:sz w:val="28"/>
          <w:szCs w:val="28"/>
          <w:lang w:val="uk-UA"/>
        </w:rPr>
        <w:t>У рамках, дозволени</w:t>
      </w:r>
      <w:r w:rsidR="00EF6DF3" w:rsidRPr="00A7432C">
        <w:rPr>
          <w:rFonts w:ascii="Times New Roman" w:hAnsi="Times New Roman" w:cs="Times New Roman"/>
          <w:sz w:val="28"/>
          <w:szCs w:val="28"/>
          <w:lang w:val="uk-UA"/>
        </w:rPr>
        <w:t>х діючим законодавством, кожна С</w:t>
      </w:r>
      <w:r w:rsidRPr="00A7432C">
        <w:rPr>
          <w:rFonts w:ascii="Times New Roman" w:hAnsi="Times New Roman" w:cs="Times New Roman"/>
          <w:sz w:val="28"/>
          <w:szCs w:val="28"/>
          <w:lang w:val="uk-UA"/>
        </w:rPr>
        <w:t>торона несе відповідальність за дії та бездіяльність своїх співробітників, директорів або агентів, які виконують робот</w:t>
      </w:r>
      <w:r w:rsidR="00EF6DF3" w:rsidRPr="00A7432C">
        <w:rPr>
          <w:rFonts w:ascii="Times New Roman" w:hAnsi="Times New Roman" w:cs="Times New Roman"/>
          <w:sz w:val="28"/>
          <w:szCs w:val="28"/>
          <w:lang w:val="uk-UA"/>
        </w:rPr>
        <w:t xml:space="preserve">у згідно з цим </w:t>
      </w:r>
      <w:r w:rsidR="00B6183D" w:rsidRPr="00A7432C">
        <w:rPr>
          <w:rFonts w:ascii="Times New Roman" w:hAnsi="Times New Roman" w:cs="Times New Roman"/>
          <w:sz w:val="28"/>
          <w:szCs w:val="28"/>
          <w:lang w:val="uk-UA"/>
        </w:rPr>
        <w:t>Меморандум</w:t>
      </w:r>
      <w:r w:rsidRPr="00A7432C">
        <w:rPr>
          <w:rFonts w:ascii="Times New Roman" w:hAnsi="Times New Roman" w:cs="Times New Roman"/>
          <w:sz w:val="28"/>
          <w:szCs w:val="28"/>
          <w:lang w:val="uk-UA"/>
        </w:rPr>
        <w:t>ом.</w:t>
      </w:r>
    </w:p>
    <w:p w:rsidR="00E626E8" w:rsidRPr="00A7432C" w:rsidRDefault="00E626E8" w:rsidP="00D413E6">
      <w:pPr>
        <w:tabs>
          <w:tab w:val="left" w:pos="0"/>
        </w:tabs>
        <w:spacing w:after="0" w:line="0" w:lineRule="atLeast"/>
        <w:ind w:firstLine="360"/>
        <w:jc w:val="both"/>
        <w:rPr>
          <w:rFonts w:ascii="Times New Roman" w:hAnsi="Times New Roman" w:cs="Times New Roman"/>
          <w:sz w:val="28"/>
          <w:szCs w:val="28"/>
          <w:lang w:val="uk-UA"/>
        </w:rPr>
      </w:pPr>
    </w:p>
    <w:p w:rsidR="00291A71" w:rsidRDefault="00291A71" w:rsidP="00F01BA4">
      <w:pPr>
        <w:pStyle w:val="a3"/>
        <w:numPr>
          <w:ilvl w:val="0"/>
          <w:numId w:val="1"/>
        </w:numPr>
        <w:tabs>
          <w:tab w:val="left" w:pos="0"/>
        </w:tabs>
        <w:spacing w:after="0" w:line="0" w:lineRule="atLeast"/>
        <w:ind w:left="0" w:firstLine="360"/>
        <w:jc w:val="center"/>
        <w:rPr>
          <w:rFonts w:ascii="Times New Roman" w:hAnsi="Times New Roman" w:cs="Times New Roman"/>
          <w:b/>
          <w:bCs/>
          <w:sz w:val="28"/>
          <w:szCs w:val="28"/>
          <w:lang w:val="uk-UA"/>
        </w:rPr>
      </w:pPr>
      <w:r w:rsidRPr="00A7432C">
        <w:rPr>
          <w:rFonts w:ascii="Times New Roman" w:hAnsi="Times New Roman" w:cs="Times New Roman"/>
          <w:b/>
          <w:bCs/>
          <w:sz w:val="28"/>
          <w:szCs w:val="28"/>
          <w:lang w:val="uk-UA"/>
        </w:rPr>
        <w:t>Винагорода та укладання контрактів</w:t>
      </w:r>
    </w:p>
    <w:p w:rsidR="00A87117" w:rsidRPr="00A7432C" w:rsidRDefault="00A87117" w:rsidP="00A87117">
      <w:pPr>
        <w:pStyle w:val="a3"/>
        <w:tabs>
          <w:tab w:val="left" w:pos="0"/>
        </w:tabs>
        <w:spacing w:after="0" w:line="0" w:lineRule="atLeast"/>
        <w:ind w:left="360"/>
        <w:rPr>
          <w:rFonts w:ascii="Times New Roman" w:hAnsi="Times New Roman" w:cs="Times New Roman"/>
          <w:b/>
          <w:bCs/>
          <w:sz w:val="28"/>
          <w:szCs w:val="28"/>
          <w:lang w:val="uk-UA"/>
        </w:rPr>
      </w:pPr>
    </w:p>
    <w:p w:rsidR="00291A71" w:rsidRDefault="00291A71" w:rsidP="00D413E6">
      <w:pPr>
        <w:tabs>
          <w:tab w:val="left" w:pos="0"/>
        </w:tabs>
        <w:spacing w:after="0" w:line="0" w:lineRule="atLeast"/>
        <w:ind w:firstLine="360"/>
        <w:jc w:val="both"/>
        <w:rPr>
          <w:rFonts w:ascii="Times New Roman" w:hAnsi="Times New Roman" w:cs="Times New Roman"/>
          <w:sz w:val="28"/>
          <w:szCs w:val="28"/>
          <w:lang w:val="uk-UA"/>
        </w:rPr>
      </w:pPr>
      <w:r w:rsidRPr="00A7432C">
        <w:rPr>
          <w:rFonts w:ascii="Times New Roman" w:hAnsi="Times New Roman" w:cs="Times New Roman"/>
          <w:sz w:val="28"/>
          <w:szCs w:val="28"/>
          <w:lang w:val="uk-UA"/>
        </w:rPr>
        <w:t>Якщо будь-яка діяльність, яка зд</w:t>
      </w:r>
      <w:r w:rsidR="00EF6DF3" w:rsidRPr="00A7432C">
        <w:rPr>
          <w:rFonts w:ascii="Times New Roman" w:hAnsi="Times New Roman" w:cs="Times New Roman"/>
          <w:sz w:val="28"/>
          <w:szCs w:val="28"/>
          <w:lang w:val="uk-UA"/>
        </w:rPr>
        <w:t xml:space="preserve">ійснюється відповідно до цього </w:t>
      </w:r>
      <w:r w:rsidR="00B6183D" w:rsidRPr="00A7432C">
        <w:rPr>
          <w:rFonts w:ascii="Times New Roman" w:hAnsi="Times New Roman" w:cs="Times New Roman"/>
          <w:sz w:val="28"/>
          <w:szCs w:val="28"/>
          <w:lang w:val="uk-UA"/>
        </w:rPr>
        <w:t>Меморандум</w:t>
      </w:r>
      <w:r w:rsidRPr="00A7432C">
        <w:rPr>
          <w:rFonts w:ascii="Times New Roman" w:hAnsi="Times New Roman" w:cs="Times New Roman"/>
          <w:sz w:val="28"/>
          <w:szCs w:val="28"/>
          <w:lang w:val="uk-UA"/>
        </w:rPr>
        <w:t>у, передбачає залучення третіх сторін, до укладення такого контракту між сторонами будуть узгоджені конкретні технічні завдання та контракти чи угоди.</w:t>
      </w:r>
    </w:p>
    <w:p w:rsidR="00F01BA4" w:rsidRPr="00A7432C" w:rsidRDefault="00F01BA4" w:rsidP="00D413E6">
      <w:pPr>
        <w:tabs>
          <w:tab w:val="left" w:pos="0"/>
        </w:tabs>
        <w:spacing w:after="0" w:line="0" w:lineRule="atLeast"/>
        <w:ind w:firstLine="360"/>
        <w:jc w:val="both"/>
        <w:rPr>
          <w:rFonts w:ascii="Times New Roman" w:hAnsi="Times New Roman" w:cs="Times New Roman"/>
          <w:sz w:val="28"/>
          <w:szCs w:val="28"/>
          <w:lang w:val="uk-UA"/>
        </w:rPr>
      </w:pPr>
    </w:p>
    <w:p w:rsidR="00291A71" w:rsidRPr="00A87117" w:rsidRDefault="00291A71" w:rsidP="00F01BA4">
      <w:pPr>
        <w:pStyle w:val="a3"/>
        <w:numPr>
          <w:ilvl w:val="0"/>
          <w:numId w:val="1"/>
        </w:numPr>
        <w:tabs>
          <w:tab w:val="left" w:pos="0"/>
        </w:tabs>
        <w:spacing w:after="0" w:line="0" w:lineRule="atLeast"/>
        <w:ind w:left="0" w:firstLine="360"/>
        <w:jc w:val="center"/>
        <w:rPr>
          <w:rFonts w:ascii="Times New Roman" w:hAnsi="Times New Roman" w:cs="Times New Roman"/>
          <w:sz w:val="28"/>
          <w:szCs w:val="28"/>
          <w:lang w:val="uk-UA"/>
        </w:rPr>
      </w:pPr>
      <w:r w:rsidRPr="00A7432C">
        <w:rPr>
          <w:rFonts w:ascii="Times New Roman" w:hAnsi="Times New Roman" w:cs="Times New Roman"/>
          <w:b/>
          <w:bCs/>
          <w:sz w:val="28"/>
          <w:szCs w:val="28"/>
          <w:lang w:val="uk-UA"/>
        </w:rPr>
        <w:t>Конфіденційність</w:t>
      </w:r>
    </w:p>
    <w:p w:rsidR="00A87117" w:rsidRPr="00A7432C" w:rsidRDefault="00A87117" w:rsidP="00A87117">
      <w:pPr>
        <w:pStyle w:val="a3"/>
        <w:tabs>
          <w:tab w:val="left" w:pos="0"/>
        </w:tabs>
        <w:spacing w:after="0" w:line="0" w:lineRule="atLeast"/>
        <w:ind w:left="360"/>
        <w:rPr>
          <w:rFonts w:ascii="Times New Roman" w:hAnsi="Times New Roman" w:cs="Times New Roman"/>
          <w:sz w:val="28"/>
          <w:szCs w:val="28"/>
          <w:lang w:val="uk-UA"/>
        </w:rPr>
      </w:pPr>
    </w:p>
    <w:p w:rsidR="00F01BA4" w:rsidRDefault="000317BE" w:rsidP="000317BE">
      <w:pPr>
        <w:pStyle w:val="a3"/>
        <w:tabs>
          <w:tab w:val="left" w:pos="0"/>
        </w:tabs>
        <w:spacing w:after="0" w:line="0" w:lineRule="atLeast"/>
        <w:ind w:left="0"/>
        <w:contextualSpacing w:val="0"/>
        <w:jc w:val="both"/>
        <w:rPr>
          <w:rStyle w:val="None"/>
          <w:rFonts w:ascii="Times New Roman" w:hAnsi="Times New Roman"/>
          <w:color w:val="000000" w:themeColor="text1"/>
          <w:sz w:val="28"/>
          <w:szCs w:val="28"/>
          <w:lang w:val="uk-UA"/>
        </w:rPr>
      </w:pPr>
      <w:r w:rsidRPr="00AC68A4">
        <w:rPr>
          <w:rStyle w:val="None"/>
          <w:rFonts w:ascii="Times New Roman" w:hAnsi="Times New Roman"/>
          <w:color w:val="000000" w:themeColor="text1"/>
          <w:sz w:val="28"/>
          <w:szCs w:val="28"/>
          <w:lang w:val="uk-UA"/>
        </w:rPr>
        <w:t xml:space="preserve">      Під час реалізації пунктів цього Меморандуму Сторони гарантують конфіденційність інформації, що передається одна одній, і зобов’язуються не розголошувати і не передавати отриману ними інформацію третім особам, за винятком випадків, передбачених законодавчими актами України</w:t>
      </w:r>
      <w:r w:rsidR="00C11BC3">
        <w:rPr>
          <w:rStyle w:val="None"/>
          <w:rFonts w:ascii="Times New Roman" w:hAnsi="Times New Roman"/>
          <w:color w:val="000000" w:themeColor="text1"/>
          <w:sz w:val="28"/>
          <w:szCs w:val="28"/>
          <w:lang w:val="uk-UA"/>
        </w:rPr>
        <w:t>.</w:t>
      </w:r>
    </w:p>
    <w:p w:rsidR="00555046" w:rsidRDefault="00555046" w:rsidP="000317BE">
      <w:pPr>
        <w:pStyle w:val="a3"/>
        <w:tabs>
          <w:tab w:val="left" w:pos="0"/>
        </w:tabs>
        <w:spacing w:after="0" w:line="0" w:lineRule="atLeast"/>
        <w:ind w:left="0"/>
        <w:contextualSpacing w:val="0"/>
        <w:jc w:val="both"/>
        <w:rPr>
          <w:rStyle w:val="None"/>
          <w:rFonts w:ascii="Times New Roman" w:hAnsi="Times New Roman"/>
          <w:color w:val="000000" w:themeColor="text1"/>
          <w:sz w:val="28"/>
          <w:szCs w:val="28"/>
          <w:lang w:val="uk-UA"/>
        </w:rPr>
      </w:pPr>
    </w:p>
    <w:p w:rsidR="00555046" w:rsidRDefault="00555046" w:rsidP="000317BE">
      <w:pPr>
        <w:pStyle w:val="a3"/>
        <w:tabs>
          <w:tab w:val="left" w:pos="0"/>
        </w:tabs>
        <w:spacing w:after="0" w:line="0" w:lineRule="atLeast"/>
        <w:ind w:left="0"/>
        <w:contextualSpacing w:val="0"/>
        <w:jc w:val="both"/>
        <w:rPr>
          <w:rStyle w:val="None"/>
          <w:rFonts w:ascii="Times New Roman" w:hAnsi="Times New Roman"/>
          <w:color w:val="000000" w:themeColor="text1"/>
          <w:sz w:val="28"/>
          <w:szCs w:val="28"/>
          <w:lang w:val="uk-UA"/>
        </w:rPr>
      </w:pPr>
    </w:p>
    <w:p w:rsidR="00555046" w:rsidRDefault="00555046" w:rsidP="000317BE">
      <w:pPr>
        <w:pStyle w:val="a3"/>
        <w:tabs>
          <w:tab w:val="left" w:pos="0"/>
        </w:tabs>
        <w:spacing w:after="0" w:line="0" w:lineRule="atLeast"/>
        <w:ind w:left="0"/>
        <w:contextualSpacing w:val="0"/>
        <w:jc w:val="both"/>
        <w:rPr>
          <w:rStyle w:val="None"/>
          <w:rFonts w:ascii="Times New Roman" w:hAnsi="Times New Roman"/>
          <w:color w:val="000000" w:themeColor="text1"/>
          <w:sz w:val="28"/>
          <w:szCs w:val="28"/>
          <w:lang w:val="uk-UA"/>
        </w:rPr>
      </w:pPr>
    </w:p>
    <w:p w:rsidR="00555046" w:rsidRDefault="00555046" w:rsidP="000317BE">
      <w:pPr>
        <w:pStyle w:val="a3"/>
        <w:tabs>
          <w:tab w:val="left" w:pos="0"/>
        </w:tabs>
        <w:spacing w:after="0" w:line="0" w:lineRule="atLeast"/>
        <w:ind w:left="0"/>
        <w:contextualSpacing w:val="0"/>
        <w:jc w:val="both"/>
        <w:rPr>
          <w:rFonts w:ascii="Times New Roman" w:hAnsi="Times New Roman"/>
          <w:color w:val="000000" w:themeColor="text1"/>
          <w:sz w:val="28"/>
          <w:szCs w:val="28"/>
          <w:lang w:val="uk-UA"/>
        </w:rPr>
      </w:pPr>
    </w:p>
    <w:p w:rsidR="00291A71" w:rsidRDefault="00291A71" w:rsidP="00F01BA4">
      <w:pPr>
        <w:pStyle w:val="a3"/>
        <w:numPr>
          <w:ilvl w:val="0"/>
          <w:numId w:val="1"/>
        </w:numPr>
        <w:tabs>
          <w:tab w:val="left" w:pos="0"/>
        </w:tabs>
        <w:spacing w:after="0" w:line="0" w:lineRule="atLeast"/>
        <w:ind w:left="0" w:firstLine="360"/>
        <w:jc w:val="center"/>
        <w:rPr>
          <w:rFonts w:ascii="Times New Roman" w:hAnsi="Times New Roman" w:cs="Times New Roman"/>
          <w:b/>
          <w:bCs/>
          <w:sz w:val="28"/>
          <w:szCs w:val="28"/>
          <w:lang w:val="uk-UA"/>
        </w:rPr>
      </w:pPr>
      <w:r w:rsidRPr="00A7432C">
        <w:rPr>
          <w:rFonts w:ascii="Times New Roman" w:hAnsi="Times New Roman" w:cs="Times New Roman"/>
          <w:b/>
          <w:bCs/>
          <w:sz w:val="28"/>
          <w:szCs w:val="28"/>
          <w:lang w:val="uk-UA"/>
        </w:rPr>
        <w:t>Права інтелектуальної власності та комунікація</w:t>
      </w:r>
    </w:p>
    <w:p w:rsidR="00A87117" w:rsidRPr="00A7432C" w:rsidRDefault="00A87117" w:rsidP="00A87117">
      <w:pPr>
        <w:pStyle w:val="a3"/>
        <w:tabs>
          <w:tab w:val="left" w:pos="0"/>
        </w:tabs>
        <w:spacing w:after="0" w:line="0" w:lineRule="atLeast"/>
        <w:ind w:left="360"/>
        <w:rPr>
          <w:rFonts w:ascii="Times New Roman" w:hAnsi="Times New Roman" w:cs="Times New Roman"/>
          <w:b/>
          <w:bCs/>
          <w:sz w:val="28"/>
          <w:szCs w:val="28"/>
          <w:lang w:val="uk-UA"/>
        </w:rPr>
      </w:pPr>
    </w:p>
    <w:p w:rsidR="00291A71" w:rsidRDefault="00DA1AC2" w:rsidP="00DA1AC2">
      <w:pPr>
        <w:pStyle w:val="a3"/>
        <w:tabs>
          <w:tab w:val="left" w:pos="0"/>
          <w:tab w:val="left" w:pos="426"/>
        </w:tabs>
        <w:spacing w:after="0" w:line="0" w:lineRule="atLeast"/>
        <w:ind w:left="0"/>
        <w:contextualSpacing w:val="0"/>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291A71" w:rsidRPr="00A7432C">
        <w:rPr>
          <w:rFonts w:ascii="Times New Roman" w:hAnsi="Times New Roman" w:cs="Times New Roman"/>
          <w:sz w:val="28"/>
          <w:szCs w:val="28"/>
          <w:lang w:val="uk-UA"/>
        </w:rPr>
        <w:t xml:space="preserve">Ніщо в цьому </w:t>
      </w:r>
      <w:r w:rsidR="00B6183D" w:rsidRPr="00A7432C">
        <w:rPr>
          <w:rFonts w:ascii="Times New Roman" w:hAnsi="Times New Roman" w:cs="Times New Roman"/>
          <w:sz w:val="28"/>
          <w:szCs w:val="28"/>
          <w:lang w:val="uk-UA"/>
        </w:rPr>
        <w:t>Меморандум</w:t>
      </w:r>
      <w:r w:rsidR="00291A71" w:rsidRPr="00A7432C">
        <w:rPr>
          <w:rFonts w:ascii="Times New Roman" w:hAnsi="Times New Roman" w:cs="Times New Roman"/>
          <w:sz w:val="28"/>
          <w:szCs w:val="28"/>
          <w:lang w:val="uk-UA"/>
        </w:rPr>
        <w:t>і не повинно тлумачитися як надання будь-якій зі сторін чи будь-якій третій стороні будь-якого права власності, ліцензії чи дозволу на використання або інші інтереси щодо торгівельних марок чи іншої інтелектуальної власності будь-яко</w:t>
      </w:r>
      <w:r w:rsidR="00B6183D" w:rsidRPr="00A7432C">
        <w:rPr>
          <w:rFonts w:ascii="Times New Roman" w:hAnsi="Times New Roman" w:cs="Times New Roman"/>
          <w:sz w:val="28"/>
          <w:szCs w:val="28"/>
          <w:lang w:val="uk-UA"/>
        </w:rPr>
        <w:t>ї с</w:t>
      </w:r>
      <w:r w:rsidR="00291A71" w:rsidRPr="00A7432C">
        <w:rPr>
          <w:rFonts w:ascii="Times New Roman" w:hAnsi="Times New Roman" w:cs="Times New Roman"/>
          <w:sz w:val="28"/>
          <w:szCs w:val="28"/>
          <w:lang w:val="uk-UA"/>
        </w:rPr>
        <w:t>торони. Кожна сторона визнає виключні права інтелектуальної власності іншої сторони та не повинна вживати жодних дій, які ставлять під загрозу такі права або іншим чином можуть</w:t>
      </w:r>
      <w:r w:rsidR="00B6183D" w:rsidRPr="00A7432C">
        <w:rPr>
          <w:rFonts w:ascii="Times New Roman" w:hAnsi="Times New Roman" w:cs="Times New Roman"/>
          <w:sz w:val="28"/>
          <w:szCs w:val="28"/>
          <w:lang w:val="uk-UA"/>
        </w:rPr>
        <w:t xml:space="preserve"> завдати шкоди інтересам іншої с</w:t>
      </w:r>
      <w:r w:rsidR="00291A71" w:rsidRPr="00A7432C">
        <w:rPr>
          <w:rFonts w:ascii="Times New Roman" w:hAnsi="Times New Roman" w:cs="Times New Roman"/>
          <w:sz w:val="28"/>
          <w:szCs w:val="28"/>
          <w:lang w:val="uk-UA"/>
        </w:rPr>
        <w:t xml:space="preserve">торони. </w:t>
      </w:r>
    </w:p>
    <w:p w:rsidR="00E626E8" w:rsidRPr="00A7432C" w:rsidRDefault="00E626E8" w:rsidP="00E626E8">
      <w:pPr>
        <w:pStyle w:val="a3"/>
        <w:tabs>
          <w:tab w:val="left" w:pos="0"/>
          <w:tab w:val="left" w:pos="1134"/>
        </w:tabs>
        <w:spacing w:after="0" w:line="0" w:lineRule="atLeast"/>
        <w:ind w:left="360"/>
        <w:contextualSpacing w:val="0"/>
        <w:jc w:val="both"/>
        <w:rPr>
          <w:rFonts w:ascii="Times New Roman" w:hAnsi="Times New Roman" w:cs="Times New Roman"/>
          <w:sz w:val="28"/>
          <w:szCs w:val="28"/>
          <w:lang w:val="uk-UA"/>
        </w:rPr>
      </w:pPr>
    </w:p>
    <w:p w:rsidR="008140A5" w:rsidRDefault="00291A71" w:rsidP="00F01BA4">
      <w:pPr>
        <w:pStyle w:val="a3"/>
        <w:numPr>
          <w:ilvl w:val="0"/>
          <w:numId w:val="1"/>
        </w:numPr>
        <w:tabs>
          <w:tab w:val="left" w:pos="0"/>
        </w:tabs>
        <w:spacing w:after="0" w:line="0" w:lineRule="atLeast"/>
        <w:ind w:left="0" w:firstLine="360"/>
        <w:contextualSpacing w:val="0"/>
        <w:jc w:val="center"/>
        <w:rPr>
          <w:rFonts w:ascii="Times New Roman" w:hAnsi="Times New Roman" w:cs="Times New Roman"/>
          <w:b/>
          <w:bCs/>
          <w:sz w:val="28"/>
          <w:szCs w:val="28"/>
          <w:lang w:val="uk-UA"/>
        </w:rPr>
      </w:pPr>
      <w:r w:rsidRPr="00A7432C">
        <w:rPr>
          <w:rFonts w:ascii="Times New Roman" w:hAnsi="Times New Roman" w:cs="Times New Roman"/>
          <w:b/>
          <w:bCs/>
          <w:sz w:val="28"/>
          <w:szCs w:val="28"/>
          <w:lang w:val="uk-UA"/>
        </w:rPr>
        <w:t xml:space="preserve">Термін дії та розірвання </w:t>
      </w:r>
      <w:r w:rsidR="00DA1AC2">
        <w:rPr>
          <w:rFonts w:ascii="Times New Roman" w:hAnsi="Times New Roman" w:cs="Times New Roman"/>
          <w:b/>
          <w:bCs/>
          <w:sz w:val="28"/>
          <w:szCs w:val="28"/>
          <w:lang w:val="uk-UA"/>
        </w:rPr>
        <w:t>Меморандуму</w:t>
      </w:r>
    </w:p>
    <w:p w:rsidR="00A87117" w:rsidRPr="00A7432C" w:rsidRDefault="00A87117" w:rsidP="00A87117">
      <w:pPr>
        <w:pStyle w:val="a3"/>
        <w:tabs>
          <w:tab w:val="left" w:pos="0"/>
        </w:tabs>
        <w:spacing w:after="0" w:line="0" w:lineRule="atLeast"/>
        <w:ind w:left="360"/>
        <w:contextualSpacing w:val="0"/>
        <w:rPr>
          <w:rFonts w:ascii="Times New Roman" w:hAnsi="Times New Roman" w:cs="Times New Roman"/>
          <w:b/>
          <w:bCs/>
          <w:sz w:val="28"/>
          <w:szCs w:val="28"/>
          <w:lang w:val="uk-UA"/>
        </w:rPr>
      </w:pPr>
    </w:p>
    <w:p w:rsidR="00AC68A4" w:rsidRPr="00071FB4" w:rsidRDefault="00AC68A4" w:rsidP="008928CC">
      <w:pPr>
        <w:pStyle w:val="Normal1"/>
        <w:spacing w:line="0" w:lineRule="atLeast"/>
        <w:ind w:firstLine="360"/>
        <w:jc w:val="both"/>
        <w:rPr>
          <w:kern w:val="24"/>
          <w:sz w:val="28"/>
          <w:szCs w:val="28"/>
          <w:lang w:val="uk-UA"/>
        </w:rPr>
      </w:pPr>
      <w:r>
        <w:rPr>
          <w:kern w:val="24"/>
          <w:sz w:val="28"/>
          <w:szCs w:val="28"/>
          <w:lang w:val="uk-UA"/>
        </w:rPr>
        <w:t xml:space="preserve">9.1. </w:t>
      </w:r>
      <w:r w:rsidRPr="00071FB4">
        <w:rPr>
          <w:kern w:val="24"/>
          <w:sz w:val="28"/>
          <w:szCs w:val="28"/>
          <w:lang w:val="uk-UA"/>
        </w:rPr>
        <w:t>Цей Меморандум набирає чинності з дня його підписання та затвердження рішенням Виконавчого комітету Івано-Франківської міської ради. Меморандум автоматично продовжується на наступний термін, якщо жодна із Сторін не пізніше як за місяць до припинення дії Меморандуму, письмово не повідомить іншу Сторону про свій намір припинити його дію.</w:t>
      </w:r>
    </w:p>
    <w:p w:rsidR="008928CC" w:rsidRPr="008928CC" w:rsidRDefault="008928CC" w:rsidP="008928CC">
      <w:pPr>
        <w:tabs>
          <w:tab w:val="left" w:pos="1134"/>
        </w:tabs>
        <w:spacing w:after="0" w:line="0" w:lineRule="atLeast"/>
        <w:jc w:val="both"/>
        <w:rPr>
          <w:rFonts w:ascii="Times New Roman" w:hAnsi="Times New Roman" w:cs="Times New Roman"/>
          <w:sz w:val="28"/>
          <w:szCs w:val="28"/>
          <w:lang w:val="ru-RU"/>
        </w:rPr>
      </w:pPr>
      <w:r w:rsidRPr="008928CC">
        <w:rPr>
          <w:rFonts w:ascii="Times New Roman" w:hAnsi="Times New Roman" w:cs="Times New Roman"/>
          <w:sz w:val="28"/>
          <w:szCs w:val="28"/>
          <w:lang w:val="uk-UA"/>
        </w:rPr>
        <w:t xml:space="preserve">     </w:t>
      </w:r>
      <w:r w:rsidR="0081582F" w:rsidRPr="008928CC">
        <w:rPr>
          <w:rFonts w:ascii="Times New Roman" w:hAnsi="Times New Roman" w:cs="Times New Roman"/>
          <w:sz w:val="28"/>
          <w:szCs w:val="28"/>
          <w:lang w:val="uk-UA"/>
        </w:rPr>
        <w:t>9.</w:t>
      </w:r>
      <w:r w:rsidRPr="008928CC">
        <w:rPr>
          <w:rFonts w:ascii="Times New Roman" w:hAnsi="Times New Roman" w:cs="Times New Roman"/>
          <w:sz w:val="28"/>
          <w:szCs w:val="28"/>
          <w:lang w:val="uk-UA"/>
        </w:rPr>
        <w:t>2</w:t>
      </w:r>
      <w:r w:rsidR="00E13111" w:rsidRPr="008928CC">
        <w:rPr>
          <w:rFonts w:ascii="Times New Roman" w:hAnsi="Times New Roman" w:cs="Times New Roman"/>
          <w:sz w:val="28"/>
          <w:szCs w:val="28"/>
          <w:lang w:val="uk-UA"/>
        </w:rPr>
        <w:t>.</w:t>
      </w:r>
      <w:r w:rsidR="00E13111" w:rsidRPr="00A7432C">
        <w:rPr>
          <w:rFonts w:ascii="Times New Roman" w:hAnsi="Times New Roman" w:cs="Times New Roman"/>
          <w:sz w:val="28"/>
          <w:szCs w:val="28"/>
          <w:lang w:val="uk-UA"/>
        </w:rPr>
        <w:t xml:space="preserve">  </w:t>
      </w:r>
      <w:r w:rsidRPr="008928CC">
        <w:rPr>
          <w:rFonts w:ascii="Times New Roman" w:hAnsi="Times New Roman" w:cs="Times New Roman"/>
          <w:sz w:val="28"/>
          <w:szCs w:val="28"/>
          <w:lang w:val="ru-RU"/>
        </w:rPr>
        <w:t xml:space="preserve">Сторони можуть достроково припинити дію Меморандуму. </w:t>
      </w:r>
    </w:p>
    <w:p w:rsidR="008928CC" w:rsidRPr="00071FB4" w:rsidRDefault="008928CC" w:rsidP="008928CC">
      <w:pPr>
        <w:pStyle w:val="Normal1"/>
        <w:spacing w:line="0" w:lineRule="atLeast"/>
        <w:ind w:firstLine="360"/>
        <w:jc w:val="both"/>
        <w:rPr>
          <w:kern w:val="24"/>
          <w:sz w:val="28"/>
          <w:szCs w:val="28"/>
          <w:lang w:val="uk-UA"/>
        </w:rPr>
      </w:pPr>
      <w:r>
        <w:rPr>
          <w:kern w:val="24"/>
          <w:sz w:val="28"/>
          <w:szCs w:val="28"/>
          <w:lang w:val="uk-UA"/>
        </w:rPr>
        <w:t>9.3. Будь-яка зі сторін Меморандуму</w:t>
      </w:r>
      <w:r w:rsidRPr="00071FB4">
        <w:rPr>
          <w:kern w:val="24"/>
          <w:sz w:val="28"/>
          <w:szCs w:val="28"/>
          <w:lang w:val="uk-UA"/>
        </w:rPr>
        <w:t xml:space="preserve"> може припинити дію Меморандуму, повідомивши про це іншу сторону. Меморандум вважається припиненим після спливу 20 календарних днів з дня відправлення повідомлення про припинення та не потребує укладення додаткових угод. Після цього, Меморандум втрачає чинність, за винятком врегулювання претензій, що виникли до того дня, в який Меморандум втратив чинність, а також будь-якої поточної діяльності з реалізації конкретних проектів в рамках цього Меморандуму.</w:t>
      </w:r>
    </w:p>
    <w:p w:rsidR="00322B79" w:rsidRPr="00A7432C" w:rsidRDefault="006B10EA" w:rsidP="008928CC">
      <w:pPr>
        <w:tabs>
          <w:tab w:val="left" w:pos="0"/>
          <w:tab w:val="left" w:pos="1134"/>
        </w:tabs>
        <w:spacing w:after="0" w:line="0" w:lineRule="atLeast"/>
        <w:ind w:firstLine="360"/>
        <w:jc w:val="both"/>
        <w:rPr>
          <w:rFonts w:ascii="Times New Roman" w:hAnsi="Times New Roman" w:cs="Times New Roman"/>
          <w:sz w:val="28"/>
          <w:szCs w:val="28"/>
          <w:lang w:val="uk-UA"/>
        </w:rPr>
      </w:pPr>
      <w:r w:rsidRPr="00A7432C">
        <w:rPr>
          <w:rFonts w:ascii="Times New Roman" w:hAnsi="Times New Roman" w:cs="Times New Roman"/>
          <w:sz w:val="28"/>
          <w:szCs w:val="28"/>
          <w:lang w:val="uk-UA"/>
        </w:rPr>
        <w:t>9.</w:t>
      </w:r>
      <w:r w:rsidR="00AC68A4">
        <w:rPr>
          <w:rFonts w:ascii="Times New Roman" w:hAnsi="Times New Roman" w:cs="Times New Roman"/>
          <w:sz w:val="28"/>
          <w:szCs w:val="28"/>
          <w:lang w:val="uk-UA"/>
        </w:rPr>
        <w:t>4</w:t>
      </w:r>
      <w:r w:rsidRPr="00A7432C">
        <w:rPr>
          <w:rFonts w:ascii="Times New Roman" w:hAnsi="Times New Roman" w:cs="Times New Roman"/>
          <w:sz w:val="28"/>
          <w:szCs w:val="28"/>
          <w:lang w:val="uk-UA"/>
        </w:rPr>
        <w:t xml:space="preserve">.  </w:t>
      </w:r>
      <w:r w:rsidR="00AC68A4">
        <w:rPr>
          <w:rFonts w:ascii="Times New Roman" w:hAnsi="Times New Roman" w:cs="Times New Roman"/>
          <w:sz w:val="28"/>
          <w:szCs w:val="28"/>
          <w:lang w:val="uk-UA"/>
        </w:rPr>
        <w:t xml:space="preserve"> </w:t>
      </w:r>
      <w:r w:rsidR="00322B79" w:rsidRPr="00A7432C">
        <w:rPr>
          <w:rFonts w:ascii="Times New Roman" w:hAnsi="Times New Roman" w:cs="Times New Roman"/>
          <w:sz w:val="28"/>
          <w:szCs w:val="28"/>
          <w:lang w:val="uk-UA"/>
        </w:rPr>
        <w:t>Зміни та доповнення до Меморандум</w:t>
      </w:r>
      <w:r w:rsidR="00536E34" w:rsidRPr="00A7432C">
        <w:rPr>
          <w:rFonts w:ascii="Times New Roman" w:hAnsi="Times New Roman" w:cs="Times New Roman"/>
          <w:sz w:val="28"/>
          <w:szCs w:val="28"/>
          <w:lang w:val="uk-UA"/>
        </w:rPr>
        <w:t>у</w:t>
      </w:r>
      <w:r w:rsidR="00322B79" w:rsidRPr="00A7432C">
        <w:rPr>
          <w:rFonts w:ascii="Times New Roman" w:hAnsi="Times New Roman" w:cs="Times New Roman"/>
          <w:sz w:val="28"/>
          <w:szCs w:val="28"/>
          <w:lang w:val="uk-UA"/>
        </w:rPr>
        <w:t xml:space="preserve"> вносяться за взаємною згодою Сторін, про що складається окремий Додаток до Меморандум</w:t>
      </w:r>
      <w:r w:rsidR="00536E34" w:rsidRPr="00A7432C">
        <w:rPr>
          <w:rFonts w:ascii="Times New Roman" w:hAnsi="Times New Roman" w:cs="Times New Roman"/>
          <w:sz w:val="28"/>
          <w:szCs w:val="28"/>
          <w:lang w:val="uk-UA"/>
        </w:rPr>
        <w:t>у</w:t>
      </w:r>
      <w:r w:rsidR="00322B79" w:rsidRPr="00A7432C">
        <w:rPr>
          <w:rFonts w:ascii="Times New Roman" w:hAnsi="Times New Roman" w:cs="Times New Roman"/>
          <w:sz w:val="28"/>
          <w:szCs w:val="28"/>
          <w:lang w:val="uk-UA"/>
        </w:rPr>
        <w:t>, який після підписання стає невід’ємною частиною цього Меморандум</w:t>
      </w:r>
      <w:r w:rsidR="00536E34" w:rsidRPr="00A7432C">
        <w:rPr>
          <w:rFonts w:ascii="Times New Roman" w:hAnsi="Times New Roman" w:cs="Times New Roman"/>
          <w:sz w:val="28"/>
          <w:szCs w:val="28"/>
          <w:lang w:val="uk-UA"/>
        </w:rPr>
        <w:t>у</w:t>
      </w:r>
      <w:r w:rsidR="00322B79" w:rsidRPr="00A7432C">
        <w:rPr>
          <w:rFonts w:ascii="Times New Roman" w:hAnsi="Times New Roman" w:cs="Times New Roman"/>
          <w:sz w:val="28"/>
          <w:szCs w:val="28"/>
          <w:lang w:val="uk-UA"/>
        </w:rPr>
        <w:t>.</w:t>
      </w:r>
    </w:p>
    <w:p w:rsidR="00322B79" w:rsidRDefault="00171A8C" w:rsidP="00D413E6">
      <w:pPr>
        <w:tabs>
          <w:tab w:val="left" w:pos="0"/>
        </w:tabs>
        <w:spacing w:after="0" w:line="0" w:lineRule="atLeast"/>
        <w:jc w:val="both"/>
        <w:rPr>
          <w:rFonts w:ascii="Times New Roman" w:hAnsi="Times New Roman" w:cs="Times New Roman"/>
          <w:sz w:val="28"/>
          <w:szCs w:val="28"/>
          <w:lang w:val="uk-UA"/>
        </w:rPr>
      </w:pPr>
      <w:r w:rsidRPr="00A7432C">
        <w:rPr>
          <w:rFonts w:ascii="Times New Roman" w:hAnsi="Times New Roman" w:cs="Times New Roman"/>
          <w:sz w:val="28"/>
          <w:szCs w:val="28"/>
          <w:lang w:val="uk-UA"/>
        </w:rPr>
        <w:t xml:space="preserve">     </w:t>
      </w:r>
      <w:r w:rsidR="006B10EA" w:rsidRPr="00A7432C">
        <w:rPr>
          <w:rFonts w:ascii="Times New Roman" w:hAnsi="Times New Roman" w:cs="Times New Roman"/>
          <w:sz w:val="28"/>
          <w:szCs w:val="28"/>
          <w:lang w:val="uk-UA"/>
        </w:rPr>
        <w:t>9.</w:t>
      </w:r>
      <w:r w:rsidR="00AC68A4">
        <w:rPr>
          <w:rFonts w:ascii="Times New Roman" w:hAnsi="Times New Roman" w:cs="Times New Roman"/>
          <w:sz w:val="28"/>
          <w:szCs w:val="28"/>
          <w:lang w:val="uk-UA"/>
        </w:rPr>
        <w:t>5</w:t>
      </w:r>
      <w:r w:rsidR="006B10EA" w:rsidRPr="00A7432C">
        <w:rPr>
          <w:rFonts w:ascii="Times New Roman" w:hAnsi="Times New Roman" w:cs="Times New Roman"/>
          <w:sz w:val="28"/>
          <w:szCs w:val="28"/>
          <w:lang w:val="uk-UA"/>
        </w:rPr>
        <w:t xml:space="preserve">. </w:t>
      </w:r>
      <w:r w:rsidR="00AC68A4">
        <w:rPr>
          <w:rFonts w:ascii="Times New Roman" w:hAnsi="Times New Roman" w:cs="Times New Roman"/>
          <w:sz w:val="28"/>
          <w:szCs w:val="28"/>
          <w:lang w:val="uk-UA"/>
        </w:rPr>
        <w:t xml:space="preserve"> </w:t>
      </w:r>
      <w:r w:rsidR="00322B79" w:rsidRPr="00A7432C">
        <w:rPr>
          <w:rFonts w:ascii="Times New Roman" w:hAnsi="Times New Roman" w:cs="Times New Roman"/>
          <w:sz w:val="28"/>
          <w:szCs w:val="28"/>
          <w:lang w:val="uk-UA"/>
        </w:rPr>
        <w:t>Будь-які зміни до Меморандум</w:t>
      </w:r>
      <w:r w:rsidR="00536E34" w:rsidRPr="00A7432C">
        <w:rPr>
          <w:rFonts w:ascii="Times New Roman" w:hAnsi="Times New Roman" w:cs="Times New Roman"/>
          <w:sz w:val="28"/>
          <w:szCs w:val="28"/>
          <w:lang w:val="uk-UA"/>
        </w:rPr>
        <w:t>у</w:t>
      </w:r>
      <w:r w:rsidR="00322B79" w:rsidRPr="00A7432C">
        <w:rPr>
          <w:rFonts w:ascii="Times New Roman" w:hAnsi="Times New Roman" w:cs="Times New Roman"/>
          <w:sz w:val="28"/>
          <w:szCs w:val="28"/>
          <w:lang w:val="uk-UA"/>
        </w:rPr>
        <w:t>, додатки до нього та інші документи становлять його невід’ємну частину та вважаються дійсними, якщо вони складені в письмовій формі та підписані уповноваженими представниками Сторін.</w:t>
      </w:r>
    </w:p>
    <w:p w:rsidR="00291A71" w:rsidRDefault="00D413E6" w:rsidP="00F01BA4">
      <w:pPr>
        <w:pStyle w:val="a3"/>
        <w:numPr>
          <w:ilvl w:val="0"/>
          <w:numId w:val="1"/>
        </w:numPr>
        <w:tabs>
          <w:tab w:val="left" w:pos="0"/>
        </w:tabs>
        <w:spacing w:after="0" w:line="0" w:lineRule="atLeast"/>
        <w:ind w:left="0"/>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 xml:space="preserve">  </w:t>
      </w:r>
      <w:r w:rsidR="006B10EA" w:rsidRPr="00A7432C">
        <w:rPr>
          <w:rFonts w:ascii="Times New Roman" w:hAnsi="Times New Roman" w:cs="Times New Roman"/>
          <w:b/>
          <w:bCs/>
          <w:sz w:val="28"/>
          <w:szCs w:val="28"/>
          <w:lang w:val="uk-UA"/>
        </w:rPr>
        <w:t>В</w:t>
      </w:r>
      <w:r w:rsidR="00291A71" w:rsidRPr="00A7432C">
        <w:rPr>
          <w:rFonts w:ascii="Times New Roman" w:hAnsi="Times New Roman" w:cs="Times New Roman"/>
          <w:b/>
          <w:bCs/>
          <w:sz w:val="28"/>
          <w:szCs w:val="28"/>
          <w:lang w:val="uk-UA"/>
        </w:rPr>
        <w:t>ирішення суперечок</w:t>
      </w:r>
    </w:p>
    <w:p w:rsidR="00A87117" w:rsidRPr="00A7432C" w:rsidRDefault="00A87117" w:rsidP="00A87117">
      <w:pPr>
        <w:pStyle w:val="a3"/>
        <w:tabs>
          <w:tab w:val="left" w:pos="0"/>
        </w:tabs>
        <w:spacing w:after="0" w:line="0" w:lineRule="atLeast"/>
        <w:ind w:left="0"/>
        <w:rPr>
          <w:rFonts w:ascii="Times New Roman" w:hAnsi="Times New Roman" w:cs="Times New Roman"/>
          <w:b/>
          <w:bCs/>
          <w:sz w:val="28"/>
          <w:szCs w:val="28"/>
          <w:lang w:val="uk-UA"/>
        </w:rPr>
      </w:pPr>
    </w:p>
    <w:p w:rsidR="00291A71" w:rsidRDefault="00F309D6" w:rsidP="00D413E6">
      <w:pPr>
        <w:pStyle w:val="a3"/>
        <w:tabs>
          <w:tab w:val="left" w:pos="0"/>
        </w:tabs>
        <w:spacing w:after="0" w:line="0" w:lineRule="atLeast"/>
        <w:ind w:left="0" w:firstLine="360"/>
        <w:jc w:val="both"/>
        <w:rPr>
          <w:rFonts w:ascii="Times New Roman" w:hAnsi="Times New Roman" w:cs="Times New Roman"/>
          <w:color w:val="FF0000"/>
          <w:sz w:val="28"/>
          <w:szCs w:val="28"/>
          <w:lang w:val="uk-UA"/>
        </w:rPr>
      </w:pPr>
      <w:r w:rsidRPr="00A7432C">
        <w:rPr>
          <w:rFonts w:ascii="Times New Roman" w:hAnsi="Times New Roman" w:cs="Times New Roman"/>
          <w:sz w:val="28"/>
          <w:szCs w:val="28"/>
          <w:lang w:val="uk-UA"/>
        </w:rPr>
        <w:t>Сторони</w:t>
      </w:r>
      <w:r w:rsidR="00D53C51" w:rsidRPr="00A7432C">
        <w:rPr>
          <w:rFonts w:ascii="Times New Roman" w:hAnsi="Times New Roman" w:cs="Times New Roman"/>
          <w:sz w:val="28"/>
          <w:szCs w:val="28"/>
          <w:lang w:val="uk-UA"/>
        </w:rPr>
        <w:t xml:space="preserve"> </w:t>
      </w:r>
      <w:r w:rsidR="00291A71" w:rsidRPr="00A7432C">
        <w:rPr>
          <w:rFonts w:ascii="Times New Roman" w:hAnsi="Times New Roman" w:cs="Times New Roman"/>
          <w:sz w:val="28"/>
          <w:szCs w:val="28"/>
          <w:lang w:val="uk-UA"/>
        </w:rPr>
        <w:t>погоджуються вирішувати будь-які непор</w:t>
      </w:r>
      <w:r w:rsidR="006B10EA" w:rsidRPr="00A7432C">
        <w:rPr>
          <w:rFonts w:ascii="Times New Roman" w:hAnsi="Times New Roman" w:cs="Times New Roman"/>
          <w:sz w:val="28"/>
          <w:szCs w:val="28"/>
          <w:lang w:val="uk-UA"/>
        </w:rPr>
        <w:t>озуміння, що можуть виникати під час</w:t>
      </w:r>
      <w:r w:rsidR="00291A71" w:rsidRPr="00A7432C">
        <w:rPr>
          <w:rFonts w:ascii="Times New Roman" w:hAnsi="Times New Roman" w:cs="Times New Roman"/>
          <w:sz w:val="28"/>
          <w:szCs w:val="28"/>
          <w:lang w:val="uk-UA"/>
        </w:rPr>
        <w:t xml:space="preserve"> реалізації </w:t>
      </w:r>
      <w:r w:rsidR="008140A5" w:rsidRPr="00A7432C">
        <w:rPr>
          <w:rFonts w:ascii="Times New Roman" w:hAnsi="Times New Roman" w:cs="Times New Roman"/>
          <w:sz w:val="28"/>
          <w:szCs w:val="28"/>
          <w:lang w:val="uk-UA"/>
        </w:rPr>
        <w:t>про</w:t>
      </w:r>
      <w:r w:rsidR="00262A62" w:rsidRPr="00A7432C">
        <w:rPr>
          <w:rFonts w:ascii="Times New Roman" w:hAnsi="Times New Roman" w:cs="Times New Roman"/>
          <w:sz w:val="28"/>
          <w:szCs w:val="28"/>
          <w:lang w:val="uk-UA"/>
        </w:rPr>
        <w:t>є</w:t>
      </w:r>
      <w:r w:rsidR="008140A5" w:rsidRPr="00A7432C">
        <w:rPr>
          <w:rFonts w:ascii="Times New Roman" w:hAnsi="Times New Roman" w:cs="Times New Roman"/>
          <w:sz w:val="28"/>
          <w:szCs w:val="28"/>
          <w:lang w:val="uk-UA"/>
        </w:rPr>
        <w:t>кту</w:t>
      </w:r>
      <w:r w:rsidR="00291A71" w:rsidRPr="00A7432C">
        <w:rPr>
          <w:rFonts w:ascii="Times New Roman" w:hAnsi="Times New Roman" w:cs="Times New Roman"/>
          <w:sz w:val="28"/>
          <w:szCs w:val="28"/>
          <w:lang w:val="uk-UA"/>
        </w:rPr>
        <w:t xml:space="preserve">, </w:t>
      </w:r>
      <w:r w:rsidR="00A06586" w:rsidRPr="00A7432C">
        <w:rPr>
          <w:rFonts w:ascii="Times New Roman" w:hAnsi="Times New Roman" w:cs="Times New Roman"/>
          <w:sz w:val="28"/>
          <w:szCs w:val="28"/>
          <w:lang w:val="uk-UA"/>
        </w:rPr>
        <w:t>шляхом переговорів</w:t>
      </w:r>
      <w:r w:rsidR="00291A71" w:rsidRPr="00A7432C">
        <w:rPr>
          <w:rFonts w:ascii="Times New Roman" w:hAnsi="Times New Roman" w:cs="Times New Roman"/>
          <w:sz w:val="28"/>
          <w:szCs w:val="28"/>
          <w:lang w:val="uk-UA"/>
        </w:rPr>
        <w:t xml:space="preserve">. Якщо, використавши усі можливі методи розв’язання </w:t>
      </w:r>
      <w:r w:rsidR="00A06586" w:rsidRPr="00A7432C">
        <w:rPr>
          <w:rFonts w:ascii="Times New Roman" w:hAnsi="Times New Roman" w:cs="Times New Roman"/>
          <w:sz w:val="28"/>
          <w:szCs w:val="28"/>
          <w:lang w:val="uk-UA"/>
        </w:rPr>
        <w:t>спору</w:t>
      </w:r>
      <w:r w:rsidR="00291A71" w:rsidRPr="00A7432C">
        <w:rPr>
          <w:rFonts w:ascii="Times New Roman" w:hAnsi="Times New Roman" w:cs="Times New Roman"/>
          <w:sz w:val="28"/>
          <w:szCs w:val="28"/>
          <w:lang w:val="uk-UA"/>
        </w:rPr>
        <w:t xml:space="preserve"> у неформальному порядку, будь-яка із сторін вважає, що </w:t>
      </w:r>
      <w:r w:rsidR="00A06586" w:rsidRPr="00A7432C">
        <w:rPr>
          <w:rFonts w:ascii="Times New Roman" w:hAnsi="Times New Roman" w:cs="Times New Roman"/>
          <w:sz w:val="28"/>
          <w:szCs w:val="28"/>
          <w:lang w:val="uk-UA"/>
        </w:rPr>
        <w:t>спір</w:t>
      </w:r>
      <w:r w:rsidR="00291A71" w:rsidRPr="00A7432C">
        <w:rPr>
          <w:rFonts w:ascii="Times New Roman" w:hAnsi="Times New Roman" w:cs="Times New Roman"/>
          <w:sz w:val="28"/>
          <w:szCs w:val="28"/>
          <w:lang w:val="uk-UA"/>
        </w:rPr>
        <w:t xml:space="preserve"> чи непорозуміння залишається невирішеним, вона сповіщає іншу сторону про те, що </w:t>
      </w:r>
      <w:r w:rsidR="00A06586" w:rsidRPr="00A7432C">
        <w:rPr>
          <w:rFonts w:ascii="Times New Roman" w:hAnsi="Times New Roman" w:cs="Times New Roman"/>
          <w:sz w:val="28"/>
          <w:szCs w:val="28"/>
          <w:lang w:val="uk-UA"/>
        </w:rPr>
        <w:t>спір, вирішуватиметься в порядку, передбаченому нормами чинного законодавства</w:t>
      </w:r>
      <w:r w:rsidR="00C85EE5" w:rsidRPr="00A7432C">
        <w:rPr>
          <w:rFonts w:ascii="Times New Roman" w:hAnsi="Times New Roman" w:cs="Times New Roman"/>
          <w:sz w:val="28"/>
          <w:szCs w:val="28"/>
          <w:lang w:val="uk-UA"/>
        </w:rPr>
        <w:t xml:space="preserve"> України</w:t>
      </w:r>
      <w:r w:rsidR="00291A71" w:rsidRPr="00A7432C">
        <w:rPr>
          <w:rFonts w:ascii="Times New Roman" w:hAnsi="Times New Roman" w:cs="Times New Roman"/>
          <w:sz w:val="28"/>
          <w:szCs w:val="28"/>
          <w:lang w:val="uk-UA"/>
        </w:rPr>
        <w:t>.</w:t>
      </w:r>
      <w:r w:rsidR="00291A71" w:rsidRPr="00A7432C">
        <w:rPr>
          <w:rFonts w:ascii="Times New Roman" w:hAnsi="Times New Roman" w:cs="Times New Roman"/>
          <w:color w:val="FF0000"/>
          <w:sz w:val="28"/>
          <w:szCs w:val="28"/>
          <w:lang w:val="uk-UA"/>
        </w:rPr>
        <w:t xml:space="preserve"> </w:t>
      </w:r>
    </w:p>
    <w:p w:rsidR="00E626E8" w:rsidRPr="00A7432C" w:rsidRDefault="00E626E8" w:rsidP="00D413E6">
      <w:pPr>
        <w:pStyle w:val="a3"/>
        <w:tabs>
          <w:tab w:val="left" w:pos="0"/>
        </w:tabs>
        <w:spacing w:after="0" w:line="0" w:lineRule="atLeast"/>
        <w:ind w:left="0" w:firstLine="360"/>
        <w:jc w:val="both"/>
        <w:rPr>
          <w:rFonts w:ascii="Times New Roman" w:hAnsi="Times New Roman" w:cs="Times New Roman"/>
          <w:color w:val="FF0000"/>
          <w:sz w:val="28"/>
          <w:szCs w:val="28"/>
          <w:lang w:val="uk-UA"/>
        </w:rPr>
      </w:pPr>
    </w:p>
    <w:p w:rsidR="00291A71" w:rsidRPr="00A87117" w:rsidRDefault="00D413E6" w:rsidP="00F01BA4">
      <w:pPr>
        <w:pStyle w:val="a3"/>
        <w:numPr>
          <w:ilvl w:val="0"/>
          <w:numId w:val="1"/>
        </w:numPr>
        <w:tabs>
          <w:tab w:val="left" w:pos="0"/>
        </w:tabs>
        <w:spacing w:after="0" w:line="0" w:lineRule="atLeast"/>
        <w:jc w:val="center"/>
        <w:rPr>
          <w:rFonts w:ascii="Times New Roman" w:hAnsi="Times New Roman" w:cs="Times New Roman"/>
          <w:sz w:val="28"/>
          <w:szCs w:val="28"/>
          <w:lang w:val="uk-UA"/>
        </w:rPr>
      </w:pPr>
      <w:bookmarkStart w:id="1" w:name="_Hlk82076207"/>
      <w:r>
        <w:rPr>
          <w:rFonts w:ascii="Times New Roman" w:hAnsi="Times New Roman" w:cs="Times New Roman"/>
          <w:b/>
          <w:bCs/>
          <w:sz w:val="28"/>
          <w:szCs w:val="28"/>
          <w:lang w:val="uk-UA"/>
        </w:rPr>
        <w:lastRenderedPageBreak/>
        <w:t xml:space="preserve"> </w:t>
      </w:r>
      <w:r w:rsidR="00291A71" w:rsidRPr="00A7432C">
        <w:rPr>
          <w:rFonts w:ascii="Times New Roman" w:hAnsi="Times New Roman" w:cs="Times New Roman"/>
          <w:b/>
          <w:bCs/>
          <w:sz w:val="28"/>
          <w:szCs w:val="28"/>
          <w:lang w:val="uk-UA"/>
        </w:rPr>
        <w:t>Зобов’язання слідувати принципам чесності та етики</w:t>
      </w:r>
    </w:p>
    <w:p w:rsidR="00A87117" w:rsidRPr="00A7432C" w:rsidRDefault="00A87117" w:rsidP="00A87117">
      <w:pPr>
        <w:pStyle w:val="a3"/>
        <w:tabs>
          <w:tab w:val="left" w:pos="0"/>
        </w:tabs>
        <w:spacing w:after="0" w:line="0" w:lineRule="atLeast"/>
        <w:ind w:left="502"/>
        <w:rPr>
          <w:rFonts w:ascii="Times New Roman" w:hAnsi="Times New Roman" w:cs="Times New Roman"/>
          <w:sz w:val="28"/>
          <w:szCs w:val="28"/>
          <w:lang w:val="uk-UA"/>
        </w:rPr>
      </w:pPr>
    </w:p>
    <w:p w:rsidR="00291A71" w:rsidRPr="00A7432C" w:rsidRDefault="00291A71" w:rsidP="00F01BA4">
      <w:pPr>
        <w:pStyle w:val="a3"/>
        <w:numPr>
          <w:ilvl w:val="1"/>
          <w:numId w:val="1"/>
        </w:numPr>
        <w:tabs>
          <w:tab w:val="left" w:pos="0"/>
          <w:tab w:val="left" w:pos="1276"/>
        </w:tabs>
        <w:spacing w:after="0" w:line="0" w:lineRule="atLeast"/>
        <w:ind w:left="0" w:firstLine="360"/>
        <w:contextualSpacing w:val="0"/>
        <w:jc w:val="both"/>
        <w:rPr>
          <w:rFonts w:ascii="Times New Roman" w:hAnsi="Times New Roman" w:cs="Times New Roman"/>
          <w:color w:val="000000" w:themeColor="text1"/>
          <w:sz w:val="28"/>
          <w:szCs w:val="28"/>
          <w:lang w:val="uk-UA"/>
        </w:rPr>
      </w:pPr>
      <w:r w:rsidRPr="00A7432C">
        <w:rPr>
          <w:rFonts w:ascii="Times New Roman" w:hAnsi="Times New Roman" w:cs="Times New Roman"/>
          <w:color w:val="000000" w:themeColor="text1"/>
          <w:sz w:val="28"/>
          <w:szCs w:val="28"/>
          <w:lang w:val="uk-UA"/>
        </w:rPr>
        <w:t>Сторони погоджуються, що діяльність</w:t>
      </w:r>
      <w:r w:rsidR="006B10EA" w:rsidRPr="00A7432C">
        <w:rPr>
          <w:rFonts w:ascii="Times New Roman" w:hAnsi="Times New Roman" w:cs="Times New Roman"/>
          <w:color w:val="000000" w:themeColor="text1"/>
          <w:sz w:val="28"/>
          <w:szCs w:val="28"/>
          <w:lang w:val="uk-UA"/>
        </w:rPr>
        <w:t xml:space="preserve">, яка виконується згідно з цим </w:t>
      </w:r>
      <w:r w:rsidR="00B6183D" w:rsidRPr="00A7432C">
        <w:rPr>
          <w:rFonts w:ascii="Times New Roman" w:hAnsi="Times New Roman" w:cs="Times New Roman"/>
          <w:color w:val="000000" w:themeColor="text1"/>
          <w:sz w:val="28"/>
          <w:szCs w:val="28"/>
          <w:lang w:val="uk-UA"/>
        </w:rPr>
        <w:t>Меморандум</w:t>
      </w:r>
      <w:r w:rsidRPr="00A7432C">
        <w:rPr>
          <w:rFonts w:ascii="Times New Roman" w:hAnsi="Times New Roman" w:cs="Times New Roman"/>
          <w:color w:val="000000" w:themeColor="text1"/>
          <w:sz w:val="28"/>
          <w:szCs w:val="28"/>
          <w:lang w:val="uk-UA"/>
        </w:rPr>
        <w:t xml:space="preserve">ом, повинна відповідати зобов’язанням щодо чесності та етики, викладеним </w:t>
      </w:r>
      <w:r w:rsidR="006B10EA" w:rsidRPr="00A7432C">
        <w:rPr>
          <w:rFonts w:ascii="Times New Roman" w:hAnsi="Times New Roman" w:cs="Times New Roman"/>
          <w:iCs/>
          <w:color w:val="000000" w:themeColor="text1"/>
          <w:sz w:val="28"/>
          <w:szCs w:val="28"/>
          <w:lang w:val="uk-UA"/>
        </w:rPr>
        <w:t>у д</w:t>
      </w:r>
      <w:r w:rsidRPr="00A7432C">
        <w:rPr>
          <w:rFonts w:ascii="Times New Roman" w:hAnsi="Times New Roman" w:cs="Times New Roman"/>
          <w:iCs/>
          <w:color w:val="000000" w:themeColor="text1"/>
          <w:sz w:val="28"/>
          <w:szCs w:val="28"/>
          <w:lang w:val="uk-UA"/>
        </w:rPr>
        <w:t>одатк</w:t>
      </w:r>
      <w:r w:rsidR="006B10EA" w:rsidRPr="00A7432C">
        <w:rPr>
          <w:rFonts w:ascii="Times New Roman" w:hAnsi="Times New Roman" w:cs="Times New Roman"/>
          <w:iCs/>
          <w:color w:val="000000" w:themeColor="text1"/>
          <w:sz w:val="28"/>
          <w:szCs w:val="28"/>
          <w:lang w:val="uk-UA"/>
        </w:rPr>
        <w:t>у</w:t>
      </w:r>
      <w:r w:rsidRPr="00A7432C">
        <w:rPr>
          <w:rFonts w:ascii="Times New Roman" w:hAnsi="Times New Roman" w:cs="Times New Roman"/>
          <w:iCs/>
          <w:color w:val="000000" w:themeColor="text1"/>
          <w:sz w:val="28"/>
          <w:szCs w:val="28"/>
          <w:lang w:val="uk-UA"/>
        </w:rPr>
        <w:t xml:space="preserve"> </w:t>
      </w:r>
      <w:r w:rsidR="006B10EA" w:rsidRPr="00A7432C">
        <w:rPr>
          <w:rFonts w:ascii="Times New Roman" w:hAnsi="Times New Roman" w:cs="Times New Roman"/>
          <w:iCs/>
          <w:color w:val="000000" w:themeColor="text1"/>
          <w:sz w:val="28"/>
          <w:szCs w:val="28"/>
          <w:lang w:val="uk-UA"/>
        </w:rPr>
        <w:t>«</w:t>
      </w:r>
      <w:r w:rsidRPr="00A7432C">
        <w:rPr>
          <w:rFonts w:ascii="Times New Roman" w:hAnsi="Times New Roman" w:cs="Times New Roman"/>
          <w:iCs/>
          <w:color w:val="000000" w:themeColor="text1"/>
          <w:sz w:val="28"/>
          <w:szCs w:val="28"/>
          <w:lang w:val="uk-UA"/>
        </w:rPr>
        <w:t>Зобов’язання щодо доброчесності та етики</w:t>
      </w:r>
      <w:r w:rsidR="006B10EA" w:rsidRPr="00A7432C">
        <w:rPr>
          <w:rFonts w:ascii="Times New Roman" w:hAnsi="Times New Roman" w:cs="Times New Roman"/>
          <w:iCs/>
          <w:color w:val="000000" w:themeColor="text1"/>
          <w:sz w:val="28"/>
          <w:szCs w:val="28"/>
          <w:lang w:val="uk-UA"/>
        </w:rPr>
        <w:t>», що додається</w:t>
      </w:r>
      <w:r w:rsidRPr="00A7432C">
        <w:rPr>
          <w:rFonts w:ascii="Times New Roman" w:hAnsi="Times New Roman" w:cs="Times New Roman"/>
          <w:color w:val="000000" w:themeColor="text1"/>
          <w:sz w:val="28"/>
          <w:szCs w:val="28"/>
          <w:lang w:val="uk-UA"/>
        </w:rPr>
        <w:t xml:space="preserve">. </w:t>
      </w:r>
      <w:bookmarkEnd w:id="1"/>
    </w:p>
    <w:p w:rsidR="002F67DF" w:rsidRDefault="006B10EA" w:rsidP="00F01BA4">
      <w:pPr>
        <w:pStyle w:val="a3"/>
        <w:numPr>
          <w:ilvl w:val="1"/>
          <w:numId w:val="1"/>
        </w:numPr>
        <w:tabs>
          <w:tab w:val="left" w:pos="0"/>
          <w:tab w:val="left" w:pos="1276"/>
        </w:tabs>
        <w:spacing w:after="0" w:line="0" w:lineRule="atLeast"/>
        <w:ind w:left="0" w:firstLine="360"/>
        <w:contextualSpacing w:val="0"/>
        <w:jc w:val="both"/>
        <w:rPr>
          <w:rFonts w:ascii="Times New Roman" w:hAnsi="Times New Roman" w:cs="Times New Roman"/>
          <w:sz w:val="28"/>
          <w:szCs w:val="28"/>
          <w:lang w:val="uk-UA"/>
        </w:rPr>
      </w:pPr>
      <w:r w:rsidRPr="00A7432C">
        <w:rPr>
          <w:rFonts w:ascii="Times New Roman" w:hAnsi="Times New Roman" w:cs="Times New Roman"/>
          <w:sz w:val="28"/>
          <w:szCs w:val="28"/>
          <w:lang w:val="uk-UA"/>
        </w:rPr>
        <w:t>Обидві С</w:t>
      </w:r>
      <w:r w:rsidR="00291A71" w:rsidRPr="00A7432C">
        <w:rPr>
          <w:rFonts w:ascii="Times New Roman" w:hAnsi="Times New Roman" w:cs="Times New Roman"/>
          <w:sz w:val="28"/>
          <w:szCs w:val="28"/>
          <w:lang w:val="uk-UA"/>
        </w:rPr>
        <w:t xml:space="preserve">торони погоджуються інформувати іншу сторону про будь-які порушення чесності та етичних зобов’язань, які мають відношення до діяльності, що здійснюється згідно з цим </w:t>
      </w:r>
      <w:r w:rsidR="00B6183D" w:rsidRPr="00A7432C">
        <w:rPr>
          <w:rFonts w:ascii="Times New Roman" w:hAnsi="Times New Roman" w:cs="Times New Roman"/>
          <w:sz w:val="28"/>
          <w:szCs w:val="28"/>
          <w:lang w:val="uk-UA"/>
        </w:rPr>
        <w:t>Меморандум</w:t>
      </w:r>
      <w:r w:rsidR="00291A71" w:rsidRPr="00A7432C">
        <w:rPr>
          <w:rFonts w:ascii="Times New Roman" w:hAnsi="Times New Roman" w:cs="Times New Roman"/>
          <w:sz w:val="28"/>
          <w:szCs w:val="28"/>
          <w:lang w:val="uk-UA"/>
        </w:rPr>
        <w:t>ом, або які можуть завдат</w:t>
      </w:r>
      <w:r w:rsidRPr="00A7432C">
        <w:rPr>
          <w:rFonts w:ascii="Times New Roman" w:hAnsi="Times New Roman" w:cs="Times New Roman"/>
          <w:sz w:val="28"/>
          <w:szCs w:val="28"/>
          <w:lang w:val="uk-UA"/>
        </w:rPr>
        <w:t>и шкоди репутації будь-якої зі С</w:t>
      </w:r>
      <w:r w:rsidR="00291A71" w:rsidRPr="00A7432C">
        <w:rPr>
          <w:rFonts w:ascii="Times New Roman" w:hAnsi="Times New Roman" w:cs="Times New Roman"/>
          <w:sz w:val="28"/>
          <w:szCs w:val="28"/>
          <w:lang w:val="uk-UA"/>
        </w:rPr>
        <w:t>торін.</w:t>
      </w:r>
    </w:p>
    <w:p w:rsidR="00E626E8" w:rsidRDefault="00E626E8" w:rsidP="00E626E8">
      <w:pPr>
        <w:pStyle w:val="a3"/>
        <w:tabs>
          <w:tab w:val="left" w:pos="0"/>
          <w:tab w:val="left" w:pos="1276"/>
        </w:tabs>
        <w:spacing w:after="0" w:line="0" w:lineRule="atLeast"/>
        <w:ind w:left="360"/>
        <w:contextualSpacing w:val="0"/>
        <w:jc w:val="both"/>
        <w:rPr>
          <w:rFonts w:ascii="Times New Roman" w:hAnsi="Times New Roman" w:cs="Times New Roman"/>
          <w:sz w:val="28"/>
          <w:szCs w:val="28"/>
          <w:lang w:val="uk-UA"/>
        </w:rPr>
      </w:pPr>
    </w:p>
    <w:p w:rsidR="00291A71" w:rsidRPr="00A87117" w:rsidRDefault="00D413E6" w:rsidP="00F01BA4">
      <w:pPr>
        <w:pStyle w:val="a3"/>
        <w:numPr>
          <w:ilvl w:val="0"/>
          <w:numId w:val="1"/>
        </w:numPr>
        <w:tabs>
          <w:tab w:val="left" w:pos="0"/>
        </w:tabs>
        <w:spacing w:after="0" w:line="0" w:lineRule="atLeast"/>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 </w:t>
      </w:r>
      <w:r w:rsidR="00291A71" w:rsidRPr="00A7432C">
        <w:rPr>
          <w:rFonts w:ascii="Times New Roman" w:hAnsi="Times New Roman" w:cs="Times New Roman"/>
          <w:b/>
          <w:bCs/>
          <w:sz w:val="28"/>
          <w:szCs w:val="28"/>
          <w:lang w:val="uk-UA"/>
        </w:rPr>
        <w:t>Контакт та зв’язок взаємодії</w:t>
      </w:r>
    </w:p>
    <w:p w:rsidR="00A87117" w:rsidRPr="00A7432C" w:rsidRDefault="00A87117" w:rsidP="00A87117">
      <w:pPr>
        <w:pStyle w:val="a3"/>
        <w:tabs>
          <w:tab w:val="left" w:pos="0"/>
        </w:tabs>
        <w:spacing w:after="0" w:line="0" w:lineRule="atLeast"/>
        <w:ind w:left="502"/>
        <w:rPr>
          <w:rFonts w:ascii="Times New Roman" w:hAnsi="Times New Roman" w:cs="Times New Roman"/>
          <w:b/>
          <w:sz w:val="28"/>
          <w:szCs w:val="28"/>
          <w:lang w:val="uk-UA"/>
        </w:rPr>
      </w:pPr>
    </w:p>
    <w:p w:rsidR="00291A71" w:rsidRPr="00A7432C" w:rsidRDefault="00291A71" w:rsidP="00D413E6">
      <w:pPr>
        <w:pStyle w:val="a3"/>
        <w:numPr>
          <w:ilvl w:val="1"/>
          <w:numId w:val="18"/>
        </w:numPr>
        <w:tabs>
          <w:tab w:val="left" w:pos="0"/>
        </w:tabs>
        <w:spacing w:after="0" w:line="0" w:lineRule="atLeast"/>
        <w:ind w:left="0" w:firstLine="445"/>
        <w:jc w:val="both"/>
        <w:rPr>
          <w:rFonts w:ascii="Times New Roman" w:hAnsi="Times New Roman" w:cs="Times New Roman"/>
          <w:sz w:val="28"/>
          <w:szCs w:val="28"/>
          <w:lang w:val="uk-UA"/>
        </w:rPr>
      </w:pPr>
      <w:r w:rsidRPr="00A7432C">
        <w:rPr>
          <w:rFonts w:ascii="Times New Roman" w:hAnsi="Times New Roman" w:cs="Times New Roman"/>
          <w:sz w:val="28"/>
          <w:szCs w:val="28"/>
          <w:lang w:val="uk-UA"/>
        </w:rPr>
        <w:t xml:space="preserve">Основними контактними особами та особами зв’язку взаємодії кожної зі сторін цього </w:t>
      </w:r>
      <w:r w:rsidR="00B6183D" w:rsidRPr="00A7432C">
        <w:rPr>
          <w:rFonts w:ascii="Times New Roman" w:hAnsi="Times New Roman" w:cs="Times New Roman"/>
          <w:sz w:val="28"/>
          <w:szCs w:val="28"/>
          <w:lang w:val="uk-UA"/>
        </w:rPr>
        <w:t>Меморандум</w:t>
      </w:r>
      <w:r w:rsidRPr="00A7432C">
        <w:rPr>
          <w:rFonts w:ascii="Times New Roman" w:hAnsi="Times New Roman" w:cs="Times New Roman"/>
          <w:sz w:val="28"/>
          <w:szCs w:val="28"/>
          <w:lang w:val="uk-UA"/>
        </w:rPr>
        <w:t>у є:</w:t>
      </w:r>
    </w:p>
    <w:p w:rsidR="00DC5367" w:rsidRPr="00A7432C" w:rsidRDefault="00D413E6" w:rsidP="00D413E6">
      <w:pPr>
        <w:tabs>
          <w:tab w:val="left" w:pos="0"/>
        </w:tabs>
        <w:spacing w:after="0" w:line="0" w:lineRule="atLeast"/>
        <w:ind w:firstLine="360"/>
        <w:jc w:val="both"/>
        <w:rPr>
          <w:rFonts w:ascii="Times New Roman" w:hAnsi="Times New Roman" w:cs="Times New Roman"/>
          <w:b/>
          <w:bCs/>
          <w:sz w:val="28"/>
          <w:szCs w:val="28"/>
          <w:lang w:val="uk-UA"/>
        </w:rPr>
      </w:pPr>
      <w:r>
        <w:rPr>
          <w:rFonts w:ascii="Times New Roman" w:hAnsi="Times New Roman" w:cs="Times New Roman"/>
          <w:b/>
          <w:bCs/>
          <w:sz w:val="28"/>
          <w:szCs w:val="28"/>
          <w:lang w:val="uk-UA"/>
        </w:rPr>
        <w:t xml:space="preserve">      </w:t>
      </w:r>
      <w:r w:rsidR="006B10EA" w:rsidRPr="00A7432C">
        <w:rPr>
          <w:rFonts w:ascii="Times New Roman" w:hAnsi="Times New Roman" w:cs="Times New Roman"/>
          <w:b/>
          <w:bCs/>
          <w:sz w:val="28"/>
          <w:szCs w:val="28"/>
          <w:lang w:val="uk-UA"/>
        </w:rPr>
        <w:t xml:space="preserve">Від </w:t>
      </w:r>
      <w:r w:rsidR="0071240B" w:rsidRPr="00A7432C">
        <w:rPr>
          <w:rFonts w:ascii="Times New Roman" w:hAnsi="Times New Roman" w:cs="Times New Roman"/>
          <w:b/>
          <w:bCs/>
          <w:sz w:val="28"/>
          <w:szCs w:val="28"/>
          <w:lang w:val="uk-UA"/>
        </w:rPr>
        <w:t>Сторона 1</w:t>
      </w:r>
      <w:r w:rsidR="006B10EA" w:rsidRPr="00A7432C">
        <w:rPr>
          <w:rFonts w:ascii="Times New Roman" w:hAnsi="Times New Roman" w:cs="Times New Roman"/>
          <w:b/>
          <w:bCs/>
          <w:sz w:val="28"/>
          <w:szCs w:val="28"/>
          <w:lang w:val="uk-UA"/>
        </w:rPr>
        <w:t xml:space="preserve">: </w:t>
      </w:r>
    </w:p>
    <w:p w:rsidR="00291A71" w:rsidRPr="00A7432C" w:rsidRDefault="005B1901" w:rsidP="00D413E6">
      <w:pPr>
        <w:tabs>
          <w:tab w:val="left" w:pos="0"/>
        </w:tabs>
        <w:spacing w:after="0" w:line="0" w:lineRule="atLeast"/>
        <w:ind w:firstLine="360"/>
        <w:rPr>
          <w:rFonts w:ascii="Times New Roman" w:eastAsia="Times New Roman" w:hAnsi="Times New Roman" w:cs="Times New Roman"/>
          <w:i/>
          <w:iCs/>
          <w:sz w:val="28"/>
          <w:szCs w:val="28"/>
          <w:bdr w:val="none" w:sz="0" w:space="0" w:color="auto" w:frame="1"/>
          <w:lang w:val="uk-UA"/>
        </w:rPr>
      </w:pPr>
      <w:r w:rsidRPr="00A7432C">
        <w:rPr>
          <w:rFonts w:ascii="Times New Roman" w:eastAsia="Times New Roman" w:hAnsi="Times New Roman" w:cs="Times New Roman"/>
          <w:i/>
          <w:iCs/>
          <w:sz w:val="28"/>
          <w:szCs w:val="28"/>
          <w:bdr w:val="none" w:sz="0" w:space="0" w:color="auto" w:frame="1"/>
          <w:lang w:val="uk-UA"/>
        </w:rPr>
        <w:t>Христина Гречко</w:t>
      </w:r>
    </w:p>
    <w:p w:rsidR="000D419A" w:rsidRPr="00A87117" w:rsidRDefault="005B1901" w:rsidP="00D413E6">
      <w:pPr>
        <w:tabs>
          <w:tab w:val="left" w:pos="284"/>
        </w:tabs>
        <w:spacing w:after="0" w:line="0" w:lineRule="atLeast"/>
        <w:ind w:hanging="142"/>
        <w:rPr>
          <w:rFonts w:ascii="Times New Roman" w:hAnsi="Times New Roman" w:cs="Times New Roman"/>
          <w:sz w:val="28"/>
          <w:szCs w:val="28"/>
          <w:lang w:val="uk-UA"/>
        </w:rPr>
      </w:pPr>
      <w:r w:rsidRPr="00A7432C">
        <w:rPr>
          <w:rFonts w:ascii="Times New Roman" w:hAnsi="Times New Roman" w:cs="Times New Roman"/>
          <w:sz w:val="28"/>
          <w:szCs w:val="28"/>
          <w:lang w:val="uk-UA"/>
        </w:rPr>
        <w:t xml:space="preserve">  Головний спеціаліст Департаменту освіти та науки Івано-Франківської міської </w:t>
      </w:r>
      <w:r w:rsidRPr="00A87117">
        <w:rPr>
          <w:rFonts w:ascii="Times New Roman" w:hAnsi="Times New Roman" w:cs="Times New Roman"/>
          <w:sz w:val="28"/>
          <w:szCs w:val="28"/>
          <w:lang w:val="uk-UA"/>
        </w:rPr>
        <w:t>ради з юридичних питань</w:t>
      </w:r>
    </w:p>
    <w:p w:rsidR="00A87117" w:rsidRDefault="003D3089" w:rsidP="00A87117">
      <w:pPr>
        <w:tabs>
          <w:tab w:val="left" w:pos="0"/>
        </w:tabs>
        <w:spacing w:after="0" w:line="0" w:lineRule="atLeast"/>
        <w:jc w:val="both"/>
        <w:rPr>
          <w:rFonts w:ascii="Times New Roman" w:hAnsi="Times New Roman" w:cs="Times New Roman"/>
          <w:sz w:val="28"/>
          <w:szCs w:val="28"/>
          <w:lang w:val="uk-UA"/>
        </w:rPr>
      </w:pPr>
      <w:hyperlink r:id="rId8" w:history="1">
        <w:r w:rsidR="00172869" w:rsidRPr="000D2EAD">
          <w:rPr>
            <w:rStyle w:val="ab"/>
            <w:rFonts w:ascii="Times New Roman" w:hAnsi="Times New Roman" w:cs="Times New Roman"/>
            <w:sz w:val="28"/>
            <w:szCs w:val="28"/>
            <w:lang w:val="en-US"/>
          </w:rPr>
          <w:t>grechko</w:t>
        </w:r>
        <w:r w:rsidR="00172869" w:rsidRPr="000D2EAD">
          <w:rPr>
            <w:rStyle w:val="ab"/>
            <w:rFonts w:ascii="Times New Roman" w:hAnsi="Times New Roman" w:cs="Times New Roman"/>
            <w:sz w:val="28"/>
            <w:szCs w:val="28"/>
            <w:lang w:val="uk-UA"/>
          </w:rPr>
          <w:t>.</w:t>
        </w:r>
        <w:r w:rsidR="00172869" w:rsidRPr="000D2EAD">
          <w:rPr>
            <w:rStyle w:val="ab"/>
            <w:rFonts w:ascii="Times New Roman" w:hAnsi="Times New Roman" w:cs="Times New Roman"/>
            <w:sz w:val="28"/>
            <w:szCs w:val="28"/>
            <w:lang w:val="en-US"/>
          </w:rPr>
          <w:t>khrystyna</w:t>
        </w:r>
        <w:r w:rsidR="00172869" w:rsidRPr="000D2EAD">
          <w:rPr>
            <w:rStyle w:val="ab"/>
            <w:rFonts w:ascii="Times New Roman" w:hAnsi="Times New Roman" w:cs="Times New Roman"/>
            <w:sz w:val="28"/>
            <w:szCs w:val="28"/>
            <w:lang w:val="uk-UA"/>
          </w:rPr>
          <w:t>@</w:t>
        </w:r>
        <w:r w:rsidR="00172869" w:rsidRPr="000D2EAD">
          <w:rPr>
            <w:rStyle w:val="ab"/>
            <w:rFonts w:ascii="Times New Roman" w:hAnsi="Times New Roman" w:cs="Times New Roman"/>
            <w:sz w:val="28"/>
            <w:szCs w:val="28"/>
            <w:lang w:val="en-US"/>
          </w:rPr>
          <w:t>gmail</w:t>
        </w:r>
        <w:r w:rsidR="00172869" w:rsidRPr="001424AB">
          <w:rPr>
            <w:rStyle w:val="ab"/>
            <w:rFonts w:ascii="Times New Roman" w:hAnsi="Times New Roman" w:cs="Times New Roman"/>
            <w:sz w:val="28"/>
            <w:szCs w:val="28"/>
            <w:lang w:val="ru-RU"/>
          </w:rPr>
          <w:t>.</w:t>
        </w:r>
        <w:r w:rsidR="00172869" w:rsidRPr="000D2EAD">
          <w:rPr>
            <w:rStyle w:val="ab"/>
            <w:rFonts w:ascii="Times New Roman" w:hAnsi="Times New Roman" w:cs="Times New Roman"/>
            <w:sz w:val="28"/>
            <w:szCs w:val="28"/>
            <w:lang w:val="en-US"/>
          </w:rPr>
          <w:t>com</w:t>
        </w:r>
      </w:hyperlink>
    </w:p>
    <w:p w:rsidR="00A87117" w:rsidRPr="001424AB" w:rsidRDefault="00A87117" w:rsidP="00D413E6">
      <w:pPr>
        <w:tabs>
          <w:tab w:val="left" w:pos="0"/>
        </w:tabs>
        <w:spacing w:after="0" w:line="0" w:lineRule="atLeast"/>
        <w:ind w:firstLine="360"/>
        <w:jc w:val="both"/>
        <w:rPr>
          <w:rFonts w:ascii="Times New Roman" w:hAnsi="Times New Roman" w:cs="Times New Roman"/>
          <w:color w:val="4472C4" w:themeColor="accent1"/>
          <w:sz w:val="28"/>
          <w:szCs w:val="28"/>
          <w:u w:val="single"/>
          <w:shd w:val="clear" w:color="auto" w:fill="E9EEF6"/>
          <w:lang w:val="ru-RU"/>
        </w:rPr>
      </w:pPr>
    </w:p>
    <w:p w:rsidR="00291A71" w:rsidRPr="00A7432C" w:rsidRDefault="001455F2" w:rsidP="00D413E6">
      <w:pPr>
        <w:tabs>
          <w:tab w:val="left" w:pos="0"/>
        </w:tabs>
        <w:spacing w:after="0" w:line="0" w:lineRule="atLeast"/>
        <w:ind w:firstLine="360"/>
        <w:jc w:val="both"/>
        <w:rPr>
          <w:rFonts w:ascii="Times New Roman" w:hAnsi="Times New Roman" w:cs="Times New Roman"/>
          <w:b/>
          <w:bCs/>
          <w:sz w:val="28"/>
          <w:szCs w:val="28"/>
          <w:lang w:val="uk-UA"/>
        </w:rPr>
      </w:pPr>
      <w:r w:rsidRPr="00A7432C">
        <w:rPr>
          <w:rFonts w:ascii="Times New Roman" w:hAnsi="Times New Roman" w:cs="Times New Roman"/>
          <w:sz w:val="28"/>
          <w:szCs w:val="28"/>
          <w:lang w:val="uk-UA"/>
        </w:rPr>
        <w:t xml:space="preserve">      </w:t>
      </w:r>
      <w:r w:rsidR="006B10EA" w:rsidRPr="00A7432C">
        <w:rPr>
          <w:rFonts w:ascii="Times New Roman" w:hAnsi="Times New Roman" w:cs="Times New Roman"/>
          <w:b/>
          <w:bCs/>
          <w:sz w:val="28"/>
          <w:szCs w:val="28"/>
          <w:lang w:val="uk-UA"/>
        </w:rPr>
        <w:t>Від</w:t>
      </w:r>
      <w:r w:rsidR="00291A71" w:rsidRPr="00A7432C">
        <w:rPr>
          <w:rFonts w:ascii="Times New Roman" w:hAnsi="Times New Roman" w:cs="Times New Roman"/>
          <w:b/>
          <w:bCs/>
          <w:sz w:val="28"/>
          <w:szCs w:val="28"/>
          <w:lang w:val="uk-UA"/>
        </w:rPr>
        <w:t xml:space="preserve"> </w:t>
      </w:r>
      <w:r w:rsidR="0071240B" w:rsidRPr="00A7432C">
        <w:rPr>
          <w:rFonts w:ascii="Times New Roman" w:hAnsi="Times New Roman" w:cs="Times New Roman"/>
          <w:b/>
          <w:bCs/>
          <w:sz w:val="28"/>
          <w:szCs w:val="28"/>
          <w:lang w:val="uk-UA"/>
        </w:rPr>
        <w:t>Сторона 2</w:t>
      </w:r>
      <w:r w:rsidR="006B10EA" w:rsidRPr="00A7432C">
        <w:rPr>
          <w:rFonts w:ascii="Times New Roman" w:hAnsi="Times New Roman" w:cs="Times New Roman"/>
          <w:b/>
          <w:bCs/>
          <w:sz w:val="28"/>
          <w:szCs w:val="28"/>
          <w:lang w:val="uk-UA"/>
        </w:rPr>
        <w:t>:</w:t>
      </w:r>
    </w:p>
    <w:p w:rsidR="000C3932" w:rsidRPr="00A7432C" w:rsidRDefault="008928CC" w:rsidP="00A87117">
      <w:pPr>
        <w:tabs>
          <w:tab w:val="left" w:pos="0"/>
        </w:tabs>
        <w:spacing w:after="0" w:line="0" w:lineRule="atLeast"/>
        <w:jc w:val="both"/>
        <w:rPr>
          <w:rFonts w:ascii="Times New Roman" w:hAnsi="Times New Roman" w:cs="Times New Roman"/>
          <w:i/>
          <w:iCs/>
          <w:sz w:val="28"/>
          <w:szCs w:val="28"/>
          <w:lang w:val="uk-UA"/>
        </w:rPr>
      </w:pPr>
      <w:r>
        <w:rPr>
          <w:rFonts w:ascii="Times New Roman" w:hAnsi="Times New Roman" w:cs="Times New Roman"/>
          <w:i/>
          <w:iCs/>
          <w:sz w:val="28"/>
          <w:szCs w:val="28"/>
          <w:lang w:val="uk-UA"/>
        </w:rPr>
        <w:t xml:space="preserve">     </w:t>
      </w:r>
      <w:r w:rsidR="000C3932" w:rsidRPr="00A7432C">
        <w:rPr>
          <w:rFonts w:ascii="Times New Roman" w:hAnsi="Times New Roman" w:cs="Times New Roman"/>
          <w:i/>
          <w:iCs/>
          <w:sz w:val="28"/>
          <w:szCs w:val="28"/>
          <w:lang w:val="uk-UA"/>
        </w:rPr>
        <w:t>Надія Прасова</w:t>
      </w:r>
    </w:p>
    <w:p w:rsidR="000C3932" w:rsidRPr="00A7432C" w:rsidRDefault="00DB648F" w:rsidP="00A87117">
      <w:pPr>
        <w:tabs>
          <w:tab w:val="left" w:pos="0"/>
        </w:tabs>
        <w:spacing w:after="0" w:line="0" w:lineRule="atLeast"/>
        <w:jc w:val="both"/>
        <w:rPr>
          <w:rFonts w:ascii="Times New Roman" w:hAnsi="Times New Roman" w:cs="Times New Roman"/>
          <w:sz w:val="28"/>
          <w:szCs w:val="28"/>
          <w:lang w:val="uk-UA"/>
        </w:rPr>
      </w:pPr>
      <w:r w:rsidRPr="00A7432C">
        <w:rPr>
          <w:rFonts w:ascii="Times New Roman" w:hAnsi="Times New Roman" w:cs="Times New Roman"/>
          <w:sz w:val="28"/>
          <w:szCs w:val="28"/>
          <w:lang w:val="uk-UA"/>
        </w:rPr>
        <w:t>Управитель</w:t>
      </w:r>
      <w:r w:rsidR="002C4535" w:rsidRPr="00A7432C">
        <w:rPr>
          <w:rFonts w:ascii="Times New Roman" w:hAnsi="Times New Roman" w:cs="Times New Roman"/>
          <w:sz w:val="28"/>
          <w:szCs w:val="28"/>
          <w:lang w:val="uk-UA"/>
        </w:rPr>
        <w:t>ка</w:t>
      </w:r>
      <w:r w:rsidRPr="00A7432C">
        <w:rPr>
          <w:rFonts w:ascii="Times New Roman" w:hAnsi="Times New Roman" w:cs="Times New Roman"/>
          <w:sz w:val="28"/>
          <w:szCs w:val="28"/>
          <w:lang w:val="uk-UA"/>
        </w:rPr>
        <w:t xml:space="preserve"> програми з питань освіти</w:t>
      </w:r>
      <w:r w:rsidR="000C3932" w:rsidRPr="00A7432C">
        <w:rPr>
          <w:rFonts w:ascii="Times New Roman" w:hAnsi="Times New Roman" w:cs="Times New Roman"/>
          <w:sz w:val="28"/>
          <w:szCs w:val="28"/>
          <w:lang w:val="uk-UA"/>
        </w:rPr>
        <w:t xml:space="preserve"> в Західному регіональному офісі</w:t>
      </w:r>
    </w:p>
    <w:bookmarkStart w:id="2" w:name="_Hlk133413039"/>
    <w:p w:rsidR="000C3932" w:rsidRDefault="00506A96" w:rsidP="00A87117">
      <w:pPr>
        <w:tabs>
          <w:tab w:val="left" w:pos="0"/>
        </w:tabs>
        <w:spacing w:after="0" w:line="0" w:lineRule="atLeast"/>
        <w:jc w:val="both"/>
        <w:rPr>
          <w:rFonts w:ascii="Times New Roman" w:hAnsi="Times New Roman" w:cs="Times New Roman"/>
          <w:sz w:val="28"/>
          <w:szCs w:val="28"/>
          <w:lang w:val="uk-UA"/>
        </w:rPr>
      </w:pPr>
      <w:r w:rsidRPr="00A7432C">
        <w:rPr>
          <w:rFonts w:ascii="Times New Roman" w:hAnsi="Times New Roman" w:cs="Times New Roman"/>
          <w:sz w:val="28"/>
          <w:szCs w:val="28"/>
          <w:lang w:val="uk-UA"/>
        </w:rPr>
        <w:fldChar w:fldCharType="begin"/>
      </w:r>
      <w:r w:rsidR="000C3932" w:rsidRPr="00A7432C">
        <w:rPr>
          <w:rFonts w:ascii="Times New Roman" w:hAnsi="Times New Roman" w:cs="Times New Roman"/>
          <w:sz w:val="28"/>
          <w:szCs w:val="28"/>
          <w:lang w:val="uk-UA"/>
        </w:rPr>
        <w:instrText xml:space="preserve"> HYPERLINK "mailto:Nadezhda.Prasova@savethechildren.org" </w:instrText>
      </w:r>
      <w:r w:rsidRPr="00A7432C">
        <w:rPr>
          <w:rFonts w:ascii="Times New Roman" w:hAnsi="Times New Roman" w:cs="Times New Roman"/>
          <w:sz w:val="28"/>
          <w:szCs w:val="28"/>
          <w:lang w:val="uk-UA"/>
        </w:rPr>
        <w:fldChar w:fldCharType="separate"/>
      </w:r>
      <w:r w:rsidR="000C3932" w:rsidRPr="00A7432C">
        <w:rPr>
          <w:rStyle w:val="ab"/>
          <w:rFonts w:ascii="Times New Roman" w:hAnsi="Times New Roman" w:cs="Times New Roman"/>
          <w:sz w:val="28"/>
          <w:szCs w:val="28"/>
          <w:lang w:val="uk-UA"/>
        </w:rPr>
        <w:t>Nadezhda.Prasova@savethechildren.org</w:t>
      </w:r>
      <w:r w:rsidRPr="00A7432C">
        <w:rPr>
          <w:rFonts w:ascii="Times New Roman" w:hAnsi="Times New Roman" w:cs="Times New Roman"/>
          <w:sz w:val="28"/>
          <w:szCs w:val="28"/>
          <w:lang w:val="uk-UA"/>
        </w:rPr>
        <w:fldChar w:fldCharType="end"/>
      </w:r>
    </w:p>
    <w:p w:rsidR="00E626E8" w:rsidRPr="00A7432C" w:rsidRDefault="00E626E8" w:rsidP="00D413E6">
      <w:pPr>
        <w:tabs>
          <w:tab w:val="left" w:pos="0"/>
        </w:tabs>
        <w:spacing w:after="0" w:line="0" w:lineRule="atLeast"/>
        <w:ind w:firstLine="360"/>
        <w:jc w:val="both"/>
        <w:rPr>
          <w:rFonts w:ascii="Times New Roman" w:hAnsi="Times New Roman" w:cs="Times New Roman"/>
          <w:sz w:val="28"/>
          <w:szCs w:val="28"/>
          <w:lang w:val="uk-UA"/>
        </w:rPr>
      </w:pPr>
    </w:p>
    <w:bookmarkEnd w:id="2"/>
    <w:p w:rsidR="00B6183D" w:rsidRPr="00A7432C" w:rsidRDefault="0045639D" w:rsidP="00D413E6">
      <w:pPr>
        <w:pStyle w:val="a3"/>
        <w:tabs>
          <w:tab w:val="left" w:pos="0"/>
          <w:tab w:val="left" w:pos="1134"/>
        </w:tabs>
        <w:spacing w:after="0" w:line="0" w:lineRule="atLeast"/>
        <w:ind w:left="0" w:firstLine="360"/>
        <w:jc w:val="center"/>
        <w:rPr>
          <w:rFonts w:ascii="Times New Roman" w:hAnsi="Times New Roman" w:cs="Times New Roman"/>
          <w:b/>
          <w:bCs/>
          <w:sz w:val="28"/>
          <w:szCs w:val="28"/>
          <w:lang w:val="uk-UA"/>
        </w:rPr>
      </w:pPr>
      <w:r w:rsidRPr="00A7432C">
        <w:rPr>
          <w:rFonts w:ascii="Times New Roman" w:hAnsi="Times New Roman" w:cs="Times New Roman"/>
          <w:b/>
          <w:sz w:val="28"/>
          <w:szCs w:val="28"/>
          <w:lang w:val="uk-UA"/>
        </w:rPr>
        <w:t xml:space="preserve">На підтвердження зазначеного </w:t>
      </w:r>
      <w:r w:rsidRPr="00A7432C">
        <w:rPr>
          <w:rFonts w:ascii="Times New Roman" w:hAnsi="Times New Roman" w:cs="Times New Roman"/>
          <w:b/>
          <w:bCs/>
          <w:sz w:val="28"/>
          <w:szCs w:val="28"/>
          <w:lang w:val="uk-UA"/>
        </w:rPr>
        <w:t xml:space="preserve">уповноважені представники </w:t>
      </w:r>
    </w:p>
    <w:p w:rsidR="0045639D" w:rsidRPr="00A7432C" w:rsidRDefault="0045639D" w:rsidP="00D413E6">
      <w:pPr>
        <w:pStyle w:val="a3"/>
        <w:tabs>
          <w:tab w:val="left" w:pos="0"/>
          <w:tab w:val="left" w:pos="1134"/>
        </w:tabs>
        <w:spacing w:after="0" w:line="0" w:lineRule="atLeast"/>
        <w:ind w:left="0" w:firstLine="360"/>
        <w:jc w:val="center"/>
        <w:rPr>
          <w:rFonts w:ascii="Times New Roman" w:hAnsi="Times New Roman" w:cs="Times New Roman"/>
          <w:b/>
          <w:bCs/>
          <w:sz w:val="28"/>
          <w:szCs w:val="28"/>
          <w:lang w:val="uk-UA"/>
        </w:rPr>
      </w:pPr>
      <w:r w:rsidRPr="00A7432C">
        <w:rPr>
          <w:rFonts w:ascii="Times New Roman" w:hAnsi="Times New Roman" w:cs="Times New Roman"/>
          <w:b/>
          <w:bCs/>
          <w:sz w:val="28"/>
          <w:szCs w:val="28"/>
          <w:lang w:val="uk-UA"/>
        </w:rPr>
        <w:t>С</w:t>
      </w:r>
      <w:r w:rsidR="00291A71" w:rsidRPr="00A7432C">
        <w:rPr>
          <w:rFonts w:ascii="Times New Roman" w:hAnsi="Times New Roman" w:cs="Times New Roman"/>
          <w:b/>
          <w:bCs/>
          <w:sz w:val="28"/>
          <w:szCs w:val="28"/>
          <w:lang w:val="uk-UA"/>
        </w:rPr>
        <w:t xml:space="preserve">торін </w:t>
      </w:r>
      <w:r w:rsidRPr="00A7432C">
        <w:rPr>
          <w:rFonts w:ascii="Times New Roman" w:hAnsi="Times New Roman" w:cs="Times New Roman"/>
          <w:b/>
          <w:bCs/>
          <w:sz w:val="28"/>
          <w:szCs w:val="28"/>
          <w:lang w:val="uk-UA"/>
        </w:rPr>
        <w:t xml:space="preserve">підписали цей </w:t>
      </w:r>
      <w:r w:rsidR="00B6183D" w:rsidRPr="00A7432C">
        <w:rPr>
          <w:rFonts w:ascii="Times New Roman" w:hAnsi="Times New Roman" w:cs="Times New Roman"/>
          <w:b/>
          <w:bCs/>
          <w:sz w:val="28"/>
          <w:szCs w:val="28"/>
          <w:lang w:val="uk-UA"/>
        </w:rPr>
        <w:t>Меморандум</w:t>
      </w:r>
      <w:r w:rsidRPr="00A7432C">
        <w:rPr>
          <w:rFonts w:ascii="Times New Roman" w:hAnsi="Times New Roman" w:cs="Times New Roman"/>
          <w:b/>
          <w:bCs/>
          <w:sz w:val="28"/>
          <w:szCs w:val="28"/>
          <w:lang w:val="uk-UA"/>
        </w:rPr>
        <w:t>:</w:t>
      </w:r>
    </w:p>
    <w:p w:rsidR="00EC2EAE" w:rsidRPr="00A7432C" w:rsidRDefault="00EC2EAE" w:rsidP="00D413E6">
      <w:pPr>
        <w:pStyle w:val="a3"/>
        <w:tabs>
          <w:tab w:val="left" w:pos="0"/>
          <w:tab w:val="left" w:pos="1134"/>
        </w:tabs>
        <w:spacing w:after="0" w:line="0" w:lineRule="atLeast"/>
        <w:ind w:left="0" w:firstLine="360"/>
        <w:jc w:val="center"/>
        <w:rPr>
          <w:rFonts w:ascii="Times New Roman" w:hAnsi="Times New Roman" w:cs="Times New Roman"/>
          <w:sz w:val="28"/>
          <w:szCs w:val="28"/>
          <w:lang w:val="uk-UA"/>
        </w:rPr>
      </w:pPr>
    </w:p>
    <w:tbl>
      <w:tblPr>
        <w:tblW w:w="8850" w:type="dxa"/>
        <w:tblLayout w:type="fixed"/>
        <w:tblLook w:val="04A0" w:firstRow="1" w:lastRow="0" w:firstColumn="1" w:lastColumn="0" w:noHBand="0" w:noVBand="1"/>
      </w:tblPr>
      <w:tblGrid>
        <w:gridCol w:w="4425"/>
        <w:gridCol w:w="4425"/>
      </w:tblGrid>
      <w:tr w:rsidR="00291A71" w:rsidRPr="00A87117" w:rsidTr="008F041B">
        <w:tc>
          <w:tcPr>
            <w:tcW w:w="4425" w:type="dxa"/>
            <w:hideMark/>
          </w:tcPr>
          <w:p w:rsidR="0045639D" w:rsidRDefault="00171A8C" w:rsidP="00D413E6">
            <w:pPr>
              <w:tabs>
                <w:tab w:val="left" w:pos="0"/>
              </w:tabs>
              <w:spacing w:after="0" w:line="0" w:lineRule="atLeast"/>
              <w:ind w:firstLine="360"/>
              <w:rPr>
                <w:rFonts w:ascii="Times New Roman" w:hAnsi="Times New Roman" w:cs="Times New Roman"/>
                <w:b/>
                <w:sz w:val="28"/>
                <w:szCs w:val="28"/>
                <w:lang w:val="uk-UA"/>
              </w:rPr>
            </w:pPr>
            <w:bookmarkStart w:id="3" w:name="_Hlk84254185"/>
            <w:r w:rsidRPr="00A7432C">
              <w:rPr>
                <w:rFonts w:ascii="Times New Roman" w:hAnsi="Times New Roman" w:cs="Times New Roman"/>
                <w:b/>
                <w:sz w:val="28"/>
                <w:szCs w:val="28"/>
                <w:lang w:val="uk-UA"/>
              </w:rPr>
              <w:t xml:space="preserve">Виконавчий комітет </w:t>
            </w:r>
            <w:r w:rsidR="00E85DC0" w:rsidRPr="00A7432C">
              <w:rPr>
                <w:rFonts w:ascii="Times New Roman" w:hAnsi="Times New Roman" w:cs="Times New Roman"/>
                <w:b/>
                <w:sz w:val="28"/>
                <w:szCs w:val="28"/>
                <w:lang w:val="uk-UA"/>
              </w:rPr>
              <w:t>Івано-Франківсь</w:t>
            </w:r>
            <w:r w:rsidR="00E90240" w:rsidRPr="00A7432C">
              <w:rPr>
                <w:rFonts w:ascii="Times New Roman" w:hAnsi="Times New Roman" w:cs="Times New Roman"/>
                <w:b/>
                <w:sz w:val="28"/>
                <w:szCs w:val="28"/>
                <w:lang w:val="uk-UA"/>
              </w:rPr>
              <w:t>ко</w:t>
            </w:r>
            <w:r w:rsidRPr="00A7432C">
              <w:rPr>
                <w:rFonts w:ascii="Times New Roman" w:hAnsi="Times New Roman" w:cs="Times New Roman"/>
                <w:b/>
                <w:sz w:val="28"/>
                <w:szCs w:val="28"/>
                <w:lang w:val="uk-UA"/>
              </w:rPr>
              <w:t>ї</w:t>
            </w:r>
            <w:r w:rsidR="0045639D" w:rsidRPr="00A7432C">
              <w:rPr>
                <w:rFonts w:ascii="Times New Roman" w:hAnsi="Times New Roman" w:cs="Times New Roman"/>
                <w:b/>
                <w:sz w:val="28"/>
                <w:szCs w:val="28"/>
                <w:lang w:val="uk-UA"/>
              </w:rPr>
              <w:t xml:space="preserve"> </w:t>
            </w:r>
            <w:r w:rsidR="00915266" w:rsidRPr="00A7432C">
              <w:rPr>
                <w:rFonts w:ascii="Times New Roman" w:hAnsi="Times New Roman" w:cs="Times New Roman"/>
                <w:b/>
                <w:sz w:val="28"/>
                <w:szCs w:val="28"/>
                <w:lang w:val="uk-UA"/>
              </w:rPr>
              <w:t>місько</w:t>
            </w:r>
            <w:r w:rsidRPr="00A7432C">
              <w:rPr>
                <w:rFonts w:ascii="Times New Roman" w:hAnsi="Times New Roman" w:cs="Times New Roman"/>
                <w:b/>
                <w:sz w:val="28"/>
                <w:szCs w:val="28"/>
                <w:lang w:val="uk-UA"/>
              </w:rPr>
              <w:t>ї</w:t>
            </w:r>
            <w:r w:rsidR="00915266" w:rsidRPr="00A7432C">
              <w:rPr>
                <w:rFonts w:ascii="Times New Roman" w:hAnsi="Times New Roman" w:cs="Times New Roman"/>
                <w:b/>
                <w:sz w:val="28"/>
                <w:szCs w:val="28"/>
                <w:lang w:val="uk-UA"/>
              </w:rPr>
              <w:t xml:space="preserve"> рад</w:t>
            </w:r>
            <w:r w:rsidRPr="00A7432C">
              <w:rPr>
                <w:rFonts w:ascii="Times New Roman" w:hAnsi="Times New Roman" w:cs="Times New Roman"/>
                <w:b/>
                <w:sz w:val="28"/>
                <w:szCs w:val="28"/>
                <w:lang w:val="uk-UA"/>
              </w:rPr>
              <w:t>и</w:t>
            </w:r>
          </w:p>
          <w:p w:rsidR="00A87117" w:rsidRPr="00A7432C" w:rsidRDefault="00A87117" w:rsidP="00D413E6">
            <w:pPr>
              <w:tabs>
                <w:tab w:val="left" w:pos="0"/>
              </w:tabs>
              <w:spacing w:after="0" w:line="0" w:lineRule="atLeast"/>
              <w:ind w:firstLine="360"/>
              <w:rPr>
                <w:rFonts w:ascii="Times New Roman" w:hAnsi="Times New Roman" w:cs="Times New Roman"/>
                <w:b/>
                <w:sz w:val="28"/>
                <w:szCs w:val="28"/>
                <w:lang w:val="uk-UA"/>
              </w:rPr>
            </w:pPr>
          </w:p>
          <w:p w:rsidR="00E90240" w:rsidRPr="00A7432C" w:rsidRDefault="00E85DC0" w:rsidP="00D413E6">
            <w:pPr>
              <w:tabs>
                <w:tab w:val="left" w:pos="0"/>
              </w:tabs>
              <w:spacing w:after="0" w:line="0" w:lineRule="atLeast"/>
              <w:ind w:firstLine="360"/>
              <w:jc w:val="both"/>
              <w:rPr>
                <w:rFonts w:ascii="Times New Roman" w:eastAsia="Times New Roman" w:hAnsi="Times New Roman" w:cs="Times New Roman"/>
                <w:bCs/>
                <w:sz w:val="28"/>
                <w:szCs w:val="28"/>
                <w:lang w:val="uk-UA"/>
              </w:rPr>
            </w:pPr>
            <w:r w:rsidRPr="00A7432C">
              <w:rPr>
                <w:rFonts w:ascii="Times New Roman" w:eastAsia="Times New Roman" w:hAnsi="Times New Roman" w:cs="Times New Roman"/>
                <w:bCs/>
                <w:sz w:val="28"/>
                <w:szCs w:val="28"/>
                <w:lang w:val="uk-UA"/>
              </w:rPr>
              <w:t>76004</w:t>
            </w:r>
            <w:r w:rsidR="00E90240" w:rsidRPr="00A7432C">
              <w:rPr>
                <w:rFonts w:ascii="Times New Roman" w:eastAsia="Times New Roman" w:hAnsi="Times New Roman" w:cs="Times New Roman"/>
                <w:bCs/>
                <w:sz w:val="28"/>
                <w:szCs w:val="28"/>
                <w:lang w:val="uk-UA"/>
              </w:rPr>
              <w:t>, м.</w:t>
            </w:r>
            <w:r w:rsidRPr="00A7432C">
              <w:rPr>
                <w:rFonts w:ascii="Times New Roman" w:eastAsia="Times New Roman" w:hAnsi="Times New Roman" w:cs="Times New Roman"/>
                <w:bCs/>
                <w:sz w:val="28"/>
                <w:szCs w:val="28"/>
                <w:lang w:val="uk-UA"/>
              </w:rPr>
              <w:t>Івано-Франківськ</w:t>
            </w:r>
            <w:r w:rsidR="00E90240" w:rsidRPr="00A7432C">
              <w:rPr>
                <w:rFonts w:ascii="Times New Roman" w:eastAsia="Times New Roman" w:hAnsi="Times New Roman" w:cs="Times New Roman"/>
                <w:bCs/>
                <w:sz w:val="28"/>
                <w:szCs w:val="28"/>
                <w:lang w:val="uk-UA"/>
              </w:rPr>
              <w:t xml:space="preserve">, </w:t>
            </w:r>
          </w:p>
          <w:p w:rsidR="00632AF9" w:rsidRPr="00D413E6" w:rsidRDefault="00E85DC0" w:rsidP="00D413E6">
            <w:pPr>
              <w:tabs>
                <w:tab w:val="left" w:pos="0"/>
              </w:tabs>
              <w:spacing w:after="0" w:line="0" w:lineRule="atLeast"/>
              <w:ind w:firstLine="360"/>
              <w:jc w:val="both"/>
              <w:rPr>
                <w:rFonts w:ascii="Times New Roman" w:eastAsia="Times New Roman" w:hAnsi="Times New Roman" w:cs="Times New Roman"/>
                <w:bCs/>
                <w:sz w:val="28"/>
                <w:szCs w:val="28"/>
                <w:lang w:val="uk-UA"/>
              </w:rPr>
            </w:pPr>
            <w:r w:rsidRPr="00A7432C">
              <w:rPr>
                <w:rFonts w:ascii="Times New Roman" w:eastAsia="Times New Roman" w:hAnsi="Times New Roman" w:cs="Times New Roman"/>
                <w:bCs/>
                <w:sz w:val="28"/>
                <w:szCs w:val="28"/>
                <w:lang w:val="uk-UA"/>
              </w:rPr>
              <w:t>вул. Грушевського, 21</w:t>
            </w:r>
          </w:p>
        </w:tc>
        <w:tc>
          <w:tcPr>
            <w:tcW w:w="4425" w:type="dxa"/>
            <w:hideMark/>
          </w:tcPr>
          <w:p w:rsidR="0045639D" w:rsidRPr="00A7432C" w:rsidRDefault="0045639D" w:rsidP="00D413E6">
            <w:pPr>
              <w:tabs>
                <w:tab w:val="left" w:pos="0"/>
              </w:tabs>
              <w:spacing w:after="0" w:line="0" w:lineRule="atLeast"/>
              <w:ind w:firstLine="360"/>
              <w:rPr>
                <w:rFonts w:ascii="Times New Roman" w:hAnsi="Times New Roman" w:cs="Times New Roman"/>
                <w:sz w:val="28"/>
                <w:szCs w:val="28"/>
                <w:lang w:val="uk-UA"/>
              </w:rPr>
            </w:pPr>
            <w:r w:rsidRPr="00A7432C">
              <w:rPr>
                <w:rFonts w:ascii="Times New Roman" w:eastAsia="Calibri" w:hAnsi="Times New Roman" w:cs="Times New Roman"/>
                <w:b/>
                <w:bCs/>
                <w:sz w:val="28"/>
                <w:szCs w:val="28"/>
                <w:lang w:val="uk-UA"/>
              </w:rPr>
              <w:t xml:space="preserve">Представництвом Сейв зе Чілдрен Інтернешнл в </w:t>
            </w:r>
            <w:r w:rsidRPr="00A7432C">
              <w:rPr>
                <w:rFonts w:ascii="Times New Roman" w:eastAsia="Times New Roman" w:hAnsi="Times New Roman" w:cs="Times New Roman"/>
                <w:b/>
                <w:bCs/>
                <w:sz w:val="28"/>
                <w:szCs w:val="28"/>
                <w:lang w:val="uk-UA"/>
              </w:rPr>
              <w:t>УКРАЇНІ</w:t>
            </w:r>
            <w:r w:rsidRPr="00A7432C">
              <w:rPr>
                <w:rFonts w:ascii="Times New Roman" w:eastAsia="Calibri" w:hAnsi="Times New Roman" w:cs="Times New Roman"/>
                <w:sz w:val="28"/>
                <w:szCs w:val="28"/>
                <w:lang w:val="uk-UA"/>
              </w:rPr>
              <w:t xml:space="preserve"> </w:t>
            </w:r>
          </w:p>
          <w:p w:rsidR="00A87117" w:rsidRDefault="00A87117" w:rsidP="00D413E6">
            <w:pPr>
              <w:tabs>
                <w:tab w:val="left" w:pos="0"/>
              </w:tabs>
              <w:spacing w:after="0" w:line="0" w:lineRule="atLeast"/>
              <w:ind w:firstLine="360"/>
              <w:rPr>
                <w:rFonts w:ascii="Times New Roman" w:hAnsi="Times New Roman" w:cs="Times New Roman"/>
                <w:color w:val="000000"/>
                <w:sz w:val="28"/>
                <w:szCs w:val="28"/>
                <w:lang w:val="uk-UA"/>
              </w:rPr>
            </w:pPr>
          </w:p>
          <w:p w:rsidR="0045639D" w:rsidRPr="00A7432C" w:rsidRDefault="0045639D" w:rsidP="00D413E6">
            <w:pPr>
              <w:tabs>
                <w:tab w:val="left" w:pos="0"/>
              </w:tabs>
              <w:spacing w:after="0" w:line="0" w:lineRule="atLeast"/>
              <w:ind w:firstLine="360"/>
              <w:rPr>
                <w:rFonts w:ascii="Times New Roman" w:eastAsia="Times New Roman" w:hAnsi="Times New Roman" w:cs="Times New Roman"/>
                <w:bCs/>
                <w:sz w:val="28"/>
                <w:szCs w:val="28"/>
                <w:lang w:val="uk-UA"/>
              </w:rPr>
            </w:pPr>
            <w:r w:rsidRPr="00A7432C">
              <w:rPr>
                <w:rFonts w:ascii="Times New Roman" w:hAnsi="Times New Roman" w:cs="Times New Roman"/>
                <w:color w:val="000000"/>
                <w:sz w:val="28"/>
                <w:szCs w:val="28"/>
                <w:lang w:val="uk-UA"/>
              </w:rPr>
              <w:t>03039</w:t>
            </w:r>
            <w:r w:rsidRPr="00A7432C">
              <w:rPr>
                <w:rFonts w:ascii="Times New Roman" w:eastAsia="Times New Roman" w:hAnsi="Times New Roman" w:cs="Times New Roman"/>
                <w:bCs/>
                <w:sz w:val="28"/>
                <w:szCs w:val="28"/>
                <w:lang w:val="uk-UA"/>
              </w:rPr>
              <w:t xml:space="preserve">, м. Київ, </w:t>
            </w:r>
          </w:p>
          <w:p w:rsidR="0045639D" w:rsidRPr="00A7432C" w:rsidRDefault="0045639D" w:rsidP="00D413E6">
            <w:pPr>
              <w:tabs>
                <w:tab w:val="left" w:pos="331"/>
              </w:tabs>
              <w:spacing w:after="0" w:line="0" w:lineRule="atLeast"/>
              <w:ind w:firstLine="29"/>
              <w:rPr>
                <w:rFonts w:ascii="Times New Roman" w:eastAsia="Times New Roman" w:hAnsi="Times New Roman" w:cs="Times New Roman"/>
                <w:bCs/>
                <w:sz w:val="28"/>
                <w:szCs w:val="28"/>
                <w:lang w:val="uk-UA"/>
              </w:rPr>
            </w:pPr>
            <w:r w:rsidRPr="00A7432C">
              <w:rPr>
                <w:rFonts w:ascii="Times New Roman" w:eastAsia="Times New Roman" w:hAnsi="Times New Roman" w:cs="Times New Roman"/>
                <w:bCs/>
                <w:sz w:val="28"/>
                <w:szCs w:val="28"/>
                <w:lang w:val="uk-UA"/>
              </w:rPr>
              <w:t>вул.</w:t>
            </w:r>
            <w:r w:rsidR="00F4403F" w:rsidRPr="00A7432C">
              <w:rPr>
                <w:rFonts w:ascii="Times New Roman" w:eastAsia="Times New Roman" w:hAnsi="Times New Roman" w:cs="Times New Roman"/>
                <w:bCs/>
                <w:sz w:val="28"/>
                <w:szCs w:val="28"/>
                <w:lang w:val="uk-UA"/>
              </w:rPr>
              <w:t xml:space="preserve"> </w:t>
            </w:r>
            <w:r w:rsidRPr="00A7432C">
              <w:rPr>
                <w:rFonts w:ascii="Times New Roman" w:eastAsia="Times New Roman" w:hAnsi="Times New Roman" w:cs="Times New Roman"/>
                <w:bCs/>
                <w:sz w:val="28"/>
                <w:szCs w:val="28"/>
                <w:lang w:val="uk-UA"/>
              </w:rPr>
              <w:t xml:space="preserve">Голосіївська, буд.9, офіс </w:t>
            </w:r>
            <w:r w:rsidR="00D413E6">
              <w:rPr>
                <w:rFonts w:ascii="Times New Roman" w:eastAsia="Times New Roman" w:hAnsi="Times New Roman" w:cs="Times New Roman"/>
                <w:bCs/>
                <w:sz w:val="28"/>
                <w:szCs w:val="28"/>
                <w:lang w:val="uk-UA"/>
              </w:rPr>
              <w:t xml:space="preserve">  </w:t>
            </w:r>
            <w:r w:rsidRPr="00A7432C">
              <w:rPr>
                <w:rFonts w:ascii="Times New Roman" w:eastAsia="Times New Roman" w:hAnsi="Times New Roman" w:cs="Times New Roman"/>
                <w:bCs/>
                <w:sz w:val="28"/>
                <w:szCs w:val="28"/>
                <w:lang w:val="uk-UA"/>
              </w:rPr>
              <w:t>203</w:t>
            </w:r>
          </w:p>
          <w:p w:rsidR="00F4403F" w:rsidRPr="00A7432C" w:rsidRDefault="00F4403F" w:rsidP="00D413E6">
            <w:pPr>
              <w:tabs>
                <w:tab w:val="left" w:pos="0"/>
              </w:tabs>
              <w:spacing w:after="0" w:line="0" w:lineRule="atLeast"/>
              <w:ind w:firstLine="360"/>
              <w:rPr>
                <w:rFonts w:ascii="Times New Roman" w:hAnsi="Times New Roman" w:cs="Times New Roman"/>
                <w:color w:val="000000"/>
                <w:sz w:val="28"/>
                <w:szCs w:val="28"/>
                <w:lang w:val="uk-UA"/>
              </w:rPr>
            </w:pPr>
            <w:r w:rsidRPr="00A7432C">
              <w:rPr>
                <w:rFonts w:ascii="Times New Roman" w:eastAsia="Times New Roman" w:hAnsi="Times New Roman" w:cs="Times New Roman"/>
                <w:bCs/>
                <w:sz w:val="28"/>
                <w:szCs w:val="28"/>
                <w:lang w:val="uk-UA"/>
              </w:rPr>
              <w:t>ЄДРПОУ: 26619582</w:t>
            </w:r>
          </w:p>
          <w:p w:rsidR="00291A71" w:rsidRPr="00A7432C" w:rsidRDefault="00291A71" w:rsidP="00D413E6">
            <w:pPr>
              <w:tabs>
                <w:tab w:val="left" w:pos="0"/>
              </w:tabs>
              <w:spacing w:after="0" w:line="0" w:lineRule="atLeast"/>
              <w:jc w:val="both"/>
              <w:rPr>
                <w:rFonts w:ascii="Times New Roman" w:hAnsi="Times New Roman" w:cs="Times New Roman"/>
                <w:sz w:val="28"/>
                <w:szCs w:val="28"/>
                <w:lang w:val="uk-UA"/>
              </w:rPr>
            </w:pPr>
          </w:p>
        </w:tc>
      </w:tr>
      <w:tr w:rsidR="00A87117" w:rsidRPr="00A87117" w:rsidTr="008F041B">
        <w:tc>
          <w:tcPr>
            <w:tcW w:w="4425" w:type="dxa"/>
            <w:hideMark/>
          </w:tcPr>
          <w:p w:rsidR="00A87117" w:rsidRPr="00A7432C" w:rsidRDefault="00A87117" w:rsidP="00F01BA4">
            <w:pPr>
              <w:tabs>
                <w:tab w:val="left" w:pos="0"/>
              </w:tabs>
              <w:spacing w:after="0" w:line="0" w:lineRule="atLeast"/>
              <w:rPr>
                <w:rFonts w:ascii="Times New Roman" w:hAnsi="Times New Roman" w:cs="Times New Roman"/>
                <w:b/>
                <w:sz w:val="28"/>
                <w:szCs w:val="28"/>
                <w:lang w:val="uk-UA"/>
              </w:rPr>
            </w:pPr>
          </w:p>
        </w:tc>
        <w:tc>
          <w:tcPr>
            <w:tcW w:w="4425" w:type="dxa"/>
            <w:hideMark/>
          </w:tcPr>
          <w:p w:rsidR="00A87117" w:rsidRPr="00A7432C" w:rsidRDefault="00A87117" w:rsidP="00F01BA4">
            <w:pPr>
              <w:tabs>
                <w:tab w:val="left" w:pos="0"/>
              </w:tabs>
              <w:spacing w:after="0" w:line="0" w:lineRule="atLeast"/>
              <w:rPr>
                <w:rFonts w:ascii="Times New Roman" w:eastAsia="Calibri" w:hAnsi="Times New Roman" w:cs="Times New Roman"/>
                <w:b/>
                <w:bCs/>
                <w:sz w:val="28"/>
                <w:szCs w:val="28"/>
                <w:lang w:val="uk-UA"/>
              </w:rPr>
            </w:pPr>
          </w:p>
        </w:tc>
      </w:tr>
      <w:tr w:rsidR="00A87117" w:rsidRPr="00A87117" w:rsidTr="008F041B">
        <w:tc>
          <w:tcPr>
            <w:tcW w:w="4425" w:type="dxa"/>
            <w:hideMark/>
          </w:tcPr>
          <w:p w:rsidR="00A87117" w:rsidRPr="00A7432C" w:rsidRDefault="00A87117" w:rsidP="00D413E6">
            <w:pPr>
              <w:tabs>
                <w:tab w:val="left" w:pos="0"/>
              </w:tabs>
              <w:spacing w:after="0" w:line="0" w:lineRule="atLeast"/>
              <w:ind w:firstLine="360"/>
              <w:rPr>
                <w:rFonts w:ascii="Times New Roman" w:hAnsi="Times New Roman" w:cs="Times New Roman"/>
                <w:b/>
                <w:sz w:val="28"/>
                <w:szCs w:val="28"/>
                <w:lang w:val="uk-UA"/>
              </w:rPr>
            </w:pPr>
          </w:p>
        </w:tc>
        <w:tc>
          <w:tcPr>
            <w:tcW w:w="4425" w:type="dxa"/>
            <w:hideMark/>
          </w:tcPr>
          <w:p w:rsidR="00A87117" w:rsidRPr="00A7432C" w:rsidRDefault="00A87117" w:rsidP="00D413E6">
            <w:pPr>
              <w:tabs>
                <w:tab w:val="left" w:pos="0"/>
              </w:tabs>
              <w:spacing w:after="0" w:line="0" w:lineRule="atLeast"/>
              <w:ind w:firstLine="360"/>
              <w:rPr>
                <w:rFonts w:ascii="Times New Roman" w:eastAsia="Calibri" w:hAnsi="Times New Roman" w:cs="Times New Roman"/>
                <w:b/>
                <w:bCs/>
                <w:sz w:val="28"/>
                <w:szCs w:val="28"/>
                <w:lang w:val="uk-UA"/>
              </w:rPr>
            </w:pPr>
          </w:p>
        </w:tc>
      </w:tr>
      <w:tr w:rsidR="00291A71" w:rsidRPr="00A7432C" w:rsidTr="008F041B">
        <w:tc>
          <w:tcPr>
            <w:tcW w:w="4425" w:type="dxa"/>
          </w:tcPr>
          <w:p w:rsidR="00291A71" w:rsidRPr="00A7432C" w:rsidRDefault="00A05DF0" w:rsidP="00D413E6">
            <w:pPr>
              <w:tabs>
                <w:tab w:val="left" w:pos="0"/>
              </w:tabs>
              <w:spacing w:after="0" w:line="0" w:lineRule="atLeast"/>
              <w:ind w:firstLine="360"/>
              <w:jc w:val="both"/>
              <w:rPr>
                <w:rFonts w:ascii="Times New Roman" w:hAnsi="Times New Roman" w:cs="Times New Roman"/>
                <w:b/>
                <w:sz w:val="28"/>
                <w:szCs w:val="28"/>
                <w:lang w:val="uk-UA"/>
              </w:rPr>
            </w:pPr>
            <w:r w:rsidRPr="00A7432C">
              <w:rPr>
                <w:rFonts w:ascii="Times New Roman" w:hAnsi="Times New Roman" w:cs="Times New Roman"/>
                <w:b/>
                <w:sz w:val="28"/>
                <w:szCs w:val="28"/>
                <w:lang w:val="uk-UA"/>
              </w:rPr>
              <w:t>М</w:t>
            </w:r>
            <w:r w:rsidR="00E90240" w:rsidRPr="00A7432C">
              <w:rPr>
                <w:rFonts w:ascii="Times New Roman" w:hAnsi="Times New Roman" w:cs="Times New Roman"/>
                <w:b/>
                <w:sz w:val="28"/>
                <w:szCs w:val="28"/>
                <w:lang w:val="uk-UA"/>
              </w:rPr>
              <w:t>іський голова</w:t>
            </w:r>
          </w:p>
          <w:p w:rsidR="00291A71" w:rsidRPr="00A7432C" w:rsidRDefault="00E85DC0" w:rsidP="00D413E6">
            <w:pPr>
              <w:tabs>
                <w:tab w:val="left" w:pos="0"/>
              </w:tabs>
              <w:spacing w:after="0" w:line="0" w:lineRule="atLeast"/>
              <w:ind w:firstLine="360"/>
              <w:jc w:val="both"/>
              <w:rPr>
                <w:rFonts w:ascii="Times New Roman" w:hAnsi="Times New Roman" w:cs="Times New Roman"/>
                <w:b/>
                <w:sz w:val="28"/>
                <w:szCs w:val="28"/>
                <w:lang w:val="uk-UA"/>
              </w:rPr>
            </w:pPr>
            <w:r w:rsidRPr="00A7432C">
              <w:rPr>
                <w:rFonts w:ascii="Times New Roman" w:hAnsi="Times New Roman" w:cs="Times New Roman"/>
                <w:b/>
                <w:sz w:val="28"/>
                <w:szCs w:val="28"/>
                <w:lang w:val="uk-UA"/>
              </w:rPr>
              <w:t>Марцінків Руслан</w:t>
            </w:r>
          </w:p>
        </w:tc>
        <w:tc>
          <w:tcPr>
            <w:tcW w:w="4425" w:type="dxa"/>
          </w:tcPr>
          <w:p w:rsidR="00A93DE9" w:rsidRPr="00A7432C" w:rsidRDefault="00303986" w:rsidP="00D413E6">
            <w:pPr>
              <w:tabs>
                <w:tab w:val="left" w:pos="0"/>
              </w:tabs>
              <w:spacing w:after="0" w:line="0" w:lineRule="atLeast"/>
              <w:ind w:firstLine="360"/>
              <w:jc w:val="both"/>
              <w:rPr>
                <w:rFonts w:ascii="Times New Roman" w:hAnsi="Times New Roman" w:cs="Times New Roman"/>
                <w:b/>
                <w:bCs/>
                <w:color w:val="000000" w:themeColor="text1"/>
                <w:sz w:val="28"/>
                <w:szCs w:val="28"/>
                <w:lang w:val="uk-UA"/>
              </w:rPr>
            </w:pPr>
            <w:r w:rsidRPr="00A7432C">
              <w:rPr>
                <w:rFonts w:ascii="Times New Roman" w:hAnsi="Times New Roman" w:cs="Times New Roman"/>
                <w:b/>
                <w:bCs/>
                <w:color w:val="000000" w:themeColor="text1"/>
                <w:sz w:val="28"/>
                <w:szCs w:val="28"/>
                <w:lang w:val="uk-UA"/>
              </w:rPr>
              <w:t>Директорка Представництва</w:t>
            </w:r>
          </w:p>
          <w:p w:rsidR="00291A71" w:rsidRDefault="00F4403F" w:rsidP="00D413E6">
            <w:pPr>
              <w:tabs>
                <w:tab w:val="left" w:pos="0"/>
              </w:tabs>
              <w:spacing w:after="0" w:line="0" w:lineRule="atLeast"/>
              <w:ind w:firstLine="360"/>
              <w:jc w:val="both"/>
              <w:rPr>
                <w:rFonts w:ascii="Times New Roman" w:hAnsi="Times New Roman" w:cs="Times New Roman"/>
                <w:b/>
                <w:sz w:val="28"/>
                <w:szCs w:val="28"/>
                <w:lang w:val="uk-UA"/>
              </w:rPr>
            </w:pPr>
            <w:r w:rsidRPr="00A7432C">
              <w:rPr>
                <w:rFonts w:ascii="Times New Roman" w:hAnsi="Times New Roman" w:cs="Times New Roman"/>
                <w:b/>
                <w:sz w:val="28"/>
                <w:szCs w:val="28"/>
                <w:lang w:val="uk-UA"/>
              </w:rPr>
              <w:t>Соня КУШ</w:t>
            </w:r>
            <w:r w:rsidR="00262A62" w:rsidRPr="00A7432C">
              <w:rPr>
                <w:rFonts w:ascii="Times New Roman" w:hAnsi="Times New Roman" w:cs="Times New Roman"/>
                <w:b/>
                <w:sz w:val="28"/>
                <w:szCs w:val="28"/>
                <w:lang w:val="uk-UA"/>
              </w:rPr>
              <w:t xml:space="preserve"> </w:t>
            </w:r>
          </w:p>
          <w:p w:rsidR="00A87117" w:rsidRPr="00A7432C" w:rsidRDefault="00A87117" w:rsidP="00D413E6">
            <w:pPr>
              <w:tabs>
                <w:tab w:val="left" w:pos="0"/>
              </w:tabs>
              <w:spacing w:after="0" w:line="0" w:lineRule="atLeast"/>
              <w:ind w:firstLine="360"/>
              <w:jc w:val="both"/>
              <w:rPr>
                <w:rFonts w:ascii="Times New Roman" w:hAnsi="Times New Roman" w:cs="Times New Roman"/>
                <w:b/>
                <w:sz w:val="28"/>
                <w:szCs w:val="28"/>
                <w:lang w:val="uk-UA"/>
              </w:rPr>
            </w:pPr>
          </w:p>
        </w:tc>
      </w:tr>
      <w:tr w:rsidR="00291A71" w:rsidRPr="00A7432C" w:rsidTr="0039378E">
        <w:trPr>
          <w:trHeight w:val="1365"/>
        </w:trPr>
        <w:tc>
          <w:tcPr>
            <w:tcW w:w="4425" w:type="dxa"/>
          </w:tcPr>
          <w:p w:rsidR="00291A71" w:rsidRPr="00A7432C" w:rsidRDefault="00291A71" w:rsidP="00D413E6">
            <w:pPr>
              <w:tabs>
                <w:tab w:val="left" w:pos="0"/>
              </w:tabs>
              <w:spacing w:after="0" w:line="0" w:lineRule="atLeast"/>
              <w:ind w:firstLine="360"/>
              <w:jc w:val="both"/>
              <w:rPr>
                <w:rFonts w:ascii="Times New Roman" w:hAnsi="Times New Roman" w:cs="Times New Roman"/>
                <w:sz w:val="28"/>
                <w:szCs w:val="28"/>
                <w:lang w:val="uk-UA"/>
              </w:rPr>
            </w:pPr>
            <w:r w:rsidRPr="00A7432C">
              <w:rPr>
                <w:rFonts w:ascii="Times New Roman" w:hAnsi="Times New Roman" w:cs="Times New Roman"/>
                <w:sz w:val="28"/>
                <w:szCs w:val="28"/>
                <w:lang w:val="uk-UA"/>
              </w:rPr>
              <w:lastRenderedPageBreak/>
              <w:t>Підпис:</w:t>
            </w:r>
            <w:r w:rsidR="0039378E" w:rsidRPr="00A7432C">
              <w:rPr>
                <w:rFonts w:ascii="Times New Roman" w:hAnsi="Times New Roman" w:cs="Times New Roman"/>
                <w:sz w:val="28"/>
                <w:szCs w:val="28"/>
                <w:lang w:val="uk-UA"/>
              </w:rPr>
              <w:t>____________________</w:t>
            </w:r>
          </w:p>
        </w:tc>
        <w:tc>
          <w:tcPr>
            <w:tcW w:w="4425" w:type="dxa"/>
          </w:tcPr>
          <w:p w:rsidR="00D413E6" w:rsidRPr="00A7432C" w:rsidRDefault="00291A71" w:rsidP="00D413E6">
            <w:pPr>
              <w:tabs>
                <w:tab w:val="left" w:pos="0"/>
              </w:tabs>
              <w:spacing w:after="0" w:line="0" w:lineRule="atLeast"/>
              <w:ind w:firstLine="360"/>
              <w:jc w:val="both"/>
              <w:rPr>
                <w:rFonts w:ascii="Times New Roman" w:hAnsi="Times New Roman" w:cs="Times New Roman"/>
                <w:sz w:val="28"/>
                <w:szCs w:val="28"/>
                <w:lang w:val="uk-UA"/>
              </w:rPr>
            </w:pPr>
            <w:r w:rsidRPr="00A7432C">
              <w:rPr>
                <w:rFonts w:ascii="Times New Roman" w:hAnsi="Times New Roman" w:cs="Times New Roman"/>
                <w:sz w:val="28"/>
                <w:szCs w:val="28"/>
                <w:lang w:val="uk-UA"/>
              </w:rPr>
              <w:t>Підпис:</w:t>
            </w:r>
            <w:r w:rsidR="002F67DF" w:rsidRPr="00A7432C">
              <w:rPr>
                <w:rFonts w:ascii="Times New Roman" w:hAnsi="Times New Roman" w:cs="Times New Roman"/>
                <w:sz w:val="28"/>
                <w:szCs w:val="28"/>
                <w:lang w:val="uk-UA"/>
              </w:rPr>
              <w:t>____________________</w:t>
            </w:r>
          </w:p>
        </w:tc>
      </w:tr>
    </w:tbl>
    <w:bookmarkEnd w:id="3"/>
    <w:p w:rsidR="00A87117" w:rsidRDefault="00A87117" w:rsidP="00D413E6">
      <w:pPr>
        <w:tabs>
          <w:tab w:val="left" w:pos="0"/>
        </w:tabs>
        <w:spacing w:after="0" w:line="0" w:lineRule="atLeast"/>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B648F" w:rsidRPr="00A7432C">
        <w:rPr>
          <w:rFonts w:ascii="Times New Roman" w:hAnsi="Times New Roman" w:cs="Times New Roman"/>
          <w:sz w:val="28"/>
          <w:szCs w:val="28"/>
          <w:lang w:val="uk-UA"/>
        </w:rPr>
        <w:t>Дата</w:t>
      </w:r>
      <w:r w:rsidR="00DB648F" w:rsidRPr="00A7432C">
        <w:rPr>
          <w:rFonts w:ascii="Times New Roman" w:hAnsi="Times New Roman" w:cs="Times New Roman"/>
          <w:sz w:val="28"/>
          <w:szCs w:val="28"/>
          <w:lang w:val="uk-UA"/>
        </w:rPr>
        <w:tab/>
      </w:r>
      <w:r w:rsidR="00CA4B03" w:rsidRPr="00A7432C">
        <w:rPr>
          <w:rFonts w:ascii="Times New Roman" w:hAnsi="Times New Roman" w:cs="Times New Roman"/>
          <w:sz w:val="28"/>
          <w:szCs w:val="28"/>
          <w:lang w:val="uk-UA"/>
        </w:rPr>
        <w:tab/>
      </w:r>
      <w:r w:rsidR="00DB648F" w:rsidRPr="00A7432C">
        <w:rPr>
          <w:rFonts w:ascii="Times New Roman" w:hAnsi="Times New Roman" w:cs="Times New Roman"/>
          <w:sz w:val="28"/>
          <w:szCs w:val="28"/>
          <w:lang w:val="uk-UA"/>
        </w:rPr>
        <w:tab/>
      </w:r>
      <w:r w:rsidR="0050729B" w:rsidRPr="00A7432C">
        <w:rPr>
          <w:rFonts w:ascii="Times New Roman" w:hAnsi="Times New Roman" w:cs="Times New Roman"/>
          <w:sz w:val="28"/>
          <w:szCs w:val="28"/>
          <w:lang w:val="uk-UA"/>
        </w:rPr>
        <w:tab/>
      </w:r>
      <w:r w:rsidR="006E4603" w:rsidRPr="00A7432C">
        <w:rPr>
          <w:rFonts w:ascii="Times New Roman" w:hAnsi="Times New Roman" w:cs="Times New Roman"/>
          <w:sz w:val="28"/>
          <w:szCs w:val="28"/>
          <w:lang w:val="uk-UA"/>
        </w:rPr>
        <w:tab/>
      </w:r>
      <w:r>
        <w:rPr>
          <w:rFonts w:ascii="Times New Roman" w:hAnsi="Times New Roman" w:cs="Times New Roman"/>
          <w:sz w:val="28"/>
          <w:szCs w:val="28"/>
          <w:lang w:val="uk-UA"/>
        </w:rPr>
        <w:t xml:space="preserve">       </w:t>
      </w:r>
      <w:r w:rsidR="006E4603" w:rsidRPr="00A7432C">
        <w:rPr>
          <w:rFonts w:ascii="Times New Roman" w:hAnsi="Times New Roman" w:cs="Times New Roman"/>
          <w:sz w:val="28"/>
          <w:szCs w:val="28"/>
          <w:lang w:val="uk-UA"/>
        </w:rPr>
        <w:t>Дата</w:t>
      </w:r>
      <w:r w:rsidR="006E4603" w:rsidRPr="00A7432C">
        <w:rPr>
          <w:rFonts w:ascii="Times New Roman" w:hAnsi="Times New Roman" w:cs="Times New Roman"/>
          <w:sz w:val="28"/>
          <w:szCs w:val="28"/>
          <w:lang w:val="uk-UA"/>
        </w:rPr>
        <w:tab/>
      </w:r>
    </w:p>
    <w:p w:rsidR="006E4603" w:rsidRPr="00A7432C" w:rsidRDefault="006E4603" w:rsidP="00D413E6">
      <w:pPr>
        <w:tabs>
          <w:tab w:val="left" w:pos="0"/>
        </w:tabs>
        <w:spacing w:after="0" w:line="0" w:lineRule="atLeast"/>
        <w:rPr>
          <w:rFonts w:ascii="Times New Roman" w:hAnsi="Times New Roman" w:cs="Times New Roman"/>
          <w:sz w:val="28"/>
          <w:szCs w:val="28"/>
          <w:lang w:val="uk-UA"/>
        </w:rPr>
      </w:pPr>
      <w:r w:rsidRPr="00A7432C">
        <w:rPr>
          <w:rFonts w:ascii="Times New Roman" w:hAnsi="Times New Roman" w:cs="Times New Roman"/>
          <w:sz w:val="28"/>
          <w:szCs w:val="28"/>
          <w:lang w:val="uk-UA"/>
        </w:rPr>
        <w:tab/>
      </w:r>
      <w:r w:rsidRPr="00A7432C">
        <w:rPr>
          <w:rFonts w:ascii="Times New Roman" w:hAnsi="Times New Roman" w:cs="Times New Roman"/>
          <w:sz w:val="28"/>
          <w:szCs w:val="28"/>
          <w:lang w:val="uk-UA"/>
        </w:rPr>
        <w:tab/>
      </w:r>
      <w:r w:rsidRPr="00A7432C">
        <w:rPr>
          <w:rFonts w:ascii="Times New Roman" w:hAnsi="Times New Roman" w:cs="Times New Roman"/>
          <w:sz w:val="28"/>
          <w:szCs w:val="28"/>
          <w:lang w:val="uk-UA"/>
        </w:rPr>
        <w:tab/>
      </w:r>
    </w:p>
    <w:p w:rsidR="00F01BA4" w:rsidRDefault="00F01BA4" w:rsidP="001424AB">
      <w:pPr>
        <w:spacing w:after="0" w:line="0" w:lineRule="atLeast"/>
        <w:rPr>
          <w:rFonts w:ascii="Times New Roman" w:hAnsi="Times New Roman" w:cs="Times New Roman"/>
          <w:color w:val="000000" w:themeColor="text1"/>
          <w:sz w:val="28"/>
          <w:szCs w:val="28"/>
          <w:lang w:val="uk-UA"/>
        </w:rPr>
      </w:pPr>
    </w:p>
    <w:p w:rsidR="001424AB" w:rsidRPr="00F01BA4" w:rsidRDefault="001424AB" w:rsidP="001424AB">
      <w:pPr>
        <w:spacing w:after="0" w:line="0" w:lineRule="atLeast"/>
        <w:rPr>
          <w:rFonts w:ascii="Times New Roman" w:hAnsi="Times New Roman" w:cs="Times New Roman"/>
          <w:color w:val="000000" w:themeColor="text1"/>
          <w:sz w:val="28"/>
          <w:szCs w:val="28"/>
          <w:lang w:val="uk-UA"/>
        </w:rPr>
      </w:pPr>
      <w:r w:rsidRPr="00F01BA4">
        <w:rPr>
          <w:rFonts w:ascii="Times New Roman" w:hAnsi="Times New Roman" w:cs="Times New Roman"/>
          <w:color w:val="000000" w:themeColor="text1"/>
          <w:sz w:val="28"/>
          <w:szCs w:val="28"/>
          <w:lang w:val="uk-UA"/>
        </w:rPr>
        <w:t>Керуючий справами виконавчого</w:t>
      </w:r>
    </w:p>
    <w:p w:rsidR="001424AB" w:rsidRPr="00F01BA4" w:rsidRDefault="001424AB" w:rsidP="001424AB">
      <w:pPr>
        <w:spacing w:after="0" w:line="0" w:lineRule="atLeast"/>
        <w:rPr>
          <w:rFonts w:ascii="Times New Roman" w:hAnsi="Times New Roman" w:cs="Times New Roman"/>
          <w:color w:val="000000" w:themeColor="text1"/>
          <w:sz w:val="28"/>
          <w:szCs w:val="28"/>
          <w:lang w:val="uk-UA"/>
        </w:rPr>
      </w:pPr>
      <w:r w:rsidRPr="00F01BA4">
        <w:rPr>
          <w:rFonts w:ascii="Times New Roman" w:hAnsi="Times New Roman" w:cs="Times New Roman"/>
          <w:color w:val="000000" w:themeColor="text1"/>
          <w:sz w:val="28"/>
          <w:szCs w:val="28"/>
          <w:lang w:val="uk-UA"/>
        </w:rPr>
        <w:t>комітету міської ради</w:t>
      </w:r>
      <w:r w:rsidRPr="00F01BA4">
        <w:rPr>
          <w:rFonts w:ascii="Times New Roman" w:hAnsi="Times New Roman" w:cs="Times New Roman"/>
          <w:color w:val="000000" w:themeColor="text1"/>
          <w:sz w:val="28"/>
          <w:szCs w:val="28"/>
          <w:lang w:val="uk-UA"/>
        </w:rPr>
        <w:tab/>
      </w:r>
      <w:r w:rsidRPr="00F01BA4">
        <w:rPr>
          <w:rFonts w:ascii="Times New Roman" w:hAnsi="Times New Roman" w:cs="Times New Roman"/>
          <w:color w:val="000000" w:themeColor="text1"/>
          <w:sz w:val="28"/>
          <w:szCs w:val="28"/>
          <w:lang w:val="uk-UA"/>
        </w:rPr>
        <w:tab/>
      </w:r>
      <w:r w:rsidRPr="00F01BA4">
        <w:rPr>
          <w:rFonts w:ascii="Times New Roman" w:hAnsi="Times New Roman" w:cs="Times New Roman"/>
          <w:color w:val="000000" w:themeColor="text1"/>
          <w:sz w:val="28"/>
          <w:szCs w:val="28"/>
          <w:lang w:val="uk-UA"/>
        </w:rPr>
        <w:tab/>
      </w:r>
      <w:r w:rsidRPr="00F01BA4">
        <w:rPr>
          <w:rFonts w:ascii="Times New Roman" w:hAnsi="Times New Roman" w:cs="Times New Roman"/>
          <w:color w:val="000000" w:themeColor="text1"/>
          <w:sz w:val="28"/>
          <w:szCs w:val="28"/>
          <w:lang w:val="uk-UA"/>
        </w:rPr>
        <w:tab/>
      </w:r>
      <w:r w:rsidRPr="00F01BA4">
        <w:rPr>
          <w:rFonts w:ascii="Times New Roman" w:hAnsi="Times New Roman" w:cs="Times New Roman"/>
          <w:color w:val="000000" w:themeColor="text1"/>
          <w:sz w:val="28"/>
          <w:szCs w:val="28"/>
          <w:lang w:val="uk-UA"/>
        </w:rPr>
        <w:tab/>
      </w:r>
      <w:r w:rsidRPr="00F01BA4">
        <w:rPr>
          <w:rFonts w:ascii="Times New Roman" w:hAnsi="Times New Roman" w:cs="Times New Roman"/>
          <w:color w:val="000000" w:themeColor="text1"/>
          <w:sz w:val="28"/>
          <w:szCs w:val="28"/>
          <w:lang w:val="uk-UA"/>
        </w:rPr>
        <w:tab/>
        <w:t>Ігор ШЕВЧУК</w:t>
      </w:r>
    </w:p>
    <w:p w:rsidR="00A87117" w:rsidRPr="00A7432C" w:rsidRDefault="006E4603" w:rsidP="008F5C4D">
      <w:pPr>
        <w:tabs>
          <w:tab w:val="left" w:pos="0"/>
        </w:tabs>
        <w:spacing w:after="0" w:line="0" w:lineRule="atLeast"/>
        <w:ind w:firstLine="360"/>
        <w:rPr>
          <w:rFonts w:ascii="Times New Roman" w:eastAsia="SimSun" w:hAnsi="Times New Roman" w:cs="Times New Roman"/>
          <w:b/>
          <w:bCs/>
          <w:color w:val="000000"/>
          <w:sz w:val="28"/>
          <w:szCs w:val="28"/>
          <w:lang w:val="uk-UA"/>
        </w:rPr>
      </w:pPr>
      <w:r w:rsidRPr="00A7432C">
        <w:rPr>
          <w:rFonts w:ascii="Times New Roman" w:eastAsia="SimSun" w:hAnsi="Times New Roman" w:cs="Times New Roman"/>
          <w:b/>
          <w:bCs/>
          <w:color w:val="000000"/>
          <w:sz w:val="28"/>
          <w:szCs w:val="28"/>
          <w:lang w:val="uk-UA"/>
        </w:rPr>
        <w:br w:type="page"/>
      </w:r>
    </w:p>
    <w:p w:rsidR="00A87117" w:rsidRDefault="00A87117" w:rsidP="00D413E6">
      <w:pPr>
        <w:pStyle w:val="a3"/>
        <w:tabs>
          <w:tab w:val="left" w:pos="0"/>
          <w:tab w:val="left" w:pos="1080"/>
        </w:tabs>
        <w:spacing w:after="0" w:line="0" w:lineRule="atLeast"/>
        <w:ind w:left="0" w:firstLine="630"/>
        <w:jc w:val="both"/>
        <w:rPr>
          <w:rFonts w:ascii="Times New Roman" w:eastAsia="SimSun" w:hAnsi="Times New Roman" w:cs="Times New Roman"/>
          <w:b/>
          <w:bCs/>
          <w:color w:val="000000"/>
          <w:sz w:val="28"/>
          <w:szCs w:val="28"/>
          <w:lang w:val="uk-UA"/>
        </w:rPr>
      </w:pPr>
    </w:p>
    <w:p w:rsidR="006E4603" w:rsidRDefault="006E4603" w:rsidP="00D413E6">
      <w:pPr>
        <w:pStyle w:val="a3"/>
        <w:tabs>
          <w:tab w:val="left" w:pos="0"/>
          <w:tab w:val="left" w:pos="1080"/>
        </w:tabs>
        <w:spacing w:after="0" w:line="0" w:lineRule="atLeast"/>
        <w:ind w:left="0" w:firstLine="630"/>
        <w:jc w:val="both"/>
        <w:rPr>
          <w:rFonts w:ascii="Times New Roman" w:eastAsia="SimSun" w:hAnsi="Times New Roman" w:cs="Times New Roman"/>
          <w:b/>
          <w:bCs/>
          <w:color w:val="000000"/>
          <w:sz w:val="28"/>
          <w:szCs w:val="28"/>
          <w:lang w:val="uk-UA"/>
        </w:rPr>
      </w:pPr>
      <w:r w:rsidRPr="00A7432C">
        <w:rPr>
          <w:rFonts w:ascii="Times New Roman" w:eastAsia="SimSun" w:hAnsi="Times New Roman" w:cs="Times New Roman"/>
          <w:b/>
          <w:bCs/>
          <w:color w:val="000000"/>
          <w:sz w:val="28"/>
          <w:szCs w:val="28"/>
          <w:lang w:val="uk-UA"/>
        </w:rPr>
        <w:t xml:space="preserve">Додаток: Чесність та етичні зобов’язання </w:t>
      </w:r>
    </w:p>
    <w:p w:rsidR="00A87117" w:rsidRPr="00A7432C" w:rsidRDefault="00A87117" w:rsidP="00D413E6">
      <w:pPr>
        <w:pStyle w:val="a3"/>
        <w:tabs>
          <w:tab w:val="left" w:pos="0"/>
          <w:tab w:val="left" w:pos="1080"/>
        </w:tabs>
        <w:spacing w:after="0" w:line="0" w:lineRule="atLeast"/>
        <w:ind w:left="0" w:firstLine="630"/>
        <w:jc w:val="both"/>
        <w:rPr>
          <w:rFonts w:ascii="Times New Roman" w:eastAsia="SimSun" w:hAnsi="Times New Roman" w:cs="Times New Roman"/>
          <w:b/>
          <w:bCs/>
          <w:color w:val="000000"/>
          <w:sz w:val="28"/>
          <w:szCs w:val="28"/>
          <w:lang w:val="uk-UA"/>
        </w:rPr>
      </w:pPr>
    </w:p>
    <w:p w:rsidR="006E4603" w:rsidRDefault="006E4603" w:rsidP="00D413E6">
      <w:pPr>
        <w:pStyle w:val="a3"/>
        <w:tabs>
          <w:tab w:val="left" w:pos="0"/>
          <w:tab w:val="left" w:pos="1080"/>
        </w:tabs>
        <w:spacing w:after="0" w:line="0" w:lineRule="atLeast"/>
        <w:ind w:left="0" w:firstLine="630"/>
        <w:jc w:val="both"/>
        <w:rPr>
          <w:rFonts w:ascii="Times New Roman" w:eastAsia="SimSun" w:hAnsi="Times New Roman" w:cs="Times New Roman"/>
          <w:b/>
          <w:bCs/>
          <w:color w:val="000000"/>
          <w:sz w:val="28"/>
          <w:szCs w:val="28"/>
          <w:lang w:val="uk-UA"/>
        </w:rPr>
      </w:pPr>
      <w:r w:rsidRPr="00A7432C">
        <w:rPr>
          <w:rFonts w:ascii="Times New Roman" w:eastAsia="SimSun" w:hAnsi="Times New Roman" w:cs="Times New Roman"/>
          <w:b/>
          <w:bCs/>
          <w:color w:val="000000"/>
          <w:sz w:val="28"/>
          <w:szCs w:val="28"/>
          <w:lang w:val="uk-UA"/>
        </w:rPr>
        <w:t>Сторони зобов’язуються дотримуватись найвищих стандартів професіоналізму, чесності та етики на своїх робочих місцях і у своїй діяльності. Таким чином, Сторони погоджуються:</w:t>
      </w:r>
    </w:p>
    <w:p w:rsidR="00A87117" w:rsidRPr="00A7432C" w:rsidRDefault="00A87117" w:rsidP="00D413E6">
      <w:pPr>
        <w:pStyle w:val="a3"/>
        <w:tabs>
          <w:tab w:val="left" w:pos="0"/>
          <w:tab w:val="left" w:pos="1080"/>
        </w:tabs>
        <w:spacing w:after="0" w:line="0" w:lineRule="atLeast"/>
        <w:ind w:left="0" w:firstLine="630"/>
        <w:jc w:val="both"/>
        <w:rPr>
          <w:rFonts w:ascii="Times New Roman" w:eastAsia="SimSun" w:hAnsi="Times New Roman" w:cs="Times New Roman"/>
          <w:b/>
          <w:bCs/>
          <w:color w:val="000000"/>
          <w:sz w:val="28"/>
          <w:szCs w:val="28"/>
          <w:lang w:val="uk-UA"/>
        </w:rPr>
      </w:pPr>
    </w:p>
    <w:p w:rsidR="006E4603" w:rsidRPr="00A7432C" w:rsidRDefault="006E4603" w:rsidP="00D413E6">
      <w:pPr>
        <w:pStyle w:val="a3"/>
        <w:numPr>
          <w:ilvl w:val="0"/>
          <w:numId w:val="10"/>
        </w:numPr>
        <w:tabs>
          <w:tab w:val="left" w:pos="0"/>
          <w:tab w:val="left" w:pos="1080"/>
        </w:tabs>
        <w:spacing w:after="0" w:line="0" w:lineRule="atLeast"/>
        <w:ind w:left="0" w:firstLine="630"/>
        <w:jc w:val="both"/>
        <w:rPr>
          <w:rFonts w:ascii="Times New Roman" w:hAnsi="Times New Roman" w:cs="Times New Roman"/>
          <w:sz w:val="28"/>
          <w:szCs w:val="28"/>
          <w:lang w:val="uk-UA"/>
        </w:rPr>
      </w:pPr>
      <w:r w:rsidRPr="00A7432C">
        <w:rPr>
          <w:rFonts w:ascii="Times New Roman" w:hAnsi="Times New Roman" w:cs="Times New Roman"/>
          <w:sz w:val="28"/>
          <w:szCs w:val="28"/>
          <w:lang w:val="uk-UA"/>
        </w:rPr>
        <w:t xml:space="preserve">Застосовувати підхід нульової терпимості до захисту порушень щодо дітей, персоналу та інших членів громади. Це може містити в собі ефективну профілактичну роботу, таку як перевірки персоналу та волонтерів перед влаштуванням на роботу та проведення тренінгів з безпеки для всіх представників, а також оперативні, орієнтовані на постраждалих, ефективні дії, у разі інцидентів. </w:t>
      </w:r>
    </w:p>
    <w:p w:rsidR="006E4603" w:rsidRPr="00A7432C" w:rsidRDefault="006E4603" w:rsidP="00D413E6">
      <w:pPr>
        <w:pStyle w:val="a3"/>
        <w:numPr>
          <w:ilvl w:val="0"/>
          <w:numId w:val="10"/>
        </w:numPr>
        <w:tabs>
          <w:tab w:val="left" w:pos="0"/>
          <w:tab w:val="left" w:pos="1080"/>
        </w:tabs>
        <w:spacing w:after="0" w:line="0" w:lineRule="atLeast"/>
        <w:ind w:left="0" w:firstLine="630"/>
        <w:jc w:val="both"/>
        <w:rPr>
          <w:rFonts w:ascii="Times New Roman" w:hAnsi="Times New Roman" w:cs="Times New Roman"/>
          <w:sz w:val="28"/>
          <w:szCs w:val="28"/>
          <w:lang w:val="uk-UA"/>
        </w:rPr>
      </w:pPr>
      <w:r w:rsidRPr="00A7432C">
        <w:rPr>
          <w:rFonts w:ascii="Times New Roman" w:hAnsi="Times New Roman" w:cs="Times New Roman"/>
          <w:sz w:val="28"/>
          <w:szCs w:val="28"/>
          <w:lang w:val="uk-UA"/>
        </w:rPr>
        <w:t xml:space="preserve">Поважати права людей відповідно до культурних, національних і міжнародних законів про права людини, включаючи такі уразливі групи, як діти; </w:t>
      </w:r>
    </w:p>
    <w:p w:rsidR="006E4603" w:rsidRPr="00A7432C" w:rsidRDefault="006E4603" w:rsidP="00D413E6">
      <w:pPr>
        <w:pStyle w:val="a3"/>
        <w:numPr>
          <w:ilvl w:val="0"/>
          <w:numId w:val="10"/>
        </w:numPr>
        <w:tabs>
          <w:tab w:val="left" w:pos="0"/>
          <w:tab w:val="left" w:pos="1080"/>
        </w:tabs>
        <w:spacing w:after="0" w:line="0" w:lineRule="atLeast"/>
        <w:ind w:left="0" w:firstLine="630"/>
        <w:jc w:val="both"/>
        <w:rPr>
          <w:rFonts w:ascii="Times New Roman" w:hAnsi="Times New Roman" w:cs="Times New Roman"/>
          <w:sz w:val="28"/>
          <w:szCs w:val="28"/>
          <w:lang w:val="uk-UA"/>
        </w:rPr>
      </w:pPr>
      <w:r w:rsidRPr="00A7432C">
        <w:rPr>
          <w:rFonts w:ascii="Times New Roman" w:hAnsi="Times New Roman" w:cs="Times New Roman"/>
          <w:sz w:val="28"/>
          <w:szCs w:val="28"/>
          <w:lang w:val="uk-UA"/>
        </w:rPr>
        <w:t xml:space="preserve">Поважати та захищати співробітників, щоб запобігати та реагувати на дискримінацію, переслідування, зловживання владою та гендерну нерівність на робочому місці. Це включає ефективну профілактичну роботу, таку як перевірки персоналу та волонтерів перед влаштуванням на роботу та проведення тренінгів з безпеки для всіх представників, а також орієнтація на постраждалих та ефективні дії, у разі інцидентів. </w:t>
      </w:r>
    </w:p>
    <w:p w:rsidR="006E4603" w:rsidRPr="00A7432C" w:rsidRDefault="006E4603" w:rsidP="00D413E6">
      <w:pPr>
        <w:pStyle w:val="a3"/>
        <w:numPr>
          <w:ilvl w:val="0"/>
          <w:numId w:val="10"/>
        </w:numPr>
        <w:tabs>
          <w:tab w:val="left" w:pos="0"/>
          <w:tab w:val="left" w:pos="1080"/>
        </w:tabs>
        <w:spacing w:after="0" w:line="0" w:lineRule="atLeast"/>
        <w:ind w:left="0" w:firstLine="630"/>
        <w:jc w:val="both"/>
        <w:rPr>
          <w:rFonts w:ascii="Times New Roman" w:hAnsi="Times New Roman" w:cs="Times New Roman"/>
          <w:sz w:val="28"/>
          <w:szCs w:val="28"/>
          <w:lang w:val="uk-UA"/>
        </w:rPr>
      </w:pPr>
      <w:r w:rsidRPr="00A7432C">
        <w:rPr>
          <w:rFonts w:ascii="Times New Roman" w:hAnsi="Times New Roman" w:cs="Times New Roman"/>
          <w:sz w:val="28"/>
          <w:szCs w:val="28"/>
          <w:lang w:val="uk-UA"/>
        </w:rPr>
        <w:t xml:space="preserve">Поважати права трудових ресурсів на здоров’я, безпеку, справедливу заробітну плату та пільги, робочий час, свободу асоціації та колективних переговорів, відсутність дискримінації чи жорстокого поводження, заборону на примусову працю та повагу до трудових обмежень, пов’язаних із дітьми, відповідно до чинного місцевого законодавства та/або міжнародних стандартів, викладених в стандартах Конвенцій Міжнародної організації праці (МОП), залежно від того, який стандарт є вищим; </w:t>
      </w:r>
    </w:p>
    <w:p w:rsidR="006E4603" w:rsidRPr="00A7432C" w:rsidRDefault="006E4603" w:rsidP="00D413E6">
      <w:pPr>
        <w:pStyle w:val="a3"/>
        <w:numPr>
          <w:ilvl w:val="0"/>
          <w:numId w:val="10"/>
        </w:numPr>
        <w:tabs>
          <w:tab w:val="left" w:pos="0"/>
          <w:tab w:val="left" w:pos="1080"/>
        </w:tabs>
        <w:spacing w:after="0" w:line="0" w:lineRule="atLeast"/>
        <w:ind w:left="0" w:firstLine="630"/>
        <w:jc w:val="both"/>
        <w:rPr>
          <w:rFonts w:ascii="Times New Roman" w:hAnsi="Times New Roman" w:cs="Times New Roman"/>
          <w:sz w:val="28"/>
          <w:szCs w:val="28"/>
          <w:lang w:val="uk-UA"/>
        </w:rPr>
      </w:pPr>
      <w:r w:rsidRPr="00A7432C">
        <w:rPr>
          <w:rFonts w:ascii="Times New Roman" w:hAnsi="Times New Roman" w:cs="Times New Roman"/>
          <w:sz w:val="28"/>
          <w:szCs w:val="28"/>
          <w:lang w:val="uk-UA"/>
        </w:rPr>
        <w:t xml:space="preserve">Дотримуватися підходу нульової терпимості до шахрайства, корупції та хабарництва та дотримуватися та надавати активну підтримку для забезпечення розумного дотримання всіх чинних законів, включаючи, але не обмежуючись, чинні закони та нормативні акти щодо хабарництва, шахрайства чи інших заходів боротьби з корупцією. </w:t>
      </w:r>
    </w:p>
    <w:p w:rsidR="006E4603" w:rsidRPr="00A7432C" w:rsidRDefault="006E4603" w:rsidP="00D413E6">
      <w:pPr>
        <w:pStyle w:val="a3"/>
        <w:numPr>
          <w:ilvl w:val="0"/>
          <w:numId w:val="10"/>
        </w:numPr>
        <w:tabs>
          <w:tab w:val="left" w:pos="0"/>
          <w:tab w:val="left" w:pos="1080"/>
        </w:tabs>
        <w:spacing w:after="0" w:line="0" w:lineRule="atLeast"/>
        <w:ind w:left="0" w:firstLine="630"/>
        <w:jc w:val="both"/>
        <w:rPr>
          <w:rFonts w:ascii="Times New Roman" w:hAnsi="Times New Roman" w:cs="Times New Roman"/>
          <w:sz w:val="28"/>
          <w:szCs w:val="28"/>
          <w:lang w:val="uk-UA"/>
        </w:rPr>
      </w:pPr>
      <w:r w:rsidRPr="00A7432C">
        <w:rPr>
          <w:rFonts w:ascii="Times New Roman" w:hAnsi="Times New Roman" w:cs="Times New Roman"/>
          <w:sz w:val="28"/>
          <w:szCs w:val="28"/>
          <w:lang w:val="uk-UA"/>
        </w:rPr>
        <w:t xml:space="preserve">Дотримуватися економічних або фінансових санкцій, застосованих офіційним урядом, ЄС або ООН та/або антитерористичним законодавством Великобританії. </w:t>
      </w:r>
    </w:p>
    <w:p w:rsidR="006E4603" w:rsidRPr="00A7432C" w:rsidRDefault="006E4603" w:rsidP="00D413E6">
      <w:pPr>
        <w:pStyle w:val="a3"/>
        <w:numPr>
          <w:ilvl w:val="0"/>
          <w:numId w:val="10"/>
        </w:numPr>
        <w:tabs>
          <w:tab w:val="left" w:pos="0"/>
          <w:tab w:val="left" w:pos="1080"/>
        </w:tabs>
        <w:spacing w:after="0" w:line="0" w:lineRule="atLeast"/>
        <w:ind w:left="0" w:firstLine="630"/>
        <w:jc w:val="both"/>
        <w:rPr>
          <w:rFonts w:ascii="Times New Roman" w:hAnsi="Times New Roman" w:cs="Times New Roman"/>
          <w:sz w:val="28"/>
          <w:szCs w:val="28"/>
          <w:lang w:val="uk-UA"/>
        </w:rPr>
      </w:pPr>
      <w:r w:rsidRPr="00A7432C">
        <w:rPr>
          <w:rFonts w:ascii="Times New Roman" w:hAnsi="Times New Roman" w:cs="Times New Roman"/>
          <w:sz w:val="28"/>
          <w:szCs w:val="28"/>
          <w:lang w:val="uk-UA"/>
        </w:rPr>
        <w:t xml:space="preserve">Ніколи не пропонувати, не надавати та не погоджуватися надавати будь-якій особі заохочення чи винагороду (або щось, що обґрунтовано може вважатися заохоченням чи винагородою) у зв’язку з укладенням або виконанням цього меморандуму; </w:t>
      </w:r>
    </w:p>
    <w:p w:rsidR="00DC3F8B" w:rsidRPr="00A7432C" w:rsidRDefault="006E4603" w:rsidP="00D413E6">
      <w:pPr>
        <w:pStyle w:val="a3"/>
        <w:numPr>
          <w:ilvl w:val="0"/>
          <w:numId w:val="10"/>
        </w:numPr>
        <w:tabs>
          <w:tab w:val="left" w:pos="0"/>
          <w:tab w:val="left" w:pos="1080"/>
        </w:tabs>
        <w:spacing w:after="0" w:line="0" w:lineRule="atLeast"/>
        <w:ind w:left="0" w:firstLine="630"/>
        <w:jc w:val="both"/>
        <w:rPr>
          <w:rFonts w:ascii="Times New Roman" w:hAnsi="Times New Roman" w:cs="Times New Roman"/>
          <w:sz w:val="28"/>
          <w:szCs w:val="28"/>
          <w:lang w:val="uk-UA"/>
        </w:rPr>
      </w:pPr>
      <w:r w:rsidRPr="00A7432C">
        <w:rPr>
          <w:rFonts w:ascii="Times New Roman" w:hAnsi="Times New Roman" w:cs="Times New Roman"/>
          <w:sz w:val="28"/>
          <w:szCs w:val="28"/>
          <w:lang w:val="uk-UA"/>
        </w:rPr>
        <w:t xml:space="preserve">Дотримуватися стандартів і угод щодо конфіденційності, включаючи, але не обмежуючись цим, обмін конфіденційною бізнес-інформацією та будь-якими вимогами щодо персональних даних, включаючи дотримання будь-якого чинного законодавства про захист даних. </w:t>
      </w:r>
    </w:p>
    <w:p w:rsidR="006E4603" w:rsidRPr="00A7432C" w:rsidRDefault="006E4603" w:rsidP="00D413E6">
      <w:pPr>
        <w:pStyle w:val="a3"/>
        <w:numPr>
          <w:ilvl w:val="0"/>
          <w:numId w:val="10"/>
        </w:numPr>
        <w:tabs>
          <w:tab w:val="left" w:pos="0"/>
          <w:tab w:val="left" w:pos="1080"/>
        </w:tabs>
        <w:spacing w:after="0" w:line="0" w:lineRule="atLeast"/>
        <w:ind w:left="0" w:firstLine="630"/>
        <w:jc w:val="both"/>
        <w:rPr>
          <w:rFonts w:ascii="Times New Roman" w:hAnsi="Times New Roman" w:cs="Times New Roman"/>
          <w:sz w:val="28"/>
          <w:szCs w:val="28"/>
          <w:lang w:val="uk-UA"/>
        </w:rPr>
      </w:pPr>
      <w:r w:rsidRPr="00A7432C">
        <w:rPr>
          <w:rFonts w:ascii="Times New Roman" w:hAnsi="Times New Roman" w:cs="Times New Roman"/>
          <w:sz w:val="28"/>
          <w:szCs w:val="28"/>
          <w:lang w:val="uk-UA"/>
        </w:rPr>
        <w:lastRenderedPageBreak/>
        <w:t>Якщо Сторони погоджуються вступити в будь-які конкретні проєкти, які будуть реалізовані ними або між ними в рамках цього Меморандуму про взаєморозуміння, окремі юридичні угоди, які вони укладатимуть, включатимуть, без обмежень, викладені зобов’язання щодо чесності та етики.</w:t>
      </w:r>
    </w:p>
    <w:p w:rsidR="00291A71" w:rsidRPr="00A7432C" w:rsidRDefault="00291A71" w:rsidP="00D413E6">
      <w:pPr>
        <w:tabs>
          <w:tab w:val="left" w:pos="0"/>
        </w:tabs>
        <w:spacing w:after="0" w:line="0" w:lineRule="atLeast"/>
        <w:ind w:firstLine="360"/>
        <w:rPr>
          <w:rFonts w:ascii="Times New Roman" w:hAnsi="Times New Roman" w:cs="Times New Roman"/>
          <w:sz w:val="28"/>
          <w:szCs w:val="28"/>
          <w:lang w:val="uk-UA"/>
        </w:rPr>
      </w:pPr>
    </w:p>
    <w:p w:rsidR="00CE1E83" w:rsidRDefault="00CE1E83" w:rsidP="00D413E6">
      <w:pPr>
        <w:tabs>
          <w:tab w:val="left" w:pos="0"/>
        </w:tabs>
        <w:spacing w:after="0" w:line="0" w:lineRule="atLeast"/>
        <w:ind w:firstLine="360"/>
        <w:rPr>
          <w:rFonts w:cstheme="minorHAnsi"/>
          <w:sz w:val="24"/>
          <w:szCs w:val="24"/>
          <w:lang w:val="uk-UA"/>
        </w:rPr>
      </w:pPr>
    </w:p>
    <w:p w:rsidR="00C44559" w:rsidRDefault="00C44559" w:rsidP="001455F2">
      <w:pPr>
        <w:tabs>
          <w:tab w:val="left" w:pos="0"/>
        </w:tabs>
        <w:spacing w:line="240" w:lineRule="auto"/>
        <w:ind w:right="638" w:firstLine="360"/>
        <w:rPr>
          <w:rFonts w:cstheme="minorHAnsi"/>
          <w:sz w:val="24"/>
          <w:szCs w:val="24"/>
          <w:lang w:val="uk-UA"/>
        </w:rPr>
      </w:pPr>
    </w:p>
    <w:p w:rsidR="00C44559" w:rsidRDefault="00C44559" w:rsidP="001455F2">
      <w:pPr>
        <w:tabs>
          <w:tab w:val="left" w:pos="0"/>
        </w:tabs>
        <w:spacing w:line="240" w:lineRule="auto"/>
        <w:ind w:right="638" w:firstLine="360"/>
        <w:rPr>
          <w:rFonts w:cstheme="minorHAnsi"/>
          <w:sz w:val="24"/>
          <w:szCs w:val="24"/>
          <w:lang w:val="uk-UA"/>
        </w:rPr>
      </w:pPr>
    </w:p>
    <w:p w:rsidR="00C44559" w:rsidRDefault="00C44559" w:rsidP="001455F2">
      <w:pPr>
        <w:tabs>
          <w:tab w:val="left" w:pos="0"/>
        </w:tabs>
        <w:spacing w:line="240" w:lineRule="auto"/>
        <w:ind w:right="638" w:firstLine="360"/>
        <w:rPr>
          <w:rFonts w:cstheme="minorHAnsi"/>
          <w:sz w:val="24"/>
          <w:szCs w:val="24"/>
          <w:lang w:val="uk-UA"/>
        </w:rPr>
      </w:pPr>
    </w:p>
    <w:p w:rsidR="00C44559" w:rsidRDefault="00C44559" w:rsidP="001455F2">
      <w:pPr>
        <w:tabs>
          <w:tab w:val="left" w:pos="0"/>
        </w:tabs>
        <w:spacing w:line="240" w:lineRule="auto"/>
        <w:ind w:right="638" w:firstLine="360"/>
        <w:rPr>
          <w:rFonts w:cstheme="minorHAnsi"/>
          <w:sz w:val="24"/>
          <w:szCs w:val="24"/>
          <w:lang w:val="uk-UA"/>
        </w:rPr>
      </w:pPr>
    </w:p>
    <w:p w:rsidR="00C44559" w:rsidRDefault="00C44559" w:rsidP="001455F2">
      <w:pPr>
        <w:tabs>
          <w:tab w:val="left" w:pos="0"/>
        </w:tabs>
        <w:spacing w:line="240" w:lineRule="auto"/>
        <w:ind w:right="638" w:firstLine="360"/>
        <w:rPr>
          <w:rFonts w:cstheme="minorHAnsi"/>
          <w:sz w:val="24"/>
          <w:szCs w:val="24"/>
          <w:lang w:val="uk-UA"/>
        </w:rPr>
      </w:pPr>
    </w:p>
    <w:p w:rsidR="00C44559" w:rsidRDefault="00C44559" w:rsidP="001455F2">
      <w:pPr>
        <w:tabs>
          <w:tab w:val="left" w:pos="0"/>
        </w:tabs>
        <w:spacing w:line="240" w:lineRule="auto"/>
        <w:ind w:right="638" w:firstLine="360"/>
        <w:rPr>
          <w:rFonts w:cstheme="minorHAnsi"/>
          <w:sz w:val="24"/>
          <w:szCs w:val="24"/>
          <w:lang w:val="uk-UA"/>
        </w:rPr>
      </w:pPr>
    </w:p>
    <w:p w:rsidR="00C44559" w:rsidRDefault="00C44559" w:rsidP="001455F2">
      <w:pPr>
        <w:tabs>
          <w:tab w:val="left" w:pos="0"/>
        </w:tabs>
        <w:spacing w:line="240" w:lineRule="auto"/>
        <w:ind w:right="638" w:firstLine="360"/>
        <w:rPr>
          <w:rFonts w:cstheme="minorHAnsi"/>
          <w:sz w:val="24"/>
          <w:szCs w:val="24"/>
          <w:lang w:val="uk-UA"/>
        </w:rPr>
      </w:pPr>
    </w:p>
    <w:p w:rsidR="00C44559" w:rsidRDefault="00C44559" w:rsidP="001455F2">
      <w:pPr>
        <w:tabs>
          <w:tab w:val="left" w:pos="0"/>
        </w:tabs>
        <w:spacing w:line="240" w:lineRule="auto"/>
        <w:ind w:right="638" w:firstLine="360"/>
        <w:rPr>
          <w:rFonts w:cstheme="minorHAnsi"/>
          <w:sz w:val="24"/>
          <w:szCs w:val="24"/>
          <w:lang w:val="uk-UA"/>
        </w:rPr>
      </w:pPr>
    </w:p>
    <w:p w:rsidR="00C44559" w:rsidRDefault="00C44559" w:rsidP="001455F2">
      <w:pPr>
        <w:tabs>
          <w:tab w:val="left" w:pos="0"/>
        </w:tabs>
        <w:spacing w:line="240" w:lineRule="auto"/>
        <w:ind w:right="638" w:firstLine="360"/>
        <w:rPr>
          <w:rFonts w:cstheme="minorHAnsi"/>
          <w:sz w:val="24"/>
          <w:szCs w:val="24"/>
          <w:lang w:val="uk-UA"/>
        </w:rPr>
      </w:pPr>
    </w:p>
    <w:p w:rsidR="00C44559" w:rsidRDefault="00C44559" w:rsidP="001455F2">
      <w:pPr>
        <w:tabs>
          <w:tab w:val="left" w:pos="0"/>
        </w:tabs>
        <w:spacing w:line="240" w:lineRule="auto"/>
        <w:ind w:right="638" w:firstLine="360"/>
        <w:rPr>
          <w:rFonts w:cstheme="minorHAnsi"/>
          <w:sz w:val="24"/>
          <w:szCs w:val="24"/>
          <w:lang w:val="uk-UA"/>
        </w:rPr>
      </w:pPr>
    </w:p>
    <w:p w:rsidR="00C44559" w:rsidRDefault="00C44559" w:rsidP="001455F2">
      <w:pPr>
        <w:tabs>
          <w:tab w:val="left" w:pos="0"/>
        </w:tabs>
        <w:spacing w:line="240" w:lineRule="auto"/>
        <w:ind w:right="638" w:firstLine="360"/>
        <w:rPr>
          <w:rFonts w:cstheme="minorHAnsi"/>
          <w:sz w:val="24"/>
          <w:szCs w:val="24"/>
          <w:lang w:val="uk-UA"/>
        </w:rPr>
      </w:pPr>
    </w:p>
    <w:p w:rsidR="00C44559" w:rsidRDefault="00C44559" w:rsidP="001455F2">
      <w:pPr>
        <w:tabs>
          <w:tab w:val="left" w:pos="0"/>
        </w:tabs>
        <w:spacing w:line="240" w:lineRule="auto"/>
        <w:ind w:right="638" w:firstLine="360"/>
        <w:rPr>
          <w:rFonts w:cstheme="minorHAnsi"/>
          <w:sz w:val="24"/>
          <w:szCs w:val="24"/>
          <w:lang w:val="uk-UA"/>
        </w:rPr>
      </w:pPr>
    </w:p>
    <w:p w:rsidR="00C44559" w:rsidRDefault="00C44559" w:rsidP="001455F2">
      <w:pPr>
        <w:tabs>
          <w:tab w:val="left" w:pos="0"/>
        </w:tabs>
        <w:spacing w:line="240" w:lineRule="auto"/>
        <w:ind w:right="638" w:firstLine="360"/>
        <w:rPr>
          <w:rFonts w:cstheme="minorHAnsi"/>
          <w:sz w:val="24"/>
          <w:szCs w:val="24"/>
          <w:lang w:val="uk-UA"/>
        </w:rPr>
      </w:pPr>
    </w:p>
    <w:p w:rsidR="00C44559" w:rsidRDefault="00C44559" w:rsidP="001455F2">
      <w:pPr>
        <w:tabs>
          <w:tab w:val="left" w:pos="0"/>
        </w:tabs>
        <w:spacing w:line="240" w:lineRule="auto"/>
        <w:ind w:right="638" w:firstLine="360"/>
        <w:rPr>
          <w:rFonts w:cstheme="minorHAnsi"/>
          <w:sz w:val="24"/>
          <w:szCs w:val="24"/>
          <w:lang w:val="uk-UA"/>
        </w:rPr>
      </w:pPr>
    </w:p>
    <w:p w:rsidR="00C44559" w:rsidRDefault="00C44559" w:rsidP="001455F2">
      <w:pPr>
        <w:tabs>
          <w:tab w:val="left" w:pos="0"/>
        </w:tabs>
        <w:spacing w:line="240" w:lineRule="auto"/>
        <w:ind w:right="638" w:firstLine="360"/>
        <w:rPr>
          <w:rFonts w:cstheme="minorHAnsi"/>
          <w:sz w:val="24"/>
          <w:szCs w:val="24"/>
          <w:lang w:val="uk-UA"/>
        </w:rPr>
      </w:pPr>
    </w:p>
    <w:p w:rsidR="00C44559" w:rsidRDefault="00C44559" w:rsidP="001455F2">
      <w:pPr>
        <w:tabs>
          <w:tab w:val="left" w:pos="0"/>
        </w:tabs>
        <w:spacing w:line="240" w:lineRule="auto"/>
        <w:ind w:right="638" w:firstLine="360"/>
        <w:rPr>
          <w:rFonts w:cstheme="minorHAnsi"/>
          <w:sz w:val="24"/>
          <w:szCs w:val="24"/>
          <w:lang w:val="uk-UA"/>
        </w:rPr>
      </w:pPr>
    </w:p>
    <w:p w:rsidR="00C44559" w:rsidRDefault="00C44559" w:rsidP="001455F2">
      <w:pPr>
        <w:tabs>
          <w:tab w:val="left" w:pos="0"/>
        </w:tabs>
        <w:spacing w:line="240" w:lineRule="auto"/>
        <w:ind w:right="638" w:firstLine="360"/>
        <w:rPr>
          <w:rFonts w:cstheme="minorHAnsi"/>
          <w:sz w:val="24"/>
          <w:szCs w:val="24"/>
          <w:lang w:val="uk-UA"/>
        </w:rPr>
      </w:pPr>
    </w:p>
    <w:p w:rsidR="00C44559" w:rsidRDefault="00C44559" w:rsidP="001455F2">
      <w:pPr>
        <w:tabs>
          <w:tab w:val="left" w:pos="0"/>
        </w:tabs>
        <w:spacing w:line="240" w:lineRule="auto"/>
        <w:ind w:right="638" w:firstLine="360"/>
        <w:rPr>
          <w:rFonts w:cstheme="minorHAnsi"/>
          <w:sz w:val="24"/>
          <w:szCs w:val="24"/>
          <w:lang w:val="uk-UA"/>
        </w:rPr>
      </w:pPr>
    </w:p>
    <w:p w:rsidR="00C44559" w:rsidRDefault="00C44559" w:rsidP="001455F2">
      <w:pPr>
        <w:tabs>
          <w:tab w:val="left" w:pos="0"/>
        </w:tabs>
        <w:spacing w:line="240" w:lineRule="auto"/>
        <w:ind w:right="638" w:firstLine="360"/>
        <w:rPr>
          <w:rFonts w:cstheme="minorHAnsi"/>
          <w:sz w:val="24"/>
          <w:szCs w:val="24"/>
          <w:lang w:val="uk-UA"/>
        </w:rPr>
      </w:pPr>
    </w:p>
    <w:p w:rsidR="00C44559" w:rsidRDefault="00C44559" w:rsidP="001455F2">
      <w:pPr>
        <w:tabs>
          <w:tab w:val="left" w:pos="0"/>
        </w:tabs>
        <w:spacing w:line="240" w:lineRule="auto"/>
        <w:ind w:right="638" w:firstLine="360"/>
        <w:rPr>
          <w:rFonts w:cstheme="minorHAnsi"/>
          <w:sz w:val="24"/>
          <w:szCs w:val="24"/>
          <w:lang w:val="uk-UA"/>
        </w:rPr>
      </w:pPr>
    </w:p>
    <w:p w:rsidR="00C44559" w:rsidRDefault="00C44559" w:rsidP="001455F2">
      <w:pPr>
        <w:tabs>
          <w:tab w:val="left" w:pos="0"/>
        </w:tabs>
        <w:spacing w:line="240" w:lineRule="auto"/>
        <w:ind w:right="638" w:firstLine="360"/>
        <w:rPr>
          <w:rFonts w:cstheme="minorHAnsi"/>
          <w:sz w:val="24"/>
          <w:szCs w:val="24"/>
          <w:lang w:val="uk-UA"/>
        </w:rPr>
      </w:pPr>
    </w:p>
    <w:p w:rsidR="00C44559" w:rsidRDefault="00C44559" w:rsidP="001455F2">
      <w:pPr>
        <w:tabs>
          <w:tab w:val="left" w:pos="0"/>
        </w:tabs>
        <w:spacing w:line="240" w:lineRule="auto"/>
        <w:ind w:right="638" w:firstLine="360"/>
        <w:rPr>
          <w:rFonts w:cstheme="minorHAnsi"/>
          <w:sz w:val="24"/>
          <w:szCs w:val="24"/>
          <w:lang w:val="uk-UA"/>
        </w:rPr>
      </w:pPr>
    </w:p>
    <w:p w:rsidR="001424AB" w:rsidRDefault="001424AB" w:rsidP="001455F2">
      <w:pPr>
        <w:tabs>
          <w:tab w:val="left" w:pos="0"/>
        </w:tabs>
        <w:spacing w:line="240" w:lineRule="auto"/>
        <w:ind w:right="638" w:firstLine="360"/>
        <w:rPr>
          <w:rFonts w:cstheme="minorHAnsi"/>
          <w:sz w:val="24"/>
          <w:szCs w:val="24"/>
          <w:lang w:val="uk-UA"/>
        </w:rPr>
      </w:pPr>
    </w:p>
    <w:p w:rsidR="001424AB" w:rsidRDefault="001424AB" w:rsidP="001455F2">
      <w:pPr>
        <w:tabs>
          <w:tab w:val="left" w:pos="0"/>
        </w:tabs>
        <w:spacing w:line="240" w:lineRule="auto"/>
        <w:ind w:right="638" w:firstLine="360"/>
        <w:rPr>
          <w:rFonts w:cstheme="minorHAnsi"/>
          <w:sz w:val="24"/>
          <w:szCs w:val="24"/>
          <w:lang w:val="uk-UA"/>
        </w:rPr>
      </w:pPr>
    </w:p>
    <w:p w:rsidR="00C44559" w:rsidRDefault="00C44559" w:rsidP="001455F2">
      <w:pPr>
        <w:tabs>
          <w:tab w:val="left" w:pos="0"/>
        </w:tabs>
        <w:spacing w:line="240" w:lineRule="auto"/>
        <w:ind w:right="638" w:firstLine="360"/>
        <w:rPr>
          <w:rFonts w:cstheme="minorHAnsi"/>
          <w:sz w:val="24"/>
          <w:szCs w:val="24"/>
          <w:lang w:val="uk-UA"/>
        </w:rPr>
      </w:pPr>
    </w:p>
    <w:p w:rsidR="00C44559" w:rsidRDefault="00C44559" w:rsidP="001455F2">
      <w:pPr>
        <w:tabs>
          <w:tab w:val="left" w:pos="0"/>
        </w:tabs>
        <w:spacing w:line="240" w:lineRule="auto"/>
        <w:ind w:right="638" w:firstLine="360"/>
        <w:rPr>
          <w:rFonts w:cstheme="minorHAnsi"/>
          <w:sz w:val="24"/>
          <w:szCs w:val="24"/>
          <w:lang w:val="uk-UA"/>
        </w:rPr>
      </w:pPr>
    </w:p>
    <w:p w:rsidR="00CE1E83" w:rsidRPr="00536E34" w:rsidRDefault="00CE1E83" w:rsidP="008F5C4D">
      <w:pPr>
        <w:tabs>
          <w:tab w:val="left" w:pos="0"/>
        </w:tabs>
        <w:spacing w:line="240" w:lineRule="auto"/>
        <w:ind w:right="638"/>
        <w:rPr>
          <w:rFonts w:cstheme="minorHAnsi"/>
          <w:sz w:val="24"/>
          <w:szCs w:val="24"/>
          <w:lang w:val="uk-UA"/>
        </w:rPr>
      </w:pPr>
    </w:p>
    <w:sectPr w:rsidR="00CE1E83" w:rsidRPr="00536E34" w:rsidSect="008F5C4D">
      <w:headerReference w:type="default" r:id="rId9"/>
      <w:footerReference w:type="defaul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3089" w:rsidRDefault="003D3089">
      <w:pPr>
        <w:spacing w:after="0" w:line="240" w:lineRule="auto"/>
      </w:pPr>
      <w:r>
        <w:separator/>
      </w:r>
    </w:p>
  </w:endnote>
  <w:endnote w:type="continuationSeparator" w:id="0">
    <w:p w:rsidR="003D3089" w:rsidRDefault="003D30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1D88" w:rsidRPr="00A06586" w:rsidRDefault="00A61D88" w:rsidP="00A93DE9">
    <w:pPr>
      <w:pStyle w:val="a7"/>
      <w:jc w:val="center"/>
      <w:rPr>
        <w:rFonts w:ascii="Times New Roman" w:hAnsi="Times New Roman" w:cs="Times New Roman"/>
      </w:rPr>
    </w:pPr>
  </w:p>
  <w:p w:rsidR="00A61D88" w:rsidRDefault="00A61D88">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3089" w:rsidRDefault="003D3089">
      <w:pPr>
        <w:spacing w:after="0" w:line="240" w:lineRule="auto"/>
      </w:pPr>
      <w:r>
        <w:separator/>
      </w:r>
    </w:p>
  </w:footnote>
  <w:footnote w:type="continuationSeparator" w:id="0">
    <w:p w:rsidR="003D3089" w:rsidRDefault="003D30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3DE9" w:rsidRDefault="00A93DE9">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6D4678"/>
    <w:multiLevelType w:val="hybridMultilevel"/>
    <w:tmpl w:val="5C2A4404"/>
    <w:lvl w:ilvl="0" w:tplc="FC922438">
      <w:start w:val="1"/>
      <w:numFmt w:val="low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D533E24"/>
    <w:multiLevelType w:val="multilevel"/>
    <w:tmpl w:val="6FF8E996"/>
    <w:lvl w:ilvl="0">
      <w:start w:val="2"/>
      <w:numFmt w:val="decimal"/>
      <w:lvlText w:val="%1."/>
      <w:lvlJc w:val="left"/>
      <w:pPr>
        <w:ind w:left="450" w:hanging="45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 w15:restartNumberingAfterBreak="0">
    <w:nsid w:val="1EB40B0E"/>
    <w:multiLevelType w:val="multilevel"/>
    <w:tmpl w:val="9900430E"/>
    <w:lvl w:ilvl="0">
      <w:start w:val="11"/>
      <w:numFmt w:val="decimal"/>
      <w:lvlText w:val="%1."/>
      <w:lvlJc w:val="left"/>
      <w:pPr>
        <w:ind w:left="480" w:hanging="480"/>
      </w:pPr>
      <w:rPr>
        <w:rFonts w:hint="default"/>
      </w:rPr>
    </w:lvl>
    <w:lvl w:ilvl="1">
      <w:start w:val="1"/>
      <w:numFmt w:val="decimal"/>
      <w:lvlText w:val="%1.%2."/>
      <w:lvlJc w:val="left"/>
      <w:pPr>
        <w:ind w:left="925" w:hanging="480"/>
      </w:pPr>
      <w:rPr>
        <w:rFonts w:hint="default"/>
      </w:rPr>
    </w:lvl>
    <w:lvl w:ilvl="2">
      <w:start w:val="1"/>
      <w:numFmt w:val="decimal"/>
      <w:lvlText w:val="%1.%2.%3."/>
      <w:lvlJc w:val="left"/>
      <w:pPr>
        <w:ind w:left="1610" w:hanging="720"/>
      </w:pPr>
      <w:rPr>
        <w:rFonts w:hint="default"/>
      </w:rPr>
    </w:lvl>
    <w:lvl w:ilvl="3">
      <w:start w:val="1"/>
      <w:numFmt w:val="decimal"/>
      <w:lvlText w:val="%1.%2.%3.%4."/>
      <w:lvlJc w:val="left"/>
      <w:pPr>
        <w:ind w:left="2055" w:hanging="720"/>
      </w:pPr>
      <w:rPr>
        <w:rFonts w:hint="default"/>
      </w:rPr>
    </w:lvl>
    <w:lvl w:ilvl="4">
      <w:start w:val="1"/>
      <w:numFmt w:val="decimal"/>
      <w:lvlText w:val="%1.%2.%3.%4.%5."/>
      <w:lvlJc w:val="left"/>
      <w:pPr>
        <w:ind w:left="2860" w:hanging="1080"/>
      </w:pPr>
      <w:rPr>
        <w:rFonts w:hint="default"/>
      </w:rPr>
    </w:lvl>
    <w:lvl w:ilvl="5">
      <w:start w:val="1"/>
      <w:numFmt w:val="decimal"/>
      <w:lvlText w:val="%1.%2.%3.%4.%5.%6."/>
      <w:lvlJc w:val="left"/>
      <w:pPr>
        <w:ind w:left="3305" w:hanging="1080"/>
      </w:pPr>
      <w:rPr>
        <w:rFonts w:hint="default"/>
      </w:rPr>
    </w:lvl>
    <w:lvl w:ilvl="6">
      <w:start w:val="1"/>
      <w:numFmt w:val="decimal"/>
      <w:lvlText w:val="%1.%2.%3.%4.%5.%6.%7."/>
      <w:lvlJc w:val="left"/>
      <w:pPr>
        <w:ind w:left="4110" w:hanging="1440"/>
      </w:pPr>
      <w:rPr>
        <w:rFonts w:hint="default"/>
      </w:rPr>
    </w:lvl>
    <w:lvl w:ilvl="7">
      <w:start w:val="1"/>
      <w:numFmt w:val="decimal"/>
      <w:lvlText w:val="%1.%2.%3.%4.%5.%6.%7.%8."/>
      <w:lvlJc w:val="left"/>
      <w:pPr>
        <w:ind w:left="4555" w:hanging="1440"/>
      </w:pPr>
      <w:rPr>
        <w:rFonts w:hint="default"/>
      </w:rPr>
    </w:lvl>
    <w:lvl w:ilvl="8">
      <w:start w:val="1"/>
      <w:numFmt w:val="decimal"/>
      <w:lvlText w:val="%1.%2.%3.%4.%5.%6.%7.%8.%9."/>
      <w:lvlJc w:val="left"/>
      <w:pPr>
        <w:ind w:left="5360" w:hanging="1800"/>
      </w:pPr>
      <w:rPr>
        <w:rFonts w:hint="default"/>
      </w:rPr>
    </w:lvl>
  </w:abstractNum>
  <w:abstractNum w:abstractNumId="3" w15:restartNumberingAfterBreak="0">
    <w:nsid w:val="239D0680"/>
    <w:multiLevelType w:val="multilevel"/>
    <w:tmpl w:val="3ED83910"/>
    <w:lvl w:ilvl="0">
      <w:start w:val="12"/>
      <w:numFmt w:val="decimal"/>
      <w:lvlText w:val="%1"/>
      <w:lvlJc w:val="left"/>
      <w:pPr>
        <w:ind w:left="420" w:hanging="420"/>
      </w:pPr>
      <w:rPr>
        <w:rFonts w:hint="default"/>
      </w:rPr>
    </w:lvl>
    <w:lvl w:ilvl="1">
      <w:start w:val="1"/>
      <w:numFmt w:val="decimal"/>
      <w:lvlText w:val="%1.%2"/>
      <w:lvlJc w:val="left"/>
      <w:pPr>
        <w:ind w:left="865" w:hanging="420"/>
      </w:pPr>
      <w:rPr>
        <w:rFonts w:hint="default"/>
      </w:rPr>
    </w:lvl>
    <w:lvl w:ilvl="2">
      <w:start w:val="1"/>
      <w:numFmt w:val="decimal"/>
      <w:lvlText w:val="%1.%2.%3"/>
      <w:lvlJc w:val="left"/>
      <w:pPr>
        <w:ind w:left="1610" w:hanging="720"/>
      </w:pPr>
      <w:rPr>
        <w:rFonts w:hint="default"/>
      </w:rPr>
    </w:lvl>
    <w:lvl w:ilvl="3">
      <w:start w:val="1"/>
      <w:numFmt w:val="decimal"/>
      <w:lvlText w:val="%1.%2.%3.%4"/>
      <w:lvlJc w:val="left"/>
      <w:pPr>
        <w:ind w:left="2055" w:hanging="720"/>
      </w:pPr>
      <w:rPr>
        <w:rFonts w:hint="default"/>
      </w:rPr>
    </w:lvl>
    <w:lvl w:ilvl="4">
      <w:start w:val="1"/>
      <w:numFmt w:val="decimal"/>
      <w:lvlText w:val="%1.%2.%3.%4.%5"/>
      <w:lvlJc w:val="left"/>
      <w:pPr>
        <w:ind w:left="2860" w:hanging="1080"/>
      </w:pPr>
      <w:rPr>
        <w:rFonts w:hint="default"/>
      </w:rPr>
    </w:lvl>
    <w:lvl w:ilvl="5">
      <w:start w:val="1"/>
      <w:numFmt w:val="decimal"/>
      <w:lvlText w:val="%1.%2.%3.%4.%5.%6"/>
      <w:lvlJc w:val="left"/>
      <w:pPr>
        <w:ind w:left="3305" w:hanging="1080"/>
      </w:pPr>
      <w:rPr>
        <w:rFonts w:hint="default"/>
      </w:rPr>
    </w:lvl>
    <w:lvl w:ilvl="6">
      <w:start w:val="1"/>
      <w:numFmt w:val="decimal"/>
      <w:lvlText w:val="%1.%2.%3.%4.%5.%6.%7"/>
      <w:lvlJc w:val="left"/>
      <w:pPr>
        <w:ind w:left="4110" w:hanging="1440"/>
      </w:pPr>
      <w:rPr>
        <w:rFonts w:hint="default"/>
      </w:rPr>
    </w:lvl>
    <w:lvl w:ilvl="7">
      <w:start w:val="1"/>
      <w:numFmt w:val="decimal"/>
      <w:lvlText w:val="%1.%2.%3.%4.%5.%6.%7.%8"/>
      <w:lvlJc w:val="left"/>
      <w:pPr>
        <w:ind w:left="4555" w:hanging="1440"/>
      </w:pPr>
      <w:rPr>
        <w:rFonts w:hint="default"/>
      </w:rPr>
    </w:lvl>
    <w:lvl w:ilvl="8">
      <w:start w:val="1"/>
      <w:numFmt w:val="decimal"/>
      <w:lvlText w:val="%1.%2.%3.%4.%5.%6.%7.%8.%9"/>
      <w:lvlJc w:val="left"/>
      <w:pPr>
        <w:ind w:left="5360" w:hanging="1800"/>
      </w:pPr>
      <w:rPr>
        <w:rFonts w:hint="default"/>
      </w:rPr>
    </w:lvl>
  </w:abstractNum>
  <w:abstractNum w:abstractNumId="4" w15:restartNumberingAfterBreak="0">
    <w:nsid w:val="28964988"/>
    <w:multiLevelType w:val="hybridMultilevel"/>
    <w:tmpl w:val="1F8EDD1C"/>
    <w:lvl w:ilvl="0" w:tplc="3A2649C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EE844B8"/>
    <w:multiLevelType w:val="hybridMultilevel"/>
    <w:tmpl w:val="0A0CA9AA"/>
    <w:lvl w:ilvl="0" w:tplc="6880952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2ED6A43"/>
    <w:multiLevelType w:val="hybridMultilevel"/>
    <w:tmpl w:val="F2CC4620"/>
    <w:lvl w:ilvl="0" w:tplc="95684C7A">
      <w:start w:val="1"/>
      <w:numFmt w:val="decimal"/>
      <w:lvlText w:val="%1."/>
      <w:lvlJc w:val="left"/>
      <w:pPr>
        <w:tabs>
          <w:tab w:val="num" w:pos="1068"/>
        </w:tabs>
        <w:ind w:left="1068" w:hanging="360"/>
      </w:pPr>
      <w:rPr>
        <w:sz w:val="28"/>
        <w:szCs w:val="28"/>
      </w:rPr>
    </w:lvl>
    <w:lvl w:ilvl="1" w:tplc="04190019">
      <w:start w:val="1"/>
      <w:numFmt w:val="decimal"/>
      <w:lvlText w:val="%2."/>
      <w:lvlJc w:val="left"/>
      <w:pPr>
        <w:tabs>
          <w:tab w:val="num" w:pos="1788"/>
        </w:tabs>
        <w:ind w:left="1788" w:hanging="360"/>
      </w:pPr>
    </w:lvl>
    <w:lvl w:ilvl="2" w:tplc="0419001B">
      <w:start w:val="1"/>
      <w:numFmt w:val="decimal"/>
      <w:lvlText w:val="%3."/>
      <w:lvlJc w:val="left"/>
      <w:pPr>
        <w:tabs>
          <w:tab w:val="num" w:pos="2508"/>
        </w:tabs>
        <w:ind w:left="2508" w:hanging="360"/>
      </w:pPr>
    </w:lvl>
    <w:lvl w:ilvl="3" w:tplc="0419000F">
      <w:start w:val="1"/>
      <w:numFmt w:val="decimal"/>
      <w:lvlText w:val="%4."/>
      <w:lvlJc w:val="left"/>
      <w:pPr>
        <w:tabs>
          <w:tab w:val="num" w:pos="3228"/>
        </w:tabs>
        <w:ind w:left="3228" w:hanging="360"/>
      </w:pPr>
    </w:lvl>
    <w:lvl w:ilvl="4" w:tplc="04190019">
      <w:start w:val="1"/>
      <w:numFmt w:val="decimal"/>
      <w:lvlText w:val="%5."/>
      <w:lvlJc w:val="left"/>
      <w:pPr>
        <w:tabs>
          <w:tab w:val="num" w:pos="3948"/>
        </w:tabs>
        <w:ind w:left="3948" w:hanging="360"/>
      </w:pPr>
    </w:lvl>
    <w:lvl w:ilvl="5" w:tplc="0419001B">
      <w:start w:val="1"/>
      <w:numFmt w:val="decimal"/>
      <w:lvlText w:val="%6."/>
      <w:lvlJc w:val="left"/>
      <w:pPr>
        <w:tabs>
          <w:tab w:val="num" w:pos="4668"/>
        </w:tabs>
        <w:ind w:left="4668" w:hanging="360"/>
      </w:pPr>
    </w:lvl>
    <w:lvl w:ilvl="6" w:tplc="0419000F">
      <w:start w:val="1"/>
      <w:numFmt w:val="decimal"/>
      <w:lvlText w:val="%7."/>
      <w:lvlJc w:val="left"/>
      <w:pPr>
        <w:tabs>
          <w:tab w:val="num" w:pos="5388"/>
        </w:tabs>
        <w:ind w:left="5388" w:hanging="360"/>
      </w:pPr>
    </w:lvl>
    <w:lvl w:ilvl="7" w:tplc="04190019">
      <w:start w:val="1"/>
      <w:numFmt w:val="decimal"/>
      <w:lvlText w:val="%8."/>
      <w:lvlJc w:val="left"/>
      <w:pPr>
        <w:tabs>
          <w:tab w:val="num" w:pos="6108"/>
        </w:tabs>
        <w:ind w:left="6108" w:hanging="360"/>
      </w:pPr>
    </w:lvl>
    <w:lvl w:ilvl="8" w:tplc="0419001B">
      <w:start w:val="1"/>
      <w:numFmt w:val="decimal"/>
      <w:lvlText w:val="%9."/>
      <w:lvlJc w:val="left"/>
      <w:pPr>
        <w:tabs>
          <w:tab w:val="num" w:pos="6828"/>
        </w:tabs>
        <w:ind w:left="6828" w:hanging="360"/>
      </w:pPr>
    </w:lvl>
  </w:abstractNum>
  <w:abstractNum w:abstractNumId="7" w15:restartNumberingAfterBreak="0">
    <w:nsid w:val="409A164C"/>
    <w:multiLevelType w:val="multilevel"/>
    <w:tmpl w:val="2FA09BA0"/>
    <w:lvl w:ilvl="0">
      <w:start w:val="9"/>
      <w:numFmt w:val="decimal"/>
      <w:lvlText w:val="%1."/>
      <w:lvlJc w:val="left"/>
      <w:pPr>
        <w:ind w:left="375" w:hanging="375"/>
      </w:pPr>
      <w:rPr>
        <w:rFonts w:ascii="Verdana" w:hAnsi="Verdana" w:cs="Calibri" w:hint="default"/>
        <w:sz w:val="18"/>
      </w:rPr>
    </w:lvl>
    <w:lvl w:ilvl="1">
      <w:start w:val="8"/>
      <w:numFmt w:val="decimal"/>
      <w:lvlText w:val="%1.%2."/>
      <w:lvlJc w:val="left"/>
      <w:pPr>
        <w:ind w:left="820" w:hanging="375"/>
      </w:pPr>
      <w:rPr>
        <w:rFonts w:ascii="Verdana" w:hAnsi="Verdana" w:cs="Calibri" w:hint="default"/>
        <w:sz w:val="18"/>
      </w:rPr>
    </w:lvl>
    <w:lvl w:ilvl="2">
      <w:start w:val="1"/>
      <w:numFmt w:val="decimal"/>
      <w:lvlText w:val="%1.%2.%3."/>
      <w:lvlJc w:val="left"/>
      <w:pPr>
        <w:ind w:left="1610" w:hanging="720"/>
      </w:pPr>
      <w:rPr>
        <w:rFonts w:ascii="Verdana" w:hAnsi="Verdana" w:cs="Calibri" w:hint="default"/>
        <w:sz w:val="18"/>
      </w:rPr>
    </w:lvl>
    <w:lvl w:ilvl="3">
      <w:start w:val="1"/>
      <w:numFmt w:val="decimal"/>
      <w:lvlText w:val="%1.%2.%3.%4."/>
      <w:lvlJc w:val="left"/>
      <w:pPr>
        <w:ind w:left="2055" w:hanging="720"/>
      </w:pPr>
      <w:rPr>
        <w:rFonts w:ascii="Verdana" w:hAnsi="Verdana" w:cs="Calibri" w:hint="default"/>
        <w:sz w:val="18"/>
      </w:rPr>
    </w:lvl>
    <w:lvl w:ilvl="4">
      <w:start w:val="1"/>
      <w:numFmt w:val="decimal"/>
      <w:lvlText w:val="%1.%2.%3.%4.%5."/>
      <w:lvlJc w:val="left"/>
      <w:pPr>
        <w:ind w:left="2860" w:hanging="1080"/>
      </w:pPr>
      <w:rPr>
        <w:rFonts w:ascii="Verdana" w:hAnsi="Verdana" w:cs="Calibri" w:hint="default"/>
        <w:sz w:val="18"/>
      </w:rPr>
    </w:lvl>
    <w:lvl w:ilvl="5">
      <w:start w:val="1"/>
      <w:numFmt w:val="decimal"/>
      <w:lvlText w:val="%1.%2.%3.%4.%5.%6."/>
      <w:lvlJc w:val="left"/>
      <w:pPr>
        <w:ind w:left="3305" w:hanging="1080"/>
      </w:pPr>
      <w:rPr>
        <w:rFonts w:ascii="Verdana" w:hAnsi="Verdana" w:cs="Calibri" w:hint="default"/>
        <w:sz w:val="18"/>
      </w:rPr>
    </w:lvl>
    <w:lvl w:ilvl="6">
      <w:start w:val="1"/>
      <w:numFmt w:val="decimal"/>
      <w:lvlText w:val="%1.%2.%3.%4.%5.%6.%7."/>
      <w:lvlJc w:val="left"/>
      <w:pPr>
        <w:ind w:left="3750" w:hanging="1080"/>
      </w:pPr>
      <w:rPr>
        <w:rFonts w:ascii="Verdana" w:hAnsi="Verdana" w:cs="Calibri" w:hint="default"/>
        <w:sz w:val="18"/>
      </w:rPr>
    </w:lvl>
    <w:lvl w:ilvl="7">
      <w:start w:val="1"/>
      <w:numFmt w:val="decimal"/>
      <w:lvlText w:val="%1.%2.%3.%4.%5.%6.%7.%8."/>
      <w:lvlJc w:val="left"/>
      <w:pPr>
        <w:ind w:left="4555" w:hanging="1440"/>
      </w:pPr>
      <w:rPr>
        <w:rFonts w:ascii="Verdana" w:hAnsi="Verdana" w:cs="Calibri" w:hint="default"/>
        <w:sz w:val="18"/>
      </w:rPr>
    </w:lvl>
    <w:lvl w:ilvl="8">
      <w:start w:val="1"/>
      <w:numFmt w:val="decimal"/>
      <w:lvlText w:val="%1.%2.%3.%4.%5.%6.%7.%8.%9."/>
      <w:lvlJc w:val="left"/>
      <w:pPr>
        <w:ind w:left="5000" w:hanging="1440"/>
      </w:pPr>
      <w:rPr>
        <w:rFonts w:ascii="Verdana" w:hAnsi="Verdana" w:cs="Calibri" w:hint="default"/>
        <w:sz w:val="18"/>
      </w:rPr>
    </w:lvl>
  </w:abstractNum>
  <w:abstractNum w:abstractNumId="8" w15:restartNumberingAfterBreak="0">
    <w:nsid w:val="43C17E6C"/>
    <w:multiLevelType w:val="multilevel"/>
    <w:tmpl w:val="83A277BE"/>
    <w:lvl w:ilvl="0">
      <w:start w:val="1"/>
      <w:numFmt w:val="decimal"/>
      <w:lvlText w:val="%1."/>
      <w:lvlJc w:val="left"/>
      <w:pPr>
        <w:ind w:left="502" w:hanging="360"/>
      </w:pPr>
      <w:rPr>
        <w:b/>
        <w:bCs w:val="0"/>
      </w:rPr>
    </w:lvl>
    <w:lvl w:ilvl="1">
      <w:start w:val="1"/>
      <w:numFmt w:val="decimal"/>
      <w:lvlText w:val="%1.%2."/>
      <w:lvlJc w:val="left"/>
      <w:pPr>
        <w:ind w:left="1872" w:hanging="432"/>
      </w:pPr>
      <w:rPr>
        <w:b w:val="0"/>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9087A68"/>
    <w:multiLevelType w:val="hybridMultilevel"/>
    <w:tmpl w:val="81980A22"/>
    <w:lvl w:ilvl="0" w:tplc="CA26B8CA">
      <w:start w:val="1"/>
      <w:numFmt w:val="decimal"/>
      <w:lvlText w:val="%1."/>
      <w:lvlJc w:val="left"/>
      <w:pPr>
        <w:ind w:left="720" w:hanging="360"/>
      </w:pPr>
      <w:rPr>
        <w:rFonts w:ascii="Verdana" w:hAnsi="Verdana" w:hint="default"/>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B6C3987"/>
    <w:multiLevelType w:val="multilevel"/>
    <w:tmpl w:val="52760C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D9E724C"/>
    <w:multiLevelType w:val="multilevel"/>
    <w:tmpl w:val="441AF2C8"/>
    <w:lvl w:ilvl="0">
      <w:start w:val="9"/>
      <w:numFmt w:val="decimal"/>
      <w:lvlText w:val="%1."/>
      <w:lvlJc w:val="left"/>
      <w:pPr>
        <w:ind w:left="360" w:hanging="360"/>
      </w:pPr>
      <w:rPr>
        <w:rFonts w:ascii="Verdana" w:hAnsi="Verdana" w:cs="Calibri" w:hint="default"/>
        <w:sz w:val="18"/>
      </w:rPr>
    </w:lvl>
    <w:lvl w:ilvl="1">
      <w:start w:val="8"/>
      <w:numFmt w:val="decimal"/>
      <w:lvlText w:val="%1.%2."/>
      <w:lvlJc w:val="left"/>
      <w:pPr>
        <w:ind w:left="480" w:hanging="360"/>
      </w:pPr>
      <w:rPr>
        <w:rFonts w:ascii="Verdana" w:hAnsi="Verdana" w:cs="Calibri" w:hint="default"/>
        <w:sz w:val="18"/>
      </w:rPr>
    </w:lvl>
    <w:lvl w:ilvl="2">
      <w:start w:val="1"/>
      <w:numFmt w:val="decimal"/>
      <w:lvlText w:val="%1.%2.%3."/>
      <w:lvlJc w:val="left"/>
      <w:pPr>
        <w:ind w:left="960" w:hanging="720"/>
      </w:pPr>
      <w:rPr>
        <w:rFonts w:ascii="Verdana" w:hAnsi="Verdana" w:cs="Calibri" w:hint="default"/>
        <w:sz w:val="18"/>
      </w:rPr>
    </w:lvl>
    <w:lvl w:ilvl="3">
      <w:start w:val="1"/>
      <w:numFmt w:val="decimal"/>
      <w:lvlText w:val="%1.%2.%3.%4."/>
      <w:lvlJc w:val="left"/>
      <w:pPr>
        <w:ind w:left="1080" w:hanging="720"/>
      </w:pPr>
      <w:rPr>
        <w:rFonts w:ascii="Verdana" w:hAnsi="Verdana" w:cs="Calibri" w:hint="default"/>
        <w:sz w:val="18"/>
      </w:rPr>
    </w:lvl>
    <w:lvl w:ilvl="4">
      <w:start w:val="1"/>
      <w:numFmt w:val="decimal"/>
      <w:lvlText w:val="%1.%2.%3.%4.%5."/>
      <w:lvlJc w:val="left"/>
      <w:pPr>
        <w:ind w:left="1560" w:hanging="1080"/>
      </w:pPr>
      <w:rPr>
        <w:rFonts w:ascii="Verdana" w:hAnsi="Verdana" w:cs="Calibri" w:hint="default"/>
        <w:sz w:val="18"/>
      </w:rPr>
    </w:lvl>
    <w:lvl w:ilvl="5">
      <w:start w:val="1"/>
      <w:numFmt w:val="decimal"/>
      <w:lvlText w:val="%1.%2.%3.%4.%5.%6."/>
      <w:lvlJc w:val="left"/>
      <w:pPr>
        <w:ind w:left="1680" w:hanging="1080"/>
      </w:pPr>
      <w:rPr>
        <w:rFonts w:ascii="Verdana" w:hAnsi="Verdana" w:cs="Calibri" w:hint="default"/>
        <w:sz w:val="18"/>
      </w:rPr>
    </w:lvl>
    <w:lvl w:ilvl="6">
      <w:start w:val="1"/>
      <w:numFmt w:val="decimal"/>
      <w:lvlText w:val="%1.%2.%3.%4.%5.%6.%7."/>
      <w:lvlJc w:val="left"/>
      <w:pPr>
        <w:ind w:left="1800" w:hanging="1080"/>
      </w:pPr>
      <w:rPr>
        <w:rFonts w:ascii="Verdana" w:hAnsi="Verdana" w:cs="Calibri" w:hint="default"/>
        <w:sz w:val="18"/>
      </w:rPr>
    </w:lvl>
    <w:lvl w:ilvl="7">
      <w:start w:val="1"/>
      <w:numFmt w:val="decimal"/>
      <w:lvlText w:val="%1.%2.%3.%4.%5.%6.%7.%8."/>
      <w:lvlJc w:val="left"/>
      <w:pPr>
        <w:ind w:left="2280" w:hanging="1440"/>
      </w:pPr>
      <w:rPr>
        <w:rFonts w:ascii="Verdana" w:hAnsi="Verdana" w:cs="Calibri" w:hint="default"/>
        <w:sz w:val="18"/>
      </w:rPr>
    </w:lvl>
    <w:lvl w:ilvl="8">
      <w:start w:val="1"/>
      <w:numFmt w:val="decimal"/>
      <w:lvlText w:val="%1.%2.%3.%4.%5.%6.%7.%8.%9."/>
      <w:lvlJc w:val="left"/>
      <w:pPr>
        <w:ind w:left="2400" w:hanging="1440"/>
      </w:pPr>
      <w:rPr>
        <w:rFonts w:ascii="Verdana" w:hAnsi="Verdana" w:cs="Calibri" w:hint="default"/>
        <w:sz w:val="18"/>
      </w:rPr>
    </w:lvl>
  </w:abstractNum>
  <w:abstractNum w:abstractNumId="12" w15:restartNumberingAfterBreak="0">
    <w:nsid w:val="549C1A8D"/>
    <w:multiLevelType w:val="hybridMultilevel"/>
    <w:tmpl w:val="380ECAC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D9A251F"/>
    <w:multiLevelType w:val="multilevel"/>
    <w:tmpl w:val="9208DA7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65FD620C"/>
    <w:multiLevelType w:val="multilevel"/>
    <w:tmpl w:val="B1A231B0"/>
    <w:lvl w:ilvl="0">
      <w:start w:val="1"/>
      <w:numFmt w:val="lowerLetter"/>
      <w:pStyle w:val="FWBL2"/>
      <w:lvlText w:val="%1)"/>
      <w:lvlJc w:val="left"/>
      <w:pPr>
        <w:ind w:left="1620" w:hanging="360"/>
      </w:pPr>
    </w:lvl>
    <w:lvl w:ilvl="1">
      <w:start w:val="1"/>
      <w:numFmt w:val="lowerLetter"/>
      <w:lvlText w:val="%2."/>
      <w:lvlJc w:val="left"/>
      <w:pPr>
        <w:ind w:left="2340" w:hanging="360"/>
      </w:pPr>
    </w:lvl>
    <w:lvl w:ilvl="2">
      <w:start w:val="1"/>
      <w:numFmt w:val="lowerRoman"/>
      <w:lvlText w:val="%3."/>
      <w:lvlJc w:val="right"/>
      <w:pPr>
        <w:ind w:left="3060" w:hanging="180"/>
      </w:pPr>
    </w:lvl>
    <w:lvl w:ilvl="3">
      <w:start w:val="1"/>
      <w:numFmt w:val="decimal"/>
      <w:lvlText w:val="%4."/>
      <w:lvlJc w:val="left"/>
      <w:pPr>
        <w:ind w:left="3780" w:hanging="360"/>
      </w:pPr>
    </w:lvl>
    <w:lvl w:ilvl="4">
      <w:start w:val="1"/>
      <w:numFmt w:val="lowerLetter"/>
      <w:lvlText w:val="%5."/>
      <w:lvlJc w:val="left"/>
      <w:pPr>
        <w:ind w:left="4500" w:hanging="360"/>
      </w:pPr>
    </w:lvl>
    <w:lvl w:ilvl="5">
      <w:start w:val="1"/>
      <w:numFmt w:val="lowerRoman"/>
      <w:lvlText w:val="%6."/>
      <w:lvlJc w:val="right"/>
      <w:pPr>
        <w:ind w:left="5220" w:hanging="180"/>
      </w:pPr>
    </w:lvl>
    <w:lvl w:ilvl="6">
      <w:start w:val="1"/>
      <w:numFmt w:val="decimal"/>
      <w:lvlText w:val="%7."/>
      <w:lvlJc w:val="left"/>
      <w:pPr>
        <w:ind w:left="5940" w:hanging="360"/>
      </w:pPr>
    </w:lvl>
    <w:lvl w:ilvl="7">
      <w:start w:val="1"/>
      <w:numFmt w:val="lowerLetter"/>
      <w:lvlText w:val="%8."/>
      <w:lvlJc w:val="left"/>
      <w:pPr>
        <w:ind w:left="6660" w:hanging="360"/>
      </w:pPr>
    </w:lvl>
    <w:lvl w:ilvl="8">
      <w:start w:val="1"/>
      <w:numFmt w:val="lowerRoman"/>
      <w:lvlText w:val="%9."/>
      <w:lvlJc w:val="right"/>
      <w:pPr>
        <w:ind w:left="7380" w:hanging="180"/>
      </w:pPr>
    </w:lvl>
  </w:abstractNum>
  <w:abstractNum w:abstractNumId="15" w15:restartNumberingAfterBreak="0">
    <w:nsid w:val="767D5B08"/>
    <w:multiLevelType w:val="multilevel"/>
    <w:tmpl w:val="2B5CC1A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CBF6D51"/>
    <w:multiLevelType w:val="multilevel"/>
    <w:tmpl w:val="ADA645F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7F720862"/>
    <w:multiLevelType w:val="multilevel"/>
    <w:tmpl w:val="871CD68C"/>
    <w:lvl w:ilvl="0">
      <w:start w:val="9"/>
      <w:numFmt w:val="decimal"/>
      <w:lvlText w:val="%1"/>
      <w:lvlJc w:val="left"/>
      <w:pPr>
        <w:ind w:left="360" w:hanging="360"/>
      </w:pPr>
      <w:rPr>
        <w:rFonts w:hint="default"/>
        <w:sz w:val="24"/>
      </w:rPr>
    </w:lvl>
    <w:lvl w:ilvl="1">
      <w:start w:val="1"/>
      <w:numFmt w:val="decimal"/>
      <w:lvlText w:val="%1.%2"/>
      <w:lvlJc w:val="left"/>
      <w:pPr>
        <w:ind w:left="644" w:hanging="360"/>
      </w:pPr>
      <w:rPr>
        <w:rFonts w:hint="default"/>
        <w:sz w:val="24"/>
      </w:rPr>
    </w:lvl>
    <w:lvl w:ilvl="2">
      <w:start w:val="1"/>
      <w:numFmt w:val="decimal"/>
      <w:lvlText w:val="%1.%2.%3"/>
      <w:lvlJc w:val="left"/>
      <w:pPr>
        <w:ind w:left="1288" w:hanging="720"/>
      </w:pPr>
      <w:rPr>
        <w:rFonts w:hint="default"/>
        <w:sz w:val="24"/>
      </w:rPr>
    </w:lvl>
    <w:lvl w:ilvl="3">
      <w:start w:val="1"/>
      <w:numFmt w:val="decimal"/>
      <w:lvlText w:val="%1.%2.%3.%4"/>
      <w:lvlJc w:val="left"/>
      <w:pPr>
        <w:ind w:left="1932" w:hanging="1080"/>
      </w:pPr>
      <w:rPr>
        <w:rFonts w:hint="default"/>
        <w:sz w:val="24"/>
      </w:rPr>
    </w:lvl>
    <w:lvl w:ilvl="4">
      <w:start w:val="1"/>
      <w:numFmt w:val="decimal"/>
      <w:lvlText w:val="%1.%2.%3.%4.%5"/>
      <w:lvlJc w:val="left"/>
      <w:pPr>
        <w:ind w:left="2216" w:hanging="1080"/>
      </w:pPr>
      <w:rPr>
        <w:rFonts w:hint="default"/>
        <w:sz w:val="24"/>
      </w:rPr>
    </w:lvl>
    <w:lvl w:ilvl="5">
      <w:start w:val="1"/>
      <w:numFmt w:val="decimal"/>
      <w:lvlText w:val="%1.%2.%3.%4.%5.%6"/>
      <w:lvlJc w:val="left"/>
      <w:pPr>
        <w:ind w:left="2860" w:hanging="1440"/>
      </w:pPr>
      <w:rPr>
        <w:rFonts w:hint="default"/>
        <w:sz w:val="24"/>
      </w:rPr>
    </w:lvl>
    <w:lvl w:ilvl="6">
      <w:start w:val="1"/>
      <w:numFmt w:val="decimal"/>
      <w:lvlText w:val="%1.%2.%3.%4.%5.%6.%7"/>
      <w:lvlJc w:val="left"/>
      <w:pPr>
        <w:ind w:left="3144" w:hanging="1440"/>
      </w:pPr>
      <w:rPr>
        <w:rFonts w:hint="default"/>
        <w:sz w:val="24"/>
      </w:rPr>
    </w:lvl>
    <w:lvl w:ilvl="7">
      <w:start w:val="1"/>
      <w:numFmt w:val="decimal"/>
      <w:lvlText w:val="%1.%2.%3.%4.%5.%6.%7.%8"/>
      <w:lvlJc w:val="left"/>
      <w:pPr>
        <w:ind w:left="3788" w:hanging="1800"/>
      </w:pPr>
      <w:rPr>
        <w:rFonts w:hint="default"/>
        <w:sz w:val="24"/>
      </w:rPr>
    </w:lvl>
    <w:lvl w:ilvl="8">
      <w:start w:val="1"/>
      <w:numFmt w:val="decimal"/>
      <w:lvlText w:val="%1.%2.%3.%4.%5.%6.%7.%8.%9"/>
      <w:lvlJc w:val="left"/>
      <w:pPr>
        <w:ind w:left="4432" w:hanging="2160"/>
      </w:pPr>
      <w:rPr>
        <w:rFonts w:hint="default"/>
        <w:sz w:val="24"/>
      </w:rPr>
    </w:lvl>
  </w:abstractNum>
  <w:num w:numId="1">
    <w:abstractNumId w:val="8"/>
  </w:num>
  <w:num w:numId="2">
    <w:abstractNumId w:val="4"/>
  </w:num>
  <w:num w:numId="3">
    <w:abstractNumId w:val="15"/>
  </w:num>
  <w:num w:numId="4">
    <w:abstractNumId w:val="0"/>
  </w:num>
  <w:num w:numId="5">
    <w:abstractNumId w:val="5"/>
  </w:num>
  <w:num w:numId="6">
    <w:abstractNumId w:val="12"/>
  </w:num>
  <w:num w:numId="7">
    <w:abstractNumId w:val="14"/>
  </w:num>
  <w:num w:numId="8">
    <w:abstractNumId w:val="13"/>
  </w:num>
  <w:num w:numId="9">
    <w:abstractNumId w:val="16"/>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num>
  <w:num w:numId="12">
    <w:abstractNumId w:val="9"/>
  </w:num>
  <w:num w:numId="13">
    <w:abstractNumId w:val="7"/>
  </w:num>
  <w:num w:numId="14">
    <w:abstractNumId w:val="11"/>
  </w:num>
  <w:num w:numId="15">
    <w:abstractNumId w:val="10"/>
    <w:lvlOverride w:ilvl="0">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3"/>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1A71"/>
    <w:rsid w:val="0001122A"/>
    <w:rsid w:val="000317BE"/>
    <w:rsid w:val="00045EBA"/>
    <w:rsid w:val="000705D7"/>
    <w:rsid w:val="00080142"/>
    <w:rsid w:val="00086F01"/>
    <w:rsid w:val="000907D4"/>
    <w:rsid w:val="000C3932"/>
    <w:rsid w:val="000D1944"/>
    <w:rsid w:val="000D419A"/>
    <w:rsid w:val="000E23D3"/>
    <w:rsid w:val="000E258A"/>
    <w:rsid w:val="000E3218"/>
    <w:rsid w:val="000F202D"/>
    <w:rsid w:val="00110C8A"/>
    <w:rsid w:val="00113E45"/>
    <w:rsid w:val="00115873"/>
    <w:rsid w:val="00131C93"/>
    <w:rsid w:val="001424AB"/>
    <w:rsid w:val="001455F2"/>
    <w:rsid w:val="00163190"/>
    <w:rsid w:val="00171A8C"/>
    <w:rsid w:val="00172869"/>
    <w:rsid w:val="00174D7B"/>
    <w:rsid w:val="00180DE6"/>
    <w:rsid w:val="00185C16"/>
    <w:rsid w:val="00217B70"/>
    <w:rsid w:val="00242567"/>
    <w:rsid w:val="00250CB9"/>
    <w:rsid w:val="00262A62"/>
    <w:rsid w:val="00274E89"/>
    <w:rsid w:val="00287549"/>
    <w:rsid w:val="00291A71"/>
    <w:rsid w:val="002976B0"/>
    <w:rsid w:val="002C4535"/>
    <w:rsid w:val="002F601C"/>
    <w:rsid w:val="002F67DF"/>
    <w:rsid w:val="00303986"/>
    <w:rsid w:val="0031309E"/>
    <w:rsid w:val="00322B79"/>
    <w:rsid w:val="003413AF"/>
    <w:rsid w:val="0034610E"/>
    <w:rsid w:val="00364E71"/>
    <w:rsid w:val="00364F0A"/>
    <w:rsid w:val="003808EA"/>
    <w:rsid w:val="003858BF"/>
    <w:rsid w:val="0039378E"/>
    <w:rsid w:val="003D3089"/>
    <w:rsid w:val="00440B1B"/>
    <w:rsid w:val="0045639D"/>
    <w:rsid w:val="0045699A"/>
    <w:rsid w:val="00462524"/>
    <w:rsid w:val="004A169D"/>
    <w:rsid w:val="004D3C49"/>
    <w:rsid w:val="004F7FF5"/>
    <w:rsid w:val="00506A96"/>
    <w:rsid w:val="0050729B"/>
    <w:rsid w:val="00536E34"/>
    <w:rsid w:val="00545718"/>
    <w:rsid w:val="00555046"/>
    <w:rsid w:val="005555AF"/>
    <w:rsid w:val="00573570"/>
    <w:rsid w:val="0058041E"/>
    <w:rsid w:val="005B1901"/>
    <w:rsid w:val="005E5C5E"/>
    <w:rsid w:val="00620705"/>
    <w:rsid w:val="00630558"/>
    <w:rsid w:val="00632AF9"/>
    <w:rsid w:val="0069629C"/>
    <w:rsid w:val="006B10EA"/>
    <w:rsid w:val="006B2BB6"/>
    <w:rsid w:val="006B6F46"/>
    <w:rsid w:val="006C6A59"/>
    <w:rsid w:val="006E4603"/>
    <w:rsid w:val="006E641C"/>
    <w:rsid w:val="007043C3"/>
    <w:rsid w:val="0071240B"/>
    <w:rsid w:val="007129BF"/>
    <w:rsid w:val="00725794"/>
    <w:rsid w:val="0073029C"/>
    <w:rsid w:val="007308B3"/>
    <w:rsid w:val="00743600"/>
    <w:rsid w:val="00755A8A"/>
    <w:rsid w:val="00783CB4"/>
    <w:rsid w:val="007A6D6D"/>
    <w:rsid w:val="007B3073"/>
    <w:rsid w:val="007E17DE"/>
    <w:rsid w:val="007E70CC"/>
    <w:rsid w:val="007F2669"/>
    <w:rsid w:val="008140A5"/>
    <w:rsid w:val="008147CD"/>
    <w:rsid w:val="0081582F"/>
    <w:rsid w:val="00835A90"/>
    <w:rsid w:val="0083735B"/>
    <w:rsid w:val="00850652"/>
    <w:rsid w:val="00873046"/>
    <w:rsid w:val="008911B5"/>
    <w:rsid w:val="008928CC"/>
    <w:rsid w:val="008966E7"/>
    <w:rsid w:val="008D74F0"/>
    <w:rsid w:val="008E2FFE"/>
    <w:rsid w:val="008F2D7D"/>
    <w:rsid w:val="008F5C4D"/>
    <w:rsid w:val="00915266"/>
    <w:rsid w:val="00915E29"/>
    <w:rsid w:val="0094606B"/>
    <w:rsid w:val="00950409"/>
    <w:rsid w:val="0095231A"/>
    <w:rsid w:val="009524BF"/>
    <w:rsid w:val="009A5866"/>
    <w:rsid w:val="009E5A56"/>
    <w:rsid w:val="009F53AC"/>
    <w:rsid w:val="00A05DF0"/>
    <w:rsid w:val="00A06586"/>
    <w:rsid w:val="00A229A6"/>
    <w:rsid w:val="00A61D88"/>
    <w:rsid w:val="00A63C8A"/>
    <w:rsid w:val="00A731DF"/>
    <w:rsid w:val="00A7432C"/>
    <w:rsid w:val="00A76C1D"/>
    <w:rsid w:val="00A87117"/>
    <w:rsid w:val="00A93DE9"/>
    <w:rsid w:val="00AB0D91"/>
    <w:rsid w:val="00AB66D2"/>
    <w:rsid w:val="00AC68A4"/>
    <w:rsid w:val="00AF48F0"/>
    <w:rsid w:val="00B0597C"/>
    <w:rsid w:val="00B1629A"/>
    <w:rsid w:val="00B166FA"/>
    <w:rsid w:val="00B2665D"/>
    <w:rsid w:val="00B6183D"/>
    <w:rsid w:val="00B722E6"/>
    <w:rsid w:val="00BA40C1"/>
    <w:rsid w:val="00BA4FB5"/>
    <w:rsid w:val="00BB2794"/>
    <w:rsid w:val="00BD6811"/>
    <w:rsid w:val="00BE199F"/>
    <w:rsid w:val="00BF79A6"/>
    <w:rsid w:val="00BF7F38"/>
    <w:rsid w:val="00C01150"/>
    <w:rsid w:val="00C10676"/>
    <w:rsid w:val="00C11BC3"/>
    <w:rsid w:val="00C139F9"/>
    <w:rsid w:val="00C14304"/>
    <w:rsid w:val="00C44559"/>
    <w:rsid w:val="00C47FC9"/>
    <w:rsid w:val="00C50948"/>
    <w:rsid w:val="00C542E4"/>
    <w:rsid w:val="00C85EE5"/>
    <w:rsid w:val="00C86BFB"/>
    <w:rsid w:val="00C91712"/>
    <w:rsid w:val="00CA3645"/>
    <w:rsid w:val="00CA4B03"/>
    <w:rsid w:val="00CC70E2"/>
    <w:rsid w:val="00CE1E83"/>
    <w:rsid w:val="00D413E6"/>
    <w:rsid w:val="00D53C51"/>
    <w:rsid w:val="00D776B5"/>
    <w:rsid w:val="00DA0DDA"/>
    <w:rsid w:val="00DA1AC2"/>
    <w:rsid w:val="00DB648F"/>
    <w:rsid w:val="00DC3F8B"/>
    <w:rsid w:val="00DC5367"/>
    <w:rsid w:val="00DF3F1B"/>
    <w:rsid w:val="00DF7802"/>
    <w:rsid w:val="00E13111"/>
    <w:rsid w:val="00E164F1"/>
    <w:rsid w:val="00E20D90"/>
    <w:rsid w:val="00E23776"/>
    <w:rsid w:val="00E241B7"/>
    <w:rsid w:val="00E626E8"/>
    <w:rsid w:val="00E75986"/>
    <w:rsid w:val="00E85DC0"/>
    <w:rsid w:val="00E90240"/>
    <w:rsid w:val="00E95BEF"/>
    <w:rsid w:val="00EB4086"/>
    <w:rsid w:val="00EC2EAE"/>
    <w:rsid w:val="00EC6C43"/>
    <w:rsid w:val="00EE3D77"/>
    <w:rsid w:val="00EE425C"/>
    <w:rsid w:val="00EF6DF3"/>
    <w:rsid w:val="00F00CF2"/>
    <w:rsid w:val="00F01BA4"/>
    <w:rsid w:val="00F058D0"/>
    <w:rsid w:val="00F309D6"/>
    <w:rsid w:val="00F311D9"/>
    <w:rsid w:val="00F41069"/>
    <w:rsid w:val="00F41908"/>
    <w:rsid w:val="00F4403F"/>
    <w:rsid w:val="00F450B7"/>
    <w:rsid w:val="00F62AB8"/>
    <w:rsid w:val="00F8548D"/>
    <w:rsid w:val="00FE220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201CAAC-9301-43FD-85AF-2D8A00175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1A71"/>
    <w:rPr>
      <w:kern w:val="0"/>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Bullets,Paragraphe de liste1,Paragraphe à Puce,Titre1,Paragraphe de liste 1"/>
    <w:basedOn w:val="a"/>
    <w:link w:val="a4"/>
    <w:qFormat/>
    <w:rsid w:val="00291A71"/>
    <w:pPr>
      <w:ind w:left="720"/>
      <w:contextualSpacing/>
    </w:pPr>
  </w:style>
  <w:style w:type="paragraph" w:styleId="a5">
    <w:name w:val="header"/>
    <w:basedOn w:val="a"/>
    <w:link w:val="a6"/>
    <w:unhideWhenUsed/>
    <w:rsid w:val="00291A71"/>
    <w:pPr>
      <w:tabs>
        <w:tab w:val="center" w:pos="4513"/>
        <w:tab w:val="right" w:pos="9026"/>
      </w:tabs>
      <w:spacing w:after="0" w:line="240" w:lineRule="auto"/>
    </w:pPr>
  </w:style>
  <w:style w:type="character" w:customStyle="1" w:styleId="a6">
    <w:name w:val="Верхний колонтитул Знак"/>
    <w:basedOn w:val="a0"/>
    <w:link w:val="a5"/>
    <w:rsid w:val="00291A71"/>
    <w:rPr>
      <w:kern w:val="0"/>
      <w:lang w:val="en-GB"/>
    </w:rPr>
  </w:style>
  <w:style w:type="paragraph" w:styleId="a7">
    <w:name w:val="footer"/>
    <w:basedOn w:val="a"/>
    <w:link w:val="a8"/>
    <w:uiPriority w:val="99"/>
    <w:unhideWhenUsed/>
    <w:rsid w:val="00291A71"/>
    <w:pPr>
      <w:tabs>
        <w:tab w:val="center" w:pos="4513"/>
        <w:tab w:val="right" w:pos="9026"/>
      </w:tabs>
      <w:spacing w:after="0" w:line="240" w:lineRule="auto"/>
    </w:pPr>
  </w:style>
  <w:style w:type="character" w:customStyle="1" w:styleId="a8">
    <w:name w:val="Нижний колонтитул Знак"/>
    <w:basedOn w:val="a0"/>
    <w:link w:val="a7"/>
    <w:uiPriority w:val="99"/>
    <w:rsid w:val="00291A71"/>
    <w:rPr>
      <w:kern w:val="0"/>
      <w:lang w:val="en-GB"/>
    </w:rPr>
  </w:style>
  <w:style w:type="paragraph" w:styleId="a9">
    <w:name w:val="annotation text"/>
    <w:basedOn w:val="a"/>
    <w:link w:val="aa"/>
    <w:uiPriority w:val="99"/>
    <w:unhideWhenUsed/>
    <w:rsid w:val="00291A71"/>
    <w:pPr>
      <w:spacing w:line="240" w:lineRule="auto"/>
    </w:pPr>
    <w:rPr>
      <w:sz w:val="20"/>
      <w:szCs w:val="20"/>
    </w:rPr>
  </w:style>
  <w:style w:type="character" w:customStyle="1" w:styleId="aa">
    <w:name w:val="Текст примечания Знак"/>
    <w:basedOn w:val="a0"/>
    <w:link w:val="a9"/>
    <w:uiPriority w:val="99"/>
    <w:rsid w:val="00291A71"/>
    <w:rPr>
      <w:kern w:val="0"/>
      <w:sz w:val="20"/>
      <w:szCs w:val="20"/>
      <w:lang w:val="en-GB"/>
    </w:rPr>
  </w:style>
  <w:style w:type="character" w:styleId="ab">
    <w:name w:val="Hyperlink"/>
    <w:basedOn w:val="a0"/>
    <w:uiPriority w:val="99"/>
    <w:unhideWhenUsed/>
    <w:rsid w:val="00291A71"/>
    <w:rPr>
      <w:color w:val="0563C1" w:themeColor="hyperlink"/>
      <w:u w:val="single"/>
    </w:rPr>
  </w:style>
  <w:style w:type="paragraph" w:customStyle="1" w:styleId="Body">
    <w:name w:val="Body"/>
    <w:rsid w:val="00291A71"/>
    <w:pPr>
      <w:pBdr>
        <w:top w:val="nil"/>
        <w:left w:val="nil"/>
        <w:bottom w:val="nil"/>
        <w:right w:val="nil"/>
        <w:between w:val="nil"/>
        <w:bar w:val="nil"/>
      </w:pBdr>
    </w:pPr>
    <w:rPr>
      <w:rFonts w:ascii="Calibri" w:eastAsia="Calibri" w:hAnsi="Calibri" w:cs="Calibri"/>
      <w:color w:val="000000"/>
      <w:kern w:val="0"/>
      <w:u w:color="000000"/>
      <w:bdr w:val="nil"/>
      <w:lang w:val="de-DE" w:eastAsia="en-GB" w:bidi="my-MM"/>
    </w:rPr>
  </w:style>
  <w:style w:type="paragraph" w:customStyle="1" w:styleId="BIO009Normal">
    <w:name w:val="BIO 009 Normal"/>
    <w:uiPriority w:val="99"/>
    <w:qFormat/>
    <w:rsid w:val="00291A71"/>
    <w:pPr>
      <w:spacing w:after="120" w:line="240" w:lineRule="exact"/>
      <w:jc w:val="both"/>
    </w:pPr>
    <w:rPr>
      <w:rFonts w:ascii="Georgia" w:hAnsi="Georgia"/>
      <w:kern w:val="0"/>
      <w:sz w:val="18"/>
      <w:lang w:val="en-GB"/>
    </w:rPr>
  </w:style>
  <w:style w:type="paragraph" w:customStyle="1" w:styleId="paragraph">
    <w:name w:val="paragraph"/>
    <w:basedOn w:val="a"/>
    <w:rsid w:val="00291A71"/>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FWBL2">
    <w:name w:val="FWB_L2"/>
    <w:basedOn w:val="a"/>
    <w:autoRedefine/>
    <w:qFormat/>
    <w:rsid w:val="00291A71"/>
    <w:pPr>
      <w:numPr>
        <w:numId w:val="7"/>
      </w:numPr>
      <w:shd w:val="clear" w:color="auto" w:fill="FFFFFF"/>
      <w:tabs>
        <w:tab w:val="left" w:pos="720"/>
      </w:tabs>
      <w:spacing w:after="0" w:line="240" w:lineRule="auto"/>
      <w:jc w:val="both"/>
    </w:pPr>
    <w:rPr>
      <w:rFonts w:eastAsia="Calibri" w:cstheme="minorHAnsi"/>
      <w:lang w:val="uk-UA"/>
    </w:rPr>
  </w:style>
  <w:style w:type="character" w:styleId="ac">
    <w:name w:val="FollowedHyperlink"/>
    <w:basedOn w:val="a0"/>
    <w:uiPriority w:val="99"/>
    <w:semiHidden/>
    <w:unhideWhenUsed/>
    <w:rsid w:val="00291A71"/>
    <w:rPr>
      <w:color w:val="954F72" w:themeColor="followedHyperlink"/>
      <w:u w:val="single"/>
    </w:rPr>
  </w:style>
  <w:style w:type="character" w:customStyle="1" w:styleId="UnresolvedMention1">
    <w:name w:val="Unresolved Mention1"/>
    <w:basedOn w:val="a0"/>
    <w:uiPriority w:val="99"/>
    <w:semiHidden/>
    <w:unhideWhenUsed/>
    <w:rsid w:val="00262A62"/>
    <w:rPr>
      <w:color w:val="605E5C"/>
      <w:shd w:val="clear" w:color="auto" w:fill="E1DFDD"/>
    </w:rPr>
  </w:style>
  <w:style w:type="character" w:customStyle="1" w:styleId="ui-provider">
    <w:name w:val="ui-provider"/>
    <w:basedOn w:val="a0"/>
    <w:rsid w:val="00DB648F"/>
  </w:style>
  <w:style w:type="paragraph" w:styleId="ad">
    <w:name w:val="Revision"/>
    <w:hidden/>
    <w:uiPriority w:val="99"/>
    <w:semiHidden/>
    <w:rsid w:val="002C4535"/>
    <w:pPr>
      <w:spacing w:after="0" w:line="240" w:lineRule="auto"/>
    </w:pPr>
    <w:rPr>
      <w:kern w:val="0"/>
      <w:lang w:val="en-GB"/>
    </w:rPr>
  </w:style>
  <w:style w:type="paragraph" w:styleId="ae">
    <w:name w:val="Plain Text"/>
    <w:basedOn w:val="a"/>
    <w:link w:val="af"/>
    <w:uiPriority w:val="99"/>
    <w:unhideWhenUsed/>
    <w:rsid w:val="000E3218"/>
    <w:pPr>
      <w:spacing w:after="0" w:line="240" w:lineRule="auto"/>
    </w:pPr>
    <w:rPr>
      <w:rFonts w:ascii="Calibri" w:eastAsia="Times New Roman" w:hAnsi="Calibri"/>
      <w:szCs w:val="21"/>
      <w:lang w:val="uk-UA"/>
    </w:rPr>
  </w:style>
  <w:style w:type="character" w:customStyle="1" w:styleId="af">
    <w:name w:val="Текст Знак"/>
    <w:basedOn w:val="a0"/>
    <w:link w:val="ae"/>
    <w:uiPriority w:val="99"/>
    <w:rsid w:val="000E3218"/>
    <w:rPr>
      <w:rFonts w:ascii="Calibri" w:eastAsia="Times New Roman" w:hAnsi="Calibri"/>
      <w:kern w:val="0"/>
      <w:szCs w:val="21"/>
    </w:rPr>
  </w:style>
  <w:style w:type="character" w:customStyle="1" w:styleId="UnresolvedMention">
    <w:name w:val="Unresolved Mention"/>
    <w:basedOn w:val="a0"/>
    <w:uiPriority w:val="99"/>
    <w:semiHidden/>
    <w:unhideWhenUsed/>
    <w:rsid w:val="00A76C1D"/>
    <w:rPr>
      <w:color w:val="605E5C"/>
      <w:shd w:val="clear" w:color="auto" w:fill="E1DFDD"/>
    </w:rPr>
  </w:style>
  <w:style w:type="character" w:customStyle="1" w:styleId="a4">
    <w:name w:val="Абзац списка Знак"/>
    <w:aliases w:val="Bullets Знак,Paragraphe de liste1 Знак,Paragraphe à Puce Знак,Titre1 Знак,Paragraphe de liste 1 Знак"/>
    <w:link w:val="a3"/>
    <w:uiPriority w:val="34"/>
    <w:rsid w:val="000D419A"/>
    <w:rPr>
      <w:kern w:val="0"/>
      <w:lang w:val="en-GB"/>
    </w:rPr>
  </w:style>
  <w:style w:type="table" w:styleId="af0">
    <w:name w:val="Table Grid"/>
    <w:basedOn w:val="a1"/>
    <w:uiPriority w:val="59"/>
    <w:rsid w:val="000D419A"/>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Normal (Web)"/>
    <w:basedOn w:val="a"/>
    <w:uiPriority w:val="99"/>
    <w:rsid w:val="00CE1E8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2">
    <w:name w:val="Body Text 2"/>
    <w:basedOn w:val="a"/>
    <w:link w:val="20"/>
    <w:rsid w:val="00CE1E83"/>
    <w:pPr>
      <w:spacing w:after="0" w:line="240" w:lineRule="auto"/>
      <w:ind w:right="-5"/>
    </w:pPr>
    <w:rPr>
      <w:rFonts w:ascii="Times New Roman" w:eastAsia="Times New Roman" w:hAnsi="Times New Roman" w:cs="Times New Roman"/>
      <w:sz w:val="24"/>
      <w:szCs w:val="24"/>
      <w:lang w:eastAsia="ru-RU"/>
    </w:rPr>
  </w:style>
  <w:style w:type="character" w:customStyle="1" w:styleId="20">
    <w:name w:val="Основной текст 2 Знак"/>
    <w:basedOn w:val="a0"/>
    <w:link w:val="2"/>
    <w:rsid w:val="00CE1E83"/>
    <w:rPr>
      <w:rFonts w:ascii="Times New Roman" w:eastAsia="Times New Roman" w:hAnsi="Times New Roman" w:cs="Times New Roman"/>
      <w:kern w:val="0"/>
      <w:sz w:val="24"/>
      <w:szCs w:val="24"/>
      <w:lang w:eastAsia="ru-RU"/>
    </w:rPr>
  </w:style>
  <w:style w:type="paragraph" w:customStyle="1" w:styleId="rvps2">
    <w:name w:val="rvps2"/>
    <w:basedOn w:val="a"/>
    <w:rsid w:val="00CE1E83"/>
    <w:pPr>
      <w:spacing w:before="100" w:beforeAutospacing="1" w:after="100" w:afterAutospacing="1" w:line="240" w:lineRule="auto"/>
    </w:pPr>
    <w:rPr>
      <w:rFonts w:ascii="Times New Roman" w:eastAsia="Times New Roman" w:hAnsi="Times New Roman" w:cs="Times New Roman"/>
      <w:color w:val="000000"/>
      <w:sz w:val="24"/>
      <w:szCs w:val="24"/>
      <w:lang w:val="uk-UA" w:eastAsia="uk-UA"/>
    </w:rPr>
  </w:style>
  <w:style w:type="paragraph" w:styleId="21">
    <w:name w:val="Body Text Indent 2"/>
    <w:basedOn w:val="a"/>
    <w:link w:val="22"/>
    <w:rsid w:val="00CE1E83"/>
    <w:pPr>
      <w:spacing w:after="120" w:line="480" w:lineRule="auto"/>
      <w:ind w:left="283"/>
    </w:pPr>
    <w:rPr>
      <w:rFonts w:ascii="Times New Roman" w:eastAsia="Times New Roman" w:hAnsi="Times New Roman" w:cs="Times New Roman"/>
      <w:sz w:val="24"/>
      <w:szCs w:val="24"/>
      <w:lang w:val="ru-RU" w:eastAsia="ru-RU"/>
    </w:rPr>
  </w:style>
  <w:style w:type="character" w:customStyle="1" w:styleId="22">
    <w:name w:val="Основной текст с отступом 2 Знак"/>
    <w:basedOn w:val="a0"/>
    <w:link w:val="21"/>
    <w:rsid w:val="00CE1E83"/>
    <w:rPr>
      <w:rFonts w:ascii="Times New Roman" w:eastAsia="Times New Roman" w:hAnsi="Times New Roman" w:cs="Times New Roman"/>
      <w:kern w:val="0"/>
      <w:sz w:val="24"/>
      <w:szCs w:val="24"/>
      <w:lang w:val="ru-RU" w:eastAsia="ru-RU"/>
    </w:rPr>
  </w:style>
  <w:style w:type="paragraph" w:styleId="af2">
    <w:name w:val="Body Text"/>
    <w:basedOn w:val="a"/>
    <w:link w:val="af3"/>
    <w:rsid w:val="00CE1E83"/>
    <w:pPr>
      <w:spacing w:after="120" w:line="240" w:lineRule="auto"/>
    </w:pPr>
    <w:rPr>
      <w:rFonts w:ascii="Times New Roman" w:eastAsia="Times New Roman" w:hAnsi="Times New Roman" w:cs="Times New Roman"/>
      <w:sz w:val="24"/>
      <w:szCs w:val="24"/>
      <w:lang w:val="ru-RU" w:eastAsia="ru-RU"/>
    </w:rPr>
  </w:style>
  <w:style w:type="character" w:customStyle="1" w:styleId="af3">
    <w:name w:val="Основной текст Знак"/>
    <w:basedOn w:val="a0"/>
    <w:link w:val="af2"/>
    <w:rsid w:val="00CE1E83"/>
    <w:rPr>
      <w:rFonts w:ascii="Times New Roman" w:eastAsia="Times New Roman" w:hAnsi="Times New Roman" w:cs="Times New Roman"/>
      <w:kern w:val="0"/>
      <w:sz w:val="24"/>
      <w:szCs w:val="24"/>
      <w:lang w:val="ru-RU" w:eastAsia="ru-RU"/>
    </w:rPr>
  </w:style>
  <w:style w:type="paragraph" w:styleId="af4">
    <w:name w:val="Body Text Indent"/>
    <w:basedOn w:val="a"/>
    <w:link w:val="af5"/>
    <w:rsid w:val="00CE1E83"/>
    <w:pPr>
      <w:spacing w:after="120" w:line="240" w:lineRule="auto"/>
      <w:ind w:left="283"/>
    </w:pPr>
    <w:rPr>
      <w:rFonts w:ascii="Times New Roman" w:eastAsia="Times New Roman" w:hAnsi="Times New Roman" w:cs="Times New Roman"/>
      <w:sz w:val="24"/>
      <w:szCs w:val="24"/>
      <w:lang w:val="ru-RU" w:eastAsia="ru-RU"/>
    </w:rPr>
  </w:style>
  <w:style w:type="character" w:customStyle="1" w:styleId="af5">
    <w:name w:val="Основной текст с отступом Знак"/>
    <w:basedOn w:val="a0"/>
    <w:link w:val="af4"/>
    <w:rsid w:val="00CE1E83"/>
    <w:rPr>
      <w:rFonts w:ascii="Times New Roman" w:eastAsia="Times New Roman" w:hAnsi="Times New Roman" w:cs="Times New Roman"/>
      <w:kern w:val="0"/>
      <w:sz w:val="24"/>
      <w:szCs w:val="24"/>
      <w:lang w:val="ru-RU" w:eastAsia="ru-RU"/>
    </w:rPr>
  </w:style>
  <w:style w:type="paragraph" w:styleId="af6">
    <w:name w:val="No Spacing"/>
    <w:uiPriority w:val="1"/>
    <w:qFormat/>
    <w:rsid w:val="00D413E6"/>
    <w:pPr>
      <w:spacing w:after="0" w:line="240" w:lineRule="auto"/>
    </w:pPr>
    <w:rPr>
      <w:rFonts w:ascii="Times New Roman" w:eastAsia="Times New Roman" w:hAnsi="Times New Roman" w:cs="Times New Roman"/>
      <w:kern w:val="0"/>
      <w:sz w:val="24"/>
      <w:szCs w:val="24"/>
      <w:lang w:val="ru-RU" w:eastAsia="ru-RU"/>
    </w:rPr>
  </w:style>
  <w:style w:type="paragraph" w:customStyle="1" w:styleId="Normal1">
    <w:name w:val="Normal1"/>
    <w:rsid w:val="00A87117"/>
    <w:pPr>
      <w:suppressAutoHyphens/>
      <w:spacing w:after="0" w:line="240" w:lineRule="auto"/>
    </w:pPr>
    <w:rPr>
      <w:rFonts w:ascii="Times New Roman" w:eastAsia="Times New Roman" w:hAnsi="Times New Roman" w:cs="Times New Roman"/>
      <w:color w:val="000000"/>
      <w:kern w:val="1"/>
      <w:sz w:val="24"/>
      <w:szCs w:val="24"/>
      <w:lang w:val="ru-RU" w:eastAsia="ru-RU"/>
    </w:rPr>
  </w:style>
  <w:style w:type="character" w:customStyle="1" w:styleId="None">
    <w:name w:val="None"/>
    <w:uiPriority w:val="99"/>
    <w:rsid w:val="000317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579672">
      <w:bodyDiv w:val="1"/>
      <w:marLeft w:val="0"/>
      <w:marRight w:val="0"/>
      <w:marTop w:val="0"/>
      <w:marBottom w:val="0"/>
      <w:divBdr>
        <w:top w:val="none" w:sz="0" w:space="0" w:color="auto"/>
        <w:left w:val="none" w:sz="0" w:space="0" w:color="auto"/>
        <w:bottom w:val="none" w:sz="0" w:space="0" w:color="auto"/>
        <w:right w:val="none" w:sz="0" w:space="0" w:color="auto"/>
      </w:divBdr>
    </w:div>
    <w:div w:id="297761352">
      <w:bodyDiv w:val="1"/>
      <w:marLeft w:val="0"/>
      <w:marRight w:val="0"/>
      <w:marTop w:val="0"/>
      <w:marBottom w:val="0"/>
      <w:divBdr>
        <w:top w:val="none" w:sz="0" w:space="0" w:color="auto"/>
        <w:left w:val="none" w:sz="0" w:space="0" w:color="auto"/>
        <w:bottom w:val="none" w:sz="0" w:space="0" w:color="auto"/>
        <w:right w:val="none" w:sz="0" w:space="0" w:color="auto"/>
      </w:divBdr>
    </w:div>
    <w:div w:id="393091044">
      <w:bodyDiv w:val="1"/>
      <w:marLeft w:val="0"/>
      <w:marRight w:val="0"/>
      <w:marTop w:val="0"/>
      <w:marBottom w:val="0"/>
      <w:divBdr>
        <w:top w:val="none" w:sz="0" w:space="0" w:color="auto"/>
        <w:left w:val="none" w:sz="0" w:space="0" w:color="auto"/>
        <w:bottom w:val="none" w:sz="0" w:space="0" w:color="auto"/>
        <w:right w:val="none" w:sz="0" w:space="0" w:color="auto"/>
      </w:divBdr>
    </w:div>
    <w:div w:id="1347635668">
      <w:bodyDiv w:val="1"/>
      <w:marLeft w:val="0"/>
      <w:marRight w:val="0"/>
      <w:marTop w:val="0"/>
      <w:marBottom w:val="0"/>
      <w:divBdr>
        <w:top w:val="none" w:sz="0" w:space="0" w:color="auto"/>
        <w:left w:val="none" w:sz="0" w:space="0" w:color="auto"/>
        <w:bottom w:val="none" w:sz="0" w:space="0" w:color="auto"/>
        <w:right w:val="none" w:sz="0" w:space="0" w:color="auto"/>
      </w:divBdr>
      <w:divsChild>
        <w:div w:id="1851674487">
          <w:marLeft w:val="0"/>
          <w:marRight w:val="0"/>
          <w:marTop w:val="0"/>
          <w:marBottom w:val="0"/>
          <w:divBdr>
            <w:top w:val="none" w:sz="0" w:space="0" w:color="auto"/>
            <w:left w:val="none" w:sz="0" w:space="0" w:color="auto"/>
            <w:bottom w:val="none" w:sz="0" w:space="0" w:color="auto"/>
            <w:right w:val="none" w:sz="0" w:space="0" w:color="auto"/>
          </w:divBdr>
          <w:divsChild>
            <w:div w:id="1992756992">
              <w:marLeft w:val="0"/>
              <w:marRight w:val="0"/>
              <w:marTop w:val="0"/>
              <w:marBottom w:val="0"/>
              <w:divBdr>
                <w:top w:val="none" w:sz="0" w:space="0" w:color="auto"/>
                <w:left w:val="none" w:sz="0" w:space="0" w:color="auto"/>
                <w:bottom w:val="none" w:sz="0" w:space="0" w:color="auto"/>
                <w:right w:val="none" w:sz="0" w:space="0" w:color="auto"/>
              </w:divBdr>
              <w:divsChild>
                <w:div w:id="63826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212199">
          <w:marLeft w:val="0"/>
          <w:marRight w:val="75"/>
          <w:marTop w:val="0"/>
          <w:marBottom w:val="0"/>
          <w:divBdr>
            <w:top w:val="none" w:sz="0" w:space="0" w:color="auto"/>
            <w:left w:val="none" w:sz="0" w:space="0" w:color="auto"/>
            <w:bottom w:val="none" w:sz="0" w:space="0" w:color="auto"/>
            <w:right w:val="none" w:sz="0" w:space="0" w:color="auto"/>
          </w:divBdr>
          <w:divsChild>
            <w:div w:id="1917352109">
              <w:marLeft w:val="0"/>
              <w:marRight w:val="0"/>
              <w:marTop w:val="0"/>
              <w:marBottom w:val="0"/>
              <w:divBdr>
                <w:top w:val="none" w:sz="0" w:space="0" w:color="auto"/>
                <w:left w:val="none" w:sz="0" w:space="0" w:color="auto"/>
                <w:bottom w:val="none" w:sz="0" w:space="0" w:color="auto"/>
                <w:right w:val="none" w:sz="0" w:space="0" w:color="auto"/>
              </w:divBdr>
              <w:divsChild>
                <w:div w:id="655770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303090">
          <w:marLeft w:val="0"/>
          <w:marRight w:val="0"/>
          <w:marTop w:val="0"/>
          <w:marBottom w:val="0"/>
          <w:divBdr>
            <w:top w:val="none" w:sz="0" w:space="0" w:color="auto"/>
            <w:left w:val="none" w:sz="0" w:space="0" w:color="auto"/>
            <w:bottom w:val="none" w:sz="0" w:space="0" w:color="auto"/>
            <w:right w:val="none" w:sz="0" w:space="0" w:color="auto"/>
          </w:divBdr>
          <w:divsChild>
            <w:div w:id="379012517">
              <w:marLeft w:val="0"/>
              <w:marRight w:val="0"/>
              <w:marTop w:val="0"/>
              <w:marBottom w:val="0"/>
              <w:divBdr>
                <w:top w:val="none" w:sz="0" w:space="0" w:color="auto"/>
                <w:left w:val="none" w:sz="0" w:space="0" w:color="auto"/>
                <w:bottom w:val="none" w:sz="0" w:space="0" w:color="auto"/>
                <w:right w:val="none" w:sz="0" w:space="0" w:color="auto"/>
              </w:divBdr>
              <w:divsChild>
                <w:div w:id="1677346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7590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rechko.khrystyna@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A4D78E-A54C-46F4-AEDD-F239488557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6793</Words>
  <Characters>3873</Characters>
  <Application>Microsoft Office Word</Application>
  <DocSecurity>0</DocSecurity>
  <Lines>32</Lines>
  <Paragraphs>21</Paragraphs>
  <ScaleCrop>false</ScaleCrop>
  <HeadingPairs>
    <vt:vector size="6" baseType="variant">
      <vt:variant>
        <vt:lpstr>Название</vt:lpstr>
      </vt:variant>
      <vt:variant>
        <vt:i4>1</vt:i4>
      </vt:variant>
      <vt:variant>
        <vt:lpstr>Title</vt:lpstr>
      </vt:variant>
      <vt:variant>
        <vt:i4>1</vt:i4>
      </vt:variant>
      <vt:variant>
        <vt:lpstr>Назва</vt:lpstr>
      </vt:variant>
      <vt:variant>
        <vt:i4>1</vt:i4>
      </vt:variant>
    </vt:vector>
  </HeadingPairs>
  <TitlesOfParts>
    <vt:vector size="3" baseType="lpstr">
      <vt:lpstr/>
      <vt:lpstr/>
      <vt:lpstr/>
    </vt:vector>
  </TitlesOfParts>
  <Company/>
  <LinksUpToDate>false</LinksUpToDate>
  <CharactersWithSpaces>10645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Vatamaniuk, Halyna</dc:creator>
  <cp:lastModifiedBy>User</cp:lastModifiedBy>
  <cp:revision>2</cp:revision>
  <cp:lastPrinted>2023-11-16T10:34:00Z</cp:lastPrinted>
  <dcterms:created xsi:type="dcterms:W3CDTF">2023-11-16T13:57:00Z</dcterms:created>
  <dcterms:modified xsi:type="dcterms:W3CDTF">2023-11-16T13:57:00Z</dcterms:modified>
</cp:coreProperties>
</file>