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F9B" w:rsidRDefault="009C7BFB" w:rsidP="00643584">
      <w:pPr>
        <w:tabs>
          <w:tab w:val="left" w:pos="496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</w:t>
      </w:r>
      <w:r w:rsidR="00643584">
        <w:rPr>
          <w:rFonts w:ascii="Times New Roman" w:hAnsi="Times New Roman" w:cs="Times New Roman"/>
          <w:sz w:val="24"/>
          <w:szCs w:val="24"/>
          <w:lang w:val="uk-UA"/>
        </w:rPr>
        <w:t>Додаток 4</w:t>
      </w:r>
    </w:p>
    <w:p w:rsidR="00643584" w:rsidRDefault="009C7BFB" w:rsidP="009C7BFB">
      <w:pPr>
        <w:tabs>
          <w:tab w:val="left" w:pos="496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</w:t>
      </w:r>
      <w:r w:rsidR="00643584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виконавчого комітету </w:t>
      </w:r>
    </w:p>
    <w:p w:rsidR="00643584" w:rsidRDefault="009C7BFB" w:rsidP="00643584">
      <w:pPr>
        <w:tabs>
          <w:tab w:val="left" w:pos="4965"/>
          <w:tab w:val="left" w:pos="1162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43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  <w:r w:rsidR="00643584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4358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4358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43584">
        <w:rPr>
          <w:rFonts w:ascii="Times New Roman" w:hAnsi="Times New Roman" w:cs="Times New Roman"/>
          <w:sz w:val="24"/>
          <w:szCs w:val="24"/>
          <w:lang w:val="uk-UA"/>
        </w:rPr>
        <w:tab/>
        <w:t>№</w:t>
      </w:r>
    </w:p>
    <w:p w:rsidR="005A6F9B" w:rsidRPr="009C7BFB" w:rsidRDefault="005A6F9B" w:rsidP="009C7BFB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7BFB">
        <w:rPr>
          <w:rFonts w:ascii="Times New Roman" w:hAnsi="Times New Roman" w:cs="Times New Roman"/>
          <w:sz w:val="24"/>
          <w:szCs w:val="24"/>
          <w:lang w:val="uk-UA"/>
        </w:rPr>
        <w:t>Фактична мережа</w:t>
      </w:r>
    </w:p>
    <w:p w:rsidR="005A6F9B" w:rsidRPr="009C7BFB" w:rsidRDefault="005A6F9B" w:rsidP="009C7BFB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C7BFB">
        <w:rPr>
          <w:rFonts w:ascii="Times New Roman" w:hAnsi="Times New Roman" w:cs="Times New Roman"/>
          <w:sz w:val="24"/>
          <w:szCs w:val="24"/>
          <w:lang w:val="uk-UA"/>
        </w:rPr>
        <w:t xml:space="preserve">закладів позашкільної освіти на 2023-2024 </w:t>
      </w:r>
      <w:proofErr w:type="spellStart"/>
      <w:r w:rsidRPr="009C7BFB">
        <w:rPr>
          <w:rFonts w:ascii="Times New Roman" w:hAnsi="Times New Roman" w:cs="Times New Roman"/>
          <w:sz w:val="24"/>
          <w:szCs w:val="24"/>
          <w:lang w:val="uk-UA"/>
        </w:rPr>
        <w:t>н.р</w:t>
      </w:r>
      <w:proofErr w:type="spellEnd"/>
      <w:r w:rsidRPr="009C7B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tbl>
      <w:tblPr>
        <w:tblStyle w:val="a3"/>
        <w:tblW w:w="14185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6915"/>
        <w:gridCol w:w="2410"/>
        <w:gridCol w:w="2268"/>
        <w:gridCol w:w="2025"/>
      </w:tblGrid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№</w:t>
            </w:r>
          </w:p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з/п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Назва закладу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груп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Кількість годин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Кількість </w:t>
            </w:r>
          </w:p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вихованців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Центр патріотичного виховання імені Степана Бандери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171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812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2 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центр дитячої та юнацької творчості учнівської молоді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2250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центр науково-технічної творчості учнівської молоді Івано-Франківської міської ради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490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1530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Центр дозвілля дітей та юнацтва за місцем проживання Івано-Франківської міської ради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61</w:t>
            </w:r>
          </w:p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(15,5 ставок педагога-організатора)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252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2200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Центр туризму і краєзнавства учнівської молоді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315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Дитячо-юнацький Пластовий Центр м. Івано-Франківська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466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Міська дитяча екологічна станція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308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1090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Мала академія наук учнівської молоді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410</w:t>
            </w:r>
          </w:p>
        </w:tc>
      </w:tr>
      <w:tr w:rsidR="00894915" w:rsidTr="009C7BFB">
        <w:trPr>
          <w:trHeight w:val="5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Центр освітніх інновацій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264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1030</w:t>
            </w:r>
          </w:p>
        </w:tc>
      </w:tr>
      <w:tr w:rsidR="00894915" w:rsidTr="009C7BFB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Комунальний заклад «центр позашкільної освіти «Культурно-Універсальна Територія «Кут». Івано-Франківської міської ради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1320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Позаміського закладу оздоровлення та відпочинку «ЛІМНИЦЯ»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4зміни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700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Спеціалізована дитячо-юнацька спортивна школа олімпійського резерву №1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786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411 </w:t>
            </w:r>
          </w:p>
        </w:tc>
      </w:tr>
      <w:tr w:rsidR="00894915" w:rsidTr="009C7BF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Дитячо-юнацька спортивна школа №2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1064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1334</w:t>
            </w:r>
          </w:p>
        </w:tc>
      </w:tr>
      <w:tr w:rsidR="00894915" w:rsidTr="009C7BFB">
        <w:trPr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Дитячо-юнацька спортивна школа №3 Івано-Франківської міської ради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876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908</w:t>
            </w:r>
          </w:p>
        </w:tc>
      </w:tr>
      <w:tr w:rsidR="00894915" w:rsidTr="009C7BFB">
        <w:trPr>
          <w:trHeight w:val="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Освітньо-мистецький центр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rFonts w:ascii="Times New Roman" w:hAnsi="Times New Roman" w:cs="Times New Roman"/>
                <w:bCs/>
                <w:lang w:val="uk-UA"/>
              </w:rPr>
              <w:t>63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915" w:rsidRDefault="0089491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190</w:t>
            </w:r>
          </w:p>
        </w:tc>
      </w:tr>
    </w:tbl>
    <w:p w:rsidR="009C7BFB" w:rsidRDefault="009C7BFB" w:rsidP="009C7BFB">
      <w:pPr>
        <w:rPr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</w:t>
      </w:r>
      <w:r w:rsidR="007A4242">
        <w:rPr>
          <w:rFonts w:ascii="Times New Roman" w:hAnsi="Times New Roman" w:cs="Times New Roman"/>
          <w:lang w:val="uk-UA"/>
        </w:rPr>
        <w:t>Всього: 979 груп, 21 клуб</w:t>
      </w:r>
      <w:r w:rsidR="005A6F9B">
        <w:rPr>
          <w:rFonts w:ascii="Times New Roman" w:hAnsi="Times New Roman" w:cs="Times New Roman"/>
          <w:lang w:val="uk-UA"/>
        </w:rPr>
        <w:t>, 4 табірні зміни, 14</w:t>
      </w:r>
      <w:r w:rsidR="007A4242">
        <w:rPr>
          <w:rFonts w:ascii="Times New Roman" w:hAnsi="Times New Roman" w:cs="Times New Roman"/>
          <w:lang w:val="uk-UA"/>
        </w:rPr>
        <w:t xml:space="preserve"> </w:t>
      </w:r>
      <w:r w:rsidR="005A6F9B">
        <w:rPr>
          <w:rFonts w:ascii="Times New Roman" w:hAnsi="Times New Roman" w:cs="Times New Roman"/>
          <w:lang w:val="uk-UA"/>
        </w:rPr>
        <w:t>966 вихованців</w:t>
      </w:r>
    </w:p>
    <w:p w:rsidR="001527CA" w:rsidRPr="009C7BFB" w:rsidRDefault="001527CA" w:rsidP="009C7BFB">
      <w:pPr>
        <w:ind w:firstLine="1416"/>
        <w:rPr>
          <w:lang w:val="uk-UA"/>
        </w:rPr>
      </w:pPr>
      <w:r w:rsidRPr="001527CA">
        <w:rPr>
          <w:rFonts w:ascii="Times New Roman" w:hAnsi="Times New Roman" w:cs="Times New Roman"/>
          <w:sz w:val="28"/>
          <w:szCs w:val="28"/>
          <w:lang w:val="uk-UA"/>
        </w:rPr>
        <w:t>Керуючий справами виконавчого комітету</w:t>
      </w:r>
      <w:r w:rsidRPr="00152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2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27C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527CA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A64416">
        <w:rPr>
          <w:rFonts w:ascii="Times New Roman" w:hAnsi="Times New Roman" w:cs="Times New Roman"/>
          <w:sz w:val="28"/>
          <w:szCs w:val="28"/>
          <w:lang w:val="uk-UA"/>
        </w:rPr>
        <w:t>Ігор ШЕВЧУК</w:t>
      </w:r>
    </w:p>
    <w:p w:rsidR="00624C60" w:rsidRPr="001527CA" w:rsidRDefault="00624C60">
      <w:pPr>
        <w:rPr>
          <w:lang w:val="uk-UA"/>
        </w:rPr>
      </w:pPr>
    </w:p>
    <w:sectPr w:rsidR="00624C60" w:rsidRPr="001527CA" w:rsidSect="007A4242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C60"/>
    <w:rsid w:val="000E11E6"/>
    <w:rsid w:val="001527CA"/>
    <w:rsid w:val="00281741"/>
    <w:rsid w:val="0057195C"/>
    <w:rsid w:val="005A6F9B"/>
    <w:rsid w:val="005E5106"/>
    <w:rsid w:val="00624C60"/>
    <w:rsid w:val="00643584"/>
    <w:rsid w:val="0066682E"/>
    <w:rsid w:val="007831B8"/>
    <w:rsid w:val="007A4242"/>
    <w:rsid w:val="00894915"/>
    <w:rsid w:val="009C7BFB"/>
    <w:rsid w:val="00A46054"/>
    <w:rsid w:val="00A64416"/>
    <w:rsid w:val="00AB44EE"/>
    <w:rsid w:val="00AD01C0"/>
    <w:rsid w:val="00BB5668"/>
    <w:rsid w:val="00BC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0D2A5-0EFA-4313-A3AF-D11E3993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F9B"/>
    <w:pPr>
      <w:spacing w:after="200" w:line="276" w:lineRule="auto"/>
    </w:pPr>
    <w:rPr>
      <w:kern w:val="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F9B"/>
    <w:pPr>
      <w:spacing w:after="0" w:line="240" w:lineRule="auto"/>
    </w:pPr>
    <w:rPr>
      <w:kern w:val="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C7BFB"/>
    <w:pPr>
      <w:spacing w:after="0" w:line="240" w:lineRule="auto"/>
    </w:pPr>
    <w:rPr>
      <w:kern w:val="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1247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2023-09-19T11:11:00Z</cp:lastPrinted>
  <dcterms:created xsi:type="dcterms:W3CDTF">2023-11-09T12:23:00Z</dcterms:created>
  <dcterms:modified xsi:type="dcterms:W3CDTF">2023-11-09T12:23:00Z</dcterms:modified>
</cp:coreProperties>
</file>