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17" w:rsidRPr="002A238A" w:rsidRDefault="003A2117" w:rsidP="003A2117">
      <w:pPr>
        <w:shd w:val="clear" w:color="auto" w:fill="FFFFFF"/>
        <w:ind w:left="6096"/>
        <w:rPr>
          <w:color w:val="000000"/>
          <w:sz w:val="24"/>
          <w:lang w:val="uk-UA"/>
        </w:rPr>
      </w:pPr>
      <w:bookmarkStart w:id="0" w:name="_GoBack"/>
      <w:bookmarkEnd w:id="0"/>
      <w:r w:rsidRPr="002A238A">
        <w:rPr>
          <w:szCs w:val="28"/>
          <w:lang w:val="uk-UA"/>
        </w:rPr>
        <w:t xml:space="preserve">Додаток </w:t>
      </w:r>
    </w:p>
    <w:p w:rsidR="003A2117" w:rsidRPr="002A238A" w:rsidRDefault="003A2117" w:rsidP="003A2117">
      <w:pPr>
        <w:ind w:left="6096" w:firstLine="6"/>
        <w:rPr>
          <w:szCs w:val="28"/>
          <w:lang w:val="uk-UA"/>
        </w:rPr>
      </w:pPr>
      <w:r w:rsidRPr="002A238A">
        <w:rPr>
          <w:szCs w:val="28"/>
          <w:lang w:val="uk-UA"/>
        </w:rPr>
        <w:t>до рішення виконавчого</w:t>
      </w:r>
    </w:p>
    <w:p w:rsidR="003A2117" w:rsidRPr="002A238A" w:rsidRDefault="003A2117" w:rsidP="003A2117">
      <w:pPr>
        <w:ind w:left="6096" w:firstLine="6"/>
        <w:rPr>
          <w:szCs w:val="28"/>
          <w:lang w:val="uk-UA"/>
        </w:rPr>
      </w:pPr>
      <w:r w:rsidRPr="002A238A">
        <w:rPr>
          <w:szCs w:val="28"/>
          <w:lang w:val="uk-UA"/>
        </w:rPr>
        <w:t>комітету міської ради</w:t>
      </w:r>
    </w:p>
    <w:p w:rsidR="003A2117" w:rsidRPr="002A238A" w:rsidRDefault="003A2117" w:rsidP="003A2117">
      <w:pPr>
        <w:ind w:left="6096" w:firstLine="6"/>
        <w:rPr>
          <w:szCs w:val="28"/>
          <w:lang w:val="uk-UA"/>
        </w:rPr>
      </w:pPr>
      <w:r w:rsidRPr="002A238A">
        <w:rPr>
          <w:szCs w:val="28"/>
          <w:lang w:val="uk-UA"/>
        </w:rPr>
        <w:t>від ______№____</w:t>
      </w:r>
    </w:p>
    <w:p w:rsidR="003A2117" w:rsidRPr="002A238A" w:rsidRDefault="003A2117" w:rsidP="003A2117">
      <w:pPr>
        <w:rPr>
          <w:szCs w:val="28"/>
          <w:lang w:val="uk-UA"/>
        </w:rPr>
      </w:pPr>
    </w:p>
    <w:p w:rsidR="003A2117" w:rsidRPr="002A238A" w:rsidRDefault="003A2117" w:rsidP="003A2117">
      <w:pPr>
        <w:pStyle w:val="a3"/>
        <w:tabs>
          <w:tab w:val="left" w:pos="5910"/>
        </w:tabs>
        <w:jc w:val="center"/>
        <w:rPr>
          <w:lang w:val="uk-UA"/>
        </w:rPr>
      </w:pPr>
    </w:p>
    <w:p w:rsidR="003A2117" w:rsidRPr="002A238A" w:rsidRDefault="003A2117" w:rsidP="003A2117">
      <w:pPr>
        <w:pStyle w:val="a3"/>
        <w:tabs>
          <w:tab w:val="left" w:pos="5910"/>
        </w:tabs>
        <w:jc w:val="center"/>
        <w:rPr>
          <w:lang w:val="uk-UA"/>
        </w:rPr>
      </w:pPr>
    </w:p>
    <w:p w:rsidR="003A2117" w:rsidRPr="002A238A" w:rsidRDefault="003A2117" w:rsidP="003A2117">
      <w:pPr>
        <w:pStyle w:val="a3"/>
        <w:tabs>
          <w:tab w:val="left" w:pos="5910"/>
        </w:tabs>
        <w:jc w:val="center"/>
        <w:rPr>
          <w:lang w:val="uk-UA"/>
        </w:rPr>
      </w:pPr>
      <w:r w:rsidRPr="002A238A">
        <w:rPr>
          <w:lang w:val="uk-UA"/>
        </w:rPr>
        <w:t>КОШТОРИС</w:t>
      </w:r>
    </w:p>
    <w:p w:rsidR="003A2117" w:rsidRPr="002A238A" w:rsidRDefault="003A2117" w:rsidP="003A2117">
      <w:pPr>
        <w:pStyle w:val="a3"/>
        <w:tabs>
          <w:tab w:val="left" w:pos="5910"/>
        </w:tabs>
        <w:jc w:val="center"/>
        <w:rPr>
          <w:lang w:val="uk-UA"/>
        </w:rPr>
      </w:pPr>
      <w:r w:rsidRPr="002A238A">
        <w:rPr>
          <w:lang w:val="uk-UA"/>
        </w:rPr>
        <w:t>витрат на організацію</w:t>
      </w:r>
      <w:r w:rsidRPr="002A238A">
        <w:rPr>
          <w:rStyle w:val="rvts7"/>
          <w:shd w:val="clear" w:color="auto" w:fill="FFFFFF"/>
          <w:lang w:val="uk-UA"/>
        </w:rPr>
        <w:t xml:space="preserve"> та проведення урочистого вручення міської літературної премії імені Ярослава Дорошенка</w:t>
      </w:r>
    </w:p>
    <w:p w:rsidR="003A2117" w:rsidRPr="002A238A" w:rsidRDefault="003A2117" w:rsidP="003A2117">
      <w:pPr>
        <w:pStyle w:val="a3"/>
        <w:tabs>
          <w:tab w:val="left" w:pos="5910"/>
        </w:tabs>
        <w:jc w:val="center"/>
        <w:rPr>
          <w:color w:val="FF0000"/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3A2117" w:rsidRPr="002A238A" w:rsidTr="00510B25">
        <w:tc>
          <w:tcPr>
            <w:tcW w:w="579" w:type="dxa"/>
            <w:vAlign w:val="center"/>
          </w:tcPr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№</w:t>
            </w:r>
          </w:p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з/п</w:t>
            </w:r>
          </w:p>
        </w:tc>
        <w:tc>
          <w:tcPr>
            <w:tcW w:w="2677" w:type="dxa"/>
            <w:vAlign w:val="center"/>
          </w:tcPr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Назва</w:t>
            </w:r>
          </w:p>
        </w:tc>
        <w:tc>
          <w:tcPr>
            <w:tcW w:w="1919" w:type="dxa"/>
            <w:vAlign w:val="center"/>
          </w:tcPr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Необхідне фінансування,</w:t>
            </w:r>
          </w:p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грн</w:t>
            </w:r>
          </w:p>
        </w:tc>
        <w:tc>
          <w:tcPr>
            <w:tcW w:w="2192" w:type="dxa"/>
            <w:vAlign w:val="center"/>
          </w:tcPr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ТПКВКМБ</w:t>
            </w:r>
          </w:p>
        </w:tc>
        <w:tc>
          <w:tcPr>
            <w:tcW w:w="1842" w:type="dxa"/>
            <w:vAlign w:val="center"/>
          </w:tcPr>
          <w:p w:rsidR="003A2117" w:rsidRPr="002A238A" w:rsidRDefault="003A2117" w:rsidP="00510B25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2A238A">
              <w:rPr>
                <w:lang w:val="uk-UA"/>
              </w:rPr>
              <w:t>Головний розпорядник коштів</w:t>
            </w:r>
          </w:p>
        </w:tc>
      </w:tr>
      <w:tr w:rsidR="003A2117" w:rsidRPr="002A238A" w:rsidTr="00510B25">
        <w:tc>
          <w:tcPr>
            <w:tcW w:w="579" w:type="dxa"/>
            <w:vAlign w:val="center"/>
          </w:tcPr>
          <w:p w:rsidR="003A2117" w:rsidRPr="002A238A" w:rsidRDefault="003A2117" w:rsidP="003A211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>Грошові премії</w:t>
            </w:r>
          </w:p>
          <w:p w:rsidR="003A2117" w:rsidRPr="002A238A" w:rsidRDefault="003A2117" w:rsidP="00510B25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>(2 премії х 26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 xml:space="preserve"> </w:t>
            </w:r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>800,00 грн.)</w:t>
            </w:r>
          </w:p>
        </w:tc>
        <w:tc>
          <w:tcPr>
            <w:tcW w:w="1919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53 600,00</w:t>
            </w:r>
          </w:p>
          <w:p w:rsidR="003A2117" w:rsidRPr="002A238A" w:rsidRDefault="003A2117" w:rsidP="00510B25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2192" w:type="dxa"/>
            <w:vMerge w:val="restart"/>
            <w:vAlign w:val="center"/>
          </w:tcPr>
          <w:p w:rsidR="003A2117" w:rsidRPr="002A238A" w:rsidRDefault="003A2117" w:rsidP="00510B25">
            <w:pPr>
              <w:jc w:val="center"/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1014082</w:t>
            </w:r>
          </w:p>
          <w:p w:rsidR="003A2117" w:rsidRPr="002A238A" w:rsidRDefault="003A2117" w:rsidP="00510B25">
            <w:pPr>
              <w:jc w:val="center"/>
              <w:rPr>
                <w:lang w:val="uk-UA"/>
              </w:rPr>
            </w:pPr>
            <w:r w:rsidRPr="002A238A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vAlign w:val="center"/>
          </w:tcPr>
          <w:p w:rsidR="003A2117" w:rsidRPr="002A238A" w:rsidRDefault="003A2117" w:rsidP="00510B25">
            <w:pPr>
              <w:jc w:val="center"/>
              <w:rPr>
                <w:lang w:val="uk-UA"/>
              </w:rPr>
            </w:pPr>
            <w:r w:rsidRPr="002A238A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3A2117" w:rsidRPr="002A238A" w:rsidTr="00510B25">
        <w:tc>
          <w:tcPr>
            <w:tcW w:w="579" w:type="dxa"/>
            <w:vAlign w:val="center"/>
          </w:tcPr>
          <w:p w:rsidR="003A2117" w:rsidRPr="002A238A" w:rsidRDefault="003A2117" w:rsidP="003A211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>Почесні знаки «</w:t>
            </w:r>
            <w:proofErr w:type="spellStart"/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>Лавреат</w:t>
            </w:r>
            <w:proofErr w:type="spellEnd"/>
            <w:r w:rsidRPr="002A238A">
              <w:rPr>
                <w:rStyle w:val="rvts7"/>
                <w:szCs w:val="28"/>
                <w:shd w:val="clear" w:color="auto" w:fill="FFFFFF"/>
                <w:lang w:val="uk-UA"/>
              </w:rPr>
              <w:t xml:space="preserve"> міської премії імені Ярослава Дорошенка»</w:t>
            </w:r>
          </w:p>
        </w:tc>
        <w:tc>
          <w:tcPr>
            <w:tcW w:w="1919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4 800,00</w:t>
            </w:r>
          </w:p>
        </w:tc>
        <w:tc>
          <w:tcPr>
            <w:tcW w:w="2192" w:type="dxa"/>
            <w:vMerge/>
            <w:vAlign w:val="center"/>
          </w:tcPr>
          <w:p w:rsidR="003A2117" w:rsidRPr="002A238A" w:rsidRDefault="003A2117" w:rsidP="00510B2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3A2117" w:rsidRPr="002A238A" w:rsidRDefault="003A2117" w:rsidP="00510B25">
            <w:pPr>
              <w:jc w:val="center"/>
              <w:rPr>
                <w:szCs w:val="28"/>
                <w:lang w:val="uk-UA"/>
              </w:rPr>
            </w:pPr>
          </w:p>
        </w:tc>
      </w:tr>
      <w:tr w:rsidR="003A2117" w:rsidRPr="002A238A" w:rsidTr="00510B25">
        <w:tc>
          <w:tcPr>
            <w:tcW w:w="579" w:type="dxa"/>
            <w:vAlign w:val="center"/>
          </w:tcPr>
          <w:p w:rsidR="003A2117" w:rsidRPr="002A238A" w:rsidRDefault="003A2117" w:rsidP="003A211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1 400,00</w:t>
            </w:r>
          </w:p>
        </w:tc>
        <w:tc>
          <w:tcPr>
            <w:tcW w:w="2192" w:type="dxa"/>
            <w:vMerge/>
            <w:vAlign w:val="center"/>
          </w:tcPr>
          <w:p w:rsidR="003A2117" w:rsidRPr="002A238A" w:rsidRDefault="003A2117" w:rsidP="00510B25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3A2117" w:rsidRPr="002A238A" w:rsidRDefault="003A2117" w:rsidP="00510B25">
            <w:pPr>
              <w:jc w:val="center"/>
              <w:rPr>
                <w:lang w:val="uk-UA"/>
              </w:rPr>
            </w:pPr>
          </w:p>
        </w:tc>
      </w:tr>
      <w:tr w:rsidR="003A2117" w:rsidRPr="002A238A" w:rsidTr="00510B25">
        <w:tc>
          <w:tcPr>
            <w:tcW w:w="3256" w:type="dxa"/>
            <w:gridSpan w:val="2"/>
            <w:vAlign w:val="center"/>
          </w:tcPr>
          <w:p w:rsidR="003A2117" w:rsidRPr="002A238A" w:rsidRDefault="003A2117" w:rsidP="00510B25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2A238A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  <w:vAlign w:val="center"/>
          </w:tcPr>
          <w:p w:rsidR="003A2117" w:rsidRPr="002A238A" w:rsidRDefault="003A2117" w:rsidP="00510B25">
            <w:pPr>
              <w:rPr>
                <w:lang w:val="uk-UA"/>
              </w:rPr>
            </w:pPr>
            <w:r w:rsidRPr="002A238A">
              <w:rPr>
                <w:szCs w:val="28"/>
                <w:lang w:val="uk-UA"/>
              </w:rPr>
              <w:t xml:space="preserve">    59 800,00 </w:t>
            </w:r>
          </w:p>
        </w:tc>
      </w:tr>
    </w:tbl>
    <w:p w:rsidR="003A2117" w:rsidRPr="002A238A" w:rsidRDefault="003A2117" w:rsidP="003A2117">
      <w:pPr>
        <w:rPr>
          <w:color w:val="FF0000"/>
          <w:szCs w:val="28"/>
          <w:lang w:val="uk-UA"/>
        </w:rPr>
      </w:pPr>
    </w:p>
    <w:p w:rsidR="003A2117" w:rsidRDefault="003A2117" w:rsidP="003A2117">
      <w:pPr>
        <w:rPr>
          <w:szCs w:val="28"/>
          <w:lang w:val="uk-UA"/>
        </w:rPr>
      </w:pPr>
    </w:p>
    <w:p w:rsidR="003A2117" w:rsidRPr="002A238A" w:rsidRDefault="003A2117" w:rsidP="003A2117">
      <w:pPr>
        <w:rPr>
          <w:szCs w:val="28"/>
          <w:lang w:val="uk-UA"/>
        </w:rPr>
      </w:pPr>
    </w:p>
    <w:p w:rsidR="003A2117" w:rsidRPr="002A238A" w:rsidRDefault="003A2117" w:rsidP="003A2117">
      <w:pPr>
        <w:jc w:val="both"/>
        <w:rPr>
          <w:lang w:val="uk-UA"/>
        </w:rPr>
      </w:pPr>
      <w:r w:rsidRPr="002A238A">
        <w:rPr>
          <w:szCs w:val="28"/>
          <w:lang w:val="uk-UA"/>
        </w:rPr>
        <w:t xml:space="preserve">Керуючий справами                   </w:t>
      </w:r>
      <w:r w:rsidRPr="002A238A">
        <w:rPr>
          <w:szCs w:val="28"/>
          <w:lang w:val="uk-UA"/>
        </w:rPr>
        <w:tab/>
      </w:r>
      <w:r w:rsidRPr="002A238A">
        <w:rPr>
          <w:szCs w:val="28"/>
          <w:lang w:val="uk-UA"/>
        </w:rPr>
        <w:tab/>
        <w:t xml:space="preserve">           </w:t>
      </w:r>
      <w:r w:rsidRPr="002A238A">
        <w:rPr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17"/>
    <w:rsid w:val="002A09E8"/>
    <w:rsid w:val="003A2117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2936D-DDB5-4824-99E2-762D61EC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17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A2117"/>
  </w:style>
  <w:style w:type="paragraph" w:styleId="a3">
    <w:name w:val="No Spacing"/>
    <w:uiPriority w:val="1"/>
    <w:qFormat/>
    <w:rsid w:val="003A2117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3A2117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2023-11-02T11:31:00Z</dcterms:created>
  <dcterms:modified xsi:type="dcterms:W3CDTF">2023-11-02T11:31:00Z</dcterms:modified>
</cp:coreProperties>
</file>