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092" w:rsidRPr="00D414F8" w:rsidRDefault="008B1092" w:rsidP="008B1092">
      <w:pPr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>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безоплатну передачу майна </w:t>
      </w:r>
    </w:p>
    <w:p w:rsidR="008B1092" w:rsidRDefault="008B1092" w:rsidP="008B1092">
      <w:pPr>
        <w:jc w:val="both"/>
        <w:rPr>
          <w:sz w:val="28"/>
          <w:szCs w:val="28"/>
          <w:lang w:val="uk-UA"/>
        </w:rPr>
      </w:pPr>
    </w:p>
    <w:p w:rsidR="008B1092" w:rsidRDefault="008B1092" w:rsidP="008B1092">
      <w:pPr>
        <w:jc w:val="both"/>
        <w:rPr>
          <w:sz w:val="28"/>
          <w:szCs w:val="28"/>
          <w:lang w:val="uk-UA"/>
        </w:rPr>
      </w:pPr>
    </w:p>
    <w:p w:rsidR="008B1092" w:rsidRPr="007A3657" w:rsidRDefault="008B1092" w:rsidP="008B109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</w:t>
      </w:r>
      <w:r>
        <w:rPr>
          <w:sz w:val="28"/>
          <w:szCs w:val="28"/>
          <w:lang w:val="uk-UA"/>
        </w:rPr>
        <w:t xml:space="preserve">ст. 26, </w:t>
      </w:r>
      <w:r w:rsidRPr="007A365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Кодексом Цивільного захисту України, з метою запобігання виникненню надзвичайних ситуацій природного і техногенного характеру та підвищення рівня готовності аварійно-рятувальних служб до дій за призначенням, </w:t>
      </w:r>
      <w:r w:rsidRPr="007A3657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>а</w:t>
      </w:r>
      <w:r w:rsidRPr="007A365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а</w:t>
      </w:r>
    </w:p>
    <w:p w:rsidR="008B1092" w:rsidRDefault="008B1092" w:rsidP="008B1092">
      <w:pPr>
        <w:ind w:firstLine="720"/>
        <w:jc w:val="both"/>
        <w:rPr>
          <w:sz w:val="28"/>
          <w:szCs w:val="28"/>
          <w:lang w:val="uk-UA"/>
        </w:rPr>
      </w:pPr>
    </w:p>
    <w:p w:rsidR="008B1092" w:rsidRDefault="008B1092" w:rsidP="008B1092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8B1092" w:rsidRDefault="008B1092" w:rsidP="008B1092">
      <w:pPr>
        <w:ind w:firstLine="720"/>
        <w:jc w:val="center"/>
        <w:rPr>
          <w:sz w:val="28"/>
          <w:szCs w:val="28"/>
          <w:lang w:val="uk-UA"/>
        </w:rPr>
      </w:pPr>
    </w:p>
    <w:p w:rsidR="008B1092" w:rsidRDefault="008B1092" w:rsidP="008B1092">
      <w:pPr>
        <w:ind w:firstLine="720"/>
        <w:jc w:val="center"/>
        <w:rPr>
          <w:sz w:val="28"/>
          <w:szCs w:val="28"/>
          <w:lang w:val="uk-UA"/>
        </w:rPr>
      </w:pPr>
    </w:p>
    <w:p w:rsidR="008B1092" w:rsidRDefault="008B1092" w:rsidP="008B109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Виконавчому комітету міської ради  безоплатно передати:</w:t>
      </w:r>
    </w:p>
    <w:p w:rsidR="008B1092" w:rsidRDefault="008B1092" w:rsidP="008B109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І ДПРЗ ГУ ДСНС України в Івано-Франківській області бензин А-95 – </w:t>
      </w:r>
      <w:r w:rsidR="002249F5">
        <w:rPr>
          <w:sz w:val="28"/>
          <w:szCs w:val="28"/>
          <w:lang w:val="uk-UA"/>
        </w:rPr>
        <w:t>58</w:t>
      </w:r>
      <w:r>
        <w:rPr>
          <w:sz w:val="28"/>
          <w:szCs w:val="28"/>
          <w:lang w:val="uk-UA"/>
        </w:rPr>
        <w:t xml:space="preserve">0 л. вартістю 56,00 грн на суму </w:t>
      </w:r>
      <w:r w:rsidR="002249F5">
        <w:rPr>
          <w:sz w:val="28"/>
          <w:szCs w:val="28"/>
          <w:lang w:val="uk-UA"/>
        </w:rPr>
        <w:t>3248</w:t>
      </w:r>
      <w:r>
        <w:rPr>
          <w:sz w:val="28"/>
          <w:szCs w:val="28"/>
          <w:lang w:val="uk-UA"/>
        </w:rPr>
        <w:t xml:space="preserve">0,00 грн та  дизельне паливо – </w:t>
      </w:r>
      <w:r w:rsidR="002249F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80 л. вартістю 56,00 грн на суму </w:t>
      </w:r>
      <w:r w:rsidR="002249F5">
        <w:rPr>
          <w:sz w:val="28"/>
          <w:szCs w:val="28"/>
          <w:lang w:val="uk-UA"/>
        </w:rPr>
        <w:t>3248</w:t>
      </w:r>
      <w:r>
        <w:rPr>
          <w:sz w:val="28"/>
          <w:szCs w:val="28"/>
          <w:lang w:val="uk-UA"/>
        </w:rPr>
        <w:t>0,00 грн;</w:t>
      </w:r>
    </w:p>
    <w:p w:rsidR="008B1092" w:rsidRDefault="008B1092" w:rsidP="008B109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аварійно-рятувальному загону спеціального призначення ГУ ДСНС України в Івано-Франківській області бензин  А-95  – </w:t>
      </w:r>
      <w:r w:rsidR="00F378C3">
        <w:rPr>
          <w:sz w:val="28"/>
          <w:szCs w:val="28"/>
          <w:lang w:val="uk-UA"/>
        </w:rPr>
        <w:t>38</w:t>
      </w:r>
      <w:r>
        <w:rPr>
          <w:sz w:val="28"/>
          <w:szCs w:val="28"/>
          <w:lang w:val="uk-UA"/>
        </w:rPr>
        <w:t xml:space="preserve">0 л. вартістю </w:t>
      </w:r>
      <w:r w:rsidR="00F378C3">
        <w:rPr>
          <w:sz w:val="28"/>
          <w:szCs w:val="28"/>
          <w:lang w:val="uk-UA"/>
        </w:rPr>
        <w:t>56</w:t>
      </w:r>
      <w:r>
        <w:rPr>
          <w:sz w:val="28"/>
          <w:szCs w:val="28"/>
          <w:lang w:val="uk-UA"/>
        </w:rPr>
        <w:t>,</w:t>
      </w:r>
      <w:r w:rsidR="00F378C3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 грн на суму 2</w:t>
      </w:r>
      <w:r w:rsidR="00F378C3">
        <w:rPr>
          <w:sz w:val="28"/>
          <w:szCs w:val="28"/>
          <w:lang w:val="uk-UA"/>
        </w:rPr>
        <w:t>1280</w:t>
      </w:r>
      <w:r>
        <w:rPr>
          <w:sz w:val="28"/>
          <w:szCs w:val="28"/>
          <w:lang w:val="uk-UA"/>
        </w:rPr>
        <w:t>,00 грн та  дизельне паливо – 7</w:t>
      </w:r>
      <w:r w:rsidR="00F378C3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0 л. вартістю </w:t>
      </w:r>
      <w:r w:rsidR="00F378C3">
        <w:rPr>
          <w:sz w:val="28"/>
          <w:szCs w:val="28"/>
          <w:lang w:val="uk-UA"/>
        </w:rPr>
        <w:t>56</w:t>
      </w:r>
      <w:r>
        <w:rPr>
          <w:sz w:val="28"/>
          <w:szCs w:val="28"/>
          <w:lang w:val="uk-UA"/>
        </w:rPr>
        <w:t>,</w:t>
      </w:r>
      <w:r w:rsidR="00F378C3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 грн на суму </w:t>
      </w:r>
      <w:r w:rsidR="00F378C3">
        <w:rPr>
          <w:sz w:val="28"/>
          <w:szCs w:val="28"/>
          <w:lang w:val="uk-UA"/>
        </w:rPr>
        <w:t>43680</w:t>
      </w:r>
      <w:r>
        <w:rPr>
          <w:sz w:val="28"/>
          <w:szCs w:val="28"/>
          <w:lang w:val="uk-UA"/>
        </w:rPr>
        <w:t>,</w:t>
      </w:r>
      <w:r w:rsidR="00F378C3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0 грн. </w:t>
      </w:r>
    </w:p>
    <w:p w:rsidR="008B1092" w:rsidRDefault="008B1092" w:rsidP="008B109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(Р. Гайда) забезпечити передачу вищезазначеного майна.</w:t>
      </w:r>
    </w:p>
    <w:p w:rsidR="008B1092" w:rsidRPr="00F709F4" w:rsidRDefault="008B1092" w:rsidP="008B109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Відділу бухгалтерського о</w:t>
      </w:r>
      <w:r w:rsidR="00D12296">
        <w:rPr>
          <w:sz w:val="28"/>
          <w:szCs w:val="28"/>
          <w:lang w:val="uk-UA"/>
        </w:rPr>
        <w:t>бліку та звітності міської ради</w:t>
      </w:r>
      <w:r w:rsidR="00F378C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(Г. Кашуба) оформити передачу вищевказаного майна, згідно вимог чинного законодавства України.</w:t>
      </w:r>
    </w:p>
    <w:p w:rsidR="008B1092" w:rsidRDefault="008B1092" w:rsidP="008B10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782C43">
        <w:rPr>
          <w:sz w:val="28"/>
          <w:szCs w:val="28"/>
          <w:lang w:val="uk-UA"/>
        </w:rPr>
        <w:t xml:space="preserve"> Контроль за в</w:t>
      </w:r>
      <w:proofErr w:type="spellStart"/>
      <w:r w:rsidRPr="00D13741">
        <w:rPr>
          <w:sz w:val="28"/>
          <w:szCs w:val="28"/>
        </w:rPr>
        <w:t>иконанням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покласти</w:t>
      </w:r>
      <w:proofErr w:type="spellEnd"/>
      <w:r w:rsidRPr="00D13741">
        <w:rPr>
          <w:sz w:val="28"/>
          <w:szCs w:val="28"/>
        </w:rPr>
        <w:t xml:space="preserve"> на заступника </w:t>
      </w:r>
      <w:proofErr w:type="spellStart"/>
      <w:r w:rsidRPr="00D13741">
        <w:rPr>
          <w:sz w:val="28"/>
          <w:szCs w:val="28"/>
        </w:rPr>
        <w:t>міського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голови</w:t>
      </w:r>
      <w:proofErr w:type="spellEnd"/>
      <w:r w:rsidRPr="00D1374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та голову постійної депутатської комісії з питань бюджету Р. </w:t>
      </w:r>
      <w:proofErr w:type="spellStart"/>
      <w:r>
        <w:rPr>
          <w:sz w:val="28"/>
          <w:szCs w:val="28"/>
          <w:lang w:val="uk-UA"/>
        </w:rPr>
        <w:t>Онуфріїва</w:t>
      </w:r>
      <w:proofErr w:type="spellEnd"/>
      <w:r>
        <w:rPr>
          <w:sz w:val="28"/>
          <w:szCs w:val="28"/>
        </w:rPr>
        <w:t>.</w:t>
      </w:r>
    </w:p>
    <w:p w:rsidR="008B1092" w:rsidRPr="007A0EE7" w:rsidRDefault="008B1092" w:rsidP="008B1092">
      <w:pPr>
        <w:ind w:firstLine="720"/>
        <w:jc w:val="both"/>
        <w:rPr>
          <w:sz w:val="28"/>
          <w:szCs w:val="28"/>
          <w:lang w:val="uk-UA"/>
        </w:rPr>
      </w:pPr>
    </w:p>
    <w:p w:rsidR="008B1092" w:rsidRDefault="008B1092" w:rsidP="008B1092">
      <w:pPr>
        <w:ind w:firstLine="720"/>
        <w:jc w:val="both"/>
        <w:rPr>
          <w:sz w:val="28"/>
          <w:szCs w:val="28"/>
          <w:lang w:val="uk-UA"/>
        </w:rPr>
      </w:pPr>
    </w:p>
    <w:p w:rsidR="008B1092" w:rsidRDefault="008B1092" w:rsidP="008B109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sectPr w:rsidR="008B1092" w:rsidSect="0072320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092"/>
    <w:rsid w:val="002249F5"/>
    <w:rsid w:val="008B1092"/>
    <w:rsid w:val="008D6413"/>
    <w:rsid w:val="00B45F7F"/>
    <w:rsid w:val="00C75887"/>
    <w:rsid w:val="00D12296"/>
    <w:rsid w:val="00F378C3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2475C3-CB29-4BE9-8CC1-0719175FE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2023-11-02T11:52:00Z</dcterms:created>
  <dcterms:modified xsi:type="dcterms:W3CDTF">2023-11-02T11:52:00Z</dcterms:modified>
</cp:coreProperties>
</file>