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  <w:bookmarkStart w:id="0" w:name="_GoBack"/>
      <w:bookmarkEnd w:id="0"/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7B72FD" w:rsidRDefault="007B72FD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2C0185" w:rsidRDefault="002C0185" w:rsidP="00626AE9">
      <w:pPr>
        <w:tabs>
          <w:tab w:val="left" w:pos="426"/>
        </w:tabs>
        <w:ind w:left="426"/>
        <w:rPr>
          <w:noProof/>
          <w:sz w:val="28"/>
          <w:szCs w:val="28"/>
        </w:rPr>
      </w:pPr>
    </w:p>
    <w:p w:rsidR="00C16740" w:rsidRDefault="00C16740" w:rsidP="003F6992">
      <w:pPr>
        <w:rPr>
          <w:noProof/>
          <w:sz w:val="28"/>
          <w:szCs w:val="28"/>
        </w:rPr>
      </w:pPr>
      <w:r w:rsidRPr="00A81EC2">
        <w:rPr>
          <w:noProof/>
          <w:sz w:val="28"/>
          <w:szCs w:val="28"/>
        </w:rPr>
        <w:t>Про внесення змін</w:t>
      </w:r>
      <w:r>
        <w:rPr>
          <w:noProof/>
          <w:sz w:val="28"/>
          <w:szCs w:val="28"/>
        </w:rPr>
        <w:t xml:space="preserve"> </w:t>
      </w:r>
      <w:r w:rsidRPr="00A81EC2">
        <w:rPr>
          <w:noProof/>
          <w:sz w:val="28"/>
          <w:szCs w:val="28"/>
        </w:rPr>
        <w:t xml:space="preserve">до рішення </w:t>
      </w:r>
    </w:p>
    <w:p w:rsidR="00C16740" w:rsidRDefault="00C16740" w:rsidP="003F6992">
      <w:pPr>
        <w:rPr>
          <w:noProof/>
          <w:sz w:val="28"/>
          <w:szCs w:val="28"/>
        </w:rPr>
      </w:pPr>
      <w:r w:rsidRPr="00A81EC2">
        <w:rPr>
          <w:noProof/>
          <w:sz w:val="28"/>
          <w:szCs w:val="28"/>
        </w:rPr>
        <w:t>міської ради</w:t>
      </w:r>
      <w:r>
        <w:rPr>
          <w:noProof/>
          <w:sz w:val="28"/>
          <w:szCs w:val="28"/>
        </w:rPr>
        <w:t xml:space="preserve"> </w:t>
      </w:r>
      <w:r w:rsidRPr="00A81EC2">
        <w:rPr>
          <w:noProof/>
          <w:sz w:val="28"/>
          <w:szCs w:val="28"/>
        </w:rPr>
        <w:t xml:space="preserve">від 27.06.2019 р. </w:t>
      </w:r>
    </w:p>
    <w:p w:rsidR="00C16740" w:rsidRDefault="00C16740" w:rsidP="003F6992">
      <w:pPr>
        <w:rPr>
          <w:sz w:val="28"/>
          <w:szCs w:val="28"/>
        </w:rPr>
      </w:pPr>
      <w:r w:rsidRPr="00A81EC2">
        <w:rPr>
          <w:noProof/>
          <w:sz w:val="28"/>
          <w:szCs w:val="28"/>
        </w:rPr>
        <w:t>№ 148-27</w:t>
      </w:r>
      <w:r>
        <w:rPr>
          <w:noProof/>
          <w:sz w:val="28"/>
          <w:szCs w:val="28"/>
        </w:rPr>
        <w:t xml:space="preserve"> </w:t>
      </w:r>
      <w:r w:rsidRPr="00A81EC2">
        <w:rPr>
          <w:sz w:val="28"/>
          <w:szCs w:val="28"/>
        </w:rPr>
        <w:t xml:space="preserve">(із змінами, внесеними </w:t>
      </w:r>
    </w:p>
    <w:p w:rsidR="00C16740" w:rsidRPr="00A81EC2" w:rsidRDefault="00C16740" w:rsidP="003F6992">
      <w:pPr>
        <w:rPr>
          <w:sz w:val="28"/>
          <w:szCs w:val="28"/>
        </w:rPr>
      </w:pPr>
      <w:r w:rsidRPr="00A81EC2">
        <w:rPr>
          <w:sz w:val="28"/>
          <w:szCs w:val="28"/>
        </w:rPr>
        <w:t>згідно рішення міської ради</w:t>
      </w:r>
    </w:p>
    <w:p w:rsidR="00C16740" w:rsidRPr="00A81EC2" w:rsidRDefault="00C16740" w:rsidP="003F6992">
      <w:pPr>
        <w:rPr>
          <w:sz w:val="28"/>
          <w:szCs w:val="28"/>
        </w:rPr>
      </w:pPr>
      <w:r w:rsidRPr="00A81EC2">
        <w:rPr>
          <w:sz w:val="28"/>
          <w:szCs w:val="28"/>
        </w:rPr>
        <w:t>від 23.12.2021 р. № 472-19)</w:t>
      </w:r>
    </w:p>
    <w:p w:rsidR="00C16740" w:rsidRDefault="00C16740" w:rsidP="00C16740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C16740" w:rsidRPr="00A81EC2" w:rsidRDefault="00C16740" w:rsidP="00C16740">
      <w:pPr>
        <w:spacing w:line="235" w:lineRule="auto"/>
        <w:ind w:firstLine="709"/>
        <w:jc w:val="both"/>
        <w:rPr>
          <w:noProof/>
          <w:sz w:val="27"/>
          <w:szCs w:val="27"/>
        </w:rPr>
      </w:pPr>
      <w:r w:rsidRPr="00A81EC2">
        <w:rPr>
          <w:color w:val="000000"/>
          <w:sz w:val="27"/>
          <w:szCs w:val="27"/>
          <w:shd w:val="clear" w:color="auto" w:fill="FFFFFF"/>
        </w:rPr>
        <w:t xml:space="preserve">Керуючись статтею 26 Закону </w:t>
      </w:r>
      <w:r w:rsidRPr="00A81EC2">
        <w:rPr>
          <w:color w:val="000000" w:themeColor="text1"/>
          <w:sz w:val="27"/>
          <w:szCs w:val="27"/>
          <w:shd w:val="clear" w:color="auto" w:fill="FFFFFF"/>
        </w:rPr>
        <w:t xml:space="preserve">України «Про місцеве самоврядування в Україні», </w:t>
      </w:r>
      <w:r w:rsidRPr="00A81EC2">
        <w:rPr>
          <w:sz w:val="27"/>
          <w:szCs w:val="27"/>
          <w:shd w:val="clear" w:color="auto" w:fill="FFFFFF"/>
        </w:rPr>
        <w:t xml:space="preserve">частиною 10 статті 9 Закону України «Про правовий режим воєнного стану», </w:t>
      </w:r>
      <w:r w:rsidRPr="00A81EC2">
        <w:rPr>
          <w:color w:val="000000"/>
          <w:sz w:val="27"/>
          <w:szCs w:val="27"/>
          <w:lang w:eastAsia="uk-UA"/>
        </w:rPr>
        <w:t>враховуючи лист Західного міжобласного територіального відділення Антимонопольного комітету України № 63-02/417 від 22.02.2023р. «Про початок розгляду справи»</w:t>
      </w:r>
      <w:r w:rsidRPr="00A81EC2">
        <w:rPr>
          <w:color w:val="000000" w:themeColor="text1"/>
          <w:sz w:val="27"/>
          <w:szCs w:val="27"/>
          <w:shd w:val="clear" w:color="auto" w:fill="FFFFFF"/>
        </w:rPr>
        <w:t xml:space="preserve">, </w:t>
      </w:r>
      <w:r w:rsidRPr="00A81EC2">
        <w:rPr>
          <w:sz w:val="27"/>
          <w:szCs w:val="27"/>
        </w:rPr>
        <w:t>міська рада</w:t>
      </w:r>
    </w:p>
    <w:p w:rsidR="00C16740" w:rsidRPr="00A81EC2" w:rsidRDefault="00C16740" w:rsidP="00C16740">
      <w:pPr>
        <w:spacing w:line="235" w:lineRule="auto"/>
        <w:ind w:firstLine="709"/>
        <w:jc w:val="center"/>
        <w:rPr>
          <w:noProof/>
          <w:sz w:val="27"/>
          <w:szCs w:val="27"/>
        </w:rPr>
      </w:pPr>
      <w:r w:rsidRPr="00A81EC2">
        <w:rPr>
          <w:noProof/>
          <w:sz w:val="27"/>
          <w:szCs w:val="27"/>
        </w:rPr>
        <w:t>вирішила:</w:t>
      </w:r>
    </w:p>
    <w:p w:rsidR="00C16740" w:rsidRPr="00A81EC2" w:rsidRDefault="00C16740" w:rsidP="00C16740">
      <w:pPr>
        <w:spacing w:line="235" w:lineRule="auto"/>
        <w:ind w:firstLine="709"/>
        <w:jc w:val="center"/>
        <w:rPr>
          <w:b/>
          <w:sz w:val="27"/>
          <w:szCs w:val="27"/>
        </w:rPr>
      </w:pPr>
    </w:p>
    <w:p w:rsidR="00C16740" w:rsidRPr="00A81EC2" w:rsidRDefault="00C16740" w:rsidP="00C16740">
      <w:pPr>
        <w:tabs>
          <w:tab w:val="left" w:pos="180"/>
          <w:tab w:val="left" w:pos="284"/>
        </w:tabs>
        <w:spacing w:line="235" w:lineRule="auto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A81EC2">
        <w:rPr>
          <w:sz w:val="27"/>
          <w:szCs w:val="27"/>
        </w:rPr>
        <w:t>1. Внести зміни у рішення Івано-Франківської міської ради від 27.06.2019р. № 148-27 «Про затвердження Порядку передачі у власність та користування земельних ділянок комунальної власності у м. Івано-Франківську» (із змінами, внесеними згідно рішення міської ради від 23.12.2021 р. № 472-19), а саме: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A81EC2">
        <w:rPr>
          <w:color w:val="000000"/>
          <w:sz w:val="27"/>
          <w:szCs w:val="27"/>
          <w:shd w:val="clear" w:color="auto" w:fill="FFFFFF"/>
        </w:rPr>
        <w:t>1.1 Пункт 27 Додатку 1 до рішення доповнити третім та четвертим рядками такого змісту: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A81EC2">
        <w:rPr>
          <w:color w:val="000000"/>
          <w:sz w:val="27"/>
          <w:szCs w:val="27"/>
          <w:shd w:val="clear" w:color="auto" w:fill="FFFFFF"/>
        </w:rPr>
        <w:t>«за письмовою згодою орендодавця зводити в установленому законодавством порядку жилі, виробничі, культурно-побутові та інші будівлі і споруди та закладати багаторічні насадження;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A81EC2">
        <w:rPr>
          <w:color w:val="000000"/>
          <w:sz w:val="27"/>
          <w:szCs w:val="27"/>
          <w:shd w:val="clear" w:color="auto" w:fill="FFFFFF"/>
        </w:rPr>
        <w:t>здійснювати в установленому законодавством порядку за письмовою згодою орендодавця будівництво водогосподарських споруд та меліоративних систем.»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A81EC2">
        <w:rPr>
          <w:color w:val="000000"/>
          <w:sz w:val="27"/>
          <w:szCs w:val="27"/>
          <w:shd w:val="clear" w:color="auto" w:fill="FFFFFF"/>
        </w:rPr>
        <w:t>1.2 Абзац другий пункту 37 Додатку 1 до рішення виключити.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 w:themeColor="dark1"/>
          <w:sz w:val="27"/>
          <w:szCs w:val="27"/>
        </w:rPr>
      </w:pPr>
      <w:r w:rsidRPr="00A81EC2">
        <w:rPr>
          <w:color w:val="000000" w:themeColor="dark1"/>
          <w:sz w:val="27"/>
          <w:szCs w:val="27"/>
        </w:rPr>
        <w:t>2. Секретаріату міської ради (С.Козлов) опублікувати це рішення у друкованих засобах масової інформації.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color w:val="000000" w:themeColor="dark1"/>
          <w:sz w:val="27"/>
          <w:szCs w:val="27"/>
        </w:rPr>
      </w:pPr>
      <w:r w:rsidRPr="00A81EC2">
        <w:rPr>
          <w:color w:val="000000" w:themeColor="dark1"/>
          <w:sz w:val="27"/>
          <w:szCs w:val="27"/>
        </w:rPr>
        <w:t>3. Це рішення набирає чинності з дня його опублікування.</w:t>
      </w:r>
    </w:p>
    <w:p w:rsidR="00C16740" w:rsidRPr="00A81EC2" w:rsidRDefault="00C16740" w:rsidP="00C16740">
      <w:pPr>
        <w:tabs>
          <w:tab w:val="left" w:pos="284"/>
        </w:tabs>
        <w:spacing w:line="235" w:lineRule="auto"/>
        <w:ind w:firstLine="709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4. Контроль за виконанням рішення покласти на заступника міського голови - </w:t>
      </w:r>
      <w:r w:rsidRPr="00A81EC2">
        <w:rPr>
          <w:sz w:val="27"/>
          <w:szCs w:val="27"/>
          <w:lang w:eastAsia="uk-UA"/>
        </w:rPr>
        <w:t>директора Департаменту комунальних ресурсів та сільського господарства міської ради М</w:t>
      </w:r>
      <w:r w:rsidRPr="00A81EC2">
        <w:rPr>
          <w:sz w:val="27"/>
          <w:szCs w:val="27"/>
        </w:rPr>
        <w:t>. Вітенка та постійну депутатську комісію з питань містобудування, земельних відносин, оренди та приватизації комунального майна (Р. Терешко)</w:t>
      </w:r>
    </w:p>
    <w:p w:rsidR="00C16740" w:rsidRDefault="00C16740" w:rsidP="00C16740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:rsidR="00C16740" w:rsidRPr="00CE22B3" w:rsidRDefault="00C16740" w:rsidP="00C16740">
      <w:pPr>
        <w:ind w:firstLine="709"/>
        <w:rPr>
          <w:sz w:val="28"/>
        </w:rPr>
      </w:pPr>
      <w:r w:rsidRPr="00A81EC2">
        <w:rPr>
          <w:sz w:val="28"/>
          <w:szCs w:val="28"/>
        </w:rPr>
        <w:t xml:space="preserve">  Міський голова</w:t>
      </w:r>
      <w:r w:rsidRPr="00A81EC2">
        <w:rPr>
          <w:sz w:val="28"/>
          <w:szCs w:val="28"/>
        </w:rPr>
        <w:tab/>
      </w:r>
      <w:r w:rsidRPr="00A81EC2">
        <w:rPr>
          <w:sz w:val="28"/>
          <w:szCs w:val="28"/>
        </w:rPr>
        <w:tab/>
      </w:r>
      <w:r w:rsidRPr="00A81EC2">
        <w:rPr>
          <w:sz w:val="28"/>
          <w:szCs w:val="28"/>
        </w:rPr>
        <w:tab/>
      </w:r>
      <w:r w:rsidRPr="00A81EC2">
        <w:rPr>
          <w:sz w:val="28"/>
          <w:szCs w:val="28"/>
        </w:rPr>
        <w:tab/>
      </w:r>
      <w:r w:rsidRPr="00A81EC2">
        <w:rPr>
          <w:sz w:val="28"/>
          <w:szCs w:val="28"/>
        </w:rPr>
        <w:tab/>
      </w:r>
      <w:r w:rsidRPr="00A81EC2">
        <w:rPr>
          <w:sz w:val="28"/>
          <w:szCs w:val="28"/>
        </w:rPr>
        <w:tab/>
        <w:t>Руслан</w:t>
      </w:r>
      <w:r w:rsidRPr="00CE22B3">
        <w:rPr>
          <w:sz w:val="28"/>
        </w:rPr>
        <w:t xml:space="preserve"> МАРЦІНКІВ</w:t>
      </w:r>
    </w:p>
    <w:sectPr w:rsidR="00C16740" w:rsidRPr="00CE22B3" w:rsidSect="00412578">
      <w:pgSz w:w="11906" w:h="16838"/>
      <w:pgMar w:top="395" w:right="567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5C4" w:rsidRDefault="000125C4">
      <w:r>
        <w:separator/>
      </w:r>
    </w:p>
  </w:endnote>
  <w:endnote w:type="continuationSeparator" w:id="0">
    <w:p w:rsidR="000125C4" w:rsidRDefault="0001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5C4" w:rsidRDefault="000125C4">
      <w:r>
        <w:separator/>
      </w:r>
    </w:p>
  </w:footnote>
  <w:footnote w:type="continuationSeparator" w:id="0">
    <w:p w:rsidR="000125C4" w:rsidRDefault="00012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25C4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5E5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466"/>
    <w:rsid w:val="0029189C"/>
    <w:rsid w:val="00293458"/>
    <w:rsid w:val="00293822"/>
    <w:rsid w:val="00294FF8"/>
    <w:rsid w:val="0029528D"/>
    <w:rsid w:val="00295D86"/>
    <w:rsid w:val="0029773F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018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2AB2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2BFD"/>
    <w:rsid w:val="003E2C47"/>
    <w:rsid w:val="003E524A"/>
    <w:rsid w:val="003E5501"/>
    <w:rsid w:val="003F1AB6"/>
    <w:rsid w:val="003F47DE"/>
    <w:rsid w:val="003F572E"/>
    <w:rsid w:val="003F623F"/>
    <w:rsid w:val="003F6992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4443"/>
    <w:rsid w:val="004875A8"/>
    <w:rsid w:val="0049073E"/>
    <w:rsid w:val="00491003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6BF"/>
    <w:rsid w:val="005C4A27"/>
    <w:rsid w:val="005C561E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AE9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41136"/>
    <w:rsid w:val="006412DF"/>
    <w:rsid w:val="006415E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731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40E"/>
    <w:rsid w:val="006B6D84"/>
    <w:rsid w:val="006B75DB"/>
    <w:rsid w:val="006C0C28"/>
    <w:rsid w:val="006C144F"/>
    <w:rsid w:val="006C1787"/>
    <w:rsid w:val="006C2F95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A05"/>
    <w:rsid w:val="007B6DA9"/>
    <w:rsid w:val="007B72FD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4559"/>
    <w:rsid w:val="009C5DCD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495F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6D1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6740"/>
    <w:rsid w:val="00C17C46"/>
    <w:rsid w:val="00C17FAC"/>
    <w:rsid w:val="00C20627"/>
    <w:rsid w:val="00C206CB"/>
    <w:rsid w:val="00C20F30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B4556"/>
    <w:rsid w:val="00DC1EC1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976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53E5"/>
    <w:rsid w:val="00FD03DE"/>
    <w:rsid w:val="00FD07B6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828E56-4E04-4453-9E88-48CFBC40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3C57E-CF93-4FDE-B903-78DFF638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2023-10-16T06:37:00Z</cp:lastPrinted>
  <dcterms:created xsi:type="dcterms:W3CDTF">2023-10-16T10:36:00Z</dcterms:created>
  <dcterms:modified xsi:type="dcterms:W3CDTF">2023-10-16T10:36:00Z</dcterms:modified>
</cp:coreProperties>
</file>