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7FF" w:rsidRDefault="001857FF" w:rsidP="001857FF">
      <w:pPr>
        <w:rPr>
          <w:sz w:val="28"/>
          <w:szCs w:val="28"/>
        </w:rPr>
      </w:pPr>
    </w:p>
    <w:p w:rsidR="001857FF" w:rsidRPr="001857FF" w:rsidRDefault="001857FF" w:rsidP="001857FF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1857FF" w:rsidRDefault="001857FF" w:rsidP="001857FF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857FF" w:rsidRDefault="001857FF" w:rsidP="001857FF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 виконавчий комітет міської ради</w:t>
      </w:r>
    </w:p>
    <w:p w:rsidR="001857FF" w:rsidRDefault="001857FF" w:rsidP="001857FF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1857FF" w:rsidRDefault="001857FF" w:rsidP="001857FF">
      <w:pPr>
        <w:ind w:left="3528" w:firstLine="720"/>
        <w:jc w:val="both"/>
        <w:rPr>
          <w:b/>
          <w:sz w:val="28"/>
          <w:szCs w:val="28"/>
        </w:rPr>
      </w:pP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фізичній особі: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реконструкції водопроводу на вул. М.Грушевського, 1-5, терміном 25 робочих днів з моменту видачі дозволу (ордера).</w:t>
      </w:r>
    </w:p>
    <w:p w:rsidR="001857FF" w:rsidRDefault="00FB1784" w:rsidP="001857F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Гриценку А.І.</w:t>
      </w:r>
      <w:bookmarkStart w:id="0" w:name="_GoBack"/>
      <w:bookmarkEnd w:id="0"/>
      <w:r w:rsidR="001857FF">
        <w:rPr>
          <w:sz w:val="28"/>
          <w:szCs w:val="28"/>
        </w:rPr>
        <w:t xml:space="preserve"> на проведення земляних робіт для реконструкції мереж газопостачання на вул. Довгій, 96 терміном 10 робочих днів з моменту видачі дозволу (ордера).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з метою приєднання до електричних мереж багатоквартирного житлового будинку на вул. Республіканській, 5 А, 15, терміном 20</w:t>
      </w:r>
      <w:r w:rsidRPr="00582C83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1.4.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з метою приєднання до електричних мереж багатоквартирного житлового будинку на вул. Чорновола, 98, терміном 15</w:t>
      </w:r>
      <w:r w:rsidRPr="00582C83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1.5.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з метою електропостачання багатоквартирного житлового будинку на вул. </w:t>
      </w:r>
      <w:proofErr w:type="spellStart"/>
      <w:r>
        <w:rPr>
          <w:color w:val="auto"/>
          <w:sz w:val="28"/>
          <w:szCs w:val="28"/>
        </w:rPr>
        <w:t>Сорохтея</w:t>
      </w:r>
      <w:proofErr w:type="spellEnd"/>
      <w:r>
        <w:rPr>
          <w:color w:val="auto"/>
          <w:sz w:val="28"/>
          <w:szCs w:val="28"/>
        </w:rPr>
        <w:t>, 32, терміном 20</w:t>
      </w:r>
      <w:r w:rsidRPr="00582C83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1.6.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з метою електропостачання багатоквартирного житлового будинку на вул. С. Петлюри, 23, терміном 20</w:t>
      </w:r>
      <w:r w:rsidRPr="00582C83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1.7.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з метою приєднання до електричних </w:t>
      </w:r>
      <w:r>
        <w:rPr>
          <w:color w:val="auto"/>
          <w:sz w:val="28"/>
          <w:szCs w:val="28"/>
        </w:rPr>
        <w:lastRenderedPageBreak/>
        <w:t>мереж багатоквартирного житлового будинку на вул. </w:t>
      </w:r>
      <w:proofErr w:type="spellStart"/>
      <w:r>
        <w:rPr>
          <w:color w:val="auto"/>
          <w:sz w:val="28"/>
          <w:szCs w:val="28"/>
        </w:rPr>
        <w:t>Сорохтея</w:t>
      </w:r>
      <w:proofErr w:type="spellEnd"/>
      <w:r>
        <w:rPr>
          <w:color w:val="auto"/>
          <w:sz w:val="28"/>
          <w:szCs w:val="28"/>
        </w:rPr>
        <w:t>, 16 – Гвардійській, 5, терміном 25</w:t>
      </w:r>
      <w:r w:rsidRPr="00582C83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1.8.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з метою приєднання до електричних мереж модульної котельні на вул. Національної Гвардії (12 ліцей), терміном 25</w:t>
      </w:r>
      <w:r w:rsidRPr="00582C83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1.9.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з метою електропостачання військового містечка №13 на вул. Національної Гвардії, 14 Г, терміном 30</w:t>
      </w:r>
      <w:r w:rsidRPr="00582C83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1857FF" w:rsidRPr="00756C15" w:rsidRDefault="001857FF" w:rsidP="001857F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1.10.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з метою електропостачання військового містечка №17 на вул. Карпатської Січі, 5, терміном 30</w:t>
      </w:r>
      <w:r w:rsidRPr="00582C83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</w:t>
      </w:r>
      <w:proofErr w:type="spellStart"/>
      <w:r w:rsidRPr="007823B2">
        <w:rPr>
          <w:sz w:val="28"/>
          <w:szCs w:val="28"/>
        </w:rPr>
        <w:t>Смуша</w:t>
      </w:r>
      <w:r>
        <w:rPr>
          <w:sz w:val="28"/>
          <w:szCs w:val="28"/>
        </w:rPr>
        <w:t>к</w:t>
      </w:r>
      <w:proofErr w:type="spellEnd"/>
      <w:r>
        <w:rPr>
          <w:sz w:val="28"/>
          <w:szCs w:val="28"/>
        </w:rPr>
        <w:t>) продовжити термін дії дозволів</w:t>
      </w:r>
      <w:r w:rsidRPr="007823B2">
        <w:rPr>
          <w:sz w:val="28"/>
          <w:szCs w:val="28"/>
        </w:rPr>
        <w:t xml:space="preserve"> (</w:t>
      </w:r>
      <w:r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>
        <w:rPr>
          <w:sz w:val="28"/>
          <w:szCs w:val="28"/>
        </w:rPr>
        <w:t xml:space="preserve"> об’єктів благоустрою наступному суб’єкту</w:t>
      </w:r>
      <w:r w:rsidRPr="00901677">
        <w:rPr>
          <w:sz w:val="28"/>
          <w:szCs w:val="28"/>
        </w:rPr>
        <w:t xml:space="preserve"> господарювання </w:t>
      </w:r>
      <w:r>
        <w:rPr>
          <w:sz w:val="28"/>
          <w:szCs w:val="28"/>
        </w:rPr>
        <w:t>: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>
        <w:rPr>
          <w:color w:val="auto"/>
          <w:sz w:val="28"/>
          <w:szCs w:val="28"/>
        </w:rPr>
        <w:t xml:space="preserve">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прокладання теплової мережі на вул. Євгена Коновальця, 72, терміном 15 робочих днів з моменту закінчення дозволу (ордера).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r>
        <w:rPr>
          <w:color w:val="auto"/>
          <w:sz w:val="28"/>
          <w:szCs w:val="28"/>
        </w:rPr>
        <w:t xml:space="preserve">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 xml:space="preserve">» (Кріпкий Т.В.) на проведення земляних робіт для прокладання кабельної лінії на вул. О. </w:t>
      </w:r>
      <w:proofErr w:type="spellStart"/>
      <w:r>
        <w:rPr>
          <w:color w:val="auto"/>
          <w:sz w:val="28"/>
          <w:szCs w:val="28"/>
        </w:rPr>
        <w:t>Сорохтея</w:t>
      </w:r>
      <w:proofErr w:type="spellEnd"/>
      <w:r>
        <w:rPr>
          <w:color w:val="auto"/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терміном 15 робочих </w:t>
      </w:r>
      <w:r>
        <w:rPr>
          <w:color w:val="auto"/>
          <w:sz w:val="28"/>
          <w:szCs w:val="28"/>
        </w:rPr>
        <w:t>днів з моменту закінчення дозволу (ордера).</w:t>
      </w:r>
    </w:p>
    <w:p w:rsidR="001857FF" w:rsidRPr="009748CD" w:rsidRDefault="001857FF" w:rsidP="001857F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r>
        <w:rPr>
          <w:color w:val="auto"/>
          <w:sz w:val="28"/>
          <w:szCs w:val="28"/>
        </w:rPr>
        <w:t xml:space="preserve">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 xml:space="preserve">» (Кріпкий Т.В.) на проведення земляних робіт для прокладання кабельної лінії на вул. Вовчинецькій – Василя Стуса, </w:t>
      </w:r>
      <w:r>
        <w:rPr>
          <w:sz w:val="28"/>
          <w:szCs w:val="28"/>
        </w:rPr>
        <w:t xml:space="preserve">терміном 10 робочих </w:t>
      </w:r>
      <w:r>
        <w:rPr>
          <w:color w:val="auto"/>
          <w:sz w:val="28"/>
          <w:szCs w:val="28"/>
        </w:rPr>
        <w:t>днів з моменту закінчення дозволу (ордера).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Суб’єктам господарювання та фізичній особі,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(газопостачання, водопостачання та водовідведення, електропостачання)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1857FF" w:rsidRDefault="001857FF" w:rsidP="001857F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90F20" w:rsidRDefault="00F90F20" w:rsidP="00C32362">
      <w:pPr>
        <w:rPr>
          <w:sz w:val="28"/>
          <w:szCs w:val="28"/>
        </w:rPr>
      </w:pPr>
    </w:p>
    <w:p w:rsidR="00BF728C" w:rsidRPr="005F00BA" w:rsidRDefault="00BF728C" w:rsidP="005F00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sectPr w:rsidR="00BF728C" w:rsidRPr="005F00BA" w:rsidSect="001857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C3"/>
    <w:rsid w:val="001857FF"/>
    <w:rsid w:val="00323A67"/>
    <w:rsid w:val="00337925"/>
    <w:rsid w:val="005F00BA"/>
    <w:rsid w:val="006A0FFF"/>
    <w:rsid w:val="007455C5"/>
    <w:rsid w:val="00764C97"/>
    <w:rsid w:val="009907B7"/>
    <w:rsid w:val="009923B2"/>
    <w:rsid w:val="00BF624D"/>
    <w:rsid w:val="00BF728C"/>
    <w:rsid w:val="00C32362"/>
    <w:rsid w:val="00C459C3"/>
    <w:rsid w:val="00CB3012"/>
    <w:rsid w:val="00E56ACC"/>
    <w:rsid w:val="00F90F20"/>
    <w:rsid w:val="00FB1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9D59F-F47F-4D92-88BF-ECD9C10A0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5C5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7455C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55C5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3073</Words>
  <Characters>1752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2023-10-16T10:46:00Z</cp:lastPrinted>
  <dcterms:created xsi:type="dcterms:W3CDTF">2023-10-16T12:09:00Z</dcterms:created>
  <dcterms:modified xsi:type="dcterms:W3CDTF">2023-10-16T12:09:00Z</dcterms:modified>
</cp:coreProperties>
</file>