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8FBF5" w14:textId="7D13BD4D" w:rsidR="00306CE8" w:rsidRPr="00306CE8" w:rsidRDefault="00306CE8" w:rsidP="00306CE8">
      <w:pPr>
        <w:shd w:val="clear" w:color="auto" w:fill="FFFFFF"/>
        <w:rPr>
          <w:sz w:val="28"/>
          <w:szCs w:val="28"/>
          <w:lang w:val="uk-UA" w:eastAsia="uk-UA"/>
        </w:rPr>
      </w:pPr>
      <w:bookmarkStart w:id="0" w:name="_GoBack"/>
      <w:bookmarkEnd w:id="0"/>
      <w:r>
        <w:rPr>
          <w:sz w:val="28"/>
          <w:szCs w:val="28"/>
          <w:lang w:val="uk-UA" w:eastAsia="uk-UA"/>
        </w:rPr>
        <w:t xml:space="preserve">                                                     </w:t>
      </w:r>
      <w:r w:rsidRPr="00306CE8">
        <w:rPr>
          <w:sz w:val="28"/>
          <w:szCs w:val="28"/>
          <w:lang w:val="uk-UA" w:eastAsia="uk-UA"/>
        </w:rPr>
        <w:t>       </w:t>
      </w:r>
      <w:r>
        <w:rPr>
          <w:sz w:val="28"/>
          <w:szCs w:val="28"/>
          <w:lang w:val="uk-UA" w:eastAsia="uk-UA"/>
        </w:rPr>
        <w:t>               </w:t>
      </w:r>
      <w:r w:rsidRPr="00306CE8">
        <w:rPr>
          <w:sz w:val="28"/>
          <w:szCs w:val="28"/>
          <w:lang w:val="uk-UA" w:eastAsia="uk-UA"/>
        </w:rPr>
        <w:t xml:space="preserve">Додаток  </w:t>
      </w:r>
    </w:p>
    <w:p w14:paraId="4DFFE2FE" w14:textId="77777777" w:rsidR="00BF43E3" w:rsidRDefault="00306CE8" w:rsidP="00306CE8">
      <w:pPr>
        <w:shd w:val="clear" w:color="auto" w:fill="FFFFFF"/>
        <w:ind w:left="5245"/>
        <w:rPr>
          <w:sz w:val="28"/>
          <w:szCs w:val="28"/>
          <w:lang w:val="uk-UA" w:eastAsia="uk-UA"/>
        </w:rPr>
      </w:pPr>
      <w:r w:rsidRPr="00306CE8">
        <w:rPr>
          <w:sz w:val="28"/>
          <w:szCs w:val="28"/>
          <w:lang w:val="uk-UA" w:eastAsia="uk-UA"/>
        </w:rPr>
        <w:t>до рішення </w:t>
      </w:r>
      <w:r w:rsidR="00BF43E3">
        <w:rPr>
          <w:sz w:val="28"/>
          <w:szCs w:val="28"/>
          <w:lang w:val="uk-UA" w:eastAsia="uk-UA"/>
        </w:rPr>
        <w:t xml:space="preserve">Івано-Франківської </w:t>
      </w:r>
    </w:p>
    <w:p w14:paraId="1C56A253" w14:textId="51031EB9" w:rsidR="00306CE8" w:rsidRDefault="00BF43E3" w:rsidP="00306CE8">
      <w:pPr>
        <w:shd w:val="clear" w:color="auto" w:fill="FFFFFF"/>
        <w:ind w:left="5245"/>
        <w:rPr>
          <w:sz w:val="28"/>
          <w:szCs w:val="28"/>
          <w:lang w:val="uk-UA" w:eastAsia="uk-UA"/>
        </w:rPr>
      </w:pPr>
      <w:r>
        <w:rPr>
          <w:sz w:val="28"/>
          <w:szCs w:val="28"/>
          <w:lang w:val="uk-UA" w:eastAsia="uk-UA"/>
        </w:rPr>
        <w:t xml:space="preserve">міської ради </w:t>
      </w:r>
      <w:r w:rsidR="00306CE8" w:rsidRPr="00306CE8">
        <w:rPr>
          <w:sz w:val="28"/>
          <w:szCs w:val="28"/>
          <w:lang w:val="uk-UA" w:eastAsia="uk-UA"/>
        </w:rPr>
        <w:t xml:space="preserve"> </w:t>
      </w:r>
    </w:p>
    <w:p w14:paraId="429E0619" w14:textId="35644005" w:rsidR="00306CE8" w:rsidRPr="00306CE8" w:rsidRDefault="00D567EA" w:rsidP="00306CE8">
      <w:pPr>
        <w:shd w:val="clear" w:color="auto" w:fill="FFFFFF"/>
        <w:ind w:left="5245"/>
        <w:rPr>
          <w:sz w:val="28"/>
          <w:szCs w:val="28"/>
          <w:lang w:val="uk-UA" w:eastAsia="uk-UA"/>
        </w:rPr>
      </w:pPr>
      <w:r>
        <w:rPr>
          <w:sz w:val="28"/>
          <w:szCs w:val="28"/>
          <w:lang w:val="uk-UA" w:eastAsia="uk-UA"/>
        </w:rPr>
        <w:t>від</w:t>
      </w:r>
      <w:r w:rsidR="00306CE8" w:rsidRPr="00306CE8">
        <w:rPr>
          <w:sz w:val="28"/>
          <w:szCs w:val="28"/>
          <w:lang w:val="uk-UA" w:eastAsia="uk-UA"/>
        </w:rPr>
        <w:t>_________________ р.</w:t>
      </w:r>
      <w:r w:rsidRPr="00D567EA">
        <w:rPr>
          <w:sz w:val="28"/>
          <w:szCs w:val="28"/>
          <w:lang w:val="uk-UA" w:eastAsia="uk-UA"/>
        </w:rPr>
        <w:t xml:space="preserve"> </w:t>
      </w:r>
      <w:r w:rsidRPr="00306CE8">
        <w:rPr>
          <w:sz w:val="28"/>
          <w:szCs w:val="28"/>
          <w:lang w:val="uk-UA" w:eastAsia="uk-UA"/>
        </w:rPr>
        <w:t>№_____</w:t>
      </w:r>
    </w:p>
    <w:p w14:paraId="435CB80C" w14:textId="77777777" w:rsidR="00306CE8" w:rsidRPr="00306CE8" w:rsidRDefault="00306CE8" w:rsidP="00306CE8">
      <w:pPr>
        <w:shd w:val="clear" w:color="auto" w:fill="FFFFFF"/>
        <w:jc w:val="right"/>
        <w:rPr>
          <w:sz w:val="28"/>
          <w:szCs w:val="28"/>
          <w:lang w:val="uk-UA" w:eastAsia="uk-UA"/>
        </w:rPr>
      </w:pPr>
      <w:r w:rsidRPr="00306CE8">
        <w:rPr>
          <w:sz w:val="28"/>
          <w:szCs w:val="28"/>
          <w:lang w:val="uk-UA" w:eastAsia="uk-UA"/>
        </w:rPr>
        <w:t>           </w:t>
      </w:r>
    </w:p>
    <w:p w14:paraId="296BFE18" w14:textId="4BA37719" w:rsidR="00BF43E3" w:rsidRPr="001B483F" w:rsidRDefault="00BF43E3" w:rsidP="00BF43E3">
      <w:pPr>
        <w:rPr>
          <w:b/>
          <w:sz w:val="28"/>
          <w:szCs w:val="28"/>
          <w:lang w:val="uk-UA"/>
        </w:rPr>
      </w:pPr>
      <w:r w:rsidRPr="001B483F">
        <w:rPr>
          <w:b/>
          <w:sz w:val="26"/>
          <w:szCs w:val="26"/>
          <w:lang w:val="uk-UA"/>
        </w:rPr>
        <w:tab/>
      </w:r>
    </w:p>
    <w:p w14:paraId="2EFFB902" w14:textId="77777777" w:rsidR="00BF43E3" w:rsidRPr="001B483F" w:rsidRDefault="00BF43E3" w:rsidP="009007E8">
      <w:pPr>
        <w:jc w:val="center"/>
        <w:rPr>
          <w:sz w:val="28"/>
          <w:szCs w:val="28"/>
          <w:lang w:val="uk-UA"/>
        </w:rPr>
      </w:pPr>
      <w:r w:rsidRPr="001B483F">
        <w:rPr>
          <w:sz w:val="28"/>
          <w:szCs w:val="28"/>
          <w:lang w:val="uk-UA"/>
        </w:rPr>
        <w:t>ПОРЯДОК</w:t>
      </w:r>
    </w:p>
    <w:p w14:paraId="0336A77D" w14:textId="77777777" w:rsidR="00C85240" w:rsidRDefault="00C85240" w:rsidP="009007E8">
      <w:pPr>
        <w:jc w:val="center"/>
        <w:rPr>
          <w:sz w:val="28"/>
          <w:szCs w:val="28"/>
          <w:lang w:val="uk-UA" w:eastAsia="uk-UA"/>
        </w:rPr>
      </w:pPr>
      <w:r w:rsidRPr="00C85240">
        <w:rPr>
          <w:sz w:val="28"/>
          <w:szCs w:val="28"/>
          <w:lang w:val="uk-UA" w:eastAsia="uk-UA"/>
        </w:rPr>
        <w:t>формування фонду житла в Івано-Франківській міській територіальній</w:t>
      </w:r>
    </w:p>
    <w:p w14:paraId="531A70D5" w14:textId="62C42A4B" w:rsidR="00D567EA" w:rsidRDefault="00C85240" w:rsidP="009007E8">
      <w:pPr>
        <w:jc w:val="center"/>
        <w:rPr>
          <w:sz w:val="28"/>
          <w:szCs w:val="28"/>
          <w:lang w:val="uk-UA" w:eastAsia="uk-UA"/>
        </w:rPr>
      </w:pPr>
      <w:r w:rsidRPr="00C85240">
        <w:rPr>
          <w:sz w:val="28"/>
          <w:szCs w:val="28"/>
          <w:lang w:val="uk-UA" w:eastAsia="uk-UA"/>
        </w:rPr>
        <w:t xml:space="preserve"> громаді для тимчасового проживання, обліку та надання такого житла для тимчасового проживання внутрішньо переміщених осіб</w:t>
      </w:r>
    </w:p>
    <w:p w14:paraId="1A976ED2" w14:textId="77777777" w:rsidR="00C85240" w:rsidRPr="002B5C83" w:rsidRDefault="00C85240" w:rsidP="009007E8">
      <w:pPr>
        <w:jc w:val="center"/>
        <w:rPr>
          <w:sz w:val="28"/>
          <w:szCs w:val="28"/>
          <w:lang w:val="uk-UA"/>
        </w:rPr>
      </w:pPr>
    </w:p>
    <w:p w14:paraId="44FCF2BA" w14:textId="19DEBE3C" w:rsidR="00A23FD9" w:rsidRPr="00D567EA" w:rsidRDefault="00A23FD9" w:rsidP="00C85240">
      <w:pPr>
        <w:tabs>
          <w:tab w:val="left" w:pos="567"/>
          <w:tab w:val="left" w:pos="709"/>
        </w:tabs>
        <w:ind w:firstLine="567"/>
        <w:jc w:val="both"/>
        <w:rPr>
          <w:sz w:val="28"/>
          <w:szCs w:val="28"/>
          <w:lang w:val="uk-UA"/>
        </w:rPr>
      </w:pPr>
      <w:r w:rsidRPr="00A23FD9">
        <w:rPr>
          <w:sz w:val="28"/>
          <w:szCs w:val="28"/>
          <w:lang w:val="uk-UA"/>
        </w:rPr>
        <w:t xml:space="preserve">Цей Порядок формування фонду житла, призначеного для тимчасового проживання внутрішньо переміщених осіб, обліку та надання такого житла для тимчасового проживання внутрішньо переміщених осіб на території </w:t>
      </w:r>
      <w:r w:rsidRPr="002B5C83">
        <w:rPr>
          <w:sz w:val="28"/>
          <w:szCs w:val="28"/>
          <w:lang w:val="uk-UA"/>
        </w:rPr>
        <w:t>Івано-Франківської міської територіальної громади</w:t>
      </w:r>
      <w:r w:rsidRPr="00A23FD9">
        <w:rPr>
          <w:sz w:val="28"/>
          <w:szCs w:val="28"/>
          <w:lang w:val="uk-UA"/>
        </w:rPr>
        <w:t xml:space="preserve"> (далі - "Порядок") розроблено відповідно до Конституції України, Житлового кодексу України від 30 червня 1983 року № 5464-X, Закону України "Про забезпечення прав і свобод внутрішньо переміщених осіб" від 20 жовтня 2014 року № 1706-VII (далі – "</w:t>
      </w:r>
      <w:r w:rsidRPr="00A23FD9">
        <w:rPr>
          <w:bCs/>
          <w:sz w:val="28"/>
          <w:szCs w:val="28"/>
          <w:lang w:val="uk-UA"/>
        </w:rPr>
        <w:t>Закон про ВПО</w:t>
      </w:r>
      <w:r w:rsidRPr="00A23FD9">
        <w:rPr>
          <w:sz w:val="28"/>
          <w:szCs w:val="28"/>
          <w:lang w:val="uk-UA"/>
        </w:rPr>
        <w:t>"), Закону України "Про місцеве самоврядування</w:t>
      </w:r>
      <w:r w:rsidR="00041CF3" w:rsidRPr="00041CF3">
        <w:rPr>
          <w:sz w:val="28"/>
          <w:szCs w:val="28"/>
          <w:lang w:val="uk-UA"/>
        </w:rPr>
        <w:t xml:space="preserve"> </w:t>
      </w:r>
      <w:r w:rsidR="00041CF3">
        <w:rPr>
          <w:sz w:val="28"/>
          <w:szCs w:val="28"/>
          <w:lang w:val="uk-UA"/>
        </w:rPr>
        <w:t>в Україні</w:t>
      </w:r>
      <w:r w:rsidRPr="00A23FD9">
        <w:rPr>
          <w:sz w:val="28"/>
          <w:szCs w:val="28"/>
          <w:lang w:val="uk-UA"/>
        </w:rPr>
        <w:t xml:space="preserve">" від 21 травня 1997 року № 280/97-ВР, постанови Кабінету Міністрів України "Деякі заходи з формування фондів житла, призначеного для тимчасового проживання внутрішньо переміщених осіб" від 29 квітня 2022 року № 495 з метою впорядкування порядку формування на території </w:t>
      </w:r>
      <w:r w:rsidR="002B5C83" w:rsidRPr="002B5C83">
        <w:rPr>
          <w:sz w:val="28"/>
          <w:szCs w:val="28"/>
          <w:lang w:val="uk-UA"/>
        </w:rPr>
        <w:t>Івано-Франківської міської територіальної громади</w:t>
      </w:r>
      <w:r w:rsidR="002B5C83">
        <w:rPr>
          <w:sz w:val="28"/>
          <w:szCs w:val="28"/>
          <w:lang w:val="uk-UA"/>
        </w:rPr>
        <w:t xml:space="preserve"> </w:t>
      </w:r>
      <w:r w:rsidRPr="00A23FD9">
        <w:rPr>
          <w:sz w:val="28"/>
          <w:szCs w:val="28"/>
          <w:lang w:val="uk-UA"/>
        </w:rPr>
        <w:t>фонду житла, призначеного для тимчасового проживання внутрішньо переміщених осіб, обліку та надання такого житла для тимчасового проживання внутрішньо переміщених осіб.</w:t>
      </w:r>
      <w:r w:rsidR="00BF43E3" w:rsidRPr="00A23FD9">
        <w:rPr>
          <w:b/>
          <w:sz w:val="28"/>
          <w:szCs w:val="28"/>
          <w:lang w:val="uk-UA"/>
        </w:rPr>
        <w:t xml:space="preserve"> </w:t>
      </w:r>
    </w:p>
    <w:p w14:paraId="4B8090A8" w14:textId="7F78D589" w:rsidR="00BF43E3" w:rsidRDefault="00F71D9B" w:rsidP="00C85240">
      <w:pPr>
        <w:tabs>
          <w:tab w:val="left" w:pos="567"/>
        </w:tabs>
        <w:ind w:firstLine="567"/>
        <w:jc w:val="both"/>
        <w:rPr>
          <w:sz w:val="28"/>
          <w:szCs w:val="28"/>
          <w:lang w:val="uk-UA"/>
        </w:rPr>
      </w:pPr>
      <w:r w:rsidRPr="00F71D9B">
        <w:rPr>
          <w:sz w:val="28"/>
          <w:szCs w:val="28"/>
          <w:lang w:val="uk-UA"/>
        </w:rPr>
        <w:t>1</w:t>
      </w:r>
      <w:r>
        <w:rPr>
          <w:sz w:val="28"/>
          <w:szCs w:val="28"/>
          <w:lang w:val="uk-UA"/>
        </w:rPr>
        <w:t>.</w:t>
      </w:r>
      <w:r w:rsidR="001B483F">
        <w:rPr>
          <w:sz w:val="28"/>
          <w:szCs w:val="28"/>
          <w:lang w:val="uk-UA"/>
        </w:rPr>
        <w:t xml:space="preserve"> </w:t>
      </w:r>
      <w:r w:rsidR="00BF43E3" w:rsidRPr="00F71D9B">
        <w:rPr>
          <w:sz w:val="28"/>
          <w:szCs w:val="28"/>
          <w:lang w:val="uk-UA"/>
        </w:rPr>
        <w:t xml:space="preserve">Фонд житла </w:t>
      </w:r>
      <w:r w:rsidR="00BF43E3">
        <w:rPr>
          <w:sz w:val="28"/>
          <w:szCs w:val="28"/>
          <w:lang w:val="uk-UA"/>
        </w:rPr>
        <w:t>Івано-Франківської міської територіальної громади</w:t>
      </w:r>
      <w:r w:rsidR="00BF43E3" w:rsidRPr="00F71D9B">
        <w:rPr>
          <w:sz w:val="28"/>
          <w:szCs w:val="28"/>
          <w:lang w:val="uk-UA"/>
        </w:rPr>
        <w:t xml:space="preserve">, призначений для тимчасового проживання внутрішньо переміщених осіб, (далі - фонд) формується </w:t>
      </w:r>
      <w:r w:rsidR="00BF43E3">
        <w:rPr>
          <w:sz w:val="28"/>
          <w:szCs w:val="28"/>
          <w:lang w:val="uk-UA"/>
        </w:rPr>
        <w:t xml:space="preserve"> виконавчим комітетом Івано-Франківської міської ради </w:t>
      </w:r>
      <w:r w:rsidR="00BF43E3" w:rsidRPr="00F71D9B">
        <w:rPr>
          <w:sz w:val="28"/>
          <w:szCs w:val="28"/>
          <w:lang w:val="uk-UA"/>
        </w:rPr>
        <w:t xml:space="preserve"> шляхом:</w:t>
      </w:r>
    </w:p>
    <w:p w14:paraId="1650E003" w14:textId="2A7409D3" w:rsidR="00BF43E3" w:rsidRDefault="009B16FB" w:rsidP="00C85240">
      <w:pPr>
        <w:tabs>
          <w:tab w:val="left" w:pos="567"/>
        </w:tabs>
        <w:ind w:firstLine="567"/>
        <w:jc w:val="both"/>
        <w:rPr>
          <w:sz w:val="28"/>
          <w:szCs w:val="28"/>
          <w:lang w:val="uk-UA"/>
        </w:rPr>
      </w:pPr>
      <w:r>
        <w:rPr>
          <w:sz w:val="28"/>
          <w:szCs w:val="28"/>
          <w:lang w:val="uk-UA"/>
        </w:rPr>
        <w:t>1.1</w:t>
      </w:r>
      <w:r w:rsidR="00AF0637">
        <w:rPr>
          <w:sz w:val="28"/>
          <w:szCs w:val="28"/>
          <w:lang w:val="uk-UA"/>
        </w:rPr>
        <w:t>.</w:t>
      </w:r>
      <w:r>
        <w:rPr>
          <w:sz w:val="28"/>
          <w:szCs w:val="28"/>
          <w:lang w:val="uk-UA"/>
        </w:rPr>
        <w:t xml:space="preserve"> </w:t>
      </w:r>
      <w:r w:rsidR="00BF43E3">
        <w:rPr>
          <w:sz w:val="28"/>
          <w:szCs w:val="28"/>
        </w:rPr>
        <w:t>реконструкції наявних будинків і гуртожитків, а також переобладнання нежитлових приміщень в житлові;</w:t>
      </w:r>
    </w:p>
    <w:p w14:paraId="5654C68E" w14:textId="633224E7" w:rsidR="002B5C83" w:rsidRPr="002B5C83" w:rsidRDefault="009B16FB" w:rsidP="00C85240">
      <w:pPr>
        <w:tabs>
          <w:tab w:val="left" w:pos="567"/>
        </w:tabs>
        <w:ind w:firstLine="567"/>
        <w:jc w:val="both"/>
        <w:rPr>
          <w:sz w:val="28"/>
          <w:szCs w:val="28"/>
          <w:lang w:val="uk-UA"/>
        </w:rPr>
      </w:pPr>
      <w:r>
        <w:rPr>
          <w:sz w:val="28"/>
          <w:szCs w:val="28"/>
          <w:lang w:val="uk-UA"/>
        </w:rPr>
        <w:t>1.2</w:t>
      </w:r>
      <w:r w:rsidR="00AF0637">
        <w:rPr>
          <w:sz w:val="28"/>
          <w:szCs w:val="28"/>
          <w:lang w:val="uk-UA"/>
        </w:rPr>
        <w:t>.</w:t>
      </w:r>
      <w:r w:rsidR="002F2615">
        <w:rPr>
          <w:sz w:val="28"/>
          <w:szCs w:val="28"/>
          <w:lang w:val="uk-UA"/>
        </w:rPr>
        <w:t xml:space="preserve"> </w:t>
      </w:r>
      <w:r w:rsidR="002B5C83" w:rsidRPr="002B5C83">
        <w:rPr>
          <w:sz w:val="28"/>
          <w:szCs w:val="28"/>
          <w:lang w:val="uk-UA"/>
        </w:rPr>
        <w:t>будівництва (нового будівництва, реконструкції) будівель для тимчасового проживан</w:t>
      </w:r>
      <w:r w:rsidR="003457FC">
        <w:rPr>
          <w:sz w:val="28"/>
          <w:szCs w:val="28"/>
          <w:lang w:val="uk-UA"/>
        </w:rPr>
        <w:t xml:space="preserve">ня внутрішньо переміщених осіб </w:t>
      </w:r>
      <w:r w:rsidR="002B5C83" w:rsidRPr="002B5C83">
        <w:rPr>
          <w:sz w:val="28"/>
          <w:szCs w:val="28"/>
          <w:lang w:val="uk-UA"/>
        </w:rPr>
        <w:t>відповідно до підпункту 1 пункту 9-3 розділу V "Прикінцеві положення" Закону України "Про регулю</w:t>
      </w:r>
      <w:r w:rsidR="003457FC">
        <w:rPr>
          <w:sz w:val="28"/>
          <w:szCs w:val="28"/>
          <w:lang w:val="uk-UA"/>
        </w:rPr>
        <w:t>вання містобудівної діяльності"</w:t>
      </w:r>
      <w:r w:rsidR="002B5C83" w:rsidRPr="002B5C83">
        <w:rPr>
          <w:sz w:val="28"/>
          <w:szCs w:val="28"/>
          <w:lang w:val="uk-UA"/>
        </w:rPr>
        <w:t>;</w:t>
      </w:r>
    </w:p>
    <w:p w14:paraId="613DD32C" w14:textId="5FE6940F" w:rsidR="00BF43E3" w:rsidRDefault="00BF43E3" w:rsidP="00C85240">
      <w:pPr>
        <w:tabs>
          <w:tab w:val="left" w:pos="567"/>
        </w:tabs>
        <w:ind w:firstLine="567"/>
        <w:jc w:val="both"/>
        <w:rPr>
          <w:sz w:val="28"/>
          <w:szCs w:val="28"/>
          <w:lang w:val="uk-UA"/>
        </w:rPr>
      </w:pPr>
      <w:r w:rsidRPr="006E26DC">
        <w:rPr>
          <w:sz w:val="28"/>
          <w:szCs w:val="28"/>
          <w:lang w:val="uk-UA"/>
        </w:rPr>
        <w:t>До фонду можуть бути включені тільки вільні житлові приміщення.</w:t>
      </w:r>
    </w:p>
    <w:p w14:paraId="7CC5D1C7" w14:textId="27616EDB" w:rsidR="003457FC" w:rsidRPr="006E26DC" w:rsidRDefault="003457FC" w:rsidP="00C85240">
      <w:pPr>
        <w:tabs>
          <w:tab w:val="left" w:pos="567"/>
        </w:tabs>
        <w:ind w:firstLine="567"/>
        <w:jc w:val="both"/>
        <w:rPr>
          <w:sz w:val="28"/>
          <w:szCs w:val="28"/>
          <w:lang w:val="uk-UA"/>
        </w:rPr>
      </w:pPr>
      <w:r w:rsidRPr="0025029E">
        <w:rPr>
          <w:sz w:val="28"/>
          <w:lang w:val="uk-UA"/>
        </w:rPr>
        <w:t xml:space="preserve">Залежно </w:t>
      </w:r>
      <w:r w:rsidRPr="0025029E">
        <w:rPr>
          <w:sz w:val="28"/>
          <w:szCs w:val="28"/>
          <w:lang w:val="uk-UA"/>
        </w:rPr>
        <w:t>від способу формування фон</w:t>
      </w:r>
      <w:r w:rsidR="007B0C2C">
        <w:rPr>
          <w:sz w:val="28"/>
          <w:szCs w:val="28"/>
          <w:lang w:val="uk-UA"/>
        </w:rPr>
        <w:t>ду відповідний балансоутримувач</w:t>
      </w:r>
      <w:r>
        <w:rPr>
          <w:sz w:val="28"/>
          <w:szCs w:val="28"/>
          <w:lang w:val="uk-UA"/>
        </w:rPr>
        <w:t xml:space="preserve">/управитель </w:t>
      </w:r>
      <w:r w:rsidRPr="0025029E">
        <w:rPr>
          <w:sz w:val="28"/>
          <w:szCs w:val="28"/>
          <w:lang w:val="uk-UA"/>
        </w:rPr>
        <w:t>житлових приміщень, переданих до фонду, буде визначатися рішенням виконавчого комітету міської ради</w:t>
      </w:r>
      <w:r>
        <w:rPr>
          <w:sz w:val="28"/>
          <w:szCs w:val="28"/>
          <w:lang w:val="uk-UA"/>
        </w:rPr>
        <w:t>.</w:t>
      </w:r>
    </w:p>
    <w:p w14:paraId="1BDB28DC" w14:textId="7645BA0D" w:rsidR="00BF43E3" w:rsidRDefault="00BF43E3" w:rsidP="00C85240">
      <w:pPr>
        <w:tabs>
          <w:tab w:val="left" w:pos="567"/>
        </w:tabs>
        <w:ind w:firstLine="567"/>
        <w:jc w:val="both"/>
        <w:rPr>
          <w:sz w:val="28"/>
          <w:szCs w:val="28"/>
        </w:rPr>
      </w:pPr>
      <w:r w:rsidRPr="00F71D9B">
        <w:rPr>
          <w:sz w:val="28"/>
          <w:szCs w:val="28"/>
          <w:lang w:val="uk-UA"/>
        </w:rPr>
        <w:t>2.</w:t>
      </w:r>
      <w:r w:rsidR="001B483F">
        <w:rPr>
          <w:sz w:val="28"/>
          <w:szCs w:val="28"/>
          <w:lang w:val="uk-UA"/>
        </w:rPr>
        <w:t xml:space="preserve"> </w:t>
      </w:r>
      <w:r w:rsidRPr="00F71D9B">
        <w:rPr>
          <w:sz w:val="28"/>
          <w:szCs w:val="28"/>
          <w:lang w:val="uk-UA"/>
        </w:rPr>
        <w:t>Облік житлових приміщень такого фонду веде</w:t>
      </w:r>
      <w:r w:rsidRPr="00BF43E3">
        <w:rPr>
          <w:sz w:val="28"/>
          <w:szCs w:val="28"/>
          <w:lang w:val="uk-UA"/>
        </w:rPr>
        <w:t xml:space="preserve"> </w:t>
      </w:r>
      <w:r w:rsidR="007B0C2C">
        <w:rPr>
          <w:sz w:val="28"/>
          <w:szCs w:val="28"/>
          <w:lang w:val="uk-UA"/>
        </w:rPr>
        <w:t>Департамент</w:t>
      </w:r>
      <w:r>
        <w:rPr>
          <w:sz w:val="28"/>
          <w:szCs w:val="28"/>
          <w:lang w:val="uk-UA"/>
        </w:rPr>
        <w:t xml:space="preserve">  інфраструктури, житлової та комунальної політики Івано-Франківської міської ради</w:t>
      </w:r>
      <w:r w:rsidRPr="00F71D9B">
        <w:rPr>
          <w:sz w:val="28"/>
          <w:szCs w:val="28"/>
          <w:lang w:val="uk-UA"/>
        </w:rPr>
        <w:t xml:space="preserve"> за формою, встановленою наказом Держжитлокомунгоспу від 14 травня 2004р. </w:t>
      </w:r>
      <w:r>
        <w:rPr>
          <w:sz w:val="28"/>
          <w:szCs w:val="28"/>
        </w:rPr>
        <w:t xml:space="preserve">№ 98 «Про затвердження форм щодо житлових приміщень з фондів житла для тимчасового проживання». </w:t>
      </w:r>
    </w:p>
    <w:p w14:paraId="407D6137" w14:textId="250757D2" w:rsidR="00465456" w:rsidRPr="003457FC" w:rsidRDefault="00BF43E3" w:rsidP="00C85240">
      <w:pPr>
        <w:tabs>
          <w:tab w:val="left" w:pos="567"/>
        </w:tabs>
        <w:ind w:firstLine="567"/>
        <w:jc w:val="both"/>
        <w:rPr>
          <w:sz w:val="28"/>
          <w:szCs w:val="28"/>
          <w:lang w:val="uk-UA"/>
        </w:rPr>
      </w:pPr>
      <w:bookmarkStart w:id="1" w:name="n13"/>
      <w:bookmarkStart w:id="2" w:name="n24"/>
      <w:bookmarkStart w:id="3" w:name="n15"/>
      <w:bookmarkStart w:id="4" w:name="n19"/>
      <w:bookmarkStart w:id="5" w:name="n14"/>
      <w:bookmarkStart w:id="6" w:name="n25"/>
      <w:bookmarkStart w:id="7" w:name="n12"/>
      <w:bookmarkStart w:id="8" w:name="n17"/>
      <w:bookmarkEnd w:id="1"/>
      <w:bookmarkEnd w:id="2"/>
      <w:bookmarkEnd w:id="3"/>
      <w:bookmarkEnd w:id="4"/>
      <w:bookmarkEnd w:id="5"/>
      <w:bookmarkEnd w:id="6"/>
      <w:bookmarkEnd w:id="7"/>
      <w:bookmarkEnd w:id="8"/>
      <w:r>
        <w:rPr>
          <w:sz w:val="28"/>
          <w:szCs w:val="28"/>
        </w:rPr>
        <w:lastRenderedPageBreak/>
        <w:t>3</w:t>
      </w:r>
      <w:r w:rsidR="00F71D9B">
        <w:rPr>
          <w:sz w:val="28"/>
          <w:szCs w:val="28"/>
          <w:lang w:val="uk-UA"/>
        </w:rPr>
        <w:t>.</w:t>
      </w:r>
      <w:r w:rsidR="001B483F">
        <w:rPr>
          <w:sz w:val="28"/>
          <w:szCs w:val="28"/>
          <w:lang w:val="uk-UA"/>
        </w:rPr>
        <w:t xml:space="preserve"> </w:t>
      </w:r>
      <w:r>
        <w:rPr>
          <w:sz w:val="28"/>
          <w:szCs w:val="28"/>
        </w:rPr>
        <w:t>Житлові приміщення з фонду не підлягають  приватизації, обміну, поділу, наданню їх в піднайм та не використовуються</w:t>
      </w:r>
      <w:r w:rsidR="003457FC">
        <w:rPr>
          <w:sz w:val="28"/>
          <w:szCs w:val="28"/>
        </w:rPr>
        <w:t xml:space="preserve"> для вселення до них інших осіб</w:t>
      </w:r>
      <w:r w:rsidR="003457FC">
        <w:rPr>
          <w:sz w:val="28"/>
          <w:szCs w:val="28"/>
          <w:lang w:val="uk-UA"/>
        </w:rPr>
        <w:t xml:space="preserve">, </w:t>
      </w:r>
      <w:r w:rsidR="003457FC" w:rsidRPr="0025029E">
        <w:rPr>
          <w:sz w:val="28"/>
          <w:szCs w:val="28"/>
          <w:lang w:val="uk-UA"/>
        </w:rPr>
        <w:t>окрім внутрішньо переміщених осіб</w:t>
      </w:r>
      <w:r w:rsidR="003457FC">
        <w:rPr>
          <w:sz w:val="28"/>
          <w:szCs w:val="28"/>
          <w:lang w:val="uk-UA"/>
        </w:rPr>
        <w:t>.</w:t>
      </w:r>
    </w:p>
    <w:p w14:paraId="288D9B1D" w14:textId="1E29493E" w:rsidR="00BF43E3" w:rsidRDefault="00BF43E3" w:rsidP="00C85240">
      <w:pPr>
        <w:tabs>
          <w:tab w:val="left" w:pos="567"/>
        </w:tabs>
        <w:ind w:firstLine="567"/>
        <w:jc w:val="both"/>
        <w:rPr>
          <w:sz w:val="28"/>
          <w:szCs w:val="28"/>
          <w:lang w:val="uk-UA"/>
        </w:rPr>
      </w:pPr>
      <w:r>
        <w:rPr>
          <w:sz w:val="28"/>
          <w:szCs w:val="28"/>
          <w:lang w:val="uk-UA"/>
        </w:rPr>
        <w:t>4.</w:t>
      </w:r>
      <w:r w:rsidR="001B483F">
        <w:rPr>
          <w:sz w:val="28"/>
          <w:szCs w:val="28"/>
          <w:lang w:val="uk-UA"/>
        </w:rPr>
        <w:t xml:space="preserve"> </w:t>
      </w:r>
      <w:r w:rsidRPr="00BF43E3">
        <w:rPr>
          <w:sz w:val="28"/>
          <w:szCs w:val="28"/>
          <w:lang w:val="uk-UA"/>
        </w:rPr>
        <w:t xml:space="preserve">Джерелами фінансування формування фонду </w:t>
      </w:r>
      <w:r w:rsidR="00890CB9">
        <w:rPr>
          <w:sz w:val="28"/>
          <w:szCs w:val="28"/>
          <w:lang w:val="uk-UA"/>
        </w:rPr>
        <w:t>є</w:t>
      </w:r>
      <w:r w:rsidR="00465456">
        <w:rPr>
          <w:sz w:val="28"/>
          <w:szCs w:val="28"/>
          <w:lang w:val="uk-UA"/>
        </w:rPr>
        <w:t xml:space="preserve"> </w:t>
      </w:r>
      <w:r w:rsidR="00890CB9">
        <w:rPr>
          <w:sz w:val="28"/>
          <w:szCs w:val="28"/>
          <w:lang w:val="uk-UA"/>
        </w:rPr>
        <w:t xml:space="preserve"> кошти міжнародних донорів, а саме</w:t>
      </w:r>
      <w:r w:rsidRPr="00BF43E3">
        <w:rPr>
          <w:sz w:val="28"/>
          <w:szCs w:val="28"/>
          <w:lang w:val="uk-UA"/>
        </w:rPr>
        <w:t xml:space="preserve"> </w:t>
      </w:r>
      <w:r w:rsidR="009B16FB">
        <w:rPr>
          <w:sz w:val="28"/>
          <w:szCs w:val="28"/>
          <w:lang w:val="uk-UA"/>
        </w:rPr>
        <w:t xml:space="preserve">грантові </w:t>
      </w:r>
      <w:r w:rsidRPr="00BF43E3">
        <w:rPr>
          <w:sz w:val="28"/>
          <w:szCs w:val="28"/>
          <w:lang w:val="uk-UA"/>
        </w:rPr>
        <w:t>кошти</w:t>
      </w:r>
      <w:r w:rsidR="00890CB9">
        <w:rPr>
          <w:sz w:val="28"/>
          <w:szCs w:val="28"/>
          <w:lang w:val="uk-UA"/>
        </w:rPr>
        <w:t xml:space="preserve"> за договор</w:t>
      </w:r>
      <w:r w:rsidR="00E00AEC">
        <w:rPr>
          <w:sz w:val="28"/>
          <w:szCs w:val="28"/>
          <w:lang w:val="uk-UA"/>
        </w:rPr>
        <w:t>ами</w:t>
      </w:r>
      <w:r w:rsidR="00890CB9">
        <w:rPr>
          <w:sz w:val="28"/>
          <w:szCs w:val="28"/>
          <w:lang w:val="uk-UA"/>
        </w:rPr>
        <w:t xml:space="preserve"> про грант </w:t>
      </w:r>
      <w:r w:rsidR="00E00AEC" w:rsidRPr="00465456">
        <w:rPr>
          <w:sz w:val="28"/>
          <w:szCs w:val="28"/>
          <w:lang w:val="uk-UA"/>
        </w:rPr>
        <w:t>на підтримку програми дій «Підтримка ЄС для нагальних потреб розміщення внутрішньо переміщених осіб в Україні»</w:t>
      </w:r>
      <w:r w:rsidR="00235C27">
        <w:rPr>
          <w:sz w:val="28"/>
          <w:szCs w:val="28"/>
          <w:lang w:val="uk-UA"/>
        </w:rPr>
        <w:t xml:space="preserve">, </w:t>
      </w:r>
      <w:r w:rsidR="00050AE5">
        <w:rPr>
          <w:sz w:val="28"/>
          <w:szCs w:val="28"/>
          <w:lang w:val="uk-UA"/>
        </w:rPr>
        <w:t>програми</w:t>
      </w:r>
      <w:r w:rsidR="00465456">
        <w:rPr>
          <w:sz w:val="28"/>
          <w:szCs w:val="28"/>
          <w:lang w:val="uk-UA"/>
        </w:rPr>
        <w:t xml:space="preserve"> </w:t>
      </w:r>
      <w:r w:rsidR="00E00AEC" w:rsidRPr="00465456">
        <w:rPr>
          <w:sz w:val="28"/>
          <w:szCs w:val="28"/>
          <w:lang w:val="uk-UA"/>
        </w:rPr>
        <w:t>"</w:t>
      </w:r>
      <w:r w:rsidR="00E00AEC" w:rsidRPr="00465456">
        <w:rPr>
          <w:bCs/>
          <w:sz w:val="28"/>
          <w:szCs w:val="28"/>
          <w:lang w:val="uk-UA"/>
        </w:rPr>
        <w:t>Розміщення ВПО та відновлення звільнених міст в Україні</w:t>
      </w:r>
      <w:r w:rsidR="00E00AEC" w:rsidRPr="00465456">
        <w:rPr>
          <w:sz w:val="28"/>
          <w:szCs w:val="28"/>
          <w:lang w:val="uk-UA"/>
        </w:rPr>
        <w:t>"</w:t>
      </w:r>
      <w:r w:rsidR="00E00AEC">
        <w:rPr>
          <w:sz w:val="28"/>
          <w:szCs w:val="28"/>
          <w:lang w:val="uk-UA"/>
        </w:rPr>
        <w:t xml:space="preserve"> </w:t>
      </w:r>
      <w:r w:rsidR="009B16FB">
        <w:rPr>
          <w:sz w:val="28"/>
          <w:szCs w:val="28"/>
          <w:lang w:val="uk-UA"/>
        </w:rPr>
        <w:t>та кошти бюджету</w:t>
      </w:r>
      <w:r w:rsidR="00E00AEC">
        <w:rPr>
          <w:sz w:val="28"/>
          <w:szCs w:val="28"/>
          <w:lang w:val="uk-UA"/>
        </w:rPr>
        <w:t xml:space="preserve"> Івано-Франківської міської територіальної грамади</w:t>
      </w:r>
      <w:r w:rsidRPr="00BF43E3">
        <w:rPr>
          <w:sz w:val="28"/>
          <w:szCs w:val="28"/>
          <w:lang w:val="uk-UA"/>
        </w:rPr>
        <w:t>.</w:t>
      </w:r>
    </w:p>
    <w:p w14:paraId="332CE142" w14:textId="762A7360" w:rsidR="00BF43E3" w:rsidRPr="001D107E" w:rsidRDefault="00F71D9B" w:rsidP="00C85240">
      <w:pPr>
        <w:tabs>
          <w:tab w:val="left" w:pos="567"/>
        </w:tabs>
        <w:ind w:firstLine="567"/>
        <w:jc w:val="both"/>
        <w:rPr>
          <w:sz w:val="28"/>
          <w:szCs w:val="28"/>
          <w:lang w:val="uk-UA"/>
        </w:rPr>
      </w:pPr>
      <w:r>
        <w:rPr>
          <w:sz w:val="28"/>
          <w:szCs w:val="28"/>
          <w:lang w:val="uk-UA"/>
        </w:rPr>
        <w:t>5.</w:t>
      </w:r>
      <w:r w:rsidR="001B483F">
        <w:rPr>
          <w:sz w:val="28"/>
          <w:szCs w:val="28"/>
          <w:lang w:val="uk-UA"/>
        </w:rPr>
        <w:t xml:space="preserve"> </w:t>
      </w:r>
      <w:r w:rsidR="00BF43E3" w:rsidRPr="00F71D9B">
        <w:rPr>
          <w:sz w:val="28"/>
          <w:szCs w:val="28"/>
          <w:lang w:val="uk-UA"/>
        </w:rPr>
        <w:t xml:space="preserve">Контроль за цільовим використанням фонду та його утриманням, технічною експлуатацією та ремонтом здійснює </w:t>
      </w:r>
      <w:r w:rsidR="00BF43E3" w:rsidRPr="002B5C83">
        <w:rPr>
          <w:sz w:val="28"/>
          <w:szCs w:val="28"/>
          <w:lang w:val="uk-UA"/>
        </w:rPr>
        <w:t>баланс</w:t>
      </w:r>
      <w:r w:rsidRPr="002B5C83">
        <w:rPr>
          <w:sz w:val="28"/>
          <w:szCs w:val="28"/>
          <w:lang w:val="uk-UA"/>
        </w:rPr>
        <w:t>оутримувач</w:t>
      </w:r>
      <w:r w:rsidR="003457FC">
        <w:rPr>
          <w:sz w:val="28"/>
          <w:szCs w:val="28"/>
          <w:lang w:val="uk-UA"/>
        </w:rPr>
        <w:t>/управитель</w:t>
      </w:r>
      <w:r w:rsidRPr="002B5C83">
        <w:rPr>
          <w:sz w:val="28"/>
          <w:szCs w:val="28"/>
          <w:lang w:val="uk-UA"/>
        </w:rPr>
        <w:t xml:space="preserve"> будинку (приміщення)</w:t>
      </w:r>
      <w:r w:rsidR="00050AFD" w:rsidRPr="002B5C83">
        <w:rPr>
          <w:sz w:val="28"/>
          <w:szCs w:val="28"/>
          <w:lang w:val="uk-UA"/>
        </w:rPr>
        <w:t xml:space="preserve"> </w:t>
      </w:r>
      <w:r w:rsidR="003457FC">
        <w:rPr>
          <w:sz w:val="28"/>
          <w:szCs w:val="28"/>
          <w:lang w:val="uk-UA"/>
        </w:rPr>
        <w:t>.</w:t>
      </w:r>
      <w:r w:rsidR="00050AFD" w:rsidRPr="009E3410">
        <w:rPr>
          <w:sz w:val="28"/>
          <w:szCs w:val="28"/>
          <w:lang w:val="uk-UA"/>
        </w:rPr>
        <w:t xml:space="preserve"> </w:t>
      </w:r>
    </w:p>
    <w:p w14:paraId="5BCA81DC" w14:textId="70092609" w:rsidR="00BF43E3" w:rsidRPr="00F71D9B" w:rsidRDefault="002B5C83" w:rsidP="00C85240">
      <w:pPr>
        <w:tabs>
          <w:tab w:val="left" w:pos="567"/>
        </w:tabs>
        <w:ind w:firstLine="567"/>
        <w:jc w:val="both"/>
        <w:rPr>
          <w:sz w:val="28"/>
          <w:szCs w:val="28"/>
          <w:lang w:val="uk-UA"/>
        </w:rPr>
      </w:pPr>
      <w:r>
        <w:rPr>
          <w:sz w:val="28"/>
          <w:szCs w:val="28"/>
          <w:lang w:val="uk-UA"/>
        </w:rPr>
        <w:t>6.</w:t>
      </w:r>
      <w:r w:rsidR="002F2615">
        <w:rPr>
          <w:sz w:val="28"/>
          <w:szCs w:val="28"/>
          <w:lang w:val="uk-UA"/>
        </w:rPr>
        <w:t xml:space="preserve"> </w:t>
      </w:r>
      <w:r w:rsidR="00BF43E3" w:rsidRPr="00F71D9B">
        <w:rPr>
          <w:sz w:val="28"/>
          <w:szCs w:val="28"/>
          <w:lang w:val="uk-UA"/>
        </w:rPr>
        <w:t xml:space="preserve">Внутрішньо переміщеній особі та членам її сім'ї безоплатно надається житлове приміщення з фонду за місцем фактичного проживання/перебування в межах території </w:t>
      </w:r>
      <w:r w:rsidR="00F71D9B">
        <w:rPr>
          <w:sz w:val="28"/>
          <w:szCs w:val="28"/>
          <w:lang w:val="uk-UA"/>
        </w:rPr>
        <w:t xml:space="preserve">Івано-Франківської </w:t>
      </w:r>
      <w:r w:rsidR="00BF43E3" w:rsidRPr="00F71D9B">
        <w:rPr>
          <w:sz w:val="28"/>
          <w:szCs w:val="28"/>
          <w:lang w:val="uk-UA"/>
        </w:rPr>
        <w:t>міської територіальної громади.</w:t>
      </w:r>
    </w:p>
    <w:p w14:paraId="02E4A972" w14:textId="78A32F7B" w:rsidR="00BF43E3" w:rsidRDefault="002B5C83" w:rsidP="00C85240">
      <w:pPr>
        <w:tabs>
          <w:tab w:val="left" w:pos="567"/>
        </w:tabs>
        <w:ind w:firstLine="567"/>
        <w:jc w:val="both"/>
        <w:rPr>
          <w:sz w:val="28"/>
          <w:szCs w:val="28"/>
          <w:lang w:val="uk-UA"/>
        </w:rPr>
      </w:pPr>
      <w:r>
        <w:rPr>
          <w:sz w:val="28"/>
          <w:szCs w:val="28"/>
          <w:lang w:val="uk-UA"/>
        </w:rPr>
        <w:t>7.</w:t>
      </w:r>
      <w:r w:rsidR="001B483F">
        <w:rPr>
          <w:sz w:val="28"/>
          <w:szCs w:val="28"/>
          <w:lang w:val="uk-UA"/>
        </w:rPr>
        <w:t xml:space="preserve"> </w:t>
      </w:r>
      <w:r w:rsidR="00BF43E3">
        <w:rPr>
          <w:sz w:val="28"/>
          <w:szCs w:val="28"/>
        </w:rPr>
        <w:t>Потреба в житлових приміщеннях з фонду визначається в розмірі не менш як 6 кв. метрів на одну особу.</w:t>
      </w:r>
    </w:p>
    <w:p w14:paraId="006807A0" w14:textId="65952CEE" w:rsidR="00F71D9B" w:rsidRDefault="002B5C83" w:rsidP="00C85240">
      <w:pPr>
        <w:tabs>
          <w:tab w:val="left" w:pos="567"/>
        </w:tabs>
        <w:ind w:firstLine="567"/>
        <w:jc w:val="both"/>
        <w:rPr>
          <w:sz w:val="28"/>
          <w:szCs w:val="28"/>
          <w:lang w:val="uk-UA"/>
        </w:rPr>
      </w:pPr>
      <w:r>
        <w:rPr>
          <w:sz w:val="28"/>
          <w:szCs w:val="28"/>
          <w:lang w:val="uk-UA"/>
        </w:rPr>
        <w:t>8.</w:t>
      </w:r>
      <w:r w:rsidR="001B483F">
        <w:rPr>
          <w:sz w:val="28"/>
          <w:szCs w:val="28"/>
          <w:lang w:val="uk-UA"/>
        </w:rPr>
        <w:t xml:space="preserve"> </w:t>
      </w:r>
      <w:r w:rsidR="00F71D9B" w:rsidRPr="00F71D9B">
        <w:rPr>
          <w:sz w:val="28"/>
          <w:szCs w:val="28"/>
          <w:lang w:val="uk-UA"/>
        </w:rPr>
        <w:t>Житлові приміщення з фонду надаються з урахуванням потреби різних соціальних груп з метою забезпечення рівних прав і можливостей жінок та чоловіків.</w:t>
      </w:r>
    </w:p>
    <w:p w14:paraId="76AA37F7" w14:textId="1134BED8" w:rsidR="006E26DC" w:rsidRPr="006E26DC" w:rsidRDefault="006E26DC" w:rsidP="00C85240">
      <w:pPr>
        <w:tabs>
          <w:tab w:val="left" w:pos="567"/>
        </w:tabs>
        <w:ind w:firstLine="567"/>
        <w:jc w:val="both"/>
        <w:rPr>
          <w:color w:val="000000" w:themeColor="text1"/>
          <w:sz w:val="28"/>
          <w:szCs w:val="28"/>
          <w:lang w:val="uk-UA"/>
        </w:rPr>
      </w:pPr>
      <w:r w:rsidRPr="006E26DC">
        <w:rPr>
          <w:color w:val="000000" w:themeColor="text1"/>
          <w:sz w:val="28"/>
          <w:szCs w:val="28"/>
          <w:lang w:val="uk-UA"/>
        </w:rPr>
        <w:t>Житлові приміщення, зазначені в підпу</w:t>
      </w:r>
      <w:r w:rsidR="00465456">
        <w:rPr>
          <w:color w:val="000000" w:themeColor="text1"/>
          <w:sz w:val="28"/>
          <w:szCs w:val="28"/>
          <w:lang w:val="uk-UA"/>
        </w:rPr>
        <w:t>нкті 1.2.</w:t>
      </w:r>
      <w:r w:rsidR="00E00AEC" w:rsidRPr="006E26DC">
        <w:rPr>
          <w:color w:val="000000" w:themeColor="text1"/>
          <w:sz w:val="28"/>
          <w:szCs w:val="28"/>
          <w:lang w:val="uk-UA"/>
        </w:rPr>
        <w:t xml:space="preserve"> </w:t>
      </w:r>
      <w:r w:rsidRPr="006E26DC">
        <w:rPr>
          <w:color w:val="000000" w:themeColor="text1"/>
          <w:sz w:val="28"/>
          <w:szCs w:val="28"/>
          <w:lang w:val="uk-UA"/>
        </w:rPr>
        <w:t xml:space="preserve">пункту 1 цього Порядку, надаються з Фонду внутрішньо переміщеним особам із числа працівників підприємств, переміщених (евакуйованих) із зони бойових дій, а також осіб, які належать до соціально незахищених верств населення, відповідно до переліку згідно з Додатком № 1 </w:t>
      </w:r>
      <w:r w:rsidRPr="006E26DC">
        <w:rPr>
          <w:color w:val="000000" w:themeColor="text1"/>
          <w:sz w:val="28"/>
          <w:szCs w:val="28"/>
          <w:shd w:val="clear" w:color="auto" w:fill="FFFFFF"/>
          <w:lang w:val="uk-UA"/>
        </w:rPr>
        <w:t>до Порядку формування фондів житла,</w:t>
      </w:r>
      <w:r w:rsidRPr="006E26DC">
        <w:rPr>
          <w:color w:val="000000" w:themeColor="text1"/>
          <w:sz w:val="28"/>
          <w:szCs w:val="28"/>
          <w:lang w:val="uk-UA"/>
        </w:rPr>
        <w:t xml:space="preserve"> </w:t>
      </w:r>
      <w:r w:rsidRPr="006E26DC">
        <w:rPr>
          <w:color w:val="000000" w:themeColor="text1"/>
          <w:sz w:val="28"/>
          <w:szCs w:val="28"/>
          <w:shd w:val="clear" w:color="auto" w:fill="FFFFFF"/>
          <w:lang w:val="uk-UA"/>
        </w:rPr>
        <w:t>призначеного для тимчасового проживання,</w:t>
      </w:r>
      <w:r w:rsidRPr="006E26DC">
        <w:rPr>
          <w:color w:val="000000" w:themeColor="text1"/>
          <w:sz w:val="28"/>
          <w:szCs w:val="28"/>
          <w:lang w:val="uk-UA"/>
        </w:rPr>
        <w:t xml:space="preserve"> </w:t>
      </w:r>
      <w:r w:rsidRPr="006E26DC">
        <w:rPr>
          <w:color w:val="000000" w:themeColor="text1"/>
          <w:sz w:val="28"/>
          <w:szCs w:val="28"/>
          <w:shd w:val="clear" w:color="auto" w:fill="FFFFFF"/>
          <w:lang w:val="uk-UA"/>
        </w:rPr>
        <w:t>обл</w:t>
      </w:r>
      <w:r w:rsidR="00D567EA">
        <w:rPr>
          <w:color w:val="000000" w:themeColor="text1"/>
          <w:sz w:val="28"/>
          <w:szCs w:val="28"/>
          <w:shd w:val="clear" w:color="auto" w:fill="FFFFFF"/>
          <w:lang w:val="uk-UA"/>
        </w:rPr>
        <w:t xml:space="preserve">іку та надання такого житла для </w:t>
      </w:r>
      <w:r w:rsidRPr="006E26DC">
        <w:rPr>
          <w:color w:val="000000" w:themeColor="text1"/>
          <w:sz w:val="28"/>
          <w:szCs w:val="28"/>
          <w:shd w:val="clear" w:color="auto" w:fill="FFFFFF"/>
          <w:lang w:val="uk-UA"/>
        </w:rPr>
        <w:t>тимчасового</w:t>
      </w:r>
      <w:r w:rsidR="00D567EA">
        <w:rPr>
          <w:color w:val="000000" w:themeColor="text1"/>
          <w:sz w:val="28"/>
          <w:szCs w:val="28"/>
          <w:lang w:val="uk-UA"/>
        </w:rPr>
        <w:t xml:space="preserve"> </w:t>
      </w:r>
      <w:r w:rsidRPr="006E26DC">
        <w:rPr>
          <w:color w:val="000000" w:themeColor="text1"/>
          <w:sz w:val="28"/>
          <w:szCs w:val="28"/>
          <w:shd w:val="clear" w:color="auto" w:fill="FFFFFF"/>
          <w:lang w:val="uk-UA"/>
        </w:rPr>
        <w:t>проживання внутрішньо переміщених осіб.</w:t>
      </w:r>
    </w:p>
    <w:p w14:paraId="194529B2" w14:textId="26A31308" w:rsidR="00BF43E3" w:rsidRDefault="002F2615" w:rsidP="00C85240">
      <w:pPr>
        <w:tabs>
          <w:tab w:val="left" w:pos="567"/>
        </w:tabs>
        <w:ind w:firstLine="567"/>
        <w:jc w:val="both"/>
        <w:rPr>
          <w:sz w:val="28"/>
          <w:szCs w:val="28"/>
          <w:lang w:val="uk-UA"/>
        </w:rPr>
      </w:pPr>
      <w:r>
        <w:rPr>
          <w:sz w:val="28"/>
          <w:szCs w:val="28"/>
          <w:lang w:val="uk-UA"/>
        </w:rPr>
        <w:t>9</w:t>
      </w:r>
      <w:r w:rsidR="00F71D9B">
        <w:rPr>
          <w:sz w:val="28"/>
          <w:szCs w:val="28"/>
          <w:lang w:val="uk-UA"/>
        </w:rPr>
        <w:t>.</w:t>
      </w:r>
      <w:r>
        <w:rPr>
          <w:sz w:val="28"/>
          <w:szCs w:val="28"/>
          <w:lang w:val="uk-UA"/>
        </w:rPr>
        <w:t xml:space="preserve"> </w:t>
      </w:r>
      <w:r w:rsidR="00BF43E3" w:rsidRPr="00F71D9B">
        <w:rPr>
          <w:sz w:val="28"/>
          <w:szCs w:val="28"/>
          <w:lang w:val="uk-UA"/>
        </w:rPr>
        <w:t>Першочергове право на забезпечення житловим приміщення з фонду мають багатодітні сім'ї; сім'ї з дітьми; вагітні жінки; особи, які втратили працездатність; особи пенсійного віку з числа тих, житло яких було зруйновано або стало непридатним для проживання внаслідок збройної агресії Російської Федерації.</w:t>
      </w:r>
    </w:p>
    <w:p w14:paraId="78A8A2A3" w14:textId="3312F08D" w:rsidR="006E6D68" w:rsidRPr="00DB4141" w:rsidRDefault="006E6D68" w:rsidP="00C85240">
      <w:pPr>
        <w:pStyle w:val="ad"/>
        <w:tabs>
          <w:tab w:val="left" w:pos="567"/>
        </w:tabs>
        <w:ind w:firstLine="567"/>
        <w:jc w:val="both"/>
        <w:rPr>
          <w:sz w:val="28"/>
          <w:szCs w:val="28"/>
          <w:lang w:val="uk-UA" w:eastAsia="uk-UA"/>
        </w:rPr>
      </w:pPr>
      <w:r w:rsidRPr="00DB4141">
        <w:rPr>
          <w:sz w:val="28"/>
          <w:szCs w:val="28"/>
          <w:lang w:val="uk-UA" w:eastAsia="uk-UA"/>
        </w:rPr>
        <w:t>10.</w:t>
      </w:r>
      <w:r w:rsidR="001B483F">
        <w:rPr>
          <w:sz w:val="28"/>
          <w:szCs w:val="28"/>
          <w:lang w:val="uk-UA" w:eastAsia="uk-UA"/>
        </w:rPr>
        <w:t xml:space="preserve"> </w:t>
      </w:r>
      <w:r w:rsidRPr="00DB4141">
        <w:rPr>
          <w:sz w:val="28"/>
          <w:szCs w:val="28"/>
          <w:lang w:val="uk-UA" w:eastAsia="uk-UA"/>
        </w:rPr>
        <w:t>Перебування на обліку громадян, що потребують житла для тимчасового проживання, не є підставою для відмови внутрішньо переміщеній особі в подальшому взятті такої особи на:</w:t>
      </w:r>
      <w:bookmarkStart w:id="9" w:name="n254"/>
      <w:bookmarkEnd w:id="9"/>
      <w:r w:rsidR="00DB4141" w:rsidRPr="00DB4141">
        <w:rPr>
          <w:sz w:val="28"/>
          <w:szCs w:val="28"/>
          <w:lang w:val="uk-UA" w:eastAsia="uk-UA"/>
        </w:rPr>
        <w:t xml:space="preserve"> </w:t>
      </w:r>
      <w:r w:rsidRPr="00DB4141">
        <w:rPr>
          <w:sz w:val="28"/>
          <w:szCs w:val="28"/>
          <w:lang w:val="uk-UA" w:eastAsia="uk-UA"/>
        </w:rPr>
        <w:t>соціальний квартирний облік;</w:t>
      </w:r>
      <w:bookmarkStart w:id="10" w:name="n255"/>
      <w:bookmarkEnd w:id="10"/>
      <w:r w:rsidRPr="00DB4141">
        <w:rPr>
          <w:sz w:val="28"/>
          <w:szCs w:val="28"/>
          <w:lang w:val="uk-UA" w:eastAsia="uk-UA"/>
        </w:rPr>
        <w:t xml:space="preserve"> облік осіб, які потребують поліпшення житлових умов;</w:t>
      </w:r>
      <w:bookmarkStart w:id="11" w:name="n256"/>
      <w:bookmarkEnd w:id="11"/>
      <w:r w:rsidR="003457FC" w:rsidRPr="00DB4141">
        <w:rPr>
          <w:sz w:val="28"/>
          <w:szCs w:val="28"/>
          <w:lang w:val="uk-UA" w:eastAsia="uk-UA"/>
        </w:rPr>
        <w:t xml:space="preserve"> </w:t>
      </w:r>
      <w:r w:rsidRPr="00DB4141">
        <w:rPr>
          <w:sz w:val="28"/>
          <w:szCs w:val="28"/>
          <w:lang w:val="uk-UA" w:eastAsia="uk-UA"/>
        </w:rPr>
        <w:t>облік осіб, які мають право на отримання житла (пільгових кредитів на будівництво і придбання житла) за державними житловими програмами для окремих категорій осіб, визначених законодавством;</w:t>
      </w:r>
      <w:bookmarkStart w:id="12" w:name="n257"/>
      <w:bookmarkEnd w:id="12"/>
      <w:r w:rsidRPr="00DB4141">
        <w:rPr>
          <w:sz w:val="28"/>
          <w:szCs w:val="28"/>
          <w:lang w:val="uk-UA" w:eastAsia="uk-UA"/>
        </w:rPr>
        <w:t xml:space="preserve"> інші види обліку для отримання житла.</w:t>
      </w:r>
    </w:p>
    <w:p w14:paraId="797640E7" w14:textId="142AD99C" w:rsidR="00231806" w:rsidRPr="00DB4141" w:rsidRDefault="006E6D68" w:rsidP="00C85240">
      <w:pPr>
        <w:pStyle w:val="ad"/>
        <w:tabs>
          <w:tab w:val="left" w:pos="567"/>
        </w:tabs>
        <w:ind w:firstLine="567"/>
        <w:jc w:val="both"/>
        <w:rPr>
          <w:sz w:val="28"/>
          <w:szCs w:val="28"/>
          <w:lang w:val="uk-UA" w:eastAsia="uk-UA"/>
        </w:rPr>
      </w:pPr>
      <w:r w:rsidRPr="00DB4141">
        <w:rPr>
          <w:sz w:val="28"/>
          <w:szCs w:val="28"/>
          <w:lang w:val="uk-UA" w:eastAsia="uk-UA"/>
        </w:rPr>
        <w:t>11</w:t>
      </w:r>
      <w:r w:rsidR="00231806" w:rsidRPr="00DB4141">
        <w:rPr>
          <w:sz w:val="28"/>
          <w:szCs w:val="28"/>
          <w:lang w:val="uk-UA"/>
        </w:rPr>
        <w:t>.</w:t>
      </w:r>
      <w:r w:rsidR="001B483F">
        <w:rPr>
          <w:sz w:val="28"/>
          <w:szCs w:val="28"/>
          <w:lang w:val="uk-UA"/>
        </w:rPr>
        <w:t xml:space="preserve"> </w:t>
      </w:r>
      <w:r w:rsidR="00BF43E3" w:rsidRPr="00DB4141">
        <w:rPr>
          <w:sz w:val="28"/>
          <w:szCs w:val="28"/>
          <w:lang w:val="uk-UA"/>
        </w:rPr>
        <w:t xml:space="preserve">Внутрішньо переміщеною особою для взяття на облік громадян, що потребують житла для тимчасового проживання, подається заява за формою, </w:t>
      </w:r>
      <w:r w:rsidR="003457FC" w:rsidRPr="00DB4141">
        <w:rPr>
          <w:sz w:val="28"/>
          <w:szCs w:val="28"/>
          <w:lang w:val="uk-UA"/>
        </w:rPr>
        <w:t xml:space="preserve">встановленою </w:t>
      </w:r>
      <w:r w:rsidRPr="00DB4141">
        <w:rPr>
          <w:sz w:val="28"/>
          <w:szCs w:val="28"/>
          <w:lang w:val="uk-UA"/>
        </w:rPr>
        <w:t xml:space="preserve">Додатком № 1 </w:t>
      </w:r>
      <w:r w:rsidRPr="00DB4141">
        <w:rPr>
          <w:sz w:val="28"/>
          <w:szCs w:val="28"/>
          <w:shd w:val="clear" w:color="auto" w:fill="FFFFFF"/>
          <w:lang w:val="uk-UA"/>
        </w:rPr>
        <w:t>до Порядку формування фондів житла,</w:t>
      </w:r>
      <w:r w:rsidRPr="00DB4141">
        <w:rPr>
          <w:sz w:val="28"/>
          <w:szCs w:val="28"/>
          <w:lang w:val="uk-UA"/>
        </w:rPr>
        <w:t xml:space="preserve"> </w:t>
      </w:r>
      <w:r w:rsidRPr="00DB4141">
        <w:rPr>
          <w:sz w:val="28"/>
          <w:szCs w:val="28"/>
          <w:shd w:val="clear" w:color="auto" w:fill="FFFFFF"/>
          <w:lang w:val="uk-UA"/>
        </w:rPr>
        <w:t>призначеного для тимчасового проживання,</w:t>
      </w:r>
      <w:r w:rsidRPr="00DB4141">
        <w:rPr>
          <w:sz w:val="28"/>
          <w:szCs w:val="28"/>
          <w:lang w:val="uk-UA"/>
        </w:rPr>
        <w:t xml:space="preserve"> </w:t>
      </w:r>
      <w:r w:rsidRPr="00DB4141">
        <w:rPr>
          <w:sz w:val="28"/>
          <w:szCs w:val="28"/>
          <w:shd w:val="clear" w:color="auto" w:fill="FFFFFF"/>
          <w:lang w:val="uk-UA"/>
        </w:rPr>
        <w:t>обліку та надання такого житла для тимчасового</w:t>
      </w:r>
      <w:r w:rsidR="00DB4141" w:rsidRPr="00DB4141">
        <w:rPr>
          <w:sz w:val="28"/>
          <w:szCs w:val="28"/>
          <w:lang w:val="uk-UA"/>
        </w:rPr>
        <w:t xml:space="preserve"> </w:t>
      </w:r>
      <w:r w:rsidRPr="00DB4141">
        <w:rPr>
          <w:sz w:val="28"/>
          <w:szCs w:val="28"/>
          <w:shd w:val="clear" w:color="auto" w:fill="FFFFFF"/>
          <w:lang w:val="uk-UA"/>
        </w:rPr>
        <w:t>проживання внутрішньо переміщених осіб,</w:t>
      </w:r>
      <w:r w:rsidR="00DB4141" w:rsidRPr="00DB4141">
        <w:rPr>
          <w:sz w:val="28"/>
          <w:szCs w:val="28"/>
          <w:shd w:val="clear" w:color="auto" w:fill="FFFFFF"/>
          <w:lang w:val="uk-UA"/>
        </w:rPr>
        <w:t xml:space="preserve"> </w:t>
      </w:r>
      <w:r w:rsidR="00BF43E3" w:rsidRPr="00DB4141">
        <w:rPr>
          <w:sz w:val="28"/>
          <w:szCs w:val="28"/>
          <w:lang w:val="uk-UA"/>
        </w:rPr>
        <w:t xml:space="preserve">з підписами всіх повнолітніх членів сім'ї </w:t>
      </w:r>
      <w:r w:rsidR="00231806" w:rsidRPr="00DB4141">
        <w:rPr>
          <w:sz w:val="28"/>
          <w:szCs w:val="28"/>
          <w:lang w:val="uk-UA"/>
        </w:rPr>
        <w:t>до Центру надання адміністративних послуг Іван</w:t>
      </w:r>
      <w:r w:rsidR="00DB4141" w:rsidRPr="00DB4141">
        <w:rPr>
          <w:sz w:val="28"/>
          <w:szCs w:val="28"/>
          <w:lang w:val="uk-UA"/>
        </w:rPr>
        <w:t>о-Франківської міської ради далі</w:t>
      </w:r>
      <w:r w:rsidR="00231806" w:rsidRPr="00DB4141">
        <w:rPr>
          <w:sz w:val="28"/>
          <w:szCs w:val="28"/>
          <w:lang w:val="uk-UA"/>
        </w:rPr>
        <w:t xml:space="preserve"> – (ЦНАП)</w:t>
      </w:r>
      <w:r w:rsidR="00BF43E3" w:rsidRPr="00DB4141">
        <w:rPr>
          <w:sz w:val="28"/>
          <w:szCs w:val="28"/>
          <w:lang w:val="uk-UA"/>
        </w:rPr>
        <w:t xml:space="preserve">. Внутрішньо переміщена особа </w:t>
      </w:r>
      <w:r w:rsidR="00BF43E3" w:rsidRPr="00DB4141">
        <w:rPr>
          <w:sz w:val="28"/>
          <w:szCs w:val="28"/>
          <w:lang w:val="uk-UA"/>
        </w:rPr>
        <w:lastRenderedPageBreak/>
        <w:t>повинна перебувати на обліку в Єдиній інформаційній базі даних про внутрішньо переміщених осіб у межах території</w:t>
      </w:r>
      <w:r w:rsidR="00231806" w:rsidRPr="00DB4141">
        <w:rPr>
          <w:sz w:val="28"/>
          <w:szCs w:val="28"/>
          <w:lang w:val="uk-UA"/>
        </w:rPr>
        <w:t xml:space="preserve"> Івано-Франківської міської територіальної громади. </w:t>
      </w:r>
    </w:p>
    <w:p w14:paraId="6A6D0B15" w14:textId="11BC896C" w:rsidR="00231806" w:rsidRPr="006B14A3" w:rsidRDefault="006E6D68" w:rsidP="00C85240">
      <w:pPr>
        <w:pStyle w:val="ad"/>
        <w:tabs>
          <w:tab w:val="left" w:pos="567"/>
        </w:tabs>
        <w:ind w:firstLine="567"/>
        <w:jc w:val="both"/>
        <w:rPr>
          <w:sz w:val="28"/>
          <w:szCs w:val="28"/>
          <w:lang w:val="uk-UA"/>
        </w:rPr>
      </w:pPr>
      <w:r w:rsidRPr="00DB4141">
        <w:rPr>
          <w:sz w:val="28"/>
          <w:szCs w:val="28"/>
          <w:lang w:val="uk-UA"/>
        </w:rPr>
        <w:t>12</w:t>
      </w:r>
      <w:r w:rsidR="00231806" w:rsidRPr="00DB4141">
        <w:rPr>
          <w:sz w:val="28"/>
          <w:szCs w:val="28"/>
          <w:lang w:val="uk-UA"/>
        </w:rPr>
        <w:t>.</w:t>
      </w:r>
      <w:r w:rsidR="001B483F">
        <w:rPr>
          <w:sz w:val="28"/>
          <w:szCs w:val="28"/>
          <w:lang w:val="uk-UA"/>
        </w:rPr>
        <w:t xml:space="preserve"> </w:t>
      </w:r>
      <w:r w:rsidR="00BF43E3" w:rsidRPr="006B14A3">
        <w:rPr>
          <w:sz w:val="28"/>
          <w:szCs w:val="28"/>
        </w:rPr>
        <w:t>Взяття на облік громадян, що потребують житла для тимчасового проживання, може здійснюватися за заявою представників, уповноважених внутрішньо переміщеною особою, на основі письмової довіреності, завіреної в установленому законом порядку.</w:t>
      </w:r>
    </w:p>
    <w:p w14:paraId="2E0E2DFF" w14:textId="5286FD6D" w:rsidR="00BF43E3" w:rsidRPr="00231806" w:rsidRDefault="006E6D68" w:rsidP="00C85240">
      <w:pPr>
        <w:tabs>
          <w:tab w:val="left" w:pos="567"/>
        </w:tabs>
        <w:ind w:firstLine="567"/>
        <w:jc w:val="both"/>
        <w:rPr>
          <w:sz w:val="28"/>
          <w:szCs w:val="28"/>
          <w:lang w:val="uk-UA"/>
        </w:rPr>
      </w:pPr>
      <w:r>
        <w:rPr>
          <w:sz w:val="28"/>
          <w:szCs w:val="28"/>
          <w:lang w:val="uk-UA"/>
        </w:rPr>
        <w:t>13</w:t>
      </w:r>
      <w:r w:rsidR="00231806">
        <w:rPr>
          <w:sz w:val="28"/>
          <w:szCs w:val="28"/>
          <w:lang w:val="uk-UA"/>
        </w:rPr>
        <w:t>.</w:t>
      </w:r>
      <w:r w:rsidR="001B483F">
        <w:rPr>
          <w:sz w:val="28"/>
          <w:szCs w:val="28"/>
          <w:lang w:val="uk-UA"/>
        </w:rPr>
        <w:t xml:space="preserve"> </w:t>
      </w:r>
      <w:r w:rsidR="00BF43E3">
        <w:rPr>
          <w:sz w:val="28"/>
          <w:szCs w:val="28"/>
        </w:rPr>
        <w:t>До заяви додаються:</w:t>
      </w:r>
    </w:p>
    <w:p w14:paraId="43386C92" w14:textId="7C4AEFC8" w:rsidR="00BF43E3" w:rsidRDefault="00BF43E3" w:rsidP="00C85240">
      <w:pPr>
        <w:tabs>
          <w:tab w:val="left" w:pos="567"/>
        </w:tabs>
        <w:ind w:firstLine="567"/>
        <w:jc w:val="both"/>
        <w:rPr>
          <w:sz w:val="28"/>
          <w:szCs w:val="28"/>
        </w:rPr>
      </w:pPr>
      <w:r>
        <w:rPr>
          <w:sz w:val="28"/>
          <w:szCs w:val="28"/>
        </w:rPr>
        <w:t>1) копії документів, що посвідчують особу та підтверджують громадянство України.</w:t>
      </w:r>
      <w:r w:rsidR="00231806">
        <w:rPr>
          <w:sz w:val="28"/>
          <w:szCs w:val="28"/>
          <w:lang w:val="uk-UA"/>
        </w:rPr>
        <w:t xml:space="preserve"> </w:t>
      </w:r>
      <w:r>
        <w:rPr>
          <w:sz w:val="28"/>
          <w:szCs w:val="28"/>
        </w:rPr>
        <w:t>У разі подання заяви уповноваженим представником внутрішньо переміщеної особи пред'являються документи, що посвідчують особу представника, та копія довіреності;</w:t>
      </w:r>
    </w:p>
    <w:p w14:paraId="66AA0137" w14:textId="77777777" w:rsidR="00BF43E3" w:rsidRPr="00231806" w:rsidRDefault="00BF43E3" w:rsidP="00C85240">
      <w:pPr>
        <w:tabs>
          <w:tab w:val="left" w:pos="567"/>
        </w:tabs>
        <w:ind w:firstLine="567"/>
        <w:jc w:val="both"/>
        <w:rPr>
          <w:sz w:val="28"/>
          <w:szCs w:val="28"/>
          <w:lang w:val="uk-UA"/>
        </w:rPr>
      </w:pPr>
      <w:r w:rsidRPr="00231806">
        <w:rPr>
          <w:sz w:val="28"/>
          <w:szCs w:val="28"/>
          <w:lang w:val="uk-UA"/>
        </w:rPr>
        <w:t>2) копія довідки внутрішньо переміщеної особи про взяття на облік в Єдиній інформаційній базі даних про внутрішньо переміщених осіб та копії відповідних довідок членів сім'ї (за наявності);</w:t>
      </w:r>
    </w:p>
    <w:p w14:paraId="22FD9591" w14:textId="77777777" w:rsidR="00BF43E3" w:rsidRPr="00231806" w:rsidRDefault="00BF43E3" w:rsidP="00C85240">
      <w:pPr>
        <w:tabs>
          <w:tab w:val="left" w:pos="567"/>
        </w:tabs>
        <w:ind w:firstLine="567"/>
        <w:jc w:val="both"/>
        <w:rPr>
          <w:sz w:val="28"/>
          <w:szCs w:val="28"/>
          <w:lang w:val="uk-UA"/>
        </w:rPr>
      </w:pPr>
      <w:r w:rsidRPr="00231806">
        <w:rPr>
          <w:sz w:val="28"/>
          <w:szCs w:val="28"/>
          <w:lang w:val="uk-UA"/>
        </w:rPr>
        <w:t>3) копії документів, виданих органами державної реєстрації актів цивільного стану або судом, що підтверджують родинні відносини заявника та всіх членів його сім'ї (свідоцтво про народження, свідоцтво про шлюб, посвідчення опікуна або піклувальника тощо);</w:t>
      </w:r>
    </w:p>
    <w:p w14:paraId="755F9571" w14:textId="6A07B155" w:rsidR="00BF43E3" w:rsidRPr="00231806" w:rsidRDefault="00BF43E3" w:rsidP="00C85240">
      <w:pPr>
        <w:tabs>
          <w:tab w:val="left" w:pos="567"/>
        </w:tabs>
        <w:ind w:firstLine="567"/>
        <w:jc w:val="both"/>
        <w:rPr>
          <w:sz w:val="28"/>
          <w:szCs w:val="28"/>
          <w:lang w:val="uk-UA"/>
        </w:rPr>
      </w:pPr>
      <w:r w:rsidRPr="00231806">
        <w:rPr>
          <w:sz w:val="28"/>
          <w:szCs w:val="28"/>
          <w:lang w:val="uk-UA"/>
        </w:rPr>
        <w:t xml:space="preserve">4) копія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територіальному органу </w:t>
      </w:r>
      <w:r w:rsidR="003457FC">
        <w:rPr>
          <w:sz w:val="28"/>
          <w:szCs w:val="28"/>
          <w:lang w:val="uk-UA"/>
        </w:rPr>
        <w:t>державної податкової служби</w:t>
      </w:r>
      <w:r w:rsidRPr="00231806">
        <w:rPr>
          <w:sz w:val="28"/>
          <w:szCs w:val="28"/>
          <w:lang w:val="uk-UA"/>
        </w:rPr>
        <w:t xml:space="preserve"> і мають відмітку в паспорті громадянина України);</w:t>
      </w:r>
    </w:p>
    <w:p w14:paraId="1E092313" w14:textId="5CB2CB91" w:rsidR="002C009F" w:rsidRDefault="00BF43E3" w:rsidP="00C85240">
      <w:pPr>
        <w:tabs>
          <w:tab w:val="left" w:pos="567"/>
        </w:tabs>
        <w:ind w:firstLine="567"/>
        <w:jc w:val="both"/>
        <w:rPr>
          <w:sz w:val="28"/>
          <w:szCs w:val="28"/>
          <w:lang w:val="uk-UA"/>
        </w:rPr>
      </w:pPr>
      <w:r w:rsidRPr="00231806">
        <w:rPr>
          <w:sz w:val="28"/>
          <w:szCs w:val="28"/>
          <w:lang w:val="uk-UA"/>
        </w:rPr>
        <w:t>5) копії документів, що підтверджують підстави пріоритетності в наданні внутрішньо переміщеним ос</w:t>
      </w:r>
      <w:r w:rsidR="00E77A5C">
        <w:rPr>
          <w:sz w:val="28"/>
          <w:szCs w:val="28"/>
          <w:lang w:val="uk-UA"/>
        </w:rPr>
        <w:t>обам житлових приміщень з фонду.</w:t>
      </w:r>
    </w:p>
    <w:p w14:paraId="6F1DEFE1" w14:textId="77777777" w:rsidR="00231806" w:rsidRDefault="00BF43E3" w:rsidP="00C85240">
      <w:pPr>
        <w:tabs>
          <w:tab w:val="left" w:pos="567"/>
        </w:tabs>
        <w:ind w:firstLine="567"/>
        <w:jc w:val="both"/>
        <w:rPr>
          <w:sz w:val="28"/>
          <w:szCs w:val="28"/>
          <w:lang w:val="uk-UA"/>
        </w:rPr>
      </w:pPr>
      <w:r>
        <w:rPr>
          <w:sz w:val="28"/>
          <w:szCs w:val="28"/>
        </w:rPr>
        <w:t>Факт знищення або пошкодження житла, яке призвело до неможливості його використання за призначенням, підтверджується особистою заявою заявника та членів його сім’ї.</w:t>
      </w:r>
    </w:p>
    <w:p w14:paraId="2D17BEF9" w14:textId="6C0024DC" w:rsidR="00BF43E3" w:rsidRPr="00231806" w:rsidRDefault="00231806" w:rsidP="00C85240">
      <w:pPr>
        <w:tabs>
          <w:tab w:val="left" w:pos="567"/>
        </w:tabs>
        <w:ind w:firstLine="567"/>
        <w:jc w:val="both"/>
        <w:rPr>
          <w:sz w:val="28"/>
          <w:szCs w:val="28"/>
          <w:lang w:val="uk-UA"/>
        </w:rPr>
      </w:pPr>
      <w:r>
        <w:rPr>
          <w:sz w:val="28"/>
          <w:szCs w:val="28"/>
          <w:lang w:val="uk-UA"/>
        </w:rPr>
        <w:t>1</w:t>
      </w:r>
      <w:r w:rsidR="00E77A5C">
        <w:rPr>
          <w:sz w:val="28"/>
          <w:szCs w:val="28"/>
          <w:lang w:val="uk-UA"/>
        </w:rPr>
        <w:t>4</w:t>
      </w:r>
      <w:r>
        <w:rPr>
          <w:sz w:val="28"/>
          <w:szCs w:val="28"/>
          <w:lang w:val="uk-UA"/>
        </w:rPr>
        <w:t>.</w:t>
      </w:r>
      <w:r w:rsidR="002F2615">
        <w:rPr>
          <w:sz w:val="28"/>
          <w:szCs w:val="28"/>
          <w:lang w:val="uk-UA"/>
        </w:rPr>
        <w:t xml:space="preserve"> </w:t>
      </w:r>
      <w:r w:rsidR="00BF43E3" w:rsidRPr="00231806">
        <w:rPr>
          <w:sz w:val="28"/>
          <w:szCs w:val="28"/>
          <w:lang w:val="uk-UA"/>
        </w:rPr>
        <w:t>У разі подання документів, що містять недостовірні відомості, внутрішньо переміщена особа несе відповідальність згідно із законом.</w:t>
      </w:r>
    </w:p>
    <w:p w14:paraId="37B745CD" w14:textId="7E6DD407" w:rsidR="00231806" w:rsidRDefault="00231806" w:rsidP="00C85240">
      <w:pPr>
        <w:tabs>
          <w:tab w:val="left" w:pos="567"/>
        </w:tabs>
        <w:ind w:firstLine="567"/>
        <w:jc w:val="both"/>
        <w:rPr>
          <w:sz w:val="28"/>
          <w:szCs w:val="28"/>
          <w:lang w:val="uk-UA"/>
        </w:rPr>
      </w:pPr>
      <w:r>
        <w:rPr>
          <w:sz w:val="28"/>
          <w:szCs w:val="28"/>
          <w:lang w:val="uk-UA"/>
        </w:rPr>
        <w:t>1</w:t>
      </w:r>
      <w:r w:rsidR="00E77A5C">
        <w:rPr>
          <w:sz w:val="28"/>
          <w:szCs w:val="28"/>
          <w:lang w:val="uk-UA"/>
        </w:rPr>
        <w:t>5</w:t>
      </w:r>
      <w:r>
        <w:rPr>
          <w:sz w:val="28"/>
          <w:szCs w:val="28"/>
          <w:lang w:val="uk-UA"/>
        </w:rPr>
        <w:t>.</w:t>
      </w:r>
      <w:r w:rsidR="001B483F">
        <w:rPr>
          <w:sz w:val="28"/>
          <w:szCs w:val="28"/>
          <w:lang w:val="uk-UA"/>
        </w:rPr>
        <w:t xml:space="preserve"> </w:t>
      </w:r>
      <w:r w:rsidR="00BF43E3">
        <w:rPr>
          <w:sz w:val="28"/>
          <w:szCs w:val="28"/>
        </w:rPr>
        <w:t>Особі, яка подала заяву про взяття на облік громадян, що потребують житла для тимчасового проживання</w:t>
      </w:r>
      <w:r w:rsidR="00BF43E3">
        <w:rPr>
          <w:b/>
          <w:sz w:val="28"/>
          <w:szCs w:val="28"/>
        </w:rPr>
        <w:t xml:space="preserve">, </w:t>
      </w:r>
      <w:r w:rsidR="00BF43E3">
        <w:rPr>
          <w:sz w:val="28"/>
          <w:szCs w:val="28"/>
        </w:rPr>
        <w:t xml:space="preserve">посадовою особою </w:t>
      </w:r>
      <w:r>
        <w:rPr>
          <w:sz w:val="28"/>
          <w:szCs w:val="28"/>
          <w:lang w:val="uk-UA"/>
        </w:rPr>
        <w:t xml:space="preserve">ЦНАПу </w:t>
      </w:r>
      <w:r w:rsidR="00BF43E3">
        <w:rPr>
          <w:sz w:val="28"/>
          <w:szCs w:val="28"/>
        </w:rPr>
        <w:t>видається опис документів, в якому зазначається інформація про дату подання та реєстрації заяви, реєстраційний номер заяви та перелік документів, доданих до заяви, за підписом посадової особи</w:t>
      </w:r>
      <w:r w:rsidR="003457FC">
        <w:rPr>
          <w:sz w:val="28"/>
          <w:szCs w:val="28"/>
          <w:lang w:val="uk-UA"/>
        </w:rPr>
        <w:t xml:space="preserve"> ЦНАПу</w:t>
      </w:r>
      <w:r w:rsidR="00BF43E3">
        <w:rPr>
          <w:sz w:val="28"/>
          <w:szCs w:val="28"/>
        </w:rPr>
        <w:t>, яка їх прийняла.</w:t>
      </w:r>
    </w:p>
    <w:p w14:paraId="6E81CADE" w14:textId="1AD1D24F" w:rsidR="00BF43E3" w:rsidRPr="0027135A" w:rsidRDefault="00231806" w:rsidP="00C85240">
      <w:pPr>
        <w:tabs>
          <w:tab w:val="left" w:pos="567"/>
        </w:tabs>
        <w:ind w:firstLine="567"/>
        <w:jc w:val="both"/>
        <w:rPr>
          <w:sz w:val="28"/>
          <w:szCs w:val="28"/>
          <w:lang w:val="uk-UA"/>
        </w:rPr>
      </w:pPr>
      <w:r>
        <w:rPr>
          <w:sz w:val="28"/>
          <w:szCs w:val="28"/>
          <w:lang w:val="uk-UA"/>
        </w:rPr>
        <w:t>1</w:t>
      </w:r>
      <w:r w:rsidR="00E77A5C">
        <w:rPr>
          <w:sz w:val="28"/>
          <w:szCs w:val="28"/>
          <w:lang w:val="uk-UA"/>
        </w:rPr>
        <w:t>6</w:t>
      </w:r>
      <w:r>
        <w:rPr>
          <w:sz w:val="28"/>
          <w:szCs w:val="28"/>
          <w:lang w:val="uk-UA"/>
        </w:rPr>
        <w:t>.</w:t>
      </w:r>
      <w:r w:rsidR="001B483F">
        <w:rPr>
          <w:sz w:val="28"/>
          <w:szCs w:val="28"/>
          <w:lang w:val="uk-UA"/>
        </w:rPr>
        <w:t xml:space="preserve"> </w:t>
      </w:r>
      <w:r>
        <w:rPr>
          <w:sz w:val="28"/>
          <w:szCs w:val="28"/>
          <w:lang w:val="uk-UA"/>
        </w:rPr>
        <w:t>З</w:t>
      </w:r>
      <w:r w:rsidR="00BF43E3" w:rsidRPr="00231806">
        <w:rPr>
          <w:sz w:val="28"/>
          <w:szCs w:val="28"/>
          <w:lang w:val="uk-UA"/>
        </w:rPr>
        <w:t>а формою, встановленою наказом Держжитлокомунг</w:t>
      </w:r>
      <w:r>
        <w:rPr>
          <w:sz w:val="28"/>
          <w:szCs w:val="28"/>
          <w:lang w:val="uk-UA"/>
        </w:rPr>
        <w:t xml:space="preserve">оспу від 14 травня 2004 р. № 98 </w:t>
      </w:r>
      <w:r w:rsidRPr="00231806">
        <w:rPr>
          <w:lang w:val="uk-UA"/>
        </w:rPr>
        <w:t xml:space="preserve"> </w:t>
      </w:r>
      <w:r w:rsidRPr="00231806">
        <w:rPr>
          <w:sz w:val="28"/>
          <w:szCs w:val="28"/>
          <w:lang w:val="uk-UA"/>
        </w:rPr>
        <w:t>реєстрація заяв внутрішньо переміщених осіб, які потребують нада</w:t>
      </w:r>
      <w:r>
        <w:rPr>
          <w:sz w:val="28"/>
          <w:szCs w:val="28"/>
          <w:lang w:val="uk-UA"/>
        </w:rPr>
        <w:t>ння житлових приміщень із фонду здійснюється Д</w:t>
      </w:r>
      <w:r w:rsidR="0027135A">
        <w:rPr>
          <w:sz w:val="28"/>
          <w:szCs w:val="28"/>
          <w:lang w:val="uk-UA"/>
        </w:rPr>
        <w:t xml:space="preserve">епартаментом інфраструктури, житлової та комунальної політики Івано-Франківської міської ради. </w:t>
      </w:r>
      <w:r w:rsidR="00BF43E3" w:rsidRPr="0027135A">
        <w:rPr>
          <w:sz w:val="28"/>
          <w:szCs w:val="28"/>
          <w:lang w:val="uk-UA"/>
        </w:rPr>
        <w:t>На кожну внутрішньо переміщену особу або сім’ю, яка потребує надання житлового приміщення з фонду, заводиться облікова справа, якій присвоюється номер, за яким здійснюється її і</w:t>
      </w:r>
      <w:r w:rsidR="0027135A">
        <w:rPr>
          <w:sz w:val="28"/>
          <w:szCs w:val="28"/>
          <w:lang w:val="uk-UA"/>
        </w:rPr>
        <w:t xml:space="preserve">дентифікація. </w:t>
      </w:r>
      <w:r w:rsidR="00BF43E3" w:rsidRPr="0027135A">
        <w:rPr>
          <w:sz w:val="28"/>
          <w:szCs w:val="28"/>
          <w:lang w:val="uk-UA"/>
        </w:rPr>
        <w:t xml:space="preserve">Облікова справа зберігається протягом усього строку перебування внутрішньо </w:t>
      </w:r>
      <w:r w:rsidR="00BF43E3" w:rsidRPr="0027135A">
        <w:rPr>
          <w:sz w:val="28"/>
          <w:szCs w:val="28"/>
          <w:lang w:val="uk-UA"/>
        </w:rPr>
        <w:lastRenderedPageBreak/>
        <w:t xml:space="preserve">переміщеної особи на обліку громадян, що потребують житла для тимчасового проживання, та протягом трьох років після звільнення внутрішньо переміщеною особою житлового приміщення з фонду. </w:t>
      </w:r>
      <w:r w:rsidR="00BF43E3" w:rsidRPr="002C009F">
        <w:rPr>
          <w:sz w:val="28"/>
          <w:szCs w:val="28"/>
          <w:lang w:val="uk-UA"/>
        </w:rPr>
        <w:t xml:space="preserve">Після закінчення зазначеного строку </w:t>
      </w:r>
      <w:r w:rsidR="003457FC">
        <w:rPr>
          <w:sz w:val="28"/>
          <w:szCs w:val="28"/>
          <w:lang w:val="uk-UA"/>
        </w:rPr>
        <w:t xml:space="preserve">облікові </w:t>
      </w:r>
      <w:r w:rsidR="00BF43E3" w:rsidRPr="002C009F">
        <w:rPr>
          <w:sz w:val="28"/>
          <w:szCs w:val="28"/>
          <w:lang w:val="uk-UA"/>
        </w:rPr>
        <w:t>справи в установленому порядку знищуються.</w:t>
      </w:r>
    </w:p>
    <w:p w14:paraId="23E4791E" w14:textId="1481352C" w:rsidR="00BF43E3" w:rsidRPr="00B26803" w:rsidRDefault="0027135A" w:rsidP="00C85240">
      <w:pPr>
        <w:tabs>
          <w:tab w:val="left" w:pos="567"/>
        </w:tabs>
        <w:ind w:firstLine="567"/>
        <w:jc w:val="both"/>
        <w:rPr>
          <w:color w:val="000000" w:themeColor="text1"/>
          <w:sz w:val="28"/>
          <w:szCs w:val="28"/>
          <w:lang w:val="uk-UA"/>
        </w:rPr>
      </w:pPr>
      <w:r w:rsidRPr="00E77A5C">
        <w:rPr>
          <w:sz w:val="28"/>
          <w:szCs w:val="28"/>
          <w:lang w:val="uk-UA"/>
        </w:rPr>
        <w:t>1</w:t>
      </w:r>
      <w:r w:rsidR="00E77A5C">
        <w:rPr>
          <w:sz w:val="28"/>
          <w:szCs w:val="28"/>
          <w:lang w:val="uk-UA"/>
        </w:rPr>
        <w:t>7</w:t>
      </w:r>
      <w:r w:rsidRPr="00E77A5C">
        <w:rPr>
          <w:sz w:val="28"/>
          <w:szCs w:val="28"/>
          <w:lang w:val="uk-UA"/>
        </w:rPr>
        <w:t>.</w:t>
      </w:r>
      <w:r w:rsidR="001B483F">
        <w:rPr>
          <w:sz w:val="28"/>
          <w:szCs w:val="28"/>
          <w:lang w:val="uk-UA"/>
        </w:rPr>
        <w:t xml:space="preserve"> </w:t>
      </w:r>
      <w:r w:rsidR="00BF43E3" w:rsidRPr="00E77A5C">
        <w:rPr>
          <w:sz w:val="28"/>
          <w:szCs w:val="28"/>
          <w:lang w:val="uk-UA"/>
        </w:rPr>
        <w:t>Рішення про взяття</w:t>
      </w:r>
      <w:r w:rsidR="00BF43E3" w:rsidRPr="00E77A5C">
        <w:rPr>
          <w:b/>
          <w:sz w:val="28"/>
          <w:szCs w:val="28"/>
          <w:lang w:val="uk-UA"/>
        </w:rPr>
        <w:t xml:space="preserve"> </w:t>
      </w:r>
      <w:r w:rsidR="00BF43E3" w:rsidRPr="00E77A5C">
        <w:rPr>
          <w:sz w:val="28"/>
          <w:szCs w:val="28"/>
          <w:lang w:val="uk-UA"/>
        </w:rPr>
        <w:t xml:space="preserve">внутрішньо переміщеної особи на облік  громадян, що потребують житла для тимчасового проживання, або про відмову у взятті на такий облік </w:t>
      </w:r>
      <w:r w:rsidR="00BF43E3" w:rsidRPr="00B26803">
        <w:rPr>
          <w:color w:val="000000" w:themeColor="text1"/>
          <w:sz w:val="28"/>
          <w:szCs w:val="28"/>
          <w:lang w:val="uk-UA"/>
        </w:rPr>
        <w:t xml:space="preserve">приймається </w:t>
      </w:r>
      <w:r w:rsidR="002516AE" w:rsidRPr="00B26803">
        <w:rPr>
          <w:color w:val="000000" w:themeColor="text1"/>
          <w:sz w:val="28"/>
          <w:szCs w:val="28"/>
          <w:lang w:val="uk-UA"/>
        </w:rPr>
        <w:t xml:space="preserve">Департаментом інфраструктури, житлової та комунальної </w:t>
      </w:r>
      <w:r w:rsidR="002516AE" w:rsidRPr="00B26803">
        <w:rPr>
          <w:color w:val="000000" w:themeColor="text1"/>
          <w:sz w:val="28"/>
          <w:szCs w:val="28"/>
          <w:shd w:val="clear" w:color="auto" w:fill="FFFFFF"/>
        </w:rPr>
        <w:t xml:space="preserve"> протягом одного робочого дня після подання відповідної заяви.</w:t>
      </w:r>
    </w:p>
    <w:p w14:paraId="0F0729B3" w14:textId="37D16001" w:rsidR="00BF43E3" w:rsidRPr="00031425" w:rsidRDefault="0027135A" w:rsidP="00C85240">
      <w:pPr>
        <w:tabs>
          <w:tab w:val="left" w:pos="567"/>
        </w:tabs>
        <w:ind w:firstLine="567"/>
        <w:jc w:val="both"/>
        <w:rPr>
          <w:sz w:val="28"/>
          <w:szCs w:val="28"/>
        </w:rPr>
      </w:pPr>
      <w:r>
        <w:rPr>
          <w:sz w:val="28"/>
          <w:szCs w:val="28"/>
          <w:lang w:val="uk-UA"/>
        </w:rPr>
        <w:t>1</w:t>
      </w:r>
      <w:r w:rsidR="00E77A5C">
        <w:rPr>
          <w:sz w:val="28"/>
          <w:szCs w:val="28"/>
          <w:lang w:val="uk-UA"/>
        </w:rPr>
        <w:t>8</w:t>
      </w:r>
      <w:r w:rsidR="00031425">
        <w:rPr>
          <w:sz w:val="28"/>
          <w:szCs w:val="28"/>
          <w:lang w:val="uk-UA"/>
        </w:rPr>
        <w:t>.</w:t>
      </w:r>
      <w:r w:rsidR="001B483F">
        <w:rPr>
          <w:sz w:val="28"/>
          <w:szCs w:val="28"/>
          <w:lang w:val="uk-UA"/>
        </w:rPr>
        <w:t xml:space="preserve"> </w:t>
      </w:r>
      <w:r w:rsidR="00BF43E3" w:rsidRPr="00031425">
        <w:rPr>
          <w:sz w:val="28"/>
          <w:szCs w:val="28"/>
        </w:rPr>
        <w:t>Підставами для відмови у взятті внутрішньо переміщених осіб на облік громадян, що потребують житла для тимчасового проживання, є:</w:t>
      </w:r>
    </w:p>
    <w:p w14:paraId="20D77B8A" w14:textId="5675D382" w:rsidR="00BF43E3" w:rsidRPr="00031425" w:rsidRDefault="00031425" w:rsidP="00C85240">
      <w:pPr>
        <w:tabs>
          <w:tab w:val="left" w:pos="567"/>
        </w:tabs>
        <w:ind w:firstLine="567"/>
        <w:jc w:val="both"/>
        <w:rPr>
          <w:sz w:val="28"/>
          <w:szCs w:val="28"/>
          <w:lang w:val="uk-UA"/>
        </w:rPr>
      </w:pPr>
      <w:r>
        <w:rPr>
          <w:sz w:val="28"/>
          <w:szCs w:val="28"/>
          <w:lang w:val="uk-UA"/>
        </w:rPr>
        <w:t xml:space="preserve">- </w:t>
      </w:r>
      <w:r w:rsidR="00BF43E3" w:rsidRPr="00031425">
        <w:rPr>
          <w:sz w:val="28"/>
          <w:szCs w:val="28"/>
          <w:lang w:val="uk-UA"/>
        </w:rPr>
        <w:t>неподання необхідного пакета до</w:t>
      </w:r>
      <w:r w:rsidR="0027135A" w:rsidRPr="00031425">
        <w:rPr>
          <w:sz w:val="28"/>
          <w:szCs w:val="28"/>
          <w:lang w:val="uk-UA"/>
        </w:rPr>
        <w:t xml:space="preserve">кументів, зазначених у пункті </w:t>
      </w:r>
      <w:r>
        <w:rPr>
          <w:sz w:val="28"/>
          <w:szCs w:val="28"/>
          <w:lang w:val="uk-UA"/>
        </w:rPr>
        <w:t>13</w:t>
      </w:r>
      <w:r w:rsidR="00BF43E3" w:rsidRPr="00031425">
        <w:rPr>
          <w:sz w:val="28"/>
          <w:szCs w:val="28"/>
          <w:lang w:val="uk-UA"/>
        </w:rPr>
        <w:t xml:space="preserve"> цього Порядку (крім випадків, коли такі документи були знищені або пошкоджені, що підтверджується відповідною заявою громадянина);</w:t>
      </w:r>
    </w:p>
    <w:p w14:paraId="05AB29DD" w14:textId="013FFA59" w:rsidR="00BF43E3" w:rsidRPr="00031425" w:rsidRDefault="00031425" w:rsidP="00C85240">
      <w:pPr>
        <w:tabs>
          <w:tab w:val="left" w:pos="567"/>
        </w:tabs>
        <w:ind w:firstLine="567"/>
        <w:jc w:val="both"/>
        <w:rPr>
          <w:sz w:val="28"/>
          <w:szCs w:val="28"/>
        </w:rPr>
      </w:pPr>
      <w:r>
        <w:rPr>
          <w:sz w:val="28"/>
          <w:szCs w:val="28"/>
          <w:lang w:val="uk-UA"/>
        </w:rPr>
        <w:t xml:space="preserve">- </w:t>
      </w:r>
      <w:r w:rsidR="00BF43E3" w:rsidRPr="00031425">
        <w:rPr>
          <w:sz w:val="28"/>
          <w:szCs w:val="28"/>
        </w:rPr>
        <w:t>подання документів, що містять недостовірні відомості.</w:t>
      </w:r>
    </w:p>
    <w:p w14:paraId="2F7D2883" w14:textId="28F732F6" w:rsidR="00BF43E3" w:rsidRPr="00031425" w:rsidRDefault="00031425" w:rsidP="00C85240">
      <w:pPr>
        <w:tabs>
          <w:tab w:val="left" w:pos="567"/>
        </w:tabs>
        <w:ind w:firstLine="567"/>
        <w:jc w:val="both"/>
        <w:rPr>
          <w:sz w:val="28"/>
          <w:szCs w:val="28"/>
        </w:rPr>
      </w:pPr>
      <w:r>
        <w:rPr>
          <w:sz w:val="28"/>
          <w:szCs w:val="28"/>
          <w:lang w:val="uk-UA"/>
        </w:rPr>
        <w:t>19.</w:t>
      </w:r>
      <w:r w:rsidR="001B483F">
        <w:rPr>
          <w:sz w:val="28"/>
          <w:szCs w:val="28"/>
          <w:lang w:val="uk-UA"/>
        </w:rPr>
        <w:t xml:space="preserve"> </w:t>
      </w:r>
      <w:r w:rsidR="00BF43E3" w:rsidRPr="00031425">
        <w:rPr>
          <w:sz w:val="28"/>
          <w:szCs w:val="28"/>
        </w:rPr>
        <w:t>Підставами для зняття внутрішньо переміщеної особи з обліку є:</w:t>
      </w:r>
    </w:p>
    <w:p w14:paraId="6F8802FA" w14:textId="0E73CCD3" w:rsidR="00BF43E3" w:rsidRDefault="00031425" w:rsidP="00C85240">
      <w:pPr>
        <w:tabs>
          <w:tab w:val="left" w:pos="567"/>
        </w:tabs>
        <w:ind w:firstLine="567"/>
        <w:jc w:val="both"/>
        <w:rPr>
          <w:sz w:val="28"/>
          <w:szCs w:val="28"/>
        </w:rPr>
      </w:pPr>
      <w:r>
        <w:rPr>
          <w:sz w:val="28"/>
          <w:szCs w:val="28"/>
          <w:lang w:val="uk-UA"/>
        </w:rPr>
        <w:t xml:space="preserve">- </w:t>
      </w:r>
      <w:r w:rsidR="00BF43E3">
        <w:rPr>
          <w:sz w:val="28"/>
          <w:szCs w:val="28"/>
        </w:rPr>
        <w:t>заява внутрішньо переміщеної особи про зняття з обліку;</w:t>
      </w:r>
    </w:p>
    <w:p w14:paraId="4FE72568" w14:textId="0B857FBE" w:rsidR="00BF43E3" w:rsidRDefault="00031425" w:rsidP="00C85240">
      <w:pPr>
        <w:tabs>
          <w:tab w:val="left" w:pos="567"/>
        </w:tabs>
        <w:ind w:firstLine="567"/>
        <w:jc w:val="both"/>
        <w:rPr>
          <w:sz w:val="28"/>
          <w:szCs w:val="28"/>
        </w:rPr>
      </w:pPr>
      <w:r>
        <w:rPr>
          <w:sz w:val="28"/>
          <w:szCs w:val="28"/>
          <w:lang w:val="uk-UA"/>
        </w:rPr>
        <w:t xml:space="preserve">- </w:t>
      </w:r>
      <w:r w:rsidR="00BF43E3">
        <w:rPr>
          <w:sz w:val="28"/>
          <w:szCs w:val="28"/>
        </w:rPr>
        <w:t>зміна особою місця проживання;</w:t>
      </w:r>
    </w:p>
    <w:p w14:paraId="7192F8E5" w14:textId="1B8246C6" w:rsidR="00BF43E3" w:rsidRPr="0027135A" w:rsidRDefault="00031425" w:rsidP="00C85240">
      <w:pPr>
        <w:tabs>
          <w:tab w:val="left" w:pos="567"/>
        </w:tabs>
        <w:ind w:firstLine="567"/>
        <w:jc w:val="both"/>
        <w:rPr>
          <w:sz w:val="28"/>
          <w:szCs w:val="28"/>
          <w:lang w:val="uk-UA"/>
        </w:rPr>
      </w:pPr>
      <w:r>
        <w:rPr>
          <w:sz w:val="28"/>
          <w:szCs w:val="28"/>
          <w:lang w:val="uk-UA"/>
        </w:rPr>
        <w:t xml:space="preserve">- </w:t>
      </w:r>
      <w:r w:rsidR="00BF43E3" w:rsidRPr="0027135A">
        <w:rPr>
          <w:sz w:val="28"/>
          <w:szCs w:val="28"/>
          <w:lang w:val="uk-UA"/>
        </w:rPr>
        <w:t>скасування дії довідки про взяття на облік внутрішньо переміщеної особи за наявності підстав, передбачених частиною першою статті 12 Закону України «Про забезпечення прав і свобод внутрішньо переміщених осіб»;</w:t>
      </w:r>
    </w:p>
    <w:p w14:paraId="2E635B89" w14:textId="6FE1D23C" w:rsidR="00BF43E3" w:rsidRDefault="00031425" w:rsidP="00C85240">
      <w:pPr>
        <w:tabs>
          <w:tab w:val="left" w:pos="567"/>
        </w:tabs>
        <w:ind w:firstLine="567"/>
        <w:jc w:val="both"/>
        <w:rPr>
          <w:sz w:val="28"/>
          <w:szCs w:val="28"/>
        </w:rPr>
      </w:pPr>
      <w:r>
        <w:rPr>
          <w:sz w:val="28"/>
          <w:szCs w:val="28"/>
          <w:lang w:val="uk-UA"/>
        </w:rPr>
        <w:t xml:space="preserve">- </w:t>
      </w:r>
      <w:r w:rsidR="00BF43E3">
        <w:rPr>
          <w:sz w:val="28"/>
          <w:szCs w:val="28"/>
        </w:rPr>
        <w:t>неотримання протягом 30 календарних днів без поважних причин ордера на вселення в житлове приміщення або неповідомлення протягом цього самого строку про поважні причини, що не дають їй можливості отримати ордер на вселення в житлове приміщення;</w:t>
      </w:r>
    </w:p>
    <w:p w14:paraId="34BB5170" w14:textId="454B481D" w:rsidR="00BF43E3" w:rsidRDefault="00031425" w:rsidP="00C85240">
      <w:pPr>
        <w:tabs>
          <w:tab w:val="left" w:pos="567"/>
        </w:tabs>
        <w:ind w:firstLine="567"/>
        <w:jc w:val="both"/>
        <w:rPr>
          <w:sz w:val="28"/>
          <w:szCs w:val="28"/>
        </w:rPr>
      </w:pPr>
      <w:r>
        <w:rPr>
          <w:sz w:val="28"/>
          <w:szCs w:val="28"/>
          <w:lang w:val="uk-UA"/>
        </w:rPr>
        <w:t xml:space="preserve">- </w:t>
      </w:r>
      <w:r w:rsidR="00BF43E3">
        <w:rPr>
          <w:sz w:val="28"/>
          <w:szCs w:val="28"/>
        </w:rPr>
        <w:t>подання завідомо недостовірних відомостей, що є підставою для взяття внутрішньо переміщеної особи на облік громадян, що потребують житла для тимчасового проживання.</w:t>
      </w:r>
    </w:p>
    <w:p w14:paraId="614D7F2F" w14:textId="6B608EA5" w:rsidR="00031425" w:rsidRDefault="00031425" w:rsidP="00C85240">
      <w:pPr>
        <w:tabs>
          <w:tab w:val="left" w:pos="567"/>
        </w:tabs>
        <w:ind w:firstLine="567"/>
        <w:jc w:val="both"/>
        <w:rPr>
          <w:sz w:val="28"/>
          <w:szCs w:val="28"/>
          <w:lang w:val="uk-UA"/>
        </w:rPr>
      </w:pPr>
      <w:r>
        <w:rPr>
          <w:sz w:val="28"/>
          <w:szCs w:val="28"/>
          <w:lang w:val="uk-UA"/>
        </w:rPr>
        <w:t>20.</w:t>
      </w:r>
      <w:r w:rsidR="001B483F">
        <w:rPr>
          <w:sz w:val="28"/>
          <w:szCs w:val="28"/>
          <w:lang w:val="uk-UA"/>
        </w:rPr>
        <w:t xml:space="preserve"> </w:t>
      </w:r>
      <w:r>
        <w:rPr>
          <w:sz w:val="28"/>
          <w:szCs w:val="28"/>
          <w:lang w:val="uk-UA"/>
        </w:rPr>
        <w:t>Пріоритетність    надання    внутрішньо    переміщеним    особам житлових приміщень з фонду визначається за кількістю балів, що набере внутрішньо переміщена особа/сім’я, за такою системою нарахування балів:</w:t>
      </w:r>
    </w:p>
    <w:p w14:paraId="75152462" w14:textId="77777777" w:rsidR="00031425" w:rsidRDefault="00031425" w:rsidP="00C85240">
      <w:pPr>
        <w:tabs>
          <w:tab w:val="left" w:pos="567"/>
        </w:tabs>
        <w:ind w:firstLine="567"/>
        <w:jc w:val="both"/>
        <w:rPr>
          <w:sz w:val="28"/>
          <w:szCs w:val="28"/>
        </w:rPr>
      </w:pPr>
      <w:bookmarkStart w:id="13" w:name="_Ref131613316"/>
      <w:r>
        <w:rPr>
          <w:sz w:val="28"/>
          <w:szCs w:val="28"/>
          <w:lang w:val="uk-UA"/>
        </w:rPr>
        <w:t xml:space="preserve">1) </w:t>
      </w:r>
      <w:r>
        <w:rPr>
          <w:sz w:val="28"/>
          <w:szCs w:val="28"/>
        </w:rPr>
        <w:t>пріоритетні критерії (нараховуються на сім’ю за найвищим показником):</w:t>
      </w:r>
      <w:bookmarkStart w:id="14" w:name="n97"/>
      <w:bookmarkEnd w:id="13"/>
      <w:bookmarkEnd w:id="14"/>
    </w:p>
    <w:p w14:paraId="4721BC89" w14:textId="3C6E0DE5" w:rsidR="00031425" w:rsidRDefault="00031425" w:rsidP="00C85240">
      <w:pPr>
        <w:tabs>
          <w:tab w:val="left" w:pos="567"/>
        </w:tabs>
        <w:ind w:firstLine="567"/>
        <w:jc w:val="both"/>
        <w:rPr>
          <w:sz w:val="28"/>
          <w:szCs w:val="28"/>
          <w:lang w:val="uk-UA"/>
        </w:rPr>
      </w:pPr>
      <w:r>
        <w:rPr>
          <w:sz w:val="28"/>
          <w:szCs w:val="28"/>
          <w:lang w:val="uk-UA"/>
        </w:rPr>
        <w:t>-</w:t>
      </w:r>
      <w:r w:rsidR="001B483F">
        <w:rPr>
          <w:sz w:val="28"/>
          <w:szCs w:val="28"/>
          <w:lang w:val="uk-UA"/>
        </w:rPr>
        <w:t xml:space="preserve"> </w:t>
      </w:r>
      <w:r>
        <w:rPr>
          <w:sz w:val="28"/>
          <w:szCs w:val="28"/>
          <w:lang w:val="uk-UA"/>
        </w:rPr>
        <w:t>сім’ї з трьома і більше дітьми – 27 балів;</w:t>
      </w:r>
    </w:p>
    <w:p w14:paraId="744AB433" w14:textId="52636F18" w:rsidR="00031425" w:rsidRDefault="00031425" w:rsidP="00C85240">
      <w:pPr>
        <w:tabs>
          <w:tab w:val="left" w:pos="567"/>
        </w:tabs>
        <w:ind w:firstLine="567"/>
        <w:jc w:val="both"/>
        <w:rPr>
          <w:sz w:val="28"/>
          <w:szCs w:val="28"/>
        </w:rPr>
      </w:pPr>
      <w:bookmarkStart w:id="15" w:name="n98"/>
      <w:bookmarkEnd w:id="15"/>
      <w:r>
        <w:rPr>
          <w:sz w:val="28"/>
          <w:szCs w:val="28"/>
          <w:lang w:val="uk-UA"/>
        </w:rPr>
        <w:t>-</w:t>
      </w:r>
      <w:r w:rsidR="001B483F">
        <w:rPr>
          <w:sz w:val="28"/>
          <w:szCs w:val="28"/>
          <w:lang w:val="uk-UA"/>
        </w:rPr>
        <w:t xml:space="preserve"> </w:t>
      </w:r>
      <w:r>
        <w:rPr>
          <w:sz w:val="28"/>
          <w:szCs w:val="28"/>
        </w:rPr>
        <w:t>сім’ї з двома дітьми – 26 балів;</w:t>
      </w:r>
    </w:p>
    <w:p w14:paraId="70EFFFF6" w14:textId="4DEB9CAE" w:rsidR="00031425" w:rsidRDefault="00031425" w:rsidP="00C85240">
      <w:pPr>
        <w:tabs>
          <w:tab w:val="left" w:pos="567"/>
        </w:tabs>
        <w:ind w:firstLine="567"/>
        <w:jc w:val="both"/>
        <w:rPr>
          <w:sz w:val="28"/>
          <w:szCs w:val="28"/>
        </w:rPr>
      </w:pPr>
      <w:bookmarkStart w:id="16" w:name="n99"/>
      <w:bookmarkEnd w:id="16"/>
      <w:r>
        <w:rPr>
          <w:sz w:val="28"/>
          <w:szCs w:val="28"/>
          <w:lang w:val="uk-UA"/>
        </w:rPr>
        <w:t>-</w:t>
      </w:r>
      <w:r w:rsidR="001B483F">
        <w:rPr>
          <w:sz w:val="28"/>
          <w:szCs w:val="28"/>
          <w:lang w:val="uk-UA"/>
        </w:rPr>
        <w:t xml:space="preserve"> </w:t>
      </w:r>
      <w:r>
        <w:rPr>
          <w:sz w:val="28"/>
          <w:szCs w:val="28"/>
        </w:rPr>
        <w:t>сім’ї з однією дитиною – 25 балів;</w:t>
      </w:r>
    </w:p>
    <w:p w14:paraId="423B6EE3" w14:textId="3BFB6896" w:rsidR="00031425" w:rsidRDefault="00031425" w:rsidP="00C85240">
      <w:pPr>
        <w:tabs>
          <w:tab w:val="left" w:pos="567"/>
        </w:tabs>
        <w:ind w:firstLine="567"/>
        <w:jc w:val="both"/>
        <w:rPr>
          <w:sz w:val="28"/>
          <w:szCs w:val="28"/>
        </w:rPr>
      </w:pPr>
      <w:bookmarkStart w:id="17" w:name="n100"/>
      <w:bookmarkEnd w:id="17"/>
      <w:r>
        <w:rPr>
          <w:sz w:val="28"/>
          <w:szCs w:val="28"/>
          <w:lang w:val="uk-UA"/>
        </w:rPr>
        <w:t>-</w:t>
      </w:r>
      <w:r w:rsidR="001B483F">
        <w:rPr>
          <w:sz w:val="28"/>
          <w:szCs w:val="28"/>
          <w:lang w:val="uk-UA"/>
        </w:rPr>
        <w:t xml:space="preserve"> </w:t>
      </w:r>
      <w:r>
        <w:rPr>
          <w:sz w:val="28"/>
          <w:szCs w:val="28"/>
        </w:rPr>
        <w:t>сім’ї, у складі яких є вагітні жінки - 24 бали;</w:t>
      </w:r>
    </w:p>
    <w:p w14:paraId="7D19D14E" w14:textId="0368457A" w:rsidR="00031425" w:rsidRDefault="00031425" w:rsidP="00C85240">
      <w:pPr>
        <w:tabs>
          <w:tab w:val="left" w:pos="567"/>
        </w:tabs>
        <w:ind w:firstLine="567"/>
        <w:jc w:val="both"/>
        <w:rPr>
          <w:sz w:val="28"/>
          <w:szCs w:val="28"/>
        </w:rPr>
      </w:pPr>
      <w:bookmarkStart w:id="18" w:name="n101"/>
      <w:bookmarkEnd w:id="18"/>
      <w:r>
        <w:rPr>
          <w:sz w:val="28"/>
          <w:szCs w:val="28"/>
          <w:lang w:val="uk-UA"/>
        </w:rPr>
        <w:t>-</w:t>
      </w:r>
      <w:r w:rsidR="001B483F">
        <w:rPr>
          <w:sz w:val="28"/>
          <w:szCs w:val="28"/>
          <w:lang w:val="uk-UA"/>
        </w:rPr>
        <w:t xml:space="preserve"> </w:t>
      </w:r>
      <w:r>
        <w:rPr>
          <w:sz w:val="28"/>
          <w:szCs w:val="28"/>
        </w:rPr>
        <w:t>сім’ї, у складі яких є осо</w:t>
      </w:r>
      <w:r w:rsidR="00E74A13">
        <w:rPr>
          <w:sz w:val="28"/>
          <w:szCs w:val="28"/>
        </w:rPr>
        <w:t>би, які втратили працездатність</w:t>
      </w:r>
      <w:r>
        <w:rPr>
          <w:sz w:val="28"/>
          <w:szCs w:val="28"/>
        </w:rPr>
        <w:t xml:space="preserve"> - 23 бали;</w:t>
      </w:r>
    </w:p>
    <w:p w14:paraId="627F8B2E" w14:textId="523DF8CA" w:rsidR="00031425" w:rsidRDefault="00031425" w:rsidP="00C85240">
      <w:pPr>
        <w:tabs>
          <w:tab w:val="left" w:pos="567"/>
        </w:tabs>
        <w:ind w:firstLine="567"/>
        <w:jc w:val="both"/>
        <w:rPr>
          <w:sz w:val="28"/>
          <w:szCs w:val="28"/>
        </w:rPr>
      </w:pPr>
      <w:bookmarkStart w:id="19" w:name="n102"/>
      <w:bookmarkEnd w:id="19"/>
      <w:r>
        <w:rPr>
          <w:sz w:val="28"/>
          <w:szCs w:val="28"/>
          <w:lang w:val="uk-UA"/>
        </w:rPr>
        <w:t>-</w:t>
      </w:r>
      <w:r w:rsidR="001B483F">
        <w:rPr>
          <w:sz w:val="28"/>
          <w:szCs w:val="28"/>
          <w:lang w:val="uk-UA"/>
        </w:rPr>
        <w:t xml:space="preserve"> </w:t>
      </w:r>
      <w:r>
        <w:rPr>
          <w:sz w:val="28"/>
          <w:szCs w:val="28"/>
        </w:rPr>
        <w:t>сім’ї, у складі яких є особи пенсійного віку - 22 бали;</w:t>
      </w:r>
    </w:p>
    <w:p w14:paraId="520B48A3" w14:textId="77777777" w:rsidR="00031425" w:rsidRDefault="00031425" w:rsidP="00C85240">
      <w:pPr>
        <w:tabs>
          <w:tab w:val="left" w:pos="567"/>
        </w:tabs>
        <w:ind w:firstLine="567"/>
        <w:jc w:val="both"/>
        <w:rPr>
          <w:sz w:val="28"/>
          <w:szCs w:val="28"/>
        </w:rPr>
      </w:pPr>
      <w:bookmarkStart w:id="20" w:name="n103"/>
      <w:bookmarkEnd w:id="20"/>
      <w:r>
        <w:rPr>
          <w:sz w:val="28"/>
          <w:szCs w:val="28"/>
          <w:lang w:val="uk-UA"/>
        </w:rPr>
        <w:t xml:space="preserve">2) </w:t>
      </w:r>
      <w:r>
        <w:rPr>
          <w:sz w:val="28"/>
          <w:szCs w:val="28"/>
        </w:rPr>
        <w:t>загальні критерії (нараховуються за наявності підстав):</w:t>
      </w:r>
    </w:p>
    <w:p w14:paraId="15EE88C2" w14:textId="04B93B78" w:rsidR="00031425" w:rsidRDefault="00031425" w:rsidP="00C85240">
      <w:pPr>
        <w:tabs>
          <w:tab w:val="left" w:pos="567"/>
        </w:tabs>
        <w:ind w:firstLine="567"/>
        <w:jc w:val="both"/>
        <w:rPr>
          <w:sz w:val="28"/>
          <w:szCs w:val="28"/>
          <w:lang w:val="uk-UA"/>
        </w:rPr>
      </w:pPr>
      <w:bookmarkStart w:id="21" w:name="n104"/>
      <w:bookmarkEnd w:id="21"/>
      <w:r>
        <w:rPr>
          <w:sz w:val="28"/>
          <w:szCs w:val="28"/>
          <w:lang w:val="uk-UA"/>
        </w:rPr>
        <w:t>-</w:t>
      </w:r>
      <w:r w:rsidR="002F2615">
        <w:rPr>
          <w:sz w:val="28"/>
          <w:szCs w:val="28"/>
          <w:lang w:val="uk-UA"/>
        </w:rPr>
        <w:t xml:space="preserve"> </w:t>
      </w:r>
      <w:r>
        <w:rPr>
          <w:sz w:val="28"/>
          <w:szCs w:val="28"/>
          <w:lang w:val="uk-UA"/>
        </w:rPr>
        <w:t xml:space="preserve">сім’ї з дітьми, один із батьків яких загинув (пропав безвісти) під час збройної агресії </w:t>
      </w:r>
      <w:r w:rsidR="00E74A13">
        <w:rPr>
          <w:sz w:val="28"/>
          <w:szCs w:val="28"/>
          <w:lang w:val="uk-UA"/>
        </w:rPr>
        <w:t>російської федерації</w:t>
      </w:r>
      <w:r>
        <w:rPr>
          <w:sz w:val="28"/>
          <w:szCs w:val="28"/>
          <w:lang w:val="uk-UA"/>
        </w:rPr>
        <w:t xml:space="preserve"> - 3 бали на сім’ю;</w:t>
      </w:r>
    </w:p>
    <w:p w14:paraId="7B013165" w14:textId="434E7111" w:rsidR="00031425" w:rsidRDefault="00031425" w:rsidP="00C85240">
      <w:pPr>
        <w:tabs>
          <w:tab w:val="left" w:pos="567"/>
        </w:tabs>
        <w:ind w:firstLine="567"/>
        <w:jc w:val="both"/>
        <w:rPr>
          <w:sz w:val="28"/>
          <w:szCs w:val="28"/>
        </w:rPr>
      </w:pPr>
      <w:bookmarkStart w:id="22" w:name="n105"/>
      <w:bookmarkEnd w:id="22"/>
      <w:r>
        <w:rPr>
          <w:sz w:val="28"/>
          <w:szCs w:val="28"/>
          <w:lang w:val="uk-UA"/>
        </w:rPr>
        <w:t>-</w:t>
      </w:r>
      <w:r w:rsidR="001B483F">
        <w:rPr>
          <w:sz w:val="28"/>
          <w:szCs w:val="28"/>
          <w:lang w:val="uk-UA"/>
        </w:rPr>
        <w:t xml:space="preserve"> </w:t>
      </w:r>
      <w:r>
        <w:rPr>
          <w:sz w:val="28"/>
          <w:szCs w:val="28"/>
          <w:lang w:val="uk-UA"/>
        </w:rPr>
        <w:t xml:space="preserve">сім’ї загиблих (померлих) ветеранів війни, визначені абзацом першим пункту 1 статті 10, та сім’ї загиблих (померлих) захисників і захисниць України, визначені статтею </w:t>
      </w:r>
      <w:r>
        <w:rPr>
          <w:sz w:val="28"/>
          <w:szCs w:val="28"/>
        </w:rPr>
        <w:t xml:space="preserve">10-1 Закону України "Про статус ветеранів війни, </w:t>
      </w:r>
      <w:r>
        <w:rPr>
          <w:sz w:val="28"/>
          <w:szCs w:val="28"/>
        </w:rPr>
        <w:lastRenderedPageBreak/>
        <w:t xml:space="preserve">гарантії їх соціального захисту", у складі яких є внутрішньо переміщені особи, </w:t>
      </w:r>
      <w:r>
        <w:rPr>
          <w:sz w:val="28"/>
          <w:szCs w:val="28"/>
          <w:lang w:val="uk-UA"/>
        </w:rPr>
        <w:t xml:space="preserve"> </w:t>
      </w:r>
      <w:r>
        <w:rPr>
          <w:sz w:val="28"/>
          <w:szCs w:val="28"/>
        </w:rPr>
        <w:t>- 2 бали на сім’ю;</w:t>
      </w:r>
    </w:p>
    <w:p w14:paraId="77D0F55C" w14:textId="3D8AF8D9" w:rsidR="00031425" w:rsidRDefault="00031425" w:rsidP="00C85240">
      <w:pPr>
        <w:tabs>
          <w:tab w:val="left" w:pos="567"/>
        </w:tabs>
        <w:ind w:firstLine="567"/>
        <w:jc w:val="both"/>
        <w:rPr>
          <w:sz w:val="28"/>
          <w:szCs w:val="28"/>
        </w:rPr>
      </w:pPr>
      <w:bookmarkStart w:id="23" w:name="n106"/>
      <w:bookmarkEnd w:id="23"/>
      <w:r>
        <w:rPr>
          <w:sz w:val="28"/>
          <w:szCs w:val="28"/>
          <w:lang w:val="uk-UA"/>
        </w:rPr>
        <w:t>-</w:t>
      </w:r>
      <w:r w:rsidR="001B483F">
        <w:rPr>
          <w:sz w:val="28"/>
          <w:szCs w:val="28"/>
          <w:lang w:val="uk-UA"/>
        </w:rPr>
        <w:t xml:space="preserve"> </w:t>
      </w:r>
      <w:r>
        <w:rPr>
          <w:sz w:val="28"/>
          <w:szCs w:val="28"/>
        </w:rPr>
        <w:t>ВПО з числа осіб, які належать до осіб з інвалідністю внаслідок війни, визначених у пунктах 11-15 частини другої статті 7 Закону України "Про статус ветеранів війни, гарантії їх соціального захисту", та члени їх сімей - 1 бал на особу;</w:t>
      </w:r>
    </w:p>
    <w:p w14:paraId="2661CC6D" w14:textId="7C617EE6" w:rsidR="00031425" w:rsidRDefault="00031425" w:rsidP="00C85240">
      <w:pPr>
        <w:tabs>
          <w:tab w:val="left" w:pos="567"/>
        </w:tabs>
        <w:ind w:firstLine="567"/>
        <w:jc w:val="both"/>
        <w:rPr>
          <w:sz w:val="28"/>
          <w:szCs w:val="28"/>
        </w:rPr>
      </w:pPr>
      <w:bookmarkStart w:id="24" w:name="n107"/>
      <w:bookmarkEnd w:id="24"/>
      <w:r>
        <w:rPr>
          <w:sz w:val="28"/>
          <w:szCs w:val="28"/>
          <w:lang w:val="uk-UA"/>
        </w:rPr>
        <w:t>-</w:t>
      </w:r>
      <w:r w:rsidR="001B483F">
        <w:rPr>
          <w:sz w:val="28"/>
          <w:szCs w:val="28"/>
          <w:lang w:val="uk-UA"/>
        </w:rPr>
        <w:t xml:space="preserve"> </w:t>
      </w:r>
      <w:r>
        <w:rPr>
          <w:sz w:val="28"/>
          <w:szCs w:val="28"/>
        </w:rPr>
        <w:t>наявність у складі сім’ї дитини, якій надано статус постраждалої внаслідок воє</w:t>
      </w:r>
      <w:r w:rsidR="00E74A13">
        <w:rPr>
          <w:sz w:val="28"/>
          <w:szCs w:val="28"/>
        </w:rPr>
        <w:t>нних дій та збройного конфлікту</w:t>
      </w:r>
      <w:r>
        <w:rPr>
          <w:sz w:val="28"/>
          <w:szCs w:val="28"/>
        </w:rPr>
        <w:t xml:space="preserve"> - 2 бали на кожну дитину;</w:t>
      </w:r>
      <w:bookmarkStart w:id="25" w:name="n108"/>
      <w:bookmarkEnd w:id="25"/>
    </w:p>
    <w:p w14:paraId="10EC2AC5" w14:textId="22D0D1B5" w:rsidR="00031425" w:rsidRDefault="00031425" w:rsidP="00C85240">
      <w:pPr>
        <w:tabs>
          <w:tab w:val="left" w:pos="567"/>
        </w:tabs>
        <w:ind w:firstLine="567"/>
        <w:jc w:val="both"/>
        <w:rPr>
          <w:sz w:val="28"/>
          <w:szCs w:val="28"/>
        </w:rPr>
      </w:pPr>
      <w:r>
        <w:rPr>
          <w:sz w:val="28"/>
          <w:szCs w:val="28"/>
          <w:lang w:val="uk-UA"/>
        </w:rPr>
        <w:t>-</w:t>
      </w:r>
      <w:r w:rsidR="001B483F">
        <w:rPr>
          <w:sz w:val="28"/>
          <w:szCs w:val="28"/>
          <w:lang w:val="uk-UA"/>
        </w:rPr>
        <w:t xml:space="preserve"> </w:t>
      </w:r>
      <w:r>
        <w:rPr>
          <w:sz w:val="28"/>
          <w:szCs w:val="28"/>
        </w:rPr>
        <w:t>сім’ї з дітьми з інвалідністю – 3 бали на кожну дитину;</w:t>
      </w:r>
    </w:p>
    <w:p w14:paraId="4F3191BF" w14:textId="6521BC98" w:rsidR="00031425" w:rsidRDefault="00031425" w:rsidP="00C85240">
      <w:pPr>
        <w:tabs>
          <w:tab w:val="left" w:pos="567"/>
        </w:tabs>
        <w:ind w:firstLine="567"/>
        <w:jc w:val="both"/>
        <w:rPr>
          <w:sz w:val="28"/>
          <w:szCs w:val="28"/>
        </w:rPr>
      </w:pPr>
      <w:bookmarkStart w:id="26" w:name="n109"/>
      <w:bookmarkEnd w:id="26"/>
      <w:r>
        <w:rPr>
          <w:sz w:val="28"/>
          <w:szCs w:val="28"/>
          <w:lang w:val="uk-UA"/>
        </w:rPr>
        <w:t xml:space="preserve"> </w:t>
      </w:r>
      <w:r>
        <w:rPr>
          <w:sz w:val="28"/>
          <w:szCs w:val="28"/>
          <w:lang w:val="uk-UA"/>
        </w:rPr>
        <w:tab/>
        <w:t>-</w:t>
      </w:r>
      <w:r w:rsidR="001B483F">
        <w:rPr>
          <w:sz w:val="28"/>
          <w:szCs w:val="28"/>
          <w:lang w:val="uk-UA"/>
        </w:rPr>
        <w:t xml:space="preserve"> </w:t>
      </w:r>
      <w:r>
        <w:rPr>
          <w:sz w:val="28"/>
          <w:szCs w:val="28"/>
        </w:rPr>
        <w:t>багатодітні сім’ї – 2 бали на сім’ю;</w:t>
      </w:r>
    </w:p>
    <w:p w14:paraId="3BB11F7C" w14:textId="2CA6C196" w:rsidR="00031425" w:rsidRDefault="00031425" w:rsidP="00C85240">
      <w:pPr>
        <w:tabs>
          <w:tab w:val="left" w:pos="567"/>
        </w:tabs>
        <w:ind w:firstLine="567"/>
        <w:jc w:val="both"/>
        <w:rPr>
          <w:sz w:val="28"/>
          <w:szCs w:val="28"/>
        </w:rPr>
      </w:pPr>
      <w:bookmarkStart w:id="27" w:name="n110"/>
      <w:bookmarkEnd w:id="27"/>
      <w:r>
        <w:rPr>
          <w:sz w:val="28"/>
          <w:szCs w:val="28"/>
          <w:lang w:val="uk-UA"/>
        </w:rPr>
        <w:t>-</w:t>
      </w:r>
      <w:r w:rsidR="001B483F">
        <w:rPr>
          <w:sz w:val="28"/>
          <w:szCs w:val="28"/>
          <w:lang w:val="uk-UA"/>
        </w:rPr>
        <w:t xml:space="preserve"> </w:t>
      </w:r>
      <w:r>
        <w:rPr>
          <w:sz w:val="28"/>
          <w:szCs w:val="28"/>
        </w:rPr>
        <w:t>неповні сім’ї з дітьми, де мати чи</w:t>
      </w:r>
      <w:r w:rsidR="00E74A13">
        <w:rPr>
          <w:sz w:val="28"/>
          <w:szCs w:val="28"/>
        </w:rPr>
        <w:t xml:space="preserve"> батько виховують їх самостійно</w:t>
      </w:r>
      <w:r>
        <w:rPr>
          <w:sz w:val="28"/>
          <w:szCs w:val="28"/>
        </w:rPr>
        <w:t xml:space="preserve"> - 2 бали на сім’ю;</w:t>
      </w:r>
    </w:p>
    <w:p w14:paraId="15119C62" w14:textId="145D5E3A" w:rsidR="00031425" w:rsidRDefault="00031425" w:rsidP="00C85240">
      <w:pPr>
        <w:tabs>
          <w:tab w:val="left" w:pos="567"/>
        </w:tabs>
        <w:ind w:firstLine="567"/>
        <w:jc w:val="both"/>
        <w:rPr>
          <w:sz w:val="28"/>
          <w:szCs w:val="28"/>
        </w:rPr>
      </w:pPr>
      <w:bookmarkStart w:id="28" w:name="n111"/>
      <w:bookmarkEnd w:id="28"/>
      <w:r>
        <w:rPr>
          <w:sz w:val="28"/>
          <w:szCs w:val="28"/>
          <w:lang w:val="uk-UA"/>
        </w:rPr>
        <w:t>-</w:t>
      </w:r>
      <w:r w:rsidR="001B483F">
        <w:rPr>
          <w:sz w:val="28"/>
          <w:szCs w:val="28"/>
          <w:lang w:val="uk-UA"/>
        </w:rPr>
        <w:t xml:space="preserve"> </w:t>
      </w:r>
      <w:r>
        <w:rPr>
          <w:sz w:val="28"/>
          <w:szCs w:val="28"/>
        </w:rPr>
        <w:t>сім’ї, у складі яких є непрацездатні особи - 2 бали на сім’ю;</w:t>
      </w:r>
    </w:p>
    <w:p w14:paraId="5FA92840" w14:textId="5CF49C87" w:rsidR="00031425" w:rsidRDefault="00031425" w:rsidP="00C85240">
      <w:pPr>
        <w:tabs>
          <w:tab w:val="left" w:pos="567"/>
        </w:tabs>
        <w:ind w:firstLine="567"/>
        <w:jc w:val="both"/>
        <w:rPr>
          <w:sz w:val="28"/>
          <w:szCs w:val="28"/>
        </w:rPr>
      </w:pPr>
      <w:bookmarkStart w:id="29" w:name="n112"/>
      <w:bookmarkEnd w:id="29"/>
      <w:r>
        <w:rPr>
          <w:sz w:val="28"/>
          <w:szCs w:val="28"/>
          <w:lang w:val="uk-UA"/>
        </w:rPr>
        <w:t>-</w:t>
      </w:r>
      <w:r w:rsidR="001B483F">
        <w:rPr>
          <w:sz w:val="28"/>
          <w:szCs w:val="28"/>
          <w:lang w:val="uk-UA"/>
        </w:rPr>
        <w:t xml:space="preserve"> </w:t>
      </w:r>
      <w:r>
        <w:rPr>
          <w:sz w:val="28"/>
          <w:szCs w:val="28"/>
        </w:rPr>
        <w:t>наявність у складі сім’ї осіб, які хворіють на рідкісні (орфанні) захворювання за переліком рідкісних (орфанних) захворювань, що призводять до скорочення тривалості життя хворих або їх інвалідизації, та для яких існують визнані методи лікування, затверджені наказом МОЗ від 27 жовтня 2014 р. № 778 "Про затвердження переліку рідкісних (орфанних) захворювань" - 2 бали на сім’ю;</w:t>
      </w:r>
    </w:p>
    <w:p w14:paraId="777A187B" w14:textId="7B173885" w:rsidR="00031425" w:rsidRDefault="00031425" w:rsidP="00C85240">
      <w:pPr>
        <w:tabs>
          <w:tab w:val="left" w:pos="567"/>
        </w:tabs>
        <w:ind w:firstLine="567"/>
        <w:jc w:val="both"/>
        <w:rPr>
          <w:sz w:val="28"/>
          <w:szCs w:val="28"/>
        </w:rPr>
      </w:pPr>
      <w:bookmarkStart w:id="30" w:name="n113"/>
      <w:bookmarkEnd w:id="30"/>
      <w:r>
        <w:rPr>
          <w:sz w:val="28"/>
          <w:szCs w:val="28"/>
          <w:lang w:val="uk-UA"/>
        </w:rPr>
        <w:t>-</w:t>
      </w:r>
      <w:r w:rsidR="001B483F">
        <w:rPr>
          <w:sz w:val="28"/>
          <w:szCs w:val="28"/>
          <w:lang w:val="uk-UA"/>
        </w:rPr>
        <w:t xml:space="preserve"> </w:t>
      </w:r>
      <w:r>
        <w:rPr>
          <w:sz w:val="28"/>
          <w:szCs w:val="28"/>
        </w:rPr>
        <w:t>особи з інвалідністю I і II групи з числа внутрішньо переміщених осіб –</w:t>
      </w:r>
      <w:r>
        <w:rPr>
          <w:sz w:val="28"/>
          <w:szCs w:val="28"/>
          <w:lang w:val="uk-UA"/>
        </w:rPr>
        <w:t xml:space="preserve"> </w:t>
      </w:r>
      <w:r>
        <w:rPr>
          <w:sz w:val="28"/>
          <w:szCs w:val="28"/>
        </w:rPr>
        <w:t xml:space="preserve"> 2 бали на особу;</w:t>
      </w:r>
    </w:p>
    <w:p w14:paraId="220A22D8" w14:textId="5895F68E" w:rsidR="00031425" w:rsidRDefault="00031425" w:rsidP="00C85240">
      <w:pPr>
        <w:tabs>
          <w:tab w:val="left" w:pos="567"/>
        </w:tabs>
        <w:ind w:firstLine="567"/>
        <w:jc w:val="both"/>
        <w:rPr>
          <w:sz w:val="28"/>
          <w:szCs w:val="28"/>
        </w:rPr>
      </w:pPr>
      <w:bookmarkStart w:id="31" w:name="n114"/>
      <w:bookmarkEnd w:id="31"/>
      <w:r>
        <w:rPr>
          <w:sz w:val="28"/>
          <w:szCs w:val="28"/>
          <w:lang w:val="uk-UA"/>
        </w:rPr>
        <w:t>-</w:t>
      </w:r>
      <w:r w:rsidR="001B483F">
        <w:rPr>
          <w:sz w:val="28"/>
          <w:szCs w:val="28"/>
          <w:lang w:val="uk-UA"/>
        </w:rPr>
        <w:t xml:space="preserve"> </w:t>
      </w:r>
      <w:r>
        <w:rPr>
          <w:sz w:val="28"/>
          <w:szCs w:val="28"/>
        </w:rPr>
        <w:t>сім’ї, у складі яких є особи, які постраждали внаслідок Чорнобильськ</w:t>
      </w:r>
      <w:r w:rsidR="00E74A13">
        <w:rPr>
          <w:sz w:val="28"/>
          <w:szCs w:val="28"/>
        </w:rPr>
        <w:t>ої катастрофи (категорії 1 і 2)</w:t>
      </w:r>
      <w:r>
        <w:rPr>
          <w:sz w:val="28"/>
          <w:szCs w:val="28"/>
        </w:rPr>
        <w:t xml:space="preserve"> - 2 бали на сім’ю;</w:t>
      </w:r>
    </w:p>
    <w:p w14:paraId="79E76B31" w14:textId="5601A78D" w:rsidR="00031425" w:rsidRPr="00706842" w:rsidRDefault="00031425" w:rsidP="00C85240">
      <w:pPr>
        <w:tabs>
          <w:tab w:val="left" w:pos="567"/>
        </w:tabs>
        <w:ind w:firstLine="567"/>
        <w:jc w:val="both"/>
        <w:rPr>
          <w:sz w:val="28"/>
          <w:szCs w:val="28"/>
          <w:lang w:val="uk-UA"/>
        </w:rPr>
      </w:pPr>
      <w:bookmarkStart w:id="32" w:name="n115"/>
      <w:bookmarkEnd w:id="32"/>
      <w:r>
        <w:rPr>
          <w:sz w:val="28"/>
          <w:szCs w:val="28"/>
          <w:lang w:val="uk-UA"/>
        </w:rPr>
        <w:t>-</w:t>
      </w:r>
      <w:r w:rsidR="001B483F">
        <w:rPr>
          <w:sz w:val="28"/>
          <w:szCs w:val="28"/>
          <w:lang w:val="uk-UA"/>
        </w:rPr>
        <w:t xml:space="preserve"> </w:t>
      </w:r>
      <w:r>
        <w:rPr>
          <w:sz w:val="28"/>
          <w:szCs w:val="28"/>
        </w:rPr>
        <w:t>сім’ї, у яких середньомісячний сукупний дохід за попередні шість місяців, розрахований відповідно до</w:t>
      </w:r>
      <w:r w:rsidR="00706842">
        <w:rPr>
          <w:sz w:val="28"/>
          <w:szCs w:val="28"/>
          <w:lang w:val="uk-UA"/>
        </w:rPr>
        <w:t xml:space="preserve">  вимог чинного законодавства</w:t>
      </w:r>
      <w:r>
        <w:rPr>
          <w:sz w:val="28"/>
          <w:szCs w:val="28"/>
        </w:rPr>
        <w:t>, менший від прожиткового мінімуму на сім’ю в розрахунку на місяць та величини регіонального показника опосередкованої вар</w:t>
      </w:r>
      <w:r w:rsidR="00E74A13">
        <w:rPr>
          <w:sz w:val="28"/>
          <w:szCs w:val="28"/>
        </w:rPr>
        <w:t>тості наймання житла</w:t>
      </w:r>
      <w:r>
        <w:rPr>
          <w:sz w:val="28"/>
          <w:szCs w:val="28"/>
        </w:rPr>
        <w:t xml:space="preserve"> - 3 бали на сім’ю;</w:t>
      </w:r>
    </w:p>
    <w:p w14:paraId="3E0835E1" w14:textId="33B67F3C" w:rsidR="00031425" w:rsidRPr="00E74A13" w:rsidRDefault="00031425" w:rsidP="00C85240">
      <w:pPr>
        <w:tabs>
          <w:tab w:val="left" w:pos="567"/>
        </w:tabs>
        <w:ind w:firstLine="567"/>
        <w:jc w:val="both"/>
        <w:rPr>
          <w:sz w:val="28"/>
          <w:szCs w:val="28"/>
          <w:lang w:val="uk-UA"/>
        </w:rPr>
      </w:pPr>
      <w:bookmarkStart w:id="33" w:name="n116"/>
      <w:bookmarkEnd w:id="33"/>
      <w:r>
        <w:rPr>
          <w:sz w:val="28"/>
          <w:szCs w:val="28"/>
          <w:lang w:val="uk-UA"/>
        </w:rPr>
        <w:t>-</w:t>
      </w:r>
      <w:r w:rsidR="001B483F">
        <w:rPr>
          <w:sz w:val="28"/>
          <w:szCs w:val="28"/>
          <w:lang w:val="uk-UA"/>
        </w:rPr>
        <w:t xml:space="preserve"> </w:t>
      </w:r>
      <w:r w:rsidRPr="00E74A13">
        <w:rPr>
          <w:sz w:val="28"/>
          <w:szCs w:val="28"/>
          <w:lang w:val="uk-UA"/>
        </w:rPr>
        <w:t xml:space="preserve">особи, нагороджені державними нагородами за безпосередню участь в антитерористичній операції, здійсненні заходів із забезпечення національної безпеки і оборони, відсічі та стримування збройної агресії </w:t>
      </w:r>
      <w:r w:rsidR="00E74A13">
        <w:rPr>
          <w:sz w:val="28"/>
          <w:szCs w:val="28"/>
          <w:lang w:val="uk-UA"/>
        </w:rPr>
        <w:t>р</w:t>
      </w:r>
      <w:r w:rsidRPr="00E74A13">
        <w:rPr>
          <w:sz w:val="28"/>
          <w:szCs w:val="28"/>
          <w:lang w:val="uk-UA"/>
        </w:rPr>
        <w:t xml:space="preserve">осійської </w:t>
      </w:r>
      <w:r w:rsidR="00E74A13">
        <w:rPr>
          <w:sz w:val="28"/>
          <w:szCs w:val="28"/>
          <w:lang w:val="uk-UA"/>
        </w:rPr>
        <w:t>федерації</w:t>
      </w:r>
      <w:r w:rsidRPr="00E74A13">
        <w:rPr>
          <w:sz w:val="28"/>
          <w:szCs w:val="28"/>
          <w:lang w:val="uk-UA"/>
        </w:rPr>
        <w:t xml:space="preserve"> - 1 бал за одну нагороду;</w:t>
      </w:r>
    </w:p>
    <w:p w14:paraId="5C07D4F9" w14:textId="474734AC" w:rsidR="00031425" w:rsidRPr="00706842" w:rsidRDefault="00031425" w:rsidP="00C85240">
      <w:pPr>
        <w:tabs>
          <w:tab w:val="left" w:pos="567"/>
        </w:tabs>
        <w:ind w:firstLine="567"/>
        <w:jc w:val="both"/>
        <w:rPr>
          <w:sz w:val="28"/>
          <w:szCs w:val="28"/>
          <w:lang w:val="uk-UA"/>
        </w:rPr>
      </w:pPr>
      <w:bookmarkStart w:id="34" w:name="n117"/>
      <w:bookmarkEnd w:id="34"/>
      <w:r>
        <w:rPr>
          <w:sz w:val="28"/>
          <w:szCs w:val="28"/>
          <w:lang w:val="uk-UA"/>
        </w:rPr>
        <w:t>-</w:t>
      </w:r>
      <w:r w:rsidR="001B483F">
        <w:rPr>
          <w:sz w:val="28"/>
          <w:szCs w:val="28"/>
          <w:lang w:val="uk-UA"/>
        </w:rPr>
        <w:t xml:space="preserve"> </w:t>
      </w:r>
      <w:r w:rsidRPr="00E74A13">
        <w:rPr>
          <w:sz w:val="28"/>
          <w:szCs w:val="28"/>
          <w:lang w:val="uk-UA"/>
        </w:rPr>
        <w:t xml:space="preserve">сім’ї, які мають клопотання щодо потреби в забезпеченні житлом для тимчасового проживання від підприємства, установи, організації в галузі науки, охорони здоров’я, освіти, культури та фізичної культури і спорту щодо </w:t>
      </w:r>
      <w:r w:rsidRPr="00706842">
        <w:rPr>
          <w:sz w:val="28"/>
          <w:szCs w:val="28"/>
          <w:lang w:val="uk-UA"/>
        </w:rPr>
        <w:t>спеціаліста з числа внутрішньо переміщених осіб, який є висококваліфіковани</w:t>
      </w:r>
      <w:r w:rsidR="00E74A13">
        <w:rPr>
          <w:sz w:val="28"/>
          <w:szCs w:val="28"/>
          <w:lang w:val="uk-UA"/>
        </w:rPr>
        <w:t>м фахівцем у відповідній галузі</w:t>
      </w:r>
      <w:r w:rsidRPr="00706842">
        <w:rPr>
          <w:sz w:val="28"/>
          <w:szCs w:val="28"/>
          <w:lang w:val="uk-UA"/>
        </w:rPr>
        <w:t xml:space="preserve"> - 2 бали на сім’ю;</w:t>
      </w:r>
    </w:p>
    <w:p w14:paraId="3382454D" w14:textId="598608A2" w:rsidR="00031425" w:rsidRDefault="00031425" w:rsidP="00C85240">
      <w:pPr>
        <w:tabs>
          <w:tab w:val="left" w:pos="567"/>
        </w:tabs>
        <w:ind w:firstLine="567"/>
        <w:jc w:val="both"/>
        <w:rPr>
          <w:sz w:val="28"/>
          <w:szCs w:val="28"/>
          <w:lang w:val="uk-UA"/>
        </w:rPr>
      </w:pPr>
      <w:bookmarkStart w:id="35" w:name="n118"/>
      <w:bookmarkEnd w:id="35"/>
      <w:r>
        <w:rPr>
          <w:sz w:val="28"/>
          <w:szCs w:val="28"/>
          <w:lang w:val="uk-UA"/>
        </w:rPr>
        <w:t>-</w:t>
      </w:r>
      <w:r>
        <w:rPr>
          <w:sz w:val="28"/>
          <w:szCs w:val="28"/>
        </w:rPr>
        <w:t xml:space="preserve">особи, уповноважені на виконання функцій держави або органів місцевого </w:t>
      </w:r>
      <w:r>
        <w:rPr>
          <w:sz w:val="28"/>
          <w:szCs w:val="28"/>
          <w:lang w:val="uk-UA"/>
        </w:rPr>
        <w:t>-</w:t>
      </w:r>
      <w:r>
        <w:rPr>
          <w:sz w:val="28"/>
          <w:szCs w:val="28"/>
        </w:rPr>
        <w:t>самоврядування з числа внутрішньо переміщених осіб - 3 бали на особу</w:t>
      </w:r>
      <w:r w:rsidR="001B483F">
        <w:rPr>
          <w:sz w:val="28"/>
          <w:szCs w:val="28"/>
          <w:lang w:val="uk-UA"/>
        </w:rPr>
        <w:t>;</w:t>
      </w:r>
    </w:p>
    <w:p w14:paraId="144EF083" w14:textId="254B6F6D" w:rsidR="001B483F" w:rsidRPr="001B483F" w:rsidRDefault="001B483F" w:rsidP="00C85240">
      <w:pPr>
        <w:tabs>
          <w:tab w:val="left" w:pos="567"/>
        </w:tabs>
        <w:ind w:firstLine="567"/>
        <w:jc w:val="both"/>
        <w:rPr>
          <w:sz w:val="28"/>
          <w:szCs w:val="28"/>
          <w:lang w:val="uk-UA"/>
        </w:rPr>
      </w:pPr>
      <w:r>
        <w:rPr>
          <w:sz w:val="28"/>
          <w:szCs w:val="28"/>
          <w:lang w:val="uk-UA"/>
        </w:rPr>
        <w:t xml:space="preserve">- </w:t>
      </w:r>
      <w:r>
        <w:rPr>
          <w:sz w:val="28"/>
          <w:szCs w:val="28"/>
        </w:rPr>
        <w:t>сім’ї,</w:t>
      </w:r>
      <w:r>
        <w:rPr>
          <w:sz w:val="28"/>
          <w:szCs w:val="28"/>
          <w:lang w:val="uk-UA"/>
        </w:rPr>
        <w:t xml:space="preserve"> у складі яких є </w:t>
      </w:r>
      <w:r w:rsidR="009B16FB">
        <w:rPr>
          <w:sz w:val="28"/>
          <w:szCs w:val="28"/>
          <w:lang w:val="uk-UA"/>
        </w:rPr>
        <w:t xml:space="preserve">військовослужбовці та </w:t>
      </w:r>
      <w:r>
        <w:rPr>
          <w:sz w:val="28"/>
          <w:szCs w:val="28"/>
          <w:lang w:val="uk-UA"/>
        </w:rPr>
        <w:t xml:space="preserve">учасники бойових дій – </w:t>
      </w:r>
      <w:r w:rsidR="002F2615">
        <w:rPr>
          <w:sz w:val="28"/>
          <w:szCs w:val="28"/>
          <w:lang w:val="uk-UA"/>
        </w:rPr>
        <w:t xml:space="preserve">               </w:t>
      </w:r>
      <w:r>
        <w:rPr>
          <w:sz w:val="28"/>
          <w:szCs w:val="28"/>
          <w:lang w:val="uk-UA"/>
        </w:rPr>
        <w:t xml:space="preserve">10 балів </w:t>
      </w:r>
      <w:r>
        <w:rPr>
          <w:sz w:val="28"/>
          <w:szCs w:val="28"/>
        </w:rPr>
        <w:t>на сім’ю</w:t>
      </w:r>
      <w:r>
        <w:rPr>
          <w:sz w:val="28"/>
          <w:szCs w:val="28"/>
          <w:lang w:val="uk-UA"/>
        </w:rPr>
        <w:t>.</w:t>
      </w:r>
    </w:p>
    <w:p w14:paraId="285DFEFB" w14:textId="0940D241" w:rsidR="00031425" w:rsidRDefault="00031425" w:rsidP="00C85240">
      <w:pPr>
        <w:pStyle w:val="ad"/>
        <w:tabs>
          <w:tab w:val="left" w:pos="567"/>
        </w:tabs>
        <w:ind w:firstLine="567"/>
        <w:jc w:val="both"/>
        <w:rPr>
          <w:b/>
          <w:sz w:val="28"/>
          <w:szCs w:val="28"/>
        </w:rPr>
      </w:pPr>
      <w:r>
        <w:rPr>
          <w:sz w:val="28"/>
          <w:szCs w:val="28"/>
          <w:lang w:val="uk-UA"/>
        </w:rPr>
        <w:t>21.</w:t>
      </w:r>
      <w:r w:rsidR="001B483F">
        <w:rPr>
          <w:sz w:val="28"/>
          <w:szCs w:val="28"/>
          <w:lang w:val="uk-UA"/>
        </w:rPr>
        <w:t xml:space="preserve"> </w:t>
      </w:r>
      <w:r>
        <w:rPr>
          <w:sz w:val="28"/>
          <w:szCs w:val="28"/>
        </w:rPr>
        <w:t xml:space="preserve">У разі  рівної  кількості балів  пріоритет  на  отримання  житлових приміщень із фонду має особа, заява якої була зареєстрована раніше за часом. </w:t>
      </w:r>
      <w:r>
        <w:rPr>
          <w:b/>
          <w:sz w:val="28"/>
          <w:szCs w:val="28"/>
        </w:rPr>
        <w:t xml:space="preserve"> </w:t>
      </w:r>
    </w:p>
    <w:p w14:paraId="109EF508" w14:textId="18311DD1" w:rsidR="00031425" w:rsidRPr="00031425" w:rsidRDefault="00031425" w:rsidP="00C85240">
      <w:pPr>
        <w:tabs>
          <w:tab w:val="left" w:pos="567"/>
        </w:tabs>
        <w:ind w:firstLine="567"/>
        <w:jc w:val="both"/>
        <w:rPr>
          <w:sz w:val="28"/>
          <w:szCs w:val="28"/>
          <w:lang w:val="uk-UA"/>
        </w:rPr>
      </w:pPr>
      <w:r>
        <w:rPr>
          <w:sz w:val="28"/>
          <w:szCs w:val="28"/>
          <w:lang w:val="uk-UA"/>
        </w:rPr>
        <w:t>22</w:t>
      </w:r>
      <w:r>
        <w:rPr>
          <w:sz w:val="28"/>
          <w:szCs w:val="28"/>
        </w:rPr>
        <w:t xml:space="preserve">. У  разі  зміни  обставин,  що  були  підставою  для  взяття  на облік громадян, що потребують житла для тимчасового проживання, та/або </w:t>
      </w:r>
      <w:r>
        <w:rPr>
          <w:sz w:val="28"/>
          <w:szCs w:val="28"/>
        </w:rPr>
        <w:lastRenderedPageBreak/>
        <w:t>отримання житлових приміщень із фонду внутрішньо переміщена особа зобов’язана протягом семи робочих днів повідомити про це виконавчому комітету міської ради</w:t>
      </w:r>
      <w:r>
        <w:rPr>
          <w:sz w:val="28"/>
          <w:szCs w:val="28"/>
          <w:lang w:val="uk-UA"/>
        </w:rPr>
        <w:t xml:space="preserve"> через відділ звернень </w:t>
      </w:r>
      <w:r w:rsidR="002B3E58">
        <w:rPr>
          <w:sz w:val="28"/>
          <w:szCs w:val="28"/>
          <w:lang w:val="uk-UA"/>
        </w:rPr>
        <w:t>громадян.</w:t>
      </w:r>
    </w:p>
    <w:p w14:paraId="3D2ADDA4" w14:textId="352CF148" w:rsidR="00031425" w:rsidRPr="007B0C2C" w:rsidRDefault="00031425" w:rsidP="00C85240">
      <w:pPr>
        <w:tabs>
          <w:tab w:val="left" w:pos="567"/>
        </w:tabs>
        <w:ind w:firstLine="567"/>
        <w:jc w:val="both"/>
        <w:rPr>
          <w:color w:val="000000" w:themeColor="text1"/>
          <w:sz w:val="28"/>
          <w:szCs w:val="28"/>
          <w:lang w:val="uk-UA"/>
        </w:rPr>
      </w:pPr>
      <w:r w:rsidRPr="007B0C2C">
        <w:rPr>
          <w:color w:val="000000" w:themeColor="text1"/>
          <w:sz w:val="28"/>
          <w:szCs w:val="28"/>
          <w:lang w:val="uk-UA"/>
        </w:rPr>
        <w:t>23.</w:t>
      </w:r>
      <w:r w:rsidR="001B483F">
        <w:rPr>
          <w:color w:val="000000" w:themeColor="text1"/>
          <w:sz w:val="28"/>
          <w:szCs w:val="28"/>
          <w:lang w:val="uk-UA"/>
        </w:rPr>
        <w:t xml:space="preserve"> </w:t>
      </w:r>
      <w:r w:rsidR="002B3E58" w:rsidRPr="007B0C2C">
        <w:rPr>
          <w:color w:val="000000" w:themeColor="text1"/>
          <w:sz w:val="28"/>
          <w:szCs w:val="28"/>
          <w:shd w:val="clear" w:color="auto" w:fill="FFFFFF"/>
          <w:lang w:val="uk-UA"/>
        </w:rPr>
        <w:t xml:space="preserve">У разі надходження до фонду житлових приміщень, придатних для надання в тимчасове користування внутрішньо переміщеним особам та членам їх сімей, виконавчий комітет  протягом трьох робочих днів з дня надходження </w:t>
      </w:r>
      <w:r w:rsidR="007B0C2C" w:rsidRPr="007B0C2C">
        <w:rPr>
          <w:color w:val="000000" w:themeColor="text1"/>
          <w:sz w:val="28"/>
          <w:szCs w:val="28"/>
          <w:shd w:val="clear" w:color="auto" w:fill="FFFFFF"/>
          <w:lang w:val="uk-UA"/>
        </w:rPr>
        <w:t>такого житла зобов’язаний прийняти</w:t>
      </w:r>
      <w:r w:rsidR="002B3E58" w:rsidRPr="007B0C2C">
        <w:rPr>
          <w:color w:val="000000" w:themeColor="text1"/>
          <w:sz w:val="28"/>
          <w:szCs w:val="28"/>
          <w:shd w:val="clear" w:color="auto" w:fill="FFFFFF"/>
          <w:lang w:val="uk-UA"/>
        </w:rPr>
        <w:t xml:space="preserve">  рішення про надання житла внутрішньо переміщеним особам за попереднім погодженням</w:t>
      </w:r>
      <w:r w:rsidR="007B0C2C" w:rsidRPr="007B0C2C">
        <w:rPr>
          <w:color w:val="000000" w:themeColor="text1"/>
          <w:sz w:val="28"/>
          <w:szCs w:val="28"/>
          <w:lang w:val="uk-UA"/>
        </w:rPr>
        <w:t xml:space="preserve"> громадської комісії</w:t>
      </w:r>
      <w:r w:rsidR="002B3E58" w:rsidRPr="007B0C2C">
        <w:rPr>
          <w:color w:val="000000" w:themeColor="text1"/>
          <w:sz w:val="28"/>
          <w:szCs w:val="28"/>
          <w:lang w:val="uk-UA"/>
        </w:rPr>
        <w:t xml:space="preserve"> з житлових питань.</w:t>
      </w:r>
      <w:r w:rsidR="002B3E58" w:rsidRPr="007B0C2C">
        <w:rPr>
          <w:color w:val="000000" w:themeColor="text1"/>
          <w:sz w:val="20"/>
          <w:szCs w:val="20"/>
          <w:shd w:val="clear" w:color="auto" w:fill="FFFFFF"/>
          <w:lang w:val="uk-UA"/>
        </w:rPr>
        <w:t xml:space="preserve"> </w:t>
      </w:r>
    </w:p>
    <w:p w14:paraId="3085BD16" w14:textId="1B980179" w:rsidR="00031425" w:rsidRDefault="00031425" w:rsidP="00C85240">
      <w:pPr>
        <w:tabs>
          <w:tab w:val="left" w:pos="567"/>
        </w:tabs>
        <w:ind w:firstLine="567"/>
        <w:jc w:val="both"/>
        <w:rPr>
          <w:color w:val="000000" w:themeColor="text1"/>
          <w:sz w:val="28"/>
          <w:szCs w:val="28"/>
          <w:shd w:val="clear" w:color="auto" w:fill="FFFFFF"/>
          <w:lang w:val="uk-UA"/>
        </w:rPr>
      </w:pPr>
      <w:r>
        <w:rPr>
          <w:sz w:val="28"/>
          <w:szCs w:val="28"/>
          <w:lang w:val="uk-UA"/>
        </w:rPr>
        <w:t>24.</w:t>
      </w:r>
      <w:r w:rsidR="001B483F">
        <w:rPr>
          <w:sz w:val="28"/>
          <w:szCs w:val="28"/>
          <w:lang w:val="uk-UA"/>
        </w:rPr>
        <w:t xml:space="preserve"> </w:t>
      </w:r>
      <w:r>
        <w:rPr>
          <w:sz w:val="28"/>
          <w:szCs w:val="28"/>
          <w:lang w:val="uk-UA"/>
        </w:rPr>
        <w:t xml:space="preserve">На   підставі   рішення   про   надання   внутрішньо  переміщеним особам і членам їх сімей житлових приміщень із </w:t>
      </w:r>
      <w:r w:rsidR="00E20DCF">
        <w:rPr>
          <w:sz w:val="28"/>
          <w:szCs w:val="28"/>
          <w:lang w:val="uk-UA"/>
        </w:rPr>
        <w:t>Ф</w:t>
      </w:r>
      <w:r>
        <w:rPr>
          <w:sz w:val="28"/>
          <w:szCs w:val="28"/>
          <w:lang w:val="uk-UA"/>
        </w:rPr>
        <w:t xml:space="preserve">онду виконавчим комітетом Івано-Франківської міської ради видається ордер на вселення в житлове приміщення за формою, згідно  </w:t>
      </w:r>
      <w:r>
        <w:rPr>
          <w:color w:val="000000" w:themeColor="text1"/>
          <w:sz w:val="28"/>
          <w:szCs w:val="28"/>
          <w:lang w:val="uk-UA"/>
        </w:rPr>
        <w:t xml:space="preserve">Додатком № 1 </w:t>
      </w:r>
      <w:r>
        <w:rPr>
          <w:color w:val="000000" w:themeColor="text1"/>
          <w:sz w:val="28"/>
          <w:szCs w:val="28"/>
          <w:shd w:val="clear" w:color="auto" w:fill="FFFFFF"/>
          <w:lang w:val="uk-UA"/>
        </w:rPr>
        <w:t>до Порядку формування фондів житла,</w:t>
      </w:r>
      <w:r>
        <w:rPr>
          <w:color w:val="000000" w:themeColor="text1"/>
          <w:sz w:val="28"/>
          <w:szCs w:val="28"/>
          <w:lang w:val="uk-UA"/>
        </w:rPr>
        <w:t xml:space="preserve"> </w:t>
      </w:r>
      <w:r>
        <w:rPr>
          <w:color w:val="000000" w:themeColor="text1"/>
          <w:sz w:val="28"/>
          <w:szCs w:val="28"/>
          <w:shd w:val="clear" w:color="auto" w:fill="FFFFFF"/>
          <w:lang w:val="uk-UA"/>
        </w:rPr>
        <w:t>призначеного для тимчасового проживання,</w:t>
      </w:r>
      <w:r>
        <w:rPr>
          <w:color w:val="000000" w:themeColor="text1"/>
          <w:sz w:val="28"/>
          <w:szCs w:val="28"/>
          <w:lang w:val="uk-UA"/>
        </w:rPr>
        <w:t xml:space="preserve"> </w:t>
      </w:r>
      <w:r>
        <w:rPr>
          <w:color w:val="000000" w:themeColor="text1"/>
          <w:sz w:val="28"/>
          <w:szCs w:val="28"/>
          <w:shd w:val="clear" w:color="auto" w:fill="FFFFFF"/>
          <w:lang w:val="uk-UA"/>
        </w:rPr>
        <w:t>обліку та надання такого житла для тимчасового</w:t>
      </w:r>
      <w:r>
        <w:rPr>
          <w:color w:val="000000" w:themeColor="text1"/>
          <w:sz w:val="28"/>
          <w:szCs w:val="28"/>
          <w:lang w:val="uk-UA"/>
        </w:rPr>
        <w:t xml:space="preserve"> </w:t>
      </w:r>
      <w:r>
        <w:rPr>
          <w:color w:val="000000" w:themeColor="text1"/>
          <w:sz w:val="28"/>
          <w:szCs w:val="28"/>
          <w:shd w:val="clear" w:color="auto" w:fill="FFFFFF"/>
          <w:lang w:val="uk-UA"/>
        </w:rPr>
        <w:t>проживання внутрішньо переміщених осіб.</w:t>
      </w:r>
    </w:p>
    <w:p w14:paraId="15B3CD09" w14:textId="3DA8A7E9" w:rsidR="00031425" w:rsidRDefault="00031425" w:rsidP="00C85240">
      <w:pPr>
        <w:tabs>
          <w:tab w:val="left" w:pos="567"/>
        </w:tabs>
        <w:ind w:firstLine="567"/>
        <w:jc w:val="both"/>
        <w:rPr>
          <w:color w:val="000000" w:themeColor="text1"/>
          <w:sz w:val="28"/>
          <w:szCs w:val="28"/>
        </w:rPr>
      </w:pPr>
      <w:r>
        <w:rPr>
          <w:color w:val="000000" w:themeColor="text1"/>
          <w:sz w:val="28"/>
          <w:szCs w:val="28"/>
        </w:rPr>
        <w:t>Ордер вручається внутрішньо переміщеній особі, на ім’я якої він виданий, або уповноваженому нею представнику на основі письмової довіреності, завіреної  в установленому законом порядку.</w:t>
      </w:r>
    </w:p>
    <w:p w14:paraId="2DCD9628" w14:textId="71D619CC" w:rsidR="00031425" w:rsidRDefault="00031425" w:rsidP="00C85240">
      <w:pPr>
        <w:tabs>
          <w:tab w:val="left" w:pos="567"/>
        </w:tabs>
        <w:ind w:firstLine="567"/>
        <w:jc w:val="both"/>
        <w:rPr>
          <w:color w:val="000000" w:themeColor="text1"/>
          <w:sz w:val="28"/>
          <w:szCs w:val="28"/>
        </w:rPr>
      </w:pPr>
      <w:r>
        <w:rPr>
          <w:color w:val="000000" w:themeColor="text1"/>
          <w:sz w:val="28"/>
          <w:szCs w:val="28"/>
        </w:rPr>
        <w:t xml:space="preserve">У разі коли внутрішньо переміщена особа або уповноважений нею представник не отримали протягом 30 календарних днів без поважних причин ордер або не повідомили протягом цього самого строку про поважні причини, що не дають їм можливості отримати ордер, вони позбавляються права на отримання ордера, а внутрішньо </w:t>
      </w:r>
      <w:r w:rsidR="002F2615">
        <w:rPr>
          <w:color w:val="000000" w:themeColor="text1"/>
          <w:sz w:val="28"/>
          <w:szCs w:val="28"/>
          <w:lang w:val="uk-UA"/>
        </w:rPr>
        <w:t xml:space="preserve">переміщена </w:t>
      </w:r>
      <w:r>
        <w:rPr>
          <w:color w:val="000000" w:themeColor="text1"/>
          <w:sz w:val="28"/>
          <w:szCs w:val="28"/>
        </w:rPr>
        <w:t>особа – на вселення в житлове приміщення, що не позбавляє права такої внутрішньо переміщеної особи повторно звернутися для взяття на облік.</w:t>
      </w:r>
    </w:p>
    <w:p w14:paraId="430645BD" w14:textId="5C427DE3" w:rsidR="00031425" w:rsidRDefault="00031425" w:rsidP="00C85240">
      <w:pPr>
        <w:tabs>
          <w:tab w:val="left" w:pos="567"/>
        </w:tabs>
        <w:ind w:firstLine="567"/>
        <w:jc w:val="both"/>
        <w:rPr>
          <w:color w:val="000000" w:themeColor="text1"/>
          <w:sz w:val="28"/>
          <w:szCs w:val="28"/>
        </w:rPr>
      </w:pPr>
      <w:r>
        <w:rPr>
          <w:color w:val="000000" w:themeColor="text1"/>
          <w:sz w:val="28"/>
          <w:szCs w:val="28"/>
        </w:rPr>
        <w:t>Поважними визнаються причини, які не залежать від волі внутрішньо переміщеної особи або уповноваженого нею представника.</w:t>
      </w:r>
    </w:p>
    <w:p w14:paraId="62AE28E4" w14:textId="7F6221E2" w:rsidR="00031425" w:rsidRDefault="00031425" w:rsidP="00C85240">
      <w:pPr>
        <w:tabs>
          <w:tab w:val="left" w:pos="567"/>
        </w:tabs>
        <w:ind w:firstLine="567"/>
        <w:jc w:val="both"/>
        <w:rPr>
          <w:color w:val="000000" w:themeColor="text1"/>
          <w:sz w:val="28"/>
          <w:szCs w:val="28"/>
        </w:rPr>
      </w:pPr>
      <w:r>
        <w:rPr>
          <w:color w:val="000000" w:themeColor="text1"/>
          <w:sz w:val="28"/>
          <w:szCs w:val="28"/>
        </w:rPr>
        <w:t>Після    вселення   в   житлове   приміщення   з   фонду внутрішньо переміщена особа здає ордер балансоутримувачу</w:t>
      </w:r>
      <w:r w:rsidR="002B3E58">
        <w:rPr>
          <w:color w:val="000000" w:themeColor="text1"/>
          <w:sz w:val="28"/>
          <w:szCs w:val="28"/>
          <w:lang w:val="uk-UA"/>
        </w:rPr>
        <w:t xml:space="preserve">/управителю </w:t>
      </w:r>
      <w:r w:rsidR="002B3E58">
        <w:rPr>
          <w:color w:val="000000" w:themeColor="text1"/>
          <w:sz w:val="28"/>
          <w:szCs w:val="28"/>
        </w:rPr>
        <w:t>будинку</w:t>
      </w:r>
      <w:r w:rsidR="002B3E58">
        <w:rPr>
          <w:color w:val="000000" w:themeColor="text1"/>
          <w:sz w:val="28"/>
          <w:szCs w:val="28"/>
          <w:lang w:val="uk-UA"/>
        </w:rPr>
        <w:t xml:space="preserve"> </w:t>
      </w:r>
      <w:r>
        <w:rPr>
          <w:color w:val="000000" w:themeColor="text1"/>
          <w:sz w:val="28"/>
          <w:szCs w:val="28"/>
        </w:rPr>
        <w:t>(приміщення</w:t>
      </w:r>
      <w:r w:rsidR="002B3E58">
        <w:rPr>
          <w:color w:val="000000" w:themeColor="text1"/>
          <w:sz w:val="28"/>
          <w:szCs w:val="28"/>
          <w:lang w:val="uk-UA"/>
        </w:rPr>
        <w:t xml:space="preserve">). </w:t>
      </w:r>
    </w:p>
    <w:p w14:paraId="60E69671" w14:textId="7BD04132" w:rsidR="00031425" w:rsidRDefault="00031425" w:rsidP="00C85240">
      <w:pPr>
        <w:tabs>
          <w:tab w:val="left" w:pos="567"/>
        </w:tabs>
        <w:ind w:firstLine="567"/>
        <w:jc w:val="both"/>
        <w:rPr>
          <w:sz w:val="28"/>
          <w:szCs w:val="28"/>
        </w:rPr>
      </w:pPr>
      <w:r>
        <w:rPr>
          <w:sz w:val="28"/>
          <w:szCs w:val="28"/>
          <w:lang w:val="uk-UA"/>
        </w:rPr>
        <w:t>25.</w:t>
      </w:r>
      <w:r w:rsidR="001B483F">
        <w:rPr>
          <w:sz w:val="28"/>
          <w:szCs w:val="28"/>
          <w:lang w:val="uk-UA"/>
        </w:rPr>
        <w:t xml:space="preserve"> </w:t>
      </w:r>
      <w:r>
        <w:rPr>
          <w:sz w:val="28"/>
          <w:szCs w:val="28"/>
        </w:rPr>
        <w:t>Рішення про надання внутрішньо переміщеним особам і членам  їх сімей житлових приміщень із фонду може бути переглянуте до або після видачі ордера в разі виявлення обставин, які не були раніше відомі та могли вплинути на таке рішення.</w:t>
      </w:r>
    </w:p>
    <w:p w14:paraId="1C8BA9BA" w14:textId="54E60EF9" w:rsidR="00031425" w:rsidRDefault="00031425" w:rsidP="00C85240">
      <w:pPr>
        <w:tabs>
          <w:tab w:val="left" w:pos="567"/>
        </w:tabs>
        <w:ind w:firstLine="567"/>
        <w:jc w:val="both"/>
        <w:rPr>
          <w:sz w:val="28"/>
          <w:szCs w:val="28"/>
        </w:rPr>
      </w:pPr>
      <w:r>
        <w:rPr>
          <w:sz w:val="28"/>
          <w:szCs w:val="28"/>
          <w:lang w:val="uk-UA"/>
        </w:rPr>
        <w:t>26.</w:t>
      </w:r>
      <w:r w:rsidR="001B483F">
        <w:rPr>
          <w:sz w:val="28"/>
          <w:szCs w:val="28"/>
          <w:lang w:val="uk-UA"/>
        </w:rPr>
        <w:t xml:space="preserve"> </w:t>
      </w:r>
      <w:r>
        <w:rPr>
          <w:sz w:val="28"/>
          <w:szCs w:val="28"/>
        </w:rPr>
        <w:t>Житлові  приміщення з  фонду  безоплатно  надаються внутрішньо переміщеним особам та членам їх сімей у тимчасове користування на строк до одного року з можливістю продовження на наступний строк у разі відсутності змін у їх статусі та якщо вони не набули іншого місця проживання.</w:t>
      </w:r>
    </w:p>
    <w:p w14:paraId="34FB053C" w14:textId="77777777" w:rsidR="00031425" w:rsidRDefault="00031425" w:rsidP="00C85240">
      <w:pPr>
        <w:tabs>
          <w:tab w:val="left" w:pos="567"/>
        </w:tabs>
        <w:ind w:firstLine="567"/>
        <w:jc w:val="both"/>
        <w:rPr>
          <w:sz w:val="28"/>
          <w:szCs w:val="28"/>
          <w:lang w:val="uk-UA"/>
        </w:rPr>
      </w:pPr>
      <w:r>
        <w:rPr>
          <w:sz w:val="28"/>
          <w:szCs w:val="28"/>
          <w:lang w:val="uk-UA"/>
        </w:rPr>
        <w:t>Після закінчення встановленого строку тимчасового проживання та наявності змін, що спричинили внутрішнє переміщення, або обставин, що раніше існували, або з підстав дострокового припинення права на користування житловими приміщеннями з фонду внутрішньо переміщені особи зобов’язані звільнити надане житлове приміщення.</w:t>
      </w:r>
    </w:p>
    <w:p w14:paraId="555EF70D" w14:textId="6A81E4BF" w:rsidR="00031425" w:rsidRDefault="00031425" w:rsidP="00C85240">
      <w:pPr>
        <w:tabs>
          <w:tab w:val="left" w:pos="567"/>
        </w:tabs>
        <w:ind w:firstLine="567"/>
        <w:jc w:val="both"/>
        <w:rPr>
          <w:sz w:val="28"/>
          <w:szCs w:val="28"/>
        </w:rPr>
      </w:pPr>
      <w:r>
        <w:rPr>
          <w:sz w:val="28"/>
          <w:szCs w:val="28"/>
          <w:lang w:val="uk-UA"/>
        </w:rPr>
        <w:lastRenderedPageBreak/>
        <w:t>27.</w:t>
      </w:r>
      <w:r w:rsidR="001B483F">
        <w:rPr>
          <w:sz w:val="28"/>
          <w:szCs w:val="28"/>
          <w:lang w:val="uk-UA"/>
        </w:rPr>
        <w:t xml:space="preserve"> </w:t>
      </w:r>
      <w:r>
        <w:rPr>
          <w:sz w:val="28"/>
          <w:szCs w:val="28"/>
        </w:rPr>
        <w:t>Користування житловими приміщеннями з фонду здійснюється на</w:t>
      </w:r>
      <w:r w:rsidR="009007E8">
        <w:rPr>
          <w:sz w:val="28"/>
          <w:szCs w:val="28"/>
          <w:lang w:val="uk-UA"/>
        </w:rPr>
        <w:t xml:space="preserve"> </w:t>
      </w:r>
      <w:r>
        <w:rPr>
          <w:sz w:val="28"/>
          <w:szCs w:val="28"/>
        </w:rPr>
        <w:t>підставі договору за формою, встановленою наказом Держжитлокомунгоспу від 14 травня 2004 р. № 98 (далі – договір користування).</w:t>
      </w:r>
    </w:p>
    <w:p w14:paraId="37389786" w14:textId="12EB09C7" w:rsidR="00031425" w:rsidRDefault="00031425" w:rsidP="00C85240">
      <w:pPr>
        <w:tabs>
          <w:tab w:val="left" w:pos="567"/>
        </w:tabs>
        <w:ind w:firstLine="567"/>
        <w:jc w:val="both"/>
        <w:rPr>
          <w:sz w:val="28"/>
          <w:szCs w:val="28"/>
        </w:rPr>
      </w:pPr>
      <w:r>
        <w:rPr>
          <w:sz w:val="28"/>
          <w:szCs w:val="28"/>
          <w:lang w:val="uk-UA"/>
        </w:rPr>
        <w:t>28.</w:t>
      </w:r>
      <w:r w:rsidR="001B483F">
        <w:rPr>
          <w:sz w:val="28"/>
          <w:szCs w:val="28"/>
          <w:lang w:val="uk-UA"/>
        </w:rPr>
        <w:t xml:space="preserve"> </w:t>
      </w:r>
      <w:r>
        <w:rPr>
          <w:sz w:val="28"/>
          <w:szCs w:val="28"/>
        </w:rPr>
        <w:t xml:space="preserve">Договір користування укладається після видачі ордера на житлове приміщення з фонду між </w:t>
      </w:r>
      <w:r w:rsidR="00F75925">
        <w:rPr>
          <w:sz w:val="28"/>
          <w:szCs w:val="28"/>
          <w:lang w:val="uk-UA"/>
        </w:rPr>
        <w:t xml:space="preserve">балансоутримувачем/управителем </w:t>
      </w:r>
      <w:r>
        <w:rPr>
          <w:sz w:val="28"/>
          <w:szCs w:val="28"/>
        </w:rPr>
        <w:t>житлового приміщення</w:t>
      </w:r>
      <w:r w:rsidR="00F75925">
        <w:rPr>
          <w:sz w:val="28"/>
          <w:szCs w:val="28"/>
          <w:lang w:val="uk-UA"/>
        </w:rPr>
        <w:t xml:space="preserve">, визначеним рішенням виконавчого комітету Івано-Франківської міської ради </w:t>
      </w:r>
      <w:r>
        <w:rPr>
          <w:sz w:val="28"/>
          <w:szCs w:val="28"/>
          <w:lang w:val="uk-UA"/>
        </w:rPr>
        <w:t xml:space="preserve"> </w:t>
      </w:r>
      <w:r>
        <w:rPr>
          <w:sz w:val="28"/>
          <w:szCs w:val="28"/>
        </w:rPr>
        <w:t xml:space="preserve">та </w:t>
      </w:r>
      <w:r>
        <w:rPr>
          <w:sz w:val="28"/>
          <w:szCs w:val="28"/>
          <w:lang w:val="uk-UA"/>
        </w:rPr>
        <w:t xml:space="preserve"> </w:t>
      </w:r>
      <w:r>
        <w:rPr>
          <w:sz w:val="28"/>
          <w:szCs w:val="28"/>
        </w:rPr>
        <w:t xml:space="preserve">внутрішньо переміщеною особою, якій надається в тимчасове користування житлове приміщення. </w:t>
      </w:r>
    </w:p>
    <w:p w14:paraId="1119B571" w14:textId="0AF8FF8D" w:rsidR="00031425" w:rsidRDefault="00031425" w:rsidP="00C85240">
      <w:pPr>
        <w:tabs>
          <w:tab w:val="left" w:pos="567"/>
        </w:tabs>
        <w:ind w:firstLine="567"/>
        <w:jc w:val="both"/>
        <w:rPr>
          <w:sz w:val="28"/>
          <w:szCs w:val="28"/>
        </w:rPr>
      </w:pPr>
      <w:r>
        <w:rPr>
          <w:sz w:val="28"/>
          <w:szCs w:val="28"/>
          <w:lang w:val="uk-UA"/>
        </w:rPr>
        <w:t>29.</w:t>
      </w:r>
      <w:r w:rsidR="001B483F">
        <w:rPr>
          <w:sz w:val="28"/>
          <w:szCs w:val="28"/>
          <w:lang w:val="uk-UA"/>
        </w:rPr>
        <w:t xml:space="preserve"> </w:t>
      </w:r>
      <w:r>
        <w:rPr>
          <w:sz w:val="28"/>
          <w:szCs w:val="28"/>
        </w:rPr>
        <w:t>Ордер і договір користування є підставою для вселення в житлове  приміщення з фонду і користування таким житловим приміщенням на договірних умовах. Строк проживання рахується з дати підписання договору користування.</w:t>
      </w:r>
    </w:p>
    <w:p w14:paraId="225267A6" w14:textId="0BCEA6CE" w:rsidR="00031425" w:rsidRDefault="00031425" w:rsidP="00C85240">
      <w:pPr>
        <w:tabs>
          <w:tab w:val="left" w:pos="567"/>
        </w:tabs>
        <w:ind w:firstLine="567"/>
        <w:jc w:val="both"/>
        <w:rPr>
          <w:sz w:val="28"/>
          <w:szCs w:val="28"/>
        </w:rPr>
      </w:pPr>
      <w:r>
        <w:rPr>
          <w:sz w:val="28"/>
          <w:szCs w:val="28"/>
          <w:lang w:val="uk-UA"/>
        </w:rPr>
        <w:t>30.</w:t>
      </w:r>
      <w:r w:rsidR="001B483F">
        <w:rPr>
          <w:sz w:val="28"/>
          <w:szCs w:val="28"/>
          <w:lang w:val="uk-UA"/>
        </w:rPr>
        <w:t xml:space="preserve"> </w:t>
      </w:r>
      <w:r>
        <w:rPr>
          <w:sz w:val="28"/>
          <w:szCs w:val="28"/>
        </w:rPr>
        <w:t>У договорі користування зазначаються особи, які проживатимуть разом із внутрішньо переміщеною особою. Такі особи набувають рівних прав та обов’язків щодо користування житловим приміщенням.</w:t>
      </w:r>
    </w:p>
    <w:p w14:paraId="4E5F1C9A" w14:textId="46419D8D" w:rsidR="00031425" w:rsidRDefault="00031425" w:rsidP="00C85240">
      <w:pPr>
        <w:tabs>
          <w:tab w:val="left" w:pos="567"/>
        </w:tabs>
        <w:ind w:firstLine="567"/>
        <w:jc w:val="both"/>
        <w:rPr>
          <w:sz w:val="28"/>
          <w:szCs w:val="28"/>
          <w:lang w:val="uk-UA"/>
        </w:rPr>
      </w:pPr>
      <w:r>
        <w:rPr>
          <w:sz w:val="28"/>
          <w:szCs w:val="28"/>
          <w:lang w:val="uk-UA"/>
        </w:rPr>
        <w:t>31.</w:t>
      </w:r>
      <w:r w:rsidR="001B483F">
        <w:rPr>
          <w:sz w:val="28"/>
          <w:szCs w:val="28"/>
          <w:lang w:val="uk-UA"/>
        </w:rPr>
        <w:t xml:space="preserve"> </w:t>
      </w:r>
      <w:r>
        <w:rPr>
          <w:sz w:val="28"/>
          <w:szCs w:val="28"/>
          <w:lang w:val="uk-UA"/>
        </w:rPr>
        <w:t>Внутрішньо переміщена особа та члени її сім’ї зобов’язані дотримуватися умов договору користування, а також правил користування житловими приміщеннями, утримання житлового будинку та прибудинкової території.</w:t>
      </w:r>
    </w:p>
    <w:p w14:paraId="31D91CDC" w14:textId="52127E76" w:rsidR="00031425" w:rsidRDefault="00031425" w:rsidP="00C85240">
      <w:pPr>
        <w:tabs>
          <w:tab w:val="left" w:pos="567"/>
        </w:tabs>
        <w:ind w:firstLine="567"/>
        <w:jc w:val="both"/>
        <w:rPr>
          <w:sz w:val="28"/>
          <w:szCs w:val="28"/>
        </w:rPr>
      </w:pPr>
      <w:r>
        <w:rPr>
          <w:sz w:val="28"/>
          <w:szCs w:val="28"/>
          <w:lang w:val="uk-UA"/>
        </w:rPr>
        <w:t>32.</w:t>
      </w:r>
      <w:r w:rsidR="001B483F">
        <w:rPr>
          <w:sz w:val="28"/>
          <w:szCs w:val="28"/>
          <w:lang w:val="uk-UA"/>
        </w:rPr>
        <w:t xml:space="preserve"> </w:t>
      </w:r>
      <w:r>
        <w:rPr>
          <w:sz w:val="28"/>
          <w:szCs w:val="28"/>
        </w:rPr>
        <w:t xml:space="preserve">Внутрішньо  переміщена  особа  зобов’язана  своєчасно вносити плату за житлово-комунальні та інші послуги. </w:t>
      </w:r>
    </w:p>
    <w:p w14:paraId="7134E063" w14:textId="012E4F58" w:rsidR="00031425" w:rsidRPr="00F75925" w:rsidRDefault="00031425" w:rsidP="00C85240">
      <w:pPr>
        <w:tabs>
          <w:tab w:val="left" w:pos="567"/>
        </w:tabs>
        <w:ind w:firstLine="567"/>
        <w:jc w:val="both"/>
        <w:rPr>
          <w:sz w:val="28"/>
          <w:szCs w:val="28"/>
          <w:lang w:val="uk-UA"/>
        </w:rPr>
      </w:pPr>
      <w:r>
        <w:rPr>
          <w:sz w:val="28"/>
          <w:szCs w:val="28"/>
        </w:rPr>
        <w:t>Перелік житлово-комунальних та інших послуг, умови їх оплати визначаються договором</w:t>
      </w:r>
      <w:r w:rsidR="00F75925">
        <w:rPr>
          <w:sz w:val="28"/>
          <w:szCs w:val="28"/>
          <w:lang w:val="uk-UA"/>
        </w:rPr>
        <w:t xml:space="preserve"> користування. </w:t>
      </w:r>
    </w:p>
    <w:p w14:paraId="1F739CFE" w14:textId="00FE04D0" w:rsidR="00031425" w:rsidRPr="00C85240" w:rsidRDefault="00031425" w:rsidP="00C85240">
      <w:pPr>
        <w:tabs>
          <w:tab w:val="left" w:pos="567"/>
        </w:tabs>
        <w:ind w:firstLine="567"/>
        <w:jc w:val="both"/>
        <w:rPr>
          <w:sz w:val="28"/>
          <w:szCs w:val="28"/>
          <w:lang w:val="uk-UA"/>
        </w:rPr>
      </w:pPr>
      <w:r w:rsidRPr="00C85240">
        <w:rPr>
          <w:sz w:val="28"/>
          <w:szCs w:val="28"/>
          <w:lang w:val="uk-UA"/>
        </w:rPr>
        <w:t>Обов’язок  внесення  плати  за  житлово-комунальні  та  інші  послуги</w:t>
      </w:r>
      <w:r w:rsidR="00C85240">
        <w:rPr>
          <w:sz w:val="28"/>
          <w:szCs w:val="28"/>
          <w:lang w:val="uk-UA"/>
        </w:rPr>
        <w:t xml:space="preserve"> </w:t>
      </w:r>
      <w:r w:rsidRPr="00C85240">
        <w:rPr>
          <w:sz w:val="28"/>
          <w:szCs w:val="28"/>
          <w:lang w:val="uk-UA"/>
        </w:rPr>
        <w:t xml:space="preserve">виникає з дня підписання внутрішньо переміщеною особою та балансоутримувачем, визначеним рішенням виконавчого комітету  </w:t>
      </w:r>
      <w:r w:rsidR="00F75925">
        <w:rPr>
          <w:sz w:val="28"/>
          <w:szCs w:val="28"/>
          <w:lang w:val="uk-UA"/>
        </w:rPr>
        <w:t>Івано-Франківської</w:t>
      </w:r>
      <w:r w:rsidRPr="00C85240">
        <w:rPr>
          <w:sz w:val="28"/>
          <w:szCs w:val="28"/>
          <w:lang w:val="uk-UA"/>
        </w:rPr>
        <w:t xml:space="preserve">  міської  ради, договору  користування. </w:t>
      </w:r>
    </w:p>
    <w:p w14:paraId="315A78AB" w14:textId="50251385" w:rsidR="00031425" w:rsidRDefault="00031425" w:rsidP="00C85240">
      <w:pPr>
        <w:tabs>
          <w:tab w:val="left" w:pos="567"/>
        </w:tabs>
        <w:ind w:firstLine="567"/>
        <w:jc w:val="both"/>
        <w:rPr>
          <w:sz w:val="28"/>
          <w:szCs w:val="28"/>
        </w:rPr>
      </w:pPr>
      <w:r>
        <w:rPr>
          <w:sz w:val="28"/>
          <w:szCs w:val="28"/>
        </w:rPr>
        <w:t>Встановлені законодавством пільги та субсидії надаються користувачам житлових приміщень на загальних підставах.</w:t>
      </w:r>
    </w:p>
    <w:p w14:paraId="76D3FB07" w14:textId="01794C25" w:rsidR="00031425" w:rsidRPr="00041CF3" w:rsidRDefault="00031425" w:rsidP="00C85240">
      <w:pPr>
        <w:tabs>
          <w:tab w:val="left" w:pos="567"/>
        </w:tabs>
        <w:ind w:firstLine="567"/>
        <w:jc w:val="both"/>
        <w:rPr>
          <w:sz w:val="28"/>
          <w:szCs w:val="28"/>
          <w:lang w:val="uk-UA"/>
        </w:rPr>
      </w:pPr>
      <w:r>
        <w:rPr>
          <w:sz w:val="28"/>
          <w:szCs w:val="28"/>
          <w:lang w:val="uk-UA"/>
        </w:rPr>
        <w:t>33.</w:t>
      </w:r>
      <w:r w:rsidR="00041CF3">
        <w:rPr>
          <w:sz w:val="28"/>
          <w:szCs w:val="28"/>
          <w:lang w:val="uk-UA"/>
        </w:rPr>
        <w:t xml:space="preserve"> Балансоутримувач/управитель </w:t>
      </w:r>
      <w:r w:rsidR="00041CF3">
        <w:rPr>
          <w:sz w:val="28"/>
          <w:szCs w:val="28"/>
        </w:rPr>
        <w:t>житлового приміщення</w:t>
      </w:r>
      <w:r w:rsidR="00041CF3">
        <w:rPr>
          <w:sz w:val="28"/>
          <w:szCs w:val="28"/>
          <w:lang w:val="uk-UA"/>
        </w:rPr>
        <w:t>, визначений рішенням виконавчого комітету Івано-Франківської міської ради</w:t>
      </w:r>
      <w:r>
        <w:rPr>
          <w:sz w:val="28"/>
          <w:szCs w:val="28"/>
        </w:rPr>
        <w:t xml:space="preserve">,  </w:t>
      </w:r>
      <w:r w:rsidR="00041CF3">
        <w:rPr>
          <w:sz w:val="28"/>
          <w:szCs w:val="28"/>
          <w:lang w:val="uk-UA"/>
        </w:rPr>
        <w:t xml:space="preserve">                              </w:t>
      </w:r>
      <w:r>
        <w:rPr>
          <w:sz w:val="28"/>
          <w:szCs w:val="28"/>
        </w:rPr>
        <w:t>за  14  р</w:t>
      </w:r>
      <w:r w:rsidR="00041CF3">
        <w:rPr>
          <w:sz w:val="28"/>
          <w:szCs w:val="28"/>
        </w:rPr>
        <w:t>обочих  днів  до  закінчення</w:t>
      </w:r>
      <w:r w:rsidR="00041CF3">
        <w:rPr>
          <w:sz w:val="28"/>
          <w:szCs w:val="28"/>
          <w:lang w:val="uk-UA"/>
        </w:rPr>
        <w:t xml:space="preserve"> </w:t>
      </w:r>
      <w:r>
        <w:rPr>
          <w:sz w:val="28"/>
          <w:szCs w:val="28"/>
        </w:rPr>
        <w:t>строку</w:t>
      </w:r>
      <w:r>
        <w:rPr>
          <w:sz w:val="28"/>
          <w:szCs w:val="28"/>
          <w:lang w:val="uk-UA"/>
        </w:rPr>
        <w:t xml:space="preserve"> </w:t>
      </w:r>
      <w:r>
        <w:rPr>
          <w:sz w:val="28"/>
          <w:szCs w:val="28"/>
        </w:rPr>
        <w:t>проживання, визначеного договором користування, попереджає внутрішньо переміщену особу про необх</w:t>
      </w:r>
      <w:r w:rsidR="00041CF3">
        <w:rPr>
          <w:sz w:val="28"/>
          <w:szCs w:val="28"/>
        </w:rPr>
        <w:t>ідність звільнення такого житла</w:t>
      </w:r>
      <w:r w:rsidR="00041CF3">
        <w:rPr>
          <w:sz w:val="28"/>
          <w:szCs w:val="28"/>
          <w:lang w:val="uk-UA"/>
        </w:rPr>
        <w:t xml:space="preserve"> та інформує про це в</w:t>
      </w:r>
      <w:r w:rsidR="00041CF3">
        <w:rPr>
          <w:sz w:val="28"/>
          <w:szCs w:val="28"/>
        </w:rPr>
        <w:t>иконавч</w:t>
      </w:r>
      <w:r w:rsidR="00041CF3">
        <w:rPr>
          <w:sz w:val="28"/>
          <w:szCs w:val="28"/>
          <w:lang w:val="uk-UA"/>
        </w:rPr>
        <w:t>ий</w:t>
      </w:r>
      <w:r w:rsidR="00041CF3">
        <w:rPr>
          <w:sz w:val="28"/>
          <w:szCs w:val="28"/>
        </w:rPr>
        <w:t xml:space="preserve">  комітет</w:t>
      </w:r>
      <w:r w:rsidR="00041CF3">
        <w:rPr>
          <w:sz w:val="28"/>
          <w:szCs w:val="28"/>
          <w:lang w:val="uk-UA"/>
        </w:rPr>
        <w:t xml:space="preserve"> Івано-Франківської </w:t>
      </w:r>
      <w:r w:rsidR="00041CF3">
        <w:rPr>
          <w:sz w:val="28"/>
          <w:szCs w:val="28"/>
        </w:rPr>
        <w:t xml:space="preserve">  міської   ради</w:t>
      </w:r>
      <w:r w:rsidR="00041CF3">
        <w:rPr>
          <w:sz w:val="28"/>
          <w:szCs w:val="28"/>
          <w:lang w:val="uk-UA"/>
        </w:rPr>
        <w:t>.</w:t>
      </w:r>
    </w:p>
    <w:p w14:paraId="3D52439D" w14:textId="160201D3" w:rsidR="00031425" w:rsidRDefault="00031425" w:rsidP="00C85240">
      <w:pPr>
        <w:tabs>
          <w:tab w:val="left" w:pos="567"/>
        </w:tabs>
        <w:ind w:firstLine="567"/>
        <w:jc w:val="both"/>
        <w:rPr>
          <w:sz w:val="28"/>
          <w:szCs w:val="28"/>
          <w:lang w:val="uk-UA"/>
        </w:rPr>
      </w:pPr>
      <w:r>
        <w:rPr>
          <w:sz w:val="28"/>
          <w:szCs w:val="28"/>
          <w:lang w:val="uk-UA"/>
        </w:rPr>
        <w:t>34.</w:t>
      </w:r>
      <w:r w:rsidR="001B483F">
        <w:rPr>
          <w:sz w:val="28"/>
          <w:szCs w:val="28"/>
          <w:lang w:val="uk-UA"/>
        </w:rPr>
        <w:t xml:space="preserve"> </w:t>
      </w:r>
      <w:r>
        <w:rPr>
          <w:sz w:val="28"/>
          <w:szCs w:val="28"/>
          <w:lang w:val="uk-UA"/>
        </w:rPr>
        <w:t>Внутрішньо  переміщена  особа  в  разі відсутності істотних змін, що спричинили внутрішнє переміщення, або обставин, що раніше існували, та якщо вона не набула іншого місця проживання, не пізніше, ніж за 60 календарних днів до закінчення строку договору користування подає заяву у ЦНАП про продовження строку надання житлового приміщення з фонду.</w:t>
      </w:r>
    </w:p>
    <w:p w14:paraId="17F8B27B" w14:textId="2D2B70D3" w:rsidR="00031425" w:rsidRDefault="00031425" w:rsidP="00C85240">
      <w:pPr>
        <w:tabs>
          <w:tab w:val="left" w:pos="567"/>
        </w:tabs>
        <w:ind w:firstLine="567"/>
        <w:jc w:val="both"/>
        <w:rPr>
          <w:sz w:val="28"/>
          <w:szCs w:val="28"/>
        </w:rPr>
      </w:pPr>
      <w:r>
        <w:rPr>
          <w:sz w:val="28"/>
          <w:szCs w:val="28"/>
        </w:rPr>
        <w:t>Продовження строку проживання у житлових приміщеннях з фонду здійснюється відповідно до умов, передбачених цим Порядком.</w:t>
      </w:r>
    </w:p>
    <w:p w14:paraId="3AE3E75C" w14:textId="677CF273" w:rsidR="00031425" w:rsidRDefault="00031425" w:rsidP="00C85240">
      <w:pPr>
        <w:tabs>
          <w:tab w:val="left" w:pos="567"/>
        </w:tabs>
        <w:ind w:firstLine="567"/>
        <w:jc w:val="both"/>
        <w:rPr>
          <w:sz w:val="28"/>
          <w:szCs w:val="28"/>
        </w:rPr>
      </w:pPr>
      <w:r>
        <w:rPr>
          <w:sz w:val="28"/>
          <w:szCs w:val="28"/>
        </w:rPr>
        <w:t xml:space="preserve">До заяви про продовження строку надання житлового приміщення з фонду додаються документи, передбачені пунктом </w:t>
      </w:r>
      <w:r>
        <w:rPr>
          <w:sz w:val="28"/>
          <w:szCs w:val="28"/>
          <w:lang w:val="uk-UA"/>
        </w:rPr>
        <w:t>13</w:t>
      </w:r>
      <w:r>
        <w:rPr>
          <w:sz w:val="28"/>
          <w:szCs w:val="28"/>
        </w:rPr>
        <w:t xml:space="preserve"> цього Порядку.</w:t>
      </w:r>
    </w:p>
    <w:p w14:paraId="542F839F" w14:textId="34F87DB5" w:rsidR="00031425" w:rsidRDefault="00041CF3" w:rsidP="00C85240">
      <w:pPr>
        <w:tabs>
          <w:tab w:val="left" w:pos="567"/>
        </w:tabs>
        <w:ind w:firstLine="567"/>
        <w:jc w:val="both"/>
        <w:rPr>
          <w:sz w:val="28"/>
          <w:szCs w:val="28"/>
        </w:rPr>
      </w:pPr>
      <w:r>
        <w:rPr>
          <w:sz w:val="28"/>
          <w:szCs w:val="28"/>
          <w:lang w:val="uk-UA"/>
        </w:rPr>
        <w:lastRenderedPageBreak/>
        <w:t>35</w:t>
      </w:r>
      <w:r w:rsidR="00031425">
        <w:rPr>
          <w:sz w:val="28"/>
          <w:szCs w:val="28"/>
          <w:lang w:val="uk-UA"/>
        </w:rPr>
        <w:t>.</w:t>
      </w:r>
      <w:r w:rsidR="001B483F">
        <w:rPr>
          <w:sz w:val="28"/>
          <w:szCs w:val="28"/>
          <w:lang w:val="uk-UA"/>
        </w:rPr>
        <w:t xml:space="preserve"> </w:t>
      </w:r>
      <w:r w:rsidR="00031425">
        <w:rPr>
          <w:sz w:val="28"/>
          <w:szCs w:val="28"/>
          <w:lang w:val="uk-UA"/>
        </w:rPr>
        <w:t xml:space="preserve">Виконавчий комітет </w:t>
      </w:r>
      <w:r w:rsidR="00031425">
        <w:rPr>
          <w:sz w:val="28"/>
          <w:szCs w:val="28"/>
        </w:rPr>
        <w:t>міської ради зобов’язаний розглянути зазначену заяву не пізніше</w:t>
      </w:r>
      <w:r w:rsidR="00E74A13">
        <w:rPr>
          <w:sz w:val="28"/>
          <w:szCs w:val="28"/>
          <w:lang w:val="uk-UA"/>
        </w:rPr>
        <w:t xml:space="preserve">, </w:t>
      </w:r>
      <w:r w:rsidR="00031425">
        <w:rPr>
          <w:sz w:val="28"/>
          <w:szCs w:val="28"/>
        </w:rPr>
        <w:t>ніж за 50 календарних днів до закінчення строку дії договору користування та письмово повідомити заявнику про прийняте рішення.</w:t>
      </w:r>
    </w:p>
    <w:p w14:paraId="3DD94460" w14:textId="39DC78A5" w:rsidR="00031425" w:rsidRDefault="00031425" w:rsidP="00C85240">
      <w:pPr>
        <w:tabs>
          <w:tab w:val="left" w:pos="567"/>
        </w:tabs>
        <w:ind w:firstLine="567"/>
        <w:jc w:val="both"/>
        <w:rPr>
          <w:sz w:val="28"/>
          <w:szCs w:val="28"/>
          <w:lang w:val="uk-UA"/>
        </w:rPr>
      </w:pPr>
      <w:r>
        <w:rPr>
          <w:sz w:val="28"/>
          <w:szCs w:val="28"/>
          <w:lang w:val="uk-UA"/>
        </w:rPr>
        <w:t>3</w:t>
      </w:r>
      <w:r w:rsidR="00041CF3">
        <w:rPr>
          <w:sz w:val="28"/>
          <w:szCs w:val="28"/>
          <w:lang w:val="uk-UA"/>
        </w:rPr>
        <w:t>6</w:t>
      </w:r>
      <w:r>
        <w:rPr>
          <w:sz w:val="28"/>
          <w:szCs w:val="28"/>
          <w:lang w:val="uk-UA"/>
        </w:rPr>
        <w:t>.</w:t>
      </w:r>
      <w:r w:rsidR="001B483F">
        <w:rPr>
          <w:sz w:val="28"/>
          <w:szCs w:val="28"/>
          <w:lang w:val="uk-UA"/>
        </w:rPr>
        <w:t xml:space="preserve"> </w:t>
      </w:r>
      <w:r>
        <w:rPr>
          <w:sz w:val="28"/>
          <w:szCs w:val="28"/>
          <w:lang w:val="uk-UA"/>
        </w:rPr>
        <w:t>У разі коли внутрішньо переміщена особа не повідомила про свій намір продовжити дію договору користування в установлені строки та порядку, вона втрачає право на продовження договору користування та зобов’язана звільнити житлове приміщення протягом трьох робочих днів після закінчення строку дії договору користування.</w:t>
      </w:r>
    </w:p>
    <w:p w14:paraId="5320FA01" w14:textId="43D7460A" w:rsidR="00031425" w:rsidRDefault="00031425" w:rsidP="00C85240">
      <w:pPr>
        <w:tabs>
          <w:tab w:val="left" w:pos="567"/>
        </w:tabs>
        <w:ind w:firstLine="567"/>
        <w:jc w:val="both"/>
        <w:rPr>
          <w:sz w:val="28"/>
          <w:szCs w:val="28"/>
          <w:lang w:val="uk-UA"/>
        </w:rPr>
      </w:pPr>
      <w:r>
        <w:rPr>
          <w:sz w:val="28"/>
          <w:szCs w:val="28"/>
          <w:lang w:val="uk-UA"/>
        </w:rPr>
        <w:t>3</w:t>
      </w:r>
      <w:r w:rsidR="00041CF3">
        <w:rPr>
          <w:sz w:val="28"/>
          <w:szCs w:val="28"/>
          <w:lang w:val="uk-UA"/>
        </w:rPr>
        <w:t>7</w:t>
      </w:r>
      <w:r>
        <w:rPr>
          <w:sz w:val="28"/>
          <w:szCs w:val="28"/>
          <w:lang w:val="uk-UA"/>
        </w:rPr>
        <w:t>.</w:t>
      </w:r>
      <w:r w:rsidR="001B483F">
        <w:rPr>
          <w:sz w:val="28"/>
          <w:szCs w:val="28"/>
          <w:lang w:val="uk-UA"/>
        </w:rPr>
        <w:t xml:space="preserve"> </w:t>
      </w:r>
      <w:r>
        <w:rPr>
          <w:sz w:val="28"/>
          <w:szCs w:val="28"/>
        </w:rPr>
        <w:t>Підставами для прийняття рішення про дострокове припинення надання житлового приміщення з фонду є:</w:t>
      </w:r>
    </w:p>
    <w:p w14:paraId="3323DE1E" w14:textId="1945FDEF" w:rsidR="00031425" w:rsidRDefault="00031425" w:rsidP="00C85240">
      <w:pPr>
        <w:tabs>
          <w:tab w:val="left" w:pos="567"/>
        </w:tabs>
        <w:ind w:firstLine="567"/>
        <w:jc w:val="both"/>
        <w:rPr>
          <w:sz w:val="28"/>
          <w:szCs w:val="28"/>
        </w:rPr>
      </w:pPr>
      <w:r>
        <w:rPr>
          <w:sz w:val="28"/>
          <w:szCs w:val="28"/>
          <w:lang w:val="uk-UA"/>
        </w:rPr>
        <w:t>-</w:t>
      </w:r>
      <w:r w:rsidR="001B483F">
        <w:rPr>
          <w:sz w:val="28"/>
          <w:szCs w:val="28"/>
          <w:lang w:val="uk-UA"/>
        </w:rPr>
        <w:t xml:space="preserve"> </w:t>
      </w:r>
      <w:r>
        <w:rPr>
          <w:sz w:val="28"/>
          <w:szCs w:val="28"/>
        </w:rPr>
        <w:t>отримання в користування внутрішньо переміщеною особою або придбання нею іншого житла (житлового приміщення);</w:t>
      </w:r>
    </w:p>
    <w:p w14:paraId="020CF201" w14:textId="3B9D36A4" w:rsidR="00031425" w:rsidRDefault="00031425" w:rsidP="00C85240">
      <w:pPr>
        <w:tabs>
          <w:tab w:val="left" w:pos="567"/>
        </w:tabs>
        <w:ind w:firstLine="567"/>
        <w:jc w:val="both"/>
        <w:rPr>
          <w:sz w:val="28"/>
          <w:szCs w:val="28"/>
        </w:rPr>
      </w:pPr>
      <w:r>
        <w:rPr>
          <w:sz w:val="28"/>
          <w:szCs w:val="28"/>
          <w:lang w:val="uk-UA"/>
        </w:rPr>
        <w:t>-</w:t>
      </w:r>
      <w:r w:rsidR="001B483F">
        <w:rPr>
          <w:sz w:val="28"/>
          <w:szCs w:val="28"/>
          <w:lang w:val="uk-UA"/>
        </w:rPr>
        <w:t xml:space="preserve"> </w:t>
      </w:r>
      <w:r>
        <w:rPr>
          <w:sz w:val="28"/>
          <w:szCs w:val="28"/>
        </w:rPr>
        <w:t>скасування дії довідки про взяття на облік внутрішньо переміщеної особи;</w:t>
      </w:r>
    </w:p>
    <w:p w14:paraId="45ACC051" w14:textId="70734865" w:rsidR="00031425" w:rsidRDefault="00031425" w:rsidP="00C85240">
      <w:pPr>
        <w:tabs>
          <w:tab w:val="left" w:pos="567"/>
        </w:tabs>
        <w:ind w:firstLine="567"/>
        <w:jc w:val="both"/>
        <w:rPr>
          <w:sz w:val="28"/>
          <w:szCs w:val="28"/>
        </w:rPr>
      </w:pPr>
      <w:r>
        <w:rPr>
          <w:sz w:val="28"/>
          <w:szCs w:val="28"/>
          <w:lang w:val="uk-UA"/>
        </w:rPr>
        <w:t>-</w:t>
      </w:r>
      <w:r w:rsidR="001B483F">
        <w:rPr>
          <w:sz w:val="28"/>
          <w:szCs w:val="28"/>
          <w:lang w:val="uk-UA"/>
        </w:rPr>
        <w:t xml:space="preserve"> </w:t>
      </w:r>
      <w:r>
        <w:rPr>
          <w:sz w:val="28"/>
          <w:szCs w:val="28"/>
        </w:rPr>
        <w:t>подання завідомо недостовірних відомостей, що стали підставою для надання внутрішньо переміщеній особі житлового приміщення з фонду;</w:t>
      </w:r>
    </w:p>
    <w:p w14:paraId="0F5AC6DC" w14:textId="11AD2E6D" w:rsidR="00031425" w:rsidRDefault="00031425" w:rsidP="00C85240">
      <w:pPr>
        <w:tabs>
          <w:tab w:val="left" w:pos="567"/>
        </w:tabs>
        <w:ind w:firstLine="567"/>
        <w:jc w:val="both"/>
        <w:rPr>
          <w:sz w:val="28"/>
          <w:szCs w:val="28"/>
        </w:rPr>
      </w:pPr>
      <w:r>
        <w:rPr>
          <w:sz w:val="28"/>
          <w:szCs w:val="28"/>
          <w:lang w:val="uk-UA"/>
        </w:rPr>
        <w:t>-</w:t>
      </w:r>
      <w:r w:rsidR="001B483F">
        <w:rPr>
          <w:sz w:val="28"/>
          <w:szCs w:val="28"/>
          <w:lang w:val="uk-UA"/>
        </w:rPr>
        <w:t xml:space="preserve"> </w:t>
      </w:r>
      <w:r>
        <w:rPr>
          <w:sz w:val="28"/>
          <w:szCs w:val="28"/>
        </w:rPr>
        <w:t>систематичне порушення внутрішньо переміщеною особою та/або членами її сім’ї правил користування житловим приміщенням з фонду;</w:t>
      </w:r>
    </w:p>
    <w:p w14:paraId="288BB1D3" w14:textId="3BDAB615" w:rsidR="00031425" w:rsidRDefault="00031425" w:rsidP="00C85240">
      <w:pPr>
        <w:tabs>
          <w:tab w:val="left" w:pos="567"/>
        </w:tabs>
        <w:ind w:firstLine="567"/>
        <w:jc w:val="both"/>
        <w:rPr>
          <w:sz w:val="28"/>
          <w:szCs w:val="28"/>
        </w:rPr>
      </w:pPr>
      <w:r>
        <w:rPr>
          <w:sz w:val="28"/>
          <w:szCs w:val="28"/>
          <w:lang w:val="uk-UA"/>
        </w:rPr>
        <w:t>-</w:t>
      </w:r>
      <w:r w:rsidR="001B483F">
        <w:rPr>
          <w:sz w:val="28"/>
          <w:szCs w:val="28"/>
          <w:lang w:val="uk-UA"/>
        </w:rPr>
        <w:t xml:space="preserve"> </w:t>
      </w:r>
      <w:r>
        <w:rPr>
          <w:sz w:val="28"/>
          <w:szCs w:val="28"/>
        </w:rPr>
        <w:t>приведення внутрішньо переміщеною особою а/або членами її сім’ї житлового приміщення з фонду у непридатний для використання стан;</w:t>
      </w:r>
    </w:p>
    <w:p w14:paraId="1231C592" w14:textId="50881D18" w:rsidR="00031425" w:rsidRPr="00AF0637" w:rsidRDefault="00031425" w:rsidP="00C85240">
      <w:pPr>
        <w:tabs>
          <w:tab w:val="left" w:pos="567"/>
        </w:tabs>
        <w:ind w:firstLine="567"/>
        <w:jc w:val="both"/>
        <w:rPr>
          <w:color w:val="000000" w:themeColor="text1"/>
          <w:sz w:val="28"/>
          <w:szCs w:val="28"/>
          <w:lang w:val="uk-UA"/>
        </w:rPr>
      </w:pPr>
      <w:r>
        <w:rPr>
          <w:sz w:val="28"/>
          <w:szCs w:val="28"/>
          <w:lang w:val="uk-UA"/>
        </w:rPr>
        <w:t>-</w:t>
      </w:r>
      <w:r w:rsidR="001B483F">
        <w:rPr>
          <w:sz w:val="28"/>
          <w:szCs w:val="28"/>
          <w:lang w:val="uk-UA"/>
        </w:rPr>
        <w:t xml:space="preserve"> </w:t>
      </w:r>
      <w:r w:rsidRPr="00AF0637">
        <w:rPr>
          <w:color w:val="000000" w:themeColor="text1"/>
          <w:sz w:val="28"/>
          <w:szCs w:val="28"/>
        </w:rPr>
        <w:t>порушення умов договору користування</w:t>
      </w:r>
      <w:r w:rsidR="00F75925" w:rsidRPr="00AF0637">
        <w:rPr>
          <w:color w:val="000000" w:themeColor="text1"/>
          <w:sz w:val="28"/>
          <w:szCs w:val="28"/>
          <w:lang w:val="uk-UA"/>
        </w:rPr>
        <w:t xml:space="preserve"> </w:t>
      </w:r>
      <w:r w:rsidR="00F75925" w:rsidRPr="00AF0637">
        <w:rPr>
          <w:color w:val="000000" w:themeColor="text1"/>
          <w:sz w:val="28"/>
          <w:szCs w:val="28"/>
          <w:shd w:val="clear" w:color="auto" w:fill="FFFFFF"/>
        </w:rPr>
        <w:t>після застосування до внутрішньо переміщеної осо</w:t>
      </w:r>
      <w:r w:rsidR="00AF0637" w:rsidRPr="00AF0637">
        <w:rPr>
          <w:color w:val="000000" w:themeColor="text1"/>
          <w:sz w:val="28"/>
          <w:szCs w:val="28"/>
          <w:shd w:val="clear" w:color="auto" w:fill="FFFFFF"/>
        </w:rPr>
        <w:t>би заходу впливу, передбаченого</w:t>
      </w:r>
      <w:r w:rsidR="00AF0637" w:rsidRPr="00AF0637">
        <w:rPr>
          <w:color w:val="000000" w:themeColor="text1"/>
          <w:sz w:val="28"/>
          <w:szCs w:val="28"/>
          <w:shd w:val="clear" w:color="auto" w:fill="FFFFFF"/>
          <w:lang w:val="uk-UA"/>
        </w:rPr>
        <w:t xml:space="preserve"> </w:t>
      </w:r>
      <w:r w:rsidR="00F75925" w:rsidRPr="00AF0637">
        <w:rPr>
          <w:color w:val="000000" w:themeColor="text1"/>
          <w:sz w:val="28"/>
          <w:szCs w:val="28"/>
          <w:shd w:val="clear" w:color="auto" w:fill="FFFFFF"/>
        </w:rPr>
        <w:t>пунктом 3</w:t>
      </w:r>
      <w:r w:rsidR="00AF0637" w:rsidRPr="00AF0637">
        <w:rPr>
          <w:color w:val="000000" w:themeColor="text1"/>
          <w:sz w:val="28"/>
          <w:szCs w:val="28"/>
          <w:shd w:val="clear" w:color="auto" w:fill="FFFFFF"/>
          <w:lang w:val="uk-UA"/>
        </w:rPr>
        <w:t>2</w:t>
      </w:r>
      <w:r w:rsidR="00F75925" w:rsidRPr="00AF0637">
        <w:rPr>
          <w:color w:val="000000" w:themeColor="text1"/>
          <w:sz w:val="28"/>
          <w:szCs w:val="28"/>
          <w:shd w:val="clear" w:color="auto" w:fill="FFFFFF"/>
        </w:rPr>
        <w:t> цього Порядку</w:t>
      </w:r>
      <w:r w:rsidRPr="00AF0637">
        <w:rPr>
          <w:color w:val="000000" w:themeColor="text1"/>
          <w:sz w:val="28"/>
          <w:szCs w:val="28"/>
        </w:rPr>
        <w:t>;</w:t>
      </w:r>
    </w:p>
    <w:p w14:paraId="1A752452" w14:textId="04C6646F" w:rsidR="00031425" w:rsidRDefault="00031425" w:rsidP="00C85240">
      <w:pPr>
        <w:tabs>
          <w:tab w:val="left" w:pos="567"/>
        </w:tabs>
        <w:ind w:firstLine="567"/>
        <w:jc w:val="both"/>
        <w:rPr>
          <w:sz w:val="28"/>
          <w:szCs w:val="28"/>
        </w:rPr>
      </w:pPr>
      <w:r>
        <w:rPr>
          <w:sz w:val="28"/>
          <w:szCs w:val="28"/>
          <w:lang w:val="uk-UA"/>
        </w:rPr>
        <w:t>-</w:t>
      </w:r>
      <w:r w:rsidR="001B483F">
        <w:rPr>
          <w:sz w:val="28"/>
          <w:szCs w:val="28"/>
          <w:lang w:val="uk-UA"/>
        </w:rPr>
        <w:t xml:space="preserve"> </w:t>
      </w:r>
      <w:r>
        <w:rPr>
          <w:sz w:val="28"/>
          <w:szCs w:val="28"/>
        </w:rPr>
        <w:t>непроживання внутрішньо переміщеною особою в житловому приміщенні безперервно більше половини строку, на який укладено договір користування;</w:t>
      </w:r>
    </w:p>
    <w:p w14:paraId="1AFF0CB2" w14:textId="77C234DF" w:rsidR="00031425" w:rsidRDefault="00AF0637" w:rsidP="00C85240">
      <w:pPr>
        <w:tabs>
          <w:tab w:val="left" w:pos="567"/>
        </w:tabs>
        <w:ind w:firstLine="567"/>
        <w:jc w:val="both"/>
        <w:rPr>
          <w:sz w:val="28"/>
          <w:szCs w:val="28"/>
        </w:rPr>
      </w:pPr>
      <w:r>
        <w:rPr>
          <w:sz w:val="28"/>
          <w:szCs w:val="28"/>
          <w:lang w:val="uk-UA"/>
        </w:rPr>
        <w:t>-</w:t>
      </w:r>
      <w:r w:rsidR="001B483F">
        <w:rPr>
          <w:sz w:val="28"/>
          <w:szCs w:val="28"/>
          <w:lang w:val="uk-UA"/>
        </w:rPr>
        <w:t xml:space="preserve"> </w:t>
      </w:r>
      <w:r w:rsidR="00031425">
        <w:rPr>
          <w:sz w:val="28"/>
          <w:szCs w:val="28"/>
        </w:rPr>
        <w:t>зміна обставин непереборної сили, які унеможливлюють повернення громадянином до місця свого постійного проживання;</w:t>
      </w:r>
    </w:p>
    <w:p w14:paraId="4596D744" w14:textId="33CEECBB" w:rsidR="00031425" w:rsidRDefault="00AF0637" w:rsidP="00C85240">
      <w:pPr>
        <w:tabs>
          <w:tab w:val="left" w:pos="567"/>
        </w:tabs>
        <w:ind w:firstLine="567"/>
        <w:jc w:val="both"/>
        <w:rPr>
          <w:sz w:val="28"/>
          <w:szCs w:val="28"/>
          <w:lang w:val="uk-UA"/>
        </w:rPr>
      </w:pPr>
      <w:r>
        <w:rPr>
          <w:sz w:val="28"/>
          <w:szCs w:val="28"/>
          <w:lang w:val="uk-UA"/>
        </w:rPr>
        <w:t>-</w:t>
      </w:r>
      <w:r w:rsidR="001B483F">
        <w:rPr>
          <w:sz w:val="28"/>
          <w:szCs w:val="28"/>
          <w:lang w:val="uk-UA"/>
        </w:rPr>
        <w:t xml:space="preserve"> </w:t>
      </w:r>
      <w:r w:rsidR="00031425">
        <w:rPr>
          <w:sz w:val="28"/>
          <w:szCs w:val="28"/>
        </w:rPr>
        <w:t>інші підстави, встановлені законом.</w:t>
      </w:r>
    </w:p>
    <w:p w14:paraId="46CD13EF" w14:textId="4F37C110" w:rsidR="00031425" w:rsidRDefault="00041CF3" w:rsidP="00C85240">
      <w:pPr>
        <w:tabs>
          <w:tab w:val="left" w:pos="567"/>
        </w:tabs>
        <w:ind w:firstLine="567"/>
        <w:jc w:val="both"/>
        <w:rPr>
          <w:sz w:val="28"/>
          <w:szCs w:val="28"/>
        </w:rPr>
      </w:pPr>
      <w:r>
        <w:rPr>
          <w:sz w:val="28"/>
          <w:szCs w:val="28"/>
          <w:lang w:val="uk-UA"/>
        </w:rPr>
        <w:t>38</w:t>
      </w:r>
      <w:r w:rsidR="00031425">
        <w:rPr>
          <w:sz w:val="28"/>
          <w:szCs w:val="28"/>
          <w:lang w:val="uk-UA"/>
        </w:rPr>
        <w:t>.</w:t>
      </w:r>
      <w:r w:rsidR="001B483F">
        <w:rPr>
          <w:sz w:val="28"/>
          <w:szCs w:val="28"/>
          <w:lang w:val="uk-UA"/>
        </w:rPr>
        <w:t xml:space="preserve"> </w:t>
      </w:r>
      <w:r w:rsidR="00031425">
        <w:rPr>
          <w:sz w:val="28"/>
          <w:szCs w:val="28"/>
        </w:rPr>
        <w:t>Порушення внутрішньо переміщеною особою умов договору користування тягне за собою:</w:t>
      </w:r>
    </w:p>
    <w:p w14:paraId="4482958F" w14:textId="3768353B" w:rsidR="00031425" w:rsidRDefault="00031425" w:rsidP="00C85240">
      <w:pPr>
        <w:tabs>
          <w:tab w:val="left" w:pos="567"/>
        </w:tabs>
        <w:ind w:firstLine="567"/>
        <w:jc w:val="both"/>
        <w:rPr>
          <w:sz w:val="28"/>
          <w:szCs w:val="28"/>
        </w:rPr>
      </w:pPr>
      <w:r>
        <w:rPr>
          <w:sz w:val="28"/>
          <w:szCs w:val="28"/>
        </w:rPr>
        <w:t>1) письмове попередження про порушення умов договору користування;</w:t>
      </w:r>
    </w:p>
    <w:p w14:paraId="60B071B4" w14:textId="480F29BD" w:rsidR="00031425" w:rsidRDefault="00031425" w:rsidP="00C85240">
      <w:pPr>
        <w:tabs>
          <w:tab w:val="left" w:pos="567"/>
        </w:tabs>
        <w:ind w:firstLine="567"/>
        <w:jc w:val="both"/>
        <w:rPr>
          <w:sz w:val="28"/>
          <w:szCs w:val="28"/>
          <w:lang w:val="uk-UA"/>
        </w:rPr>
      </w:pPr>
      <w:r>
        <w:rPr>
          <w:sz w:val="28"/>
          <w:szCs w:val="28"/>
        </w:rPr>
        <w:t>2) розгляд питання про дострокове припинення надання житлового приміщення з фонду;</w:t>
      </w:r>
    </w:p>
    <w:p w14:paraId="6C06EFAA" w14:textId="3E2F3B44" w:rsidR="00031425" w:rsidRDefault="00031425" w:rsidP="00C85240">
      <w:pPr>
        <w:tabs>
          <w:tab w:val="left" w:pos="567"/>
        </w:tabs>
        <w:ind w:firstLine="567"/>
        <w:jc w:val="both"/>
        <w:rPr>
          <w:sz w:val="28"/>
          <w:szCs w:val="28"/>
          <w:lang w:val="uk-UA"/>
        </w:rPr>
      </w:pPr>
      <w:r>
        <w:rPr>
          <w:sz w:val="28"/>
          <w:szCs w:val="28"/>
        </w:rPr>
        <w:t>3) подання позову до суду про виселення без надання іншого житлового приміщення</w:t>
      </w:r>
      <w:r>
        <w:rPr>
          <w:sz w:val="28"/>
          <w:szCs w:val="28"/>
          <w:lang w:val="uk-UA"/>
        </w:rPr>
        <w:t>.</w:t>
      </w:r>
    </w:p>
    <w:p w14:paraId="2C9C5E4B" w14:textId="6BC9CA71" w:rsidR="00AF0637" w:rsidRPr="00AF0637" w:rsidRDefault="00AF0637" w:rsidP="00C85240">
      <w:pPr>
        <w:tabs>
          <w:tab w:val="left" w:pos="567"/>
        </w:tabs>
        <w:ind w:firstLine="567"/>
        <w:jc w:val="both"/>
        <w:rPr>
          <w:color w:val="000000" w:themeColor="text1"/>
          <w:sz w:val="28"/>
          <w:szCs w:val="28"/>
          <w:lang w:val="uk-UA"/>
        </w:rPr>
      </w:pPr>
      <w:r w:rsidRPr="00AF0637">
        <w:rPr>
          <w:color w:val="000000" w:themeColor="text1"/>
          <w:sz w:val="28"/>
          <w:szCs w:val="28"/>
          <w:shd w:val="clear" w:color="auto" w:fill="FFFFFF"/>
          <w:lang w:val="uk-UA"/>
        </w:rPr>
        <w:t>Примусове виселення внутрішньо переміщеної особи та членів її сім’ї із житлових приміщень фонду здійснюється лише на підставі рішення суду.</w:t>
      </w:r>
    </w:p>
    <w:p w14:paraId="61252E76" w14:textId="1035F1C7" w:rsidR="00031425" w:rsidRDefault="00041CF3" w:rsidP="00C85240">
      <w:pPr>
        <w:tabs>
          <w:tab w:val="left" w:pos="567"/>
        </w:tabs>
        <w:ind w:firstLine="567"/>
        <w:jc w:val="both"/>
        <w:rPr>
          <w:sz w:val="28"/>
          <w:szCs w:val="28"/>
          <w:lang w:val="uk-UA"/>
        </w:rPr>
      </w:pPr>
      <w:r>
        <w:rPr>
          <w:sz w:val="28"/>
          <w:szCs w:val="28"/>
          <w:lang w:val="uk-UA"/>
        </w:rPr>
        <w:t>39</w:t>
      </w:r>
      <w:r w:rsidR="00031425">
        <w:rPr>
          <w:sz w:val="28"/>
          <w:szCs w:val="28"/>
          <w:lang w:val="uk-UA"/>
        </w:rPr>
        <w:t>.</w:t>
      </w:r>
      <w:r w:rsidR="001B483F">
        <w:rPr>
          <w:sz w:val="28"/>
          <w:szCs w:val="28"/>
          <w:lang w:val="uk-UA"/>
        </w:rPr>
        <w:t xml:space="preserve"> </w:t>
      </w:r>
      <w:r w:rsidR="00031425">
        <w:rPr>
          <w:sz w:val="28"/>
          <w:szCs w:val="28"/>
        </w:rPr>
        <w:t>Внутрішньо переміщена особа, яка за договором користування не виконує обов’язки, передбачені законодавством і договором користування, несе відповідальність, передбачену законом.</w:t>
      </w:r>
    </w:p>
    <w:p w14:paraId="6A745FAC" w14:textId="3EE6467B" w:rsidR="00031425" w:rsidRDefault="00041CF3" w:rsidP="00C85240">
      <w:pPr>
        <w:tabs>
          <w:tab w:val="left" w:pos="567"/>
        </w:tabs>
        <w:ind w:firstLine="567"/>
        <w:jc w:val="both"/>
        <w:rPr>
          <w:sz w:val="28"/>
          <w:szCs w:val="28"/>
          <w:lang w:val="uk-UA"/>
        </w:rPr>
      </w:pPr>
      <w:r>
        <w:rPr>
          <w:sz w:val="28"/>
          <w:szCs w:val="28"/>
          <w:lang w:val="uk-UA"/>
        </w:rPr>
        <w:t>40</w:t>
      </w:r>
      <w:r w:rsidR="00031425">
        <w:rPr>
          <w:sz w:val="28"/>
          <w:szCs w:val="28"/>
          <w:lang w:val="uk-UA"/>
        </w:rPr>
        <w:t>.</w:t>
      </w:r>
      <w:r w:rsidR="001B483F">
        <w:rPr>
          <w:sz w:val="28"/>
          <w:szCs w:val="28"/>
          <w:lang w:val="uk-UA"/>
        </w:rPr>
        <w:t xml:space="preserve"> </w:t>
      </w:r>
      <w:r w:rsidR="00031425">
        <w:rPr>
          <w:sz w:val="28"/>
          <w:szCs w:val="28"/>
          <w:lang w:val="uk-UA"/>
        </w:rPr>
        <w:t xml:space="preserve">Питання, які не врегульовані даним Порядком вирішуються відповідно до чинного законодавства України. </w:t>
      </w:r>
    </w:p>
    <w:p w14:paraId="0D873E87" w14:textId="77777777" w:rsidR="00031425" w:rsidRDefault="00031425" w:rsidP="00C85240">
      <w:pPr>
        <w:tabs>
          <w:tab w:val="left" w:pos="567"/>
        </w:tabs>
        <w:ind w:firstLine="567"/>
        <w:jc w:val="both"/>
        <w:rPr>
          <w:b/>
          <w:sz w:val="28"/>
          <w:szCs w:val="28"/>
        </w:rPr>
      </w:pPr>
    </w:p>
    <w:p w14:paraId="11C8B65B" w14:textId="0460E965" w:rsidR="00031425" w:rsidRDefault="00031425" w:rsidP="00C85240">
      <w:pPr>
        <w:tabs>
          <w:tab w:val="left" w:pos="567"/>
        </w:tabs>
        <w:ind w:firstLine="567"/>
        <w:jc w:val="both"/>
        <w:rPr>
          <w:sz w:val="28"/>
          <w:szCs w:val="28"/>
          <w:lang w:val="uk-UA"/>
        </w:rPr>
      </w:pPr>
      <w:r>
        <w:rPr>
          <w:sz w:val="28"/>
          <w:szCs w:val="28"/>
          <w:lang w:val="uk-UA"/>
        </w:rPr>
        <w:t xml:space="preserve">Секретар міської ради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9007E8">
        <w:rPr>
          <w:sz w:val="28"/>
          <w:szCs w:val="28"/>
          <w:lang w:val="uk-UA"/>
        </w:rPr>
        <w:t xml:space="preserve">      </w:t>
      </w:r>
      <w:r>
        <w:rPr>
          <w:sz w:val="28"/>
          <w:szCs w:val="28"/>
          <w:lang w:val="uk-UA"/>
        </w:rPr>
        <w:t>Віктор СИНИШИН</w:t>
      </w:r>
    </w:p>
    <w:sectPr w:rsidR="00031425" w:rsidSect="00C85240">
      <w:headerReference w:type="default" r:id="rId8"/>
      <w:headerReference w:type="first" r:id="rId9"/>
      <w:pgSz w:w="12240" w:h="15840"/>
      <w:pgMar w:top="709" w:right="616" w:bottom="426" w:left="1985" w:header="284" w:footer="11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25AF3" w14:textId="77777777" w:rsidR="00950F61" w:rsidRDefault="00950F61" w:rsidP="00CC3F96">
      <w:r>
        <w:separator/>
      </w:r>
    </w:p>
  </w:endnote>
  <w:endnote w:type="continuationSeparator" w:id="0">
    <w:p w14:paraId="743B7AB9" w14:textId="77777777" w:rsidR="00950F61" w:rsidRDefault="00950F61" w:rsidP="00CC3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8E2D86" w14:textId="77777777" w:rsidR="00950F61" w:rsidRDefault="00950F61" w:rsidP="00CC3F96">
      <w:r>
        <w:separator/>
      </w:r>
    </w:p>
  </w:footnote>
  <w:footnote w:type="continuationSeparator" w:id="0">
    <w:p w14:paraId="35D312B1" w14:textId="77777777" w:rsidR="00950F61" w:rsidRDefault="00950F61" w:rsidP="00CC3F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6477703"/>
      <w:docPartObj>
        <w:docPartGallery w:val="Page Numbers (Top of Page)"/>
        <w:docPartUnique/>
      </w:docPartObj>
    </w:sdtPr>
    <w:sdtEndPr/>
    <w:sdtContent>
      <w:p w14:paraId="5A942264" w14:textId="08BB5723" w:rsidR="0076249E" w:rsidRDefault="0076249E">
        <w:pPr>
          <w:pStyle w:val="a4"/>
          <w:jc w:val="center"/>
        </w:pPr>
        <w:r>
          <w:fldChar w:fldCharType="begin"/>
        </w:r>
        <w:r>
          <w:instrText>PAGE   \* MERGEFORMAT</w:instrText>
        </w:r>
        <w:r>
          <w:fldChar w:fldCharType="separate"/>
        </w:r>
        <w:r w:rsidR="00F91E42">
          <w:rPr>
            <w:noProof/>
          </w:rPr>
          <w:t>8</w:t>
        </w:r>
        <w:r>
          <w:fldChar w:fldCharType="end"/>
        </w:r>
      </w:p>
    </w:sdtContent>
  </w:sdt>
  <w:p w14:paraId="0E91C407" w14:textId="77777777" w:rsidR="0076249E" w:rsidRDefault="0076249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6DEC7" w14:textId="23B0184E" w:rsidR="004B3003" w:rsidRPr="00465456" w:rsidRDefault="004B3003" w:rsidP="00465456">
    <w:pPr>
      <w:pStyle w:val="a4"/>
      <w:jc w:val="right"/>
      <w:rPr>
        <w:b/>
        <w:i/>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E4EBD"/>
    <w:multiLevelType w:val="multilevel"/>
    <w:tmpl w:val="969A2E54"/>
    <w:lvl w:ilvl="0">
      <w:start w:val="2"/>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15:restartNumberingAfterBreak="0">
    <w:nsid w:val="06580C96"/>
    <w:multiLevelType w:val="hybridMultilevel"/>
    <w:tmpl w:val="BBD6809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09E12ADD"/>
    <w:multiLevelType w:val="multilevel"/>
    <w:tmpl w:val="486A6FB4"/>
    <w:lvl w:ilvl="0">
      <w:start w:val="1"/>
      <w:numFmt w:val="decimal"/>
      <w:lvlText w:val="%1."/>
      <w:lvlJc w:val="left"/>
      <w:pPr>
        <w:ind w:left="675" w:hanging="675"/>
      </w:pPr>
      <w:rPr>
        <w:rFonts w:eastAsia="Times New Roman" w:hint="default"/>
      </w:rPr>
    </w:lvl>
    <w:lvl w:ilvl="1">
      <w:start w:val="1"/>
      <w:numFmt w:val="decimal"/>
      <w:lvlText w:val="%1.%2."/>
      <w:lvlJc w:val="left"/>
      <w:pPr>
        <w:ind w:left="720" w:hanging="720"/>
      </w:pPr>
      <w:rPr>
        <w:rFonts w:eastAsia="Times New Roman" w:hint="default"/>
      </w:rPr>
    </w:lvl>
    <w:lvl w:ilvl="2">
      <w:start w:val="5"/>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 w15:restartNumberingAfterBreak="0">
    <w:nsid w:val="0AE81BFA"/>
    <w:multiLevelType w:val="multilevel"/>
    <w:tmpl w:val="5BAA2164"/>
    <w:lvl w:ilvl="0">
      <w:start w:val="3"/>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4" w15:restartNumberingAfterBreak="0">
    <w:nsid w:val="0EA04EA0"/>
    <w:multiLevelType w:val="hybridMultilevel"/>
    <w:tmpl w:val="EF40F6F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71D6A69"/>
    <w:multiLevelType w:val="hybridMultilevel"/>
    <w:tmpl w:val="1348F2CA"/>
    <w:lvl w:ilvl="0" w:tplc="5FD25368">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18617504"/>
    <w:multiLevelType w:val="hybridMultilevel"/>
    <w:tmpl w:val="25DE0564"/>
    <w:lvl w:ilvl="0" w:tplc="0422000F">
      <w:start w:val="1"/>
      <w:numFmt w:val="decimal"/>
      <w:lvlText w:val="%1."/>
      <w:lvlJc w:val="left"/>
      <w:pPr>
        <w:ind w:left="720" w:hanging="360"/>
      </w:pPr>
      <w:rPr>
        <w:rFonts w:hint="default"/>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1CAF21FB"/>
    <w:multiLevelType w:val="multilevel"/>
    <w:tmpl w:val="8E7CD668"/>
    <w:lvl w:ilvl="0">
      <w:start w:val="1"/>
      <w:numFmt w:val="decimal"/>
      <w:lvlText w:val="%1."/>
      <w:lvlJc w:val="left"/>
      <w:pPr>
        <w:ind w:left="495" w:hanging="49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1E9275CB"/>
    <w:multiLevelType w:val="multilevel"/>
    <w:tmpl w:val="7DD61772"/>
    <w:lvl w:ilvl="0">
      <w:start w:val="4"/>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1351D12"/>
    <w:multiLevelType w:val="multilevel"/>
    <w:tmpl w:val="21351D12"/>
    <w:lvl w:ilvl="0">
      <w:start w:val="1"/>
      <w:numFmt w:val="decimal"/>
      <w:lvlText w:val="%1)"/>
      <w:lvlJc w:val="left"/>
      <w:pPr>
        <w:ind w:left="960" w:hanging="360"/>
      </w:pPr>
      <w:rPr>
        <w:rFonts w:hint="default"/>
      </w:r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0" w15:restartNumberingAfterBreak="0">
    <w:nsid w:val="2D5B3B61"/>
    <w:multiLevelType w:val="hybridMultilevel"/>
    <w:tmpl w:val="AD3C734A"/>
    <w:lvl w:ilvl="0" w:tplc="E794E0E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0114BCE"/>
    <w:multiLevelType w:val="multilevel"/>
    <w:tmpl w:val="BBB20F5E"/>
    <w:lvl w:ilvl="0">
      <w:start w:val="1"/>
      <w:numFmt w:val="decimal"/>
      <w:lvlText w:val="%1."/>
      <w:lvlJc w:val="left"/>
      <w:pPr>
        <w:ind w:left="450" w:hanging="450"/>
      </w:pPr>
    </w:lvl>
    <w:lvl w:ilvl="1">
      <w:start w:val="1"/>
      <w:numFmt w:val="decimal"/>
      <w:lvlText w:val="%1.%2."/>
      <w:lvlJc w:val="left"/>
      <w:pPr>
        <w:ind w:left="1288"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5040" w:hanging="180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12" w15:restartNumberingAfterBreak="0">
    <w:nsid w:val="3C386A55"/>
    <w:multiLevelType w:val="hybridMultilevel"/>
    <w:tmpl w:val="9C4C7F7E"/>
    <w:lvl w:ilvl="0" w:tplc="B712BD24">
      <w:numFmt w:val="bullet"/>
      <w:lvlText w:val="-"/>
      <w:lvlJc w:val="left"/>
      <w:pPr>
        <w:tabs>
          <w:tab w:val="num" w:pos="1065"/>
        </w:tabs>
        <w:ind w:left="1065" w:hanging="360"/>
      </w:pPr>
      <w:rPr>
        <w:rFonts w:ascii="Times New Roman" w:eastAsia="Times New Roman" w:hAnsi="Times New Roman" w:hint="default"/>
      </w:rPr>
    </w:lvl>
    <w:lvl w:ilvl="1" w:tplc="04220003">
      <w:start w:val="1"/>
      <w:numFmt w:val="bullet"/>
      <w:lvlText w:val="o"/>
      <w:lvlJc w:val="left"/>
      <w:pPr>
        <w:tabs>
          <w:tab w:val="num" w:pos="1785"/>
        </w:tabs>
        <w:ind w:left="1785" w:hanging="360"/>
      </w:pPr>
      <w:rPr>
        <w:rFonts w:ascii="Courier New" w:hAnsi="Courier New" w:cs="Courier New" w:hint="default"/>
      </w:rPr>
    </w:lvl>
    <w:lvl w:ilvl="2" w:tplc="04220005">
      <w:start w:val="1"/>
      <w:numFmt w:val="bullet"/>
      <w:lvlText w:val=""/>
      <w:lvlJc w:val="left"/>
      <w:pPr>
        <w:tabs>
          <w:tab w:val="num" w:pos="2505"/>
        </w:tabs>
        <w:ind w:left="2505" w:hanging="360"/>
      </w:pPr>
      <w:rPr>
        <w:rFonts w:ascii="Wingdings" w:hAnsi="Wingdings" w:cs="Wingdings" w:hint="default"/>
      </w:rPr>
    </w:lvl>
    <w:lvl w:ilvl="3" w:tplc="04220001">
      <w:start w:val="1"/>
      <w:numFmt w:val="bullet"/>
      <w:lvlText w:val=""/>
      <w:lvlJc w:val="left"/>
      <w:pPr>
        <w:tabs>
          <w:tab w:val="num" w:pos="3225"/>
        </w:tabs>
        <w:ind w:left="3225" w:hanging="360"/>
      </w:pPr>
      <w:rPr>
        <w:rFonts w:ascii="Symbol" w:hAnsi="Symbol" w:cs="Symbol" w:hint="default"/>
      </w:rPr>
    </w:lvl>
    <w:lvl w:ilvl="4" w:tplc="04220003">
      <w:start w:val="1"/>
      <w:numFmt w:val="bullet"/>
      <w:lvlText w:val="o"/>
      <w:lvlJc w:val="left"/>
      <w:pPr>
        <w:tabs>
          <w:tab w:val="num" w:pos="3945"/>
        </w:tabs>
        <w:ind w:left="3945" w:hanging="360"/>
      </w:pPr>
      <w:rPr>
        <w:rFonts w:ascii="Courier New" w:hAnsi="Courier New" w:cs="Courier New" w:hint="default"/>
      </w:rPr>
    </w:lvl>
    <w:lvl w:ilvl="5" w:tplc="04220005">
      <w:start w:val="1"/>
      <w:numFmt w:val="bullet"/>
      <w:lvlText w:val=""/>
      <w:lvlJc w:val="left"/>
      <w:pPr>
        <w:tabs>
          <w:tab w:val="num" w:pos="4665"/>
        </w:tabs>
        <w:ind w:left="4665" w:hanging="360"/>
      </w:pPr>
      <w:rPr>
        <w:rFonts w:ascii="Wingdings" w:hAnsi="Wingdings" w:cs="Wingdings" w:hint="default"/>
      </w:rPr>
    </w:lvl>
    <w:lvl w:ilvl="6" w:tplc="04220001">
      <w:start w:val="1"/>
      <w:numFmt w:val="bullet"/>
      <w:lvlText w:val=""/>
      <w:lvlJc w:val="left"/>
      <w:pPr>
        <w:tabs>
          <w:tab w:val="num" w:pos="5385"/>
        </w:tabs>
        <w:ind w:left="5385" w:hanging="360"/>
      </w:pPr>
      <w:rPr>
        <w:rFonts w:ascii="Symbol" w:hAnsi="Symbol" w:cs="Symbol" w:hint="default"/>
      </w:rPr>
    </w:lvl>
    <w:lvl w:ilvl="7" w:tplc="04220003">
      <w:start w:val="1"/>
      <w:numFmt w:val="bullet"/>
      <w:lvlText w:val="o"/>
      <w:lvlJc w:val="left"/>
      <w:pPr>
        <w:tabs>
          <w:tab w:val="num" w:pos="6105"/>
        </w:tabs>
        <w:ind w:left="6105" w:hanging="360"/>
      </w:pPr>
      <w:rPr>
        <w:rFonts w:ascii="Courier New" w:hAnsi="Courier New" w:cs="Courier New" w:hint="default"/>
      </w:rPr>
    </w:lvl>
    <w:lvl w:ilvl="8" w:tplc="04220005">
      <w:start w:val="1"/>
      <w:numFmt w:val="bullet"/>
      <w:lvlText w:val=""/>
      <w:lvlJc w:val="left"/>
      <w:pPr>
        <w:tabs>
          <w:tab w:val="num" w:pos="6825"/>
        </w:tabs>
        <w:ind w:left="6825" w:hanging="360"/>
      </w:pPr>
      <w:rPr>
        <w:rFonts w:ascii="Wingdings" w:hAnsi="Wingdings" w:cs="Wingdings" w:hint="default"/>
      </w:rPr>
    </w:lvl>
  </w:abstractNum>
  <w:abstractNum w:abstractNumId="13" w15:restartNumberingAfterBreak="0">
    <w:nsid w:val="400719D6"/>
    <w:multiLevelType w:val="multilevel"/>
    <w:tmpl w:val="D494CAC2"/>
    <w:lvl w:ilvl="0">
      <w:start w:val="1"/>
      <w:numFmt w:val="decimal"/>
      <w:lvlText w:val="%1"/>
      <w:lvlJc w:val="left"/>
      <w:pPr>
        <w:ind w:left="375" w:hanging="375"/>
      </w:pPr>
      <w:rPr>
        <w:rFonts w:hint="default"/>
      </w:rPr>
    </w:lvl>
    <w:lvl w:ilvl="1">
      <w:start w:val="7"/>
      <w:numFmt w:val="decimal"/>
      <w:lvlText w:val="%1.%2"/>
      <w:lvlJc w:val="left"/>
      <w:pPr>
        <w:ind w:left="1226" w:hanging="375"/>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580" w:hanging="1080"/>
      </w:pPr>
      <w:rPr>
        <w:rFonts w:hint="default"/>
      </w:rPr>
    </w:lvl>
    <w:lvl w:ilvl="4">
      <w:start w:val="1"/>
      <w:numFmt w:val="decimal"/>
      <w:lvlText w:val="%1.%2.%3.%4.%5"/>
      <w:lvlJc w:val="left"/>
      <w:pPr>
        <w:ind w:left="3080" w:hanging="1080"/>
      </w:pPr>
      <w:rPr>
        <w:rFonts w:hint="default"/>
      </w:rPr>
    </w:lvl>
    <w:lvl w:ilvl="5">
      <w:start w:val="1"/>
      <w:numFmt w:val="decimal"/>
      <w:lvlText w:val="%1.%2.%3.%4.%5.%6"/>
      <w:lvlJc w:val="left"/>
      <w:pPr>
        <w:ind w:left="3940" w:hanging="1440"/>
      </w:pPr>
      <w:rPr>
        <w:rFonts w:hint="default"/>
      </w:rPr>
    </w:lvl>
    <w:lvl w:ilvl="6">
      <w:start w:val="1"/>
      <w:numFmt w:val="decimal"/>
      <w:lvlText w:val="%1.%2.%3.%4.%5.%6.%7"/>
      <w:lvlJc w:val="left"/>
      <w:pPr>
        <w:ind w:left="4440" w:hanging="1440"/>
      </w:pPr>
      <w:rPr>
        <w:rFonts w:hint="default"/>
      </w:rPr>
    </w:lvl>
    <w:lvl w:ilvl="7">
      <w:start w:val="1"/>
      <w:numFmt w:val="decimal"/>
      <w:lvlText w:val="%1.%2.%3.%4.%5.%6.%7.%8"/>
      <w:lvlJc w:val="left"/>
      <w:pPr>
        <w:ind w:left="5300" w:hanging="1800"/>
      </w:pPr>
      <w:rPr>
        <w:rFonts w:hint="default"/>
      </w:rPr>
    </w:lvl>
    <w:lvl w:ilvl="8">
      <w:start w:val="1"/>
      <w:numFmt w:val="decimal"/>
      <w:lvlText w:val="%1.%2.%3.%4.%5.%6.%7.%8.%9"/>
      <w:lvlJc w:val="left"/>
      <w:pPr>
        <w:ind w:left="6160" w:hanging="2160"/>
      </w:pPr>
      <w:rPr>
        <w:rFonts w:hint="default"/>
      </w:rPr>
    </w:lvl>
  </w:abstractNum>
  <w:abstractNum w:abstractNumId="14" w15:restartNumberingAfterBreak="0">
    <w:nsid w:val="40C87BA5"/>
    <w:multiLevelType w:val="multilevel"/>
    <w:tmpl w:val="969A2E54"/>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5" w15:restartNumberingAfterBreak="0">
    <w:nsid w:val="4C1931FA"/>
    <w:multiLevelType w:val="hybridMultilevel"/>
    <w:tmpl w:val="2EA03980"/>
    <w:lvl w:ilvl="0" w:tplc="56849BF2">
      <w:start w:val="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E207A5B"/>
    <w:multiLevelType w:val="hybridMultilevel"/>
    <w:tmpl w:val="550AF704"/>
    <w:lvl w:ilvl="0" w:tplc="5F2C9ED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15:restartNumberingAfterBreak="0">
    <w:nsid w:val="584509BA"/>
    <w:multiLevelType w:val="multilevel"/>
    <w:tmpl w:val="969A2E54"/>
    <w:lvl w:ilvl="0">
      <w:start w:val="2"/>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8" w15:restartNumberingAfterBreak="0">
    <w:nsid w:val="60A2774F"/>
    <w:multiLevelType w:val="hybridMultilevel"/>
    <w:tmpl w:val="86D87F32"/>
    <w:lvl w:ilvl="0" w:tplc="62EA01FC">
      <w:start w:val="4"/>
      <w:numFmt w:val="bullet"/>
      <w:lvlText w:val="-"/>
      <w:lvlJc w:val="left"/>
      <w:pPr>
        <w:ind w:left="1080" w:hanging="360"/>
      </w:pPr>
      <w:rPr>
        <w:rFonts w:ascii="Times New Roman" w:eastAsia="Calibri" w:hAnsi="Times New Roman" w:cs="Times New Roman" w:hint="default"/>
        <w:b w:val="0"/>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9" w15:restartNumberingAfterBreak="0">
    <w:nsid w:val="70746FDA"/>
    <w:multiLevelType w:val="hybridMultilevel"/>
    <w:tmpl w:val="EF08B6A0"/>
    <w:lvl w:ilvl="0" w:tplc="CC50B310">
      <w:start w:val="4"/>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20" w15:restartNumberingAfterBreak="0">
    <w:nsid w:val="72A27A06"/>
    <w:multiLevelType w:val="multilevel"/>
    <w:tmpl w:val="2228C876"/>
    <w:lvl w:ilvl="0">
      <w:start w:val="1"/>
      <w:numFmt w:val="decimal"/>
      <w:lvlText w:val="%1."/>
      <w:lvlJc w:val="left"/>
      <w:pPr>
        <w:ind w:left="450" w:hanging="450"/>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21" w15:restartNumberingAfterBreak="0">
    <w:nsid w:val="77D16018"/>
    <w:multiLevelType w:val="multilevel"/>
    <w:tmpl w:val="801AF94C"/>
    <w:lvl w:ilvl="0">
      <w:start w:val="1"/>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2"/>
  </w:num>
  <w:num w:numId="4">
    <w:abstractNumId w:val="1"/>
  </w:num>
  <w:num w:numId="5">
    <w:abstractNumId w:val="15"/>
  </w:num>
  <w:num w:numId="6">
    <w:abstractNumId w:val="16"/>
  </w:num>
  <w:num w:numId="7">
    <w:abstractNumId w:val="18"/>
  </w:num>
  <w:num w:numId="8">
    <w:abstractNumId w:val="17"/>
  </w:num>
  <w:num w:numId="9">
    <w:abstractNumId w:val="0"/>
  </w:num>
  <w:num w:numId="10">
    <w:abstractNumId w:val="14"/>
  </w:num>
  <w:num w:numId="11">
    <w:abstractNumId w:val="4"/>
  </w:num>
  <w:num w:numId="12">
    <w:abstractNumId w:val="13"/>
  </w:num>
  <w:num w:numId="13">
    <w:abstractNumId w:val="2"/>
  </w:num>
  <w:num w:numId="14">
    <w:abstractNumId w:val="20"/>
  </w:num>
  <w:num w:numId="15">
    <w:abstractNumId w:val="7"/>
  </w:num>
  <w:num w:numId="16">
    <w:abstractNumId w:val="3"/>
  </w:num>
  <w:num w:numId="17">
    <w:abstractNumId w:val="21"/>
  </w:num>
  <w:num w:numId="18">
    <w:abstractNumId w:val="5"/>
  </w:num>
  <w:num w:numId="19">
    <w:abstractNumId w:val="8"/>
  </w:num>
  <w:num w:numId="20">
    <w:abstractNumId w:val="10"/>
  </w:num>
  <w:num w:numId="21">
    <w:abstractNumId w:val="19"/>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hideGrammaticalError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CD"/>
    <w:rsid w:val="00012E5C"/>
    <w:rsid w:val="00016029"/>
    <w:rsid w:val="00020B62"/>
    <w:rsid w:val="0002128C"/>
    <w:rsid w:val="00022DCD"/>
    <w:rsid w:val="00031425"/>
    <w:rsid w:val="00034BD5"/>
    <w:rsid w:val="00041CF3"/>
    <w:rsid w:val="00047669"/>
    <w:rsid w:val="00050AE5"/>
    <w:rsid w:val="00050AFD"/>
    <w:rsid w:val="00055144"/>
    <w:rsid w:val="0005778B"/>
    <w:rsid w:val="0006607B"/>
    <w:rsid w:val="00070BB2"/>
    <w:rsid w:val="00071ABC"/>
    <w:rsid w:val="0007273C"/>
    <w:rsid w:val="000801F5"/>
    <w:rsid w:val="000826C3"/>
    <w:rsid w:val="00087B08"/>
    <w:rsid w:val="00091AA9"/>
    <w:rsid w:val="00092ECF"/>
    <w:rsid w:val="000A2A6A"/>
    <w:rsid w:val="000B0BEC"/>
    <w:rsid w:val="000C1D24"/>
    <w:rsid w:val="000D1113"/>
    <w:rsid w:val="000D7208"/>
    <w:rsid w:val="000F6330"/>
    <w:rsid w:val="00114AD1"/>
    <w:rsid w:val="0013553B"/>
    <w:rsid w:val="001364CC"/>
    <w:rsid w:val="00137BC9"/>
    <w:rsid w:val="00142AA0"/>
    <w:rsid w:val="001465DD"/>
    <w:rsid w:val="00152636"/>
    <w:rsid w:val="00155EED"/>
    <w:rsid w:val="001564A5"/>
    <w:rsid w:val="001624D5"/>
    <w:rsid w:val="00165504"/>
    <w:rsid w:val="00167DAD"/>
    <w:rsid w:val="00181308"/>
    <w:rsid w:val="001837B6"/>
    <w:rsid w:val="001871A3"/>
    <w:rsid w:val="00191C93"/>
    <w:rsid w:val="00193755"/>
    <w:rsid w:val="00194D71"/>
    <w:rsid w:val="00194E09"/>
    <w:rsid w:val="001A0842"/>
    <w:rsid w:val="001B0DF7"/>
    <w:rsid w:val="001B1F1B"/>
    <w:rsid w:val="001B2A3F"/>
    <w:rsid w:val="001B483F"/>
    <w:rsid w:val="001B688A"/>
    <w:rsid w:val="001B72D5"/>
    <w:rsid w:val="001C18F1"/>
    <w:rsid w:val="001D107E"/>
    <w:rsid w:val="001D471F"/>
    <w:rsid w:val="00200AD7"/>
    <w:rsid w:val="0020384B"/>
    <w:rsid w:val="00205672"/>
    <w:rsid w:val="00210869"/>
    <w:rsid w:val="002131E3"/>
    <w:rsid w:val="00225C6C"/>
    <w:rsid w:val="00231806"/>
    <w:rsid w:val="0023551E"/>
    <w:rsid w:val="00235C27"/>
    <w:rsid w:val="0025054A"/>
    <w:rsid w:val="002516AE"/>
    <w:rsid w:val="00252970"/>
    <w:rsid w:val="00252C62"/>
    <w:rsid w:val="0025453D"/>
    <w:rsid w:val="00257172"/>
    <w:rsid w:val="00263CED"/>
    <w:rsid w:val="0027135A"/>
    <w:rsid w:val="00272869"/>
    <w:rsid w:val="00281DE2"/>
    <w:rsid w:val="002844A1"/>
    <w:rsid w:val="00285AE6"/>
    <w:rsid w:val="00287CB7"/>
    <w:rsid w:val="0029214F"/>
    <w:rsid w:val="0029274A"/>
    <w:rsid w:val="002A134E"/>
    <w:rsid w:val="002A3D05"/>
    <w:rsid w:val="002B3E58"/>
    <w:rsid w:val="002B5C83"/>
    <w:rsid w:val="002C009F"/>
    <w:rsid w:val="002C2158"/>
    <w:rsid w:val="002D7FBB"/>
    <w:rsid w:val="002F0A54"/>
    <w:rsid w:val="002F1173"/>
    <w:rsid w:val="002F2615"/>
    <w:rsid w:val="00306CE8"/>
    <w:rsid w:val="00306E05"/>
    <w:rsid w:val="00315EEB"/>
    <w:rsid w:val="0031746E"/>
    <w:rsid w:val="00317C55"/>
    <w:rsid w:val="003219FE"/>
    <w:rsid w:val="00333413"/>
    <w:rsid w:val="00336691"/>
    <w:rsid w:val="00337ECB"/>
    <w:rsid w:val="00337FDE"/>
    <w:rsid w:val="00343397"/>
    <w:rsid w:val="003457FC"/>
    <w:rsid w:val="003476F0"/>
    <w:rsid w:val="0036315D"/>
    <w:rsid w:val="00363FE0"/>
    <w:rsid w:val="00365900"/>
    <w:rsid w:val="003A38E8"/>
    <w:rsid w:val="003B0ACD"/>
    <w:rsid w:val="003C08E5"/>
    <w:rsid w:val="003C401A"/>
    <w:rsid w:val="003C4B53"/>
    <w:rsid w:val="003E3014"/>
    <w:rsid w:val="003E5C5E"/>
    <w:rsid w:val="003E6FC4"/>
    <w:rsid w:val="003F7000"/>
    <w:rsid w:val="004072C1"/>
    <w:rsid w:val="0041062F"/>
    <w:rsid w:val="00415863"/>
    <w:rsid w:val="004232E3"/>
    <w:rsid w:val="00426A5E"/>
    <w:rsid w:val="00431366"/>
    <w:rsid w:val="00432DA4"/>
    <w:rsid w:val="0043380F"/>
    <w:rsid w:val="004412B8"/>
    <w:rsid w:val="00446085"/>
    <w:rsid w:val="00454334"/>
    <w:rsid w:val="004603C8"/>
    <w:rsid w:val="00465456"/>
    <w:rsid w:val="004710C5"/>
    <w:rsid w:val="00471C1C"/>
    <w:rsid w:val="00471FE6"/>
    <w:rsid w:val="004863EE"/>
    <w:rsid w:val="00490FC8"/>
    <w:rsid w:val="004970E3"/>
    <w:rsid w:val="0049716C"/>
    <w:rsid w:val="004A2763"/>
    <w:rsid w:val="004A5DAA"/>
    <w:rsid w:val="004B1AE4"/>
    <w:rsid w:val="004B2A28"/>
    <w:rsid w:val="004B3003"/>
    <w:rsid w:val="004B48CD"/>
    <w:rsid w:val="004B793D"/>
    <w:rsid w:val="004C1EC9"/>
    <w:rsid w:val="004C6166"/>
    <w:rsid w:val="004C7D69"/>
    <w:rsid w:val="004D203F"/>
    <w:rsid w:val="004D40F2"/>
    <w:rsid w:val="004D4A05"/>
    <w:rsid w:val="004E067B"/>
    <w:rsid w:val="004E5025"/>
    <w:rsid w:val="004E7E2D"/>
    <w:rsid w:val="004F0B2E"/>
    <w:rsid w:val="004F39AC"/>
    <w:rsid w:val="004F4613"/>
    <w:rsid w:val="005025E0"/>
    <w:rsid w:val="00513ADE"/>
    <w:rsid w:val="00513E2E"/>
    <w:rsid w:val="00517843"/>
    <w:rsid w:val="005231F0"/>
    <w:rsid w:val="0052320B"/>
    <w:rsid w:val="00525262"/>
    <w:rsid w:val="0052581D"/>
    <w:rsid w:val="00526844"/>
    <w:rsid w:val="00527AB2"/>
    <w:rsid w:val="00533448"/>
    <w:rsid w:val="005375E7"/>
    <w:rsid w:val="005403CE"/>
    <w:rsid w:val="00543898"/>
    <w:rsid w:val="00555B9D"/>
    <w:rsid w:val="005575CD"/>
    <w:rsid w:val="00562111"/>
    <w:rsid w:val="005622C2"/>
    <w:rsid w:val="00563B72"/>
    <w:rsid w:val="00570AD8"/>
    <w:rsid w:val="00575327"/>
    <w:rsid w:val="00585AB6"/>
    <w:rsid w:val="005922BA"/>
    <w:rsid w:val="00592592"/>
    <w:rsid w:val="00593B30"/>
    <w:rsid w:val="00595E09"/>
    <w:rsid w:val="005A7F54"/>
    <w:rsid w:val="005B004D"/>
    <w:rsid w:val="005C1694"/>
    <w:rsid w:val="005C6660"/>
    <w:rsid w:val="005D506B"/>
    <w:rsid w:val="005F69D8"/>
    <w:rsid w:val="00600740"/>
    <w:rsid w:val="006023C0"/>
    <w:rsid w:val="00602C64"/>
    <w:rsid w:val="00606492"/>
    <w:rsid w:val="00611793"/>
    <w:rsid w:val="00621AE0"/>
    <w:rsid w:val="00630E4D"/>
    <w:rsid w:val="006331DE"/>
    <w:rsid w:val="00633846"/>
    <w:rsid w:val="00640C44"/>
    <w:rsid w:val="00643268"/>
    <w:rsid w:val="00655914"/>
    <w:rsid w:val="00680882"/>
    <w:rsid w:val="006863AC"/>
    <w:rsid w:val="00693F39"/>
    <w:rsid w:val="00695688"/>
    <w:rsid w:val="006A4D4D"/>
    <w:rsid w:val="006B14A3"/>
    <w:rsid w:val="006B1E67"/>
    <w:rsid w:val="006B3AA7"/>
    <w:rsid w:val="006B4098"/>
    <w:rsid w:val="006C2C89"/>
    <w:rsid w:val="006C3FBC"/>
    <w:rsid w:val="006D350D"/>
    <w:rsid w:val="006D3AF6"/>
    <w:rsid w:val="006E26DC"/>
    <w:rsid w:val="006E6D68"/>
    <w:rsid w:val="00701758"/>
    <w:rsid w:val="00702DCB"/>
    <w:rsid w:val="00704533"/>
    <w:rsid w:val="00706458"/>
    <w:rsid w:val="00706842"/>
    <w:rsid w:val="007172C1"/>
    <w:rsid w:val="007177B0"/>
    <w:rsid w:val="0072148B"/>
    <w:rsid w:val="00731F56"/>
    <w:rsid w:val="007418A1"/>
    <w:rsid w:val="00741F43"/>
    <w:rsid w:val="00743D89"/>
    <w:rsid w:val="00746F7E"/>
    <w:rsid w:val="007505EC"/>
    <w:rsid w:val="00753A99"/>
    <w:rsid w:val="00761FFB"/>
    <w:rsid w:val="0076249E"/>
    <w:rsid w:val="0076309C"/>
    <w:rsid w:val="007707AE"/>
    <w:rsid w:val="00777735"/>
    <w:rsid w:val="00786AD2"/>
    <w:rsid w:val="00787D82"/>
    <w:rsid w:val="00796B27"/>
    <w:rsid w:val="007A1219"/>
    <w:rsid w:val="007A32A9"/>
    <w:rsid w:val="007A4FE7"/>
    <w:rsid w:val="007A67C5"/>
    <w:rsid w:val="007A774D"/>
    <w:rsid w:val="007B0C2C"/>
    <w:rsid w:val="007C36C3"/>
    <w:rsid w:val="007C3D37"/>
    <w:rsid w:val="007D2B71"/>
    <w:rsid w:val="007E2814"/>
    <w:rsid w:val="007E4422"/>
    <w:rsid w:val="007E51CD"/>
    <w:rsid w:val="007E5445"/>
    <w:rsid w:val="007F32B0"/>
    <w:rsid w:val="0080130D"/>
    <w:rsid w:val="0080487B"/>
    <w:rsid w:val="00806F14"/>
    <w:rsid w:val="008206DB"/>
    <w:rsid w:val="00824058"/>
    <w:rsid w:val="0082449D"/>
    <w:rsid w:val="0082657E"/>
    <w:rsid w:val="00826710"/>
    <w:rsid w:val="00832986"/>
    <w:rsid w:val="00837F8F"/>
    <w:rsid w:val="00851074"/>
    <w:rsid w:val="00885E3D"/>
    <w:rsid w:val="00887BED"/>
    <w:rsid w:val="00890CB9"/>
    <w:rsid w:val="00891742"/>
    <w:rsid w:val="00895CCC"/>
    <w:rsid w:val="008A2C6B"/>
    <w:rsid w:val="008A7BD2"/>
    <w:rsid w:val="008A7EE0"/>
    <w:rsid w:val="008B1337"/>
    <w:rsid w:val="008B2336"/>
    <w:rsid w:val="008B2481"/>
    <w:rsid w:val="008C6E03"/>
    <w:rsid w:val="008E61C0"/>
    <w:rsid w:val="008F0BF1"/>
    <w:rsid w:val="008F3CA6"/>
    <w:rsid w:val="009007E8"/>
    <w:rsid w:val="00910C79"/>
    <w:rsid w:val="0091292A"/>
    <w:rsid w:val="0092258C"/>
    <w:rsid w:val="0094216B"/>
    <w:rsid w:val="009427C8"/>
    <w:rsid w:val="0094444C"/>
    <w:rsid w:val="00950F61"/>
    <w:rsid w:val="00954CB7"/>
    <w:rsid w:val="0095536B"/>
    <w:rsid w:val="009566E4"/>
    <w:rsid w:val="00957C52"/>
    <w:rsid w:val="0096474C"/>
    <w:rsid w:val="009668DA"/>
    <w:rsid w:val="0096750A"/>
    <w:rsid w:val="00967853"/>
    <w:rsid w:val="00975A51"/>
    <w:rsid w:val="00980BAC"/>
    <w:rsid w:val="00982B17"/>
    <w:rsid w:val="009A4507"/>
    <w:rsid w:val="009B16FB"/>
    <w:rsid w:val="009B2DBB"/>
    <w:rsid w:val="009B6DDC"/>
    <w:rsid w:val="009C4AE5"/>
    <w:rsid w:val="009D562C"/>
    <w:rsid w:val="009E02BA"/>
    <w:rsid w:val="009E05B4"/>
    <w:rsid w:val="009E3410"/>
    <w:rsid w:val="00A029CD"/>
    <w:rsid w:val="00A146B2"/>
    <w:rsid w:val="00A14800"/>
    <w:rsid w:val="00A15A88"/>
    <w:rsid w:val="00A23FD9"/>
    <w:rsid w:val="00A2430F"/>
    <w:rsid w:val="00A2440A"/>
    <w:rsid w:val="00A3089C"/>
    <w:rsid w:val="00A462D2"/>
    <w:rsid w:val="00A51CC1"/>
    <w:rsid w:val="00A60CE8"/>
    <w:rsid w:val="00A6226D"/>
    <w:rsid w:val="00A644EE"/>
    <w:rsid w:val="00A75421"/>
    <w:rsid w:val="00A819C1"/>
    <w:rsid w:val="00A81DD7"/>
    <w:rsid w:val="00A86B62"/>
    <w:rsid w:val="00A90DDE"/>
    <w:rsid w:val="00A91584"/>
    <w:rsid w:val="00A91C4F"/>
    <w:rsid w:val="00A94691"/>
    <w:rsid w:val="00AA3E95"/>
    <w:rsid w:val="00AB1340"/>
    <w:rsid w:val="00AB3E3B"/>
    <w:rsid w:val="00AC0F59"/>
    <w:rsid w:val="00AC3986"/>
    <w:rsid w:val="00AE0817"/>
    <w:rsid w:val="00AE08A2"/>
    <w:rsid w:val="00AE2AD9"/>
    <w:rsid w:val="00AE3861"/>
    <w:rsid w:val="00AE62A8"/>
    <w:rsid w:val="00AF04C4"/>
    <w:rsid w:val="00AF0637"/>
    <w:rsid w:val="00AF7675"/>
    <w:rsid w:val="00B25A91"/>
    <w:rsid w:val="00B25BB2"/>
    <w:rsid w:val="00B26803"/>
    <w:rsid w:val="00B27186"/>
    <w:rsid w:val="00B328DD"/>
    <w:rsid w:val="00B33FE8"/>
    <w:rsid w:val="00B43278"/>
    <w:rsid w:val="00B46110"/>
    <w:rsid w:val="00B465ED"/>
    <w:rsid w:val="00B47C16"/>
    <w:rsid w:val="00B53C52"/>
    <w:rsid w:val="00B57C21"/>
    <w:rsid w:val="00B6526B"/>
    <w:rsid w:val="00B90836"/>
    <w:rsid w:val="00B918E0"/>
    <w:rsid w:val="00B963CB"/>
    <w:rsid w:val="00BA3F1B"/>
    <w:rsid w:val="00BA74CC"/>
    <w:rsid w:val="00BB01C5"/>
    <w:rsid w:val="00BB58C8"/>
    <w:rsid w:val="00BC1CB0"/>
    <w:rsid w:val="00BC547C"/>
    <w:rsid w:val="00BD4C79"/>
    <w:rsid w:val="00BD5A5F"/>
    <w:rsid w:val="00BD7A2E"/>
    <w:rsid w:val="00BD7FE4"/>
    <w:rsid w:val="00BF416B"/>
    <w:rsid w:val="00BF43E3"/>
    <w:rsid w:val="00BF77A3"/>
    <w:rsid w:val="00C014F3"/>
    <w:rsid w:val="00C20C26"/>
    <w:rsid w:val="00C20CF7"/>
    <w:rsid w:val="00C2377C"/>
    <w:rsid w:val="00C3018D"/>
    <w:rsid w:val="00C36D82"/>
    <w:rsid w:val="00C51064"/>
    <w:rsid w:val="00C608E8"/>
    <w:rsid w:val="00C64728"/>
    <w:rsid w:val="00C66EC5"/>
    <w:rsid w:val="00C755E3"/>
    <w:rsid w:val="00C85240"/>
    <w:rsid w:val="00CA06C0"/>
    <w:rsid w:val="00CB40A7"/>
    <w:rsid w:val="00CC1EA0"/>
    <w:rsid w:val="00CC3F96"/>
    <w:rsid w:val="00CD16AC"/>
    <w:rsid w:val="00CD61D6"/>
    <w:rsid w:val="00CD771E"/>
    <w:rsid w:val="00CE2958"/>
    <w:rsid w:val="00CF6016"/>
    <w:rsid w:val="00CF7184"/>
    <w:rsid w:val="00D06218"/>
    <w:rsid w:val="00D06CFE"/>
    <w:rsid w:val="00D118E5"/>
    <w:rsid w:val="00D14915"/>
    <w:rsid w:val="00D2314F"/>
    <w:rsid w:val="00D26537"/>
    <w:rsid w:val="00D40590"/>
    <w:rsid w:val="00D42465"/>
    <w:rsid w:val="00D459B4"/>
    <w:rsid w:val="00D55777"/>
    <w:rsid w:val="00D567EA"/>
    <w:rsid w:val="00D65535"/>
    <w:rsid w:val="00D70888"/>
    <w:rsid w:val="00D83E93"/>
    <w:rsid w:val="00D84D1B"/>
    <w:rsid w:val="00D87579"/>
    <w:rsid w:val="00DA2A71"/>
    <w:rsid w:val="00DA2B3B"/>
    <w:rsid w:val="00DB17FA"/>
    <w:rsid w:val="00DB4141"/>
    <w:rsid w:val="00DB5939"/>
    <w:rsid w:val="00DB67FC"/>
    <w:rsid w:val="00DC359A"/>
    <w:rsid w:val="00DC3723"/>
    <w:rsid w:val="00DC7C53"/>
    <w:rsid w:val="00DD051A"/>
    <w:rsid w:val="00DD526C"/>
    <w:rsid w:val="00DE65D9"/>
    <w:rsid w:val="00E0022B"/>
    <w:rsid w:val="00E00AEC"/>
    <w:rsid w:val="00E07565"/>
    <w:rsid w:val="00E077DD"/>
    <w:rsid w:val="00E12AD8"/>
    <w:rsid w:val="00E14507"/>
    <w:rsid w:val="00E15696"/>
    <w:rsid w:val="00E158D6"/>
    <w:rsid w:val="00E20DCF"/>
    <w:rsid w:val="00E2442A"/>
    <w:rsid w:val="00E248F8"/>
    <w:rsid w:val="00E33BC0"/>
    <w:rsid w:val="00E345C4"/>
    <w:rsid w:val="00E450AC"/>
    <w:rsid w:val="00E62B85"/>
    <w:rsid w:val="00E74A13"/>
    <w:rsid w:val="00E755CA"/>
    <w:rsid w:val="00E767C7"/>
    <w:rsid w:val="00E77A5C"/>
    <w:rsid w:val="00E80FA5"/>
    <w:rsid w:val="00E8261A"/>
    <w:rsid w:val="00E858AA"/>
    <w:rsid w:val="00E96C88"/>
    <w:rsid w:val="00EA2049"/>
    <w:rsid w:val="00EB181F"/>
    <w:rsid w:val="00EB3BB0"/>
    <w:rsid w:val="00EB6D85"/>
    <w:rsid w:val="00EC01F9"/>
    <w:rsid w:val="00ED140D"/>
    <w:rsid w:val="00ED6376"/>
    <w:rsid w:val="00ED7BCE"/>
    <w:rsid w:val="00EE0727"/>
    <w:rsid w:val="00EE12AE"/>
    <w:rsid w:val="00EE5FF0"/>
    <w:rsid w:val="00EF285D"/>
    <w:rsid w:val="00EF7D8C"/>
    <w:rsid w:val="00F02751"/>
    <w:rsid w:val="00F1280F"/>
    <w:rsid w:val="00F129C8"/>
    <w:rsid w:val="00F14CD2"/>
    <w:rsid w:val="00F257D5"/>
    <w:rsid w:val="00F25E2F"/>
    <w:rsid w:val="00F274A5"/>
    <w:rsid w:val="00F31BBC"/>
    <w:rsid w:val="00F515F5"/>
    <w:rsid w:val="00F545CF"/>
    <w:rsid w:val="00F67E01"/>
    <w:rsid w:val="00F71480"/>
    <w:rsid w:val="00F71D9B"/>
    <w:rsid w:val="00F75925"/>
    <w:rsid w:val="00F82F48"/>
    <w:rsid w:val="00F85740"/>
    <w:rsid w:val="00F86AE9"/>
    <w:rsid w:val="00F91E42"/>
    <w:rsid w:val="00F97282"/>
    <w:rsid w:val="00F97B40"/>
    <w:rsid w:val="00FC099A"/>
    <w:rsid w:val="00FC1B8E"/>
    <w:rsid w:val="00FC2ABF"/>
    <w:rsid w:val="00FD0467"/>
    <w:rsid w:val="00FD2081"/>
    <w:rsid w:val="00FD3D31"/>
    <w:rsid w:val="00FD48D7"/>
    <w:rsid w:val="00FD68F5"/>
    <w:rsid w:val="00FE021E"/>
    <w:rsid w:val="00FF380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C97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ACD"/>
    <w:rPr>
      <w:rFonts w:ascii="Times New Roman" w:eastAsia="Times New Roman" w:hAnsi="Times New Roman"/>
      <w:sz w:val="24"/>
      <w:szCs w:val="24"/>
      <w:lang w:val="ru-RU" w:eastAsia="ru-RU"/>
    </w:rPr>
  </w:style>
  <w:style w:type="paragraph" w:styleId="5">
    <w:name w:val="heading 5"/>
    <w:basedOn w:val="a"/>
    <w:next w:val="a"/>
    <w:link w:val="50"/>
    <w:qFormat/>
    <w:locked/>
    <w:rsid w:val="00E14507"/>
    <w:pPr>
      <w:keepNext/>
      <w:jc w:val="center"/>
      <w:outlineLvl w:val="4"/>
    </w:pPr>
    <w:rPr>
      <w:b/>
      <w:sz w:val="40"/>
      <w:szCs w:val="20"/>
      <w:lang w:val="uk-UA"/>
    </w:rPr>
  </w:style>
  <w:style w:type="paragraph" w:styleId="6">
    <w:name w:val="heading 6"/>
    <w:basedOn w:val="a"/>
    <w:next w:val="a"/>
    <w:link w:val="60"/>
    <w:qFormat/>
    <w:locked/>
    <w:rsid w:val="00E14507"/>
    <w:pPr>
      <w:keepNext/>
      <w:jc w:val="center"/>
      <w:outlineLvl w:val="5"/>
    </w:pPr>
    <w:rPr>
      <w:bCs/>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B0ACD"/>
    <w:pPr>
      <w:spacing w:after="200" w:line="276" w:lineRule="auto"/>
      <w:ind w:left="720"/>
    </w:pPr>
    <w:rPr>
      <w:rFonts w:ascii="Calibri" w:eastAsia="Calibri" w:hAnsi="Calibri" w:cs="Calibri"/>
      <w:sz w:val="22"/>
      <w:szCs w:val="22"/>
      <w:lang w:val="uk-UA" w:eastAsia="en-US"/>
    </w:rPr>
  </w:style>
  <w:style w:type="paragraph" w:styleId="a4">
    <w:name w:val="header"/>
    <w:basedOn w:val="a"/>
    <w:link w:val="a5"/>
    <w:uiPriority w:val="99"/>
    <w:rsid w:val="00CC3F96"/>
    <w:pPr>
      <w:tabs>
        <w:tab w:val="center" w:pos="4844"/>
        <w:tab w:val="right" w:pos="9689"/>
      </w:tabs>
    </w:pPr>
  </w:style>
  <w:style w:type="character" w:customStyle="1" w:styleId="a5">
    <w:name w:val="Верхний колонтитул Знак"/>
    <w:basedOn w:val="a0"/>
    <w:link w:val="a4"/>
    <w:uiPriority w:val="99"/>
    <w:locked/>
    <w:rsid w:val="00CC3F96"/>
    <w:rPr>
      <w:rFonts w:ascii="Times New Roman" w:hAnsi="Times New Roman" w:cs="Times New Roman"/>
      <w:sz w:val="24"/>
      <w:szCs w:val="24"/>
      <w:lang w:val="ru-RU" w:eastAsia="ru-RU"/>
    </w:rPr>
  </w:style>
  <w:style w:type="paragraph" w:styleId="a6">
    <w:name w:val="footer"/>
    <w:basedOn w:val="a"/>
    <w:link w:val="a7"/>
    <w:uiPriority w:val="99"/>
    <w:semiHidden/>
    <w:rsid w:val="00CC3F96"/>
    <w:pPr>
      <w:tabs>
        <w:tab w:val="center" w:pos="4844"/>
        <w:tab w:val="right" w:pos="9689"/>
      </w:tabs>
    </w:pPr>
  </w:style>
  <w:style w:type="character" w:customStyle="1" w:styleId="a7">
    <w:name w:val="Нижний колонтитул Знак"/>
    <w:basedOn w:val="a0"/>
    <w:link w:val="a6"/>
    <w:uiPriority w:val="99"/>
    <w:semiHidden/>
    <w:locked/>
    <w:rsid w:val="00CC3F96"/>
    <w:rPr>
      <w:rFonts w:ascii="Times New Roman" w:hAnsi="Times New Roman" w:cs="Times New Roman"/>
      <w:sz w:val="24"/>
      <w:szCs w:val="24"/>
      <w:lang w:val="ru-RU" w:eastAsia="ru-RU"/>
    </w:rPr>
  </w:style>
  <w:style w:type="character" w:customStyle="1" w:styleId="HTML">
    <w:name w:val="Стандартный HTML Знак"/>
    <w:link w:val="HTML0"/>
    <w:uiPriority w:val="99"/>
    <w:locked/>
    <w:rsid w:val="00165504"/>
    <w:rPr>
      <w:rFonts w:ascii="Courier New" w:hAnsi="Courier New" w:cs="Courier New"/>
      <w:lang w:val="uk-UA" w:eastAsia="uk-UA"/>
    </w:rPr>
  </w:style>
  <w:style w:type="paragraph" w:styleId="HTML0">
    <w:name w:val="HTML Preformatted"/>
    <w:basedOn w:val="a"/>
    <w:link w:val="HTML"/>
    <w:uiPriority w:val="99"/>
    <w:rsid w:val="001655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uk-UA" w:eastAsia="uk-UA"/>
    </w:rPr>
  </w:style>
  <w:style w:type="character" w:customStyle="1" w:styleId="HTMLPreformattedChar1">
    <w:name w:val="HTML Preformatted Char1"/>
    <w:basedOn w:val="a0"/>
    <w:uiPriority w:val="99"/>
    <w:semiHidden/>
    <w:rsid w:val="00364635"/>
    <w:rPr>
      <w:rFonts w:ascii="Courier New" w:eastAsia="Times New Roman" w:hAnsi="Courier New" w:cs="Courier New"/>
      <w:sz w:val="20"/>
      <w:szCs w:val="20"/>
      <w:lang w:val="ru-RU" w:eastAsia="ru-RU"/>
    </w:rPr>
  </w:style>
  <w:style w:type="character" w:customStyle="1" w:styleId="HTML1">
    <w:name w:val="Стандартный HTML Знак1"/>
    <w:basedOn w:val="a0"/>
    <w:uiPriority w:val="99"/>
    <w:semiHidden/>
    <w:rsid w:val="00165504"/>
    <w:rPr>
      <w:rFonts w:ascii="Consolas" w:hAnsi="Consolas" w:cs="Consolas"/>
      <w:sz w:val="20"/>
      <w:szCs w:val="20"/>
      <w:lang w:val="ru-RU" w:eastAsia="ru-RU"/>
    </w:rPr>
  </w:style>
  <w:style w:type="paragraph" w:styleId="3">
    <w:name w:val="Body Text Indent 3"/>
    <w:basedOn w:val="a"/>
    <w:link w:val="30"/>
    <w:uiPriority w:val="99"/>
    <w:rsid w:val="00E12AD8"/>
    <w:pPr>
      <w:spacing w:after="120"/>
      <w:ind w:left="283"/>
    </w:pPr>
    <w:rPr>
      <w:sz w:val="16"/>
      <w:szCs w:val="16"/>
      <w:lang w:val="en-US"/>
    </w:rPr>
  </w:style>
  <w:style w:type="character" w:customStyle="1" w:styleId="30">
    <w:name w:val="Основной текст с отступом 3 Знак"/>
    <w:basedOn w:val="a0"/>
    <w:link w:val="3"/>
    <w:uiPriority w:val="99"/>
    <w:locked/>
    <w:rsid w:val="00E12AD8"/>
    <w:rPr>
      <w:rFonts w:ascii="Times New Roman" w:hAnsi="Times New Roman" w:cs="Times New Roman"/>
      <w:sz w:val="16"/>
      <w:szCs w:val="16"/>
      <w:lang w:eastAsia="ru-RU"/>
    </w:rPr>
  </w:style>
  <w:style w:type="paragraph" w:customStyle="1" w:styleId="FR1">
    <w:name w:val="FR1"/>
    <w:rsid w:val="00E12AD8"/>
    <w:pPr>
      <w:widowControl w:val="0"/>
      <w:snapToGrid w:val="0"/>
      <w:spacing w:before="400" w:line="300" w:lineRule="auto"/>
      <w:ind w:firstLine="500"/>
      <w:jc w:val="both"/>
    </w:pPr>
    <w:rPr>
      <w:rFonts w:ascii="Arial" w:eastAsia="Times New Roman" w:hAnsi="Arial" w:cs="Arial"/>
      <w:sz w:val="16"/>
      <w:szCs w:val="16"/>
      <w:lang w:eastAsia="ru-RU"/>
    </w:rPr>
  </w:style>
  <w:style w:type="paragraph" w:styleId="a8">
    <w:name w:val="caption"/>
    <w:basedOn w:val="a"/>
    <w:next w:val="a"/>
    <w:uiPriority w:val="99"/>
    <w:qFormat/>
    <w:rsid w:val="00F129C8"/>
    <w:pPr>
      <w:jc w:val="center"/>
    </w:pPr>
    <w:rPr>
      <w:sz w:val="28"/>
      <w:szCs w:val="28"/>
      <w:lang w:val="uk-UA"/>
    </w:rPr>
  </w:style>
  <w:style w:type="character" w:customStyle="1" w:styleId="50">
    <w:name w:val="Заголовок 5 Знак"/>
    <w:basedOn w:val="a0"/>
    <w:link w:val="5"/>
    <w:rsid w:val="00E14507"/>
    <w:rPr>
      <w:rFonts w:ascii="Times New Roman" w:eastAsia="Times New Roman" w:hAnsi="Times New Roman"/>
      <w:b/>
      <w:sz w:val="40"/>
      <w:szCs w:val="20"/>
      <w:lang w:eastAsia="ru-RU"/>
    </w:rPr>
  </w:style>
  <w:style w:type="character" w:customStyle="1" w:styleId="60">
    <w:name w:val="Заголовок 6 Знак"/>
    <w:basedOn w:val="a0"/>
    <w:link w:val="6"/>
    <w:rsid w:val="00E14507"/>
    <w:rPr>
      <w:rFonts w:ascii="Times New Roman" w:eastAsia="Times New Roman" w:hAnsi="Times New Roman"/>
      <w:bCs/>
      <w:sz w:val="32"/>
      <w:szCs w:val="20"/>
      <w:lang w:eastAsia="ru-RU"/>
    </w:rPr>
  </w:style>
  <w:style w:type="paragraph" w:customStyle="1" w:styleId="2">
    <w:name w:val="Знак Знак2"/>
    <w:basedOn w:val="a"/>
    <w:rsid w:val="00E14507"/>
    <w:rPr>
      <w:rFonts w:ascii="Verdana" w:hAnsi="Verdana" w:cs="Verdana"/>
      <w:sz w:val="20"/>
      <w:szCs w:val="20"/>
      <w:lang w:val="en-US" w:eastAsia="en-US"/>
    </w:rPr>
  </w:style>
  <w:style w:type="paragraph" w:styleId="a9">
    <w:name w:val="Balloon Text"/>
    <w:basedOn w:val="a"/>
    <w:link w:val="aa"/>
    <w:uiPriority w:val="99"/>
    <w:semiHidden/>
    <w:unhideWhenUsed/>
    <w:rsid w:val="00426A5E"/>
    <w:rPr>
      <w:rFonts w:ascii="Segoe UI" w:hAnsi="Segoe UI" w:cs="Segoe UI"/>
      <w:sz w:val="18"/>
      <w:szCs w:val="18"/>
    </w:rPr>
  </w:style>
  <w:style w:type="character" w:customStyle="1" w:styleId="aa">
    <w:name w:val="Текст выноски Знак"/>
    <w:basedOn w:val="a0"/>
    <w:link w:val="a9"/>
    <w:uiPriority w:val="99"/>
    <w:semiHidden/>
    <w:rsid w:val="00426A5E"/>
    <w:rPr>
      <w:rFonts w:ascii="Segoe UI" w:eastAsia="Times New Roman" w:hAnsi="Segoe UI" w:cs="Segoe UI"/>
      <w:sz w:val="18"/>
      <w:szCs w:val="18"/>
      <w:lang w:val="ru-RU" w:eastAsia="ru-RU"/>
    </w:rPr>
  </w:style>
  <w:style w:type="paragraph" w:customStyle="1" w:styleId="rvps292">
    <w:name w:val="rvps292"/>
    <w:basedOn w:val="a"/>
    <w:rsid w:val="0029274A"/>
    <w:pPr>
      <w:spacing w:before="100" w:beforeAutospacing="1" w:after="100" w:afterAutospacing="1"/>
    </w:pPr>
    <w:rPr>
      <w:lang w:val="uk-UA" w:eastAsia="uk-UA"/>
    </w:rPr>
  </w:style>
  <w:style w:type="character" w:customStyle="1" w:styleId="rvts7">
    <w:name w:val="rvts7"/>
    <w:basedOn w:val="a0"/>
    <w:rsid w:val="0029274A"/>
  </w:style>
  <w:style w:type="paragraph" w:styleId="ab">
    <w:name w:val="Normal (Web)"/>
    <w:basedOn w:val="a"/>
    <w:uiPriority w:val="99"/>
    <w:semiHidden/>
    <w:unhideWhenUsed/>
    <w:rsid w:val="0029274A"/>
    <w:pPr>
      <w:spacing w:before="100" w:beforeAutospacing="1" w:after="100" w:afterAutospacing="1"/>
    </w:pPr>
    <w:rPr>
      <w:lang w:val="uk-UA" w:eastAsia="uk-UA"/>
    </w:rPr>
  </w:style>
  <w:style w:type="paragraph" w:customStyle="1" w:styleId="rvps293">
    <w:name w:val="rvps293"/>
    <w:basedOn w:val="a"/>
    <w:rsid w:val="0029274A"/>
    <w:pPr>
      <w:spacing w:before="100" w:beforeAutospacing="1" w:after="100" w:afterAutospacing="1"/>
    </w:pPr>
    <w:rPr>
      <w:lang w:val="uk-UA" w:eastAsia="uk-UA"/>
    </w:rPr>
  </w:style>
  <w:style w:type="paragraph" w:customStyle="1" w:styleId="rvps1">
    <w:name w:val="rvps1"/>
    <w:basedOn w:val="a"/>
    <w:rsid w:val="0029274A"/>
    <w:pPr>
      <w:spacing w:before="100" w:beforeAutospacing="1" w:after="100" w:afterAutospacing="1"/>
    </w:pPr>
    <w:rPr>
      <w:lang w:val="uk-UA" w:eastAsia="uk-UA"/>
    </w:rPr>
  </w:style>
  <w:style w:type="paragraph" w:customStyle="1" w:styleId="rvps26">
    <w:name w:val="rvps26"/>
    <w:basedOn w:val="a"/>
    <w:rsid w:val="0029274A"/>
    <w:pPr>
      <w:spacing w:before="100" w:beforeAutospacing="1" w:after="100" w:afterAutospacing="1"/>
    </w:pPr>
    <w:rPr>
      <w:lang w:val="uk-UA" w:eastAsia="uk-UA"/>
    </w:rPr>
  </w:style>
  <w:style w:type="paragraph" w:customStyle="1" w:styleId="rvps294">
    <w:name w:val="rvps294"/>
    <w:basedOn w:val="a"/>
    <w:rsid w:val="0029274A"/>
    <w:pPr>
      <w:spacing w:before="100" w:beforeAutospacing="1" w:after="100" w:afterAutospacing="1"/>
    </w:pPr>
    <w:rPr>
      <w:lang w:val="uk-UA" w:eastAsia="uk-UA"/>
    </w:rPr>
  </w:style>
  <w:style w:type="paragraph" w:customStyle="1" w:styleId="rvps295">
    <w:name w:val="rvps295"/>
    <w:basedOn w:val="a"/>
    <w:rsid w:val="0029274A"/>
    <w:pPr>
      <w:spacing w:before="100" w:beforeAutospacing="1" w:after="100" w:afterAutospacing="1"/>
    </w:pPr>
    <w:rPr>
      <w:lang w:val="uk-UA" w:eastAsia="uk-UA"/>
    </w:rPr>
  </w:style>
  <w:style w:type="paragraph" w:customStyle="1" w:styleId="rvps297">
    <w:name w:val="rvps297"/>
    <w:basedOn w:val="a"/>
    <w:rsid w:val="0029274A"/>
    <w:pPr>
      <w:spacing w:before="100" w:beforeAutospacing="1" w:after="100" w:afterAutospacing="1"/>
    </w:pPr>
    <w:rPr>
      <w:lang w:val="uk-UA" w:eastAsia="uk-UA"/>
    </w:rPr>
  </w:style>
  <w:style w:type="character" w:customStyle="1" w:styleId="Bodytext2">
    <w:name w:val="Body text (2)_"/>
    <w:link w:val="Bodytext20"/>
    <w:uiPriority w:val="99"/>
    <w:locked/>
    <w:rsid w:val="0029274A"/>
    <w:rPr>
      <w:shd w:val="clear" w:color="auto" w:fill="FFFFFF"/>
    </w:rPr>
  </w:style>
  <w:style w:type="paragraph" w:customStyle="1" w:styleId="Bodytext20">
    <w:name w:val="Body text (2)"/>
    <w:basedOn w:val="a"/>
    <w:link w:val="Bodytext2"/>
    <w:uiPriority w:val="99"/>
    <w:rsid w:val="0029274A"/>
    <w:pPr>
      <w:widowControl w:val="0"/>
      <w:shd w:val="clear" w:color="auto" w:fill="FFFFFF"/>
      <w:spacing w:line="283" w:lineRule="exact"/>
      <w:jc w:val="center"/>
    </w:pPr>
    <w:rPr>
      <w:rFonts w:ascii="Calibri" w:eastAsia="Calibri" w:hAnsi="Calibri"/>
      <w:sz w:val="22"/>
      <w:szCs w:val="22"/>
      <w:lang w:val="uk-UA" w:eastAsia="uk-UA"/>
    </w:rPr>
  </w:style>
  <w:style w:type="paragraph" w:customStyle="1" w:styleId="rvps177">
    <w:name w:val="rvps177"/>
    <w:basedOn w:val="a"/>
    <w:rsid w:val="00034BD5"/>
    <w:pPr>
      <w:spacing w:before="100" w:beforeAutospacing="1" w:after="100" w:afterAutospacing="1"/>
    </w:pPr>
    <w:rPr>
      <w:lang w:val="uk-UA" w:eastAsia="uk-UA"/>
    </w:rPr>
  </w:style>
  <w:style w:type="character" w:customStyle="1" w:styleId="rvts11">
    <w:name w:val="rvts11"/>
    <w:basedOn w:val="a0"/>
    <w:rsid w:val="00034BD5"/>
  </w:style>
  <w:style w:type="paragraph" w:customStyle="1" w:styleId="rvps2">
    <w:name w:val="rvps2"/>
    <w:basedOn w:val="a"/>
    <w:rsid w:val="00FD3D31"/>
    <w:pPr>
      <w:spacing w:before="100" w:beforeAutospacing="1" w:after="100" w:afterAutospacing="1"/>
    </w:pPr>
  </w:style>
  <w:style w:type="character" w:styleId="ac">
    <w:name w:val="Hyperlink"/>
    <w:basedOn w:val="a0"/>
    <w:uiPriority w:val="99"/>
    <w:unhideWhenUsed/>
    <w:rsid w:val="000D1113"/>
    <w:rPr>
      <w:color w:val="0000FF"/>
      <w:u w:val="single"/>
    </w:rPr>
  </w:style>
  <w:style w:type="paragraph" w:styleId="ad">
    <w:name w:val="No Spacing"/>
    <w:uiPriority w:val="1"/>
    <w:qFormat/>
    <w:rsid w:val="00851074"/>
    <w:rPr>
      <w:rFonts w:ascii="Times New Roman" w:eastAsia="Times New Roman" w:hAnsi="Times New Roman"/>
      <w:sz w:val="24"/>
      <w:szCs w:val="24"/>
      <w:lang w:val="ru-RU" w:eastAsia="ru-RU"/>
    </w:rPr>
  </w:style>
  <w:style w:type="character" w:customStyle="1" w:styleId="UnresolvedMention">
    <w:name w:val="Unresolved Mention"/>
    <w:basedOn w:val="a0"/>
    <w:uiPriority w:val="99"/>
    <w:semiHidden/>
    <w:unhideWhenUsed/>
    <w:rsid w:val="000A2A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15235">
      <w:bodyDiv w:val="1"/>
      <w:marLeft w:val="0"/>
      <w:marRight w:val="0"/>
      <w:marTop w:val="0"/>
      <w:marBottom w:val="0"/>
      <w:divBdr>
        <w:top w:val="none" w:sz="0" w:space="0" w:color="auto"/>
        <w:left w:val="none" w:sz="0" w:space="0" w:color="auto"/>
        <w:bottom w:val="none" w:sz="0" w:space="0" w:color="auto"/>
        <w:right w:val="none" w:sz="0" w:space="0" w:color="auto"/>
      </w:divBdr>
    </w:div>
    <w:div w:id="193613880">
      <w:bodyDiv w:val="1"/>
      <w:marLeft w:val="0"/>
      <w:marRight w:val="0"/>
      <w:marTop w:val="0"/>
      <w:marBottom w:val="0"/>
      <w:divBdr>
        <w:top w:val="none" w:sz="0" w:space="0" w:color="auto"/>
        <w:left w:val="none" w:sz="0" w:space="0" w:color="auto"/>
        <w:bottom w:val="none" w:sz="0" w:space="0" w:color="auto"/>
        <w:right w:val="none" w:sz="0" w:space="0" w:color="auto"/>
      </w:divBdr>
    </w:div>
    <w:div w:id="249896056">
      <w:bodyDiv w:val="1"/>
      <w:marLeft w:val="0"/>
      <w:marRight w:val="0"/>
      <w:marTop w:val="0"/>
      <w:marBottom w:val="0"/>
      <w:divBdr>
        <w:top w:val="none" w:sz="0" w:space="0" w:color="auto"/>
        <w:left w:val="none" w:sz="0" w:space="0" w:color="auto"/>
        <w:bottom w:val="none" w:sz="0" w:space="0" w:color="auto"/>
        <w:right w:val="none" w:sz="0" w:space="0" w:color="auto"/>
      </w:divBdr>
    </w:div>
    <w:div w:id="289823693">
      <w:bodyDiv w:val="1"/>
      <w:marLeft w:val="0"/>
      <w:marRight w:val="0"/>
      <w:marTop w:val="0"/>
      <w:marBottom w:val="0"/>
      <w:divBdr>
        <w:top w:val="none" w:sz="0" w:space="0" w:color="auto"/>
        <w:left w:val="none" w:sz="0" w:space="0" w:color="auto"/>
        <w:bottom w:val="none" w:sz="0" w:space="0" w:color="auto"/>
        <w:right w:val="none" w:sz="0" w:space="0" w:color="auto"/>
      </w:divBdr>
    </w:div>
    <w:div w:id="514804998">
      <w:bodyDiv w:val="1"/>
      <w:marLeft w:val="0"/>
      <w:marRight w:val="0"/>
      <w:marTop w:val="0"/>
      <w:marBottom w:val="0"/>
      <w:divBdr>
        <w:top w:val="none" w:sz="0" w:space="0" w:color="auto"/>
        <w:left w:val="none" w:sz="0" w:space="0" w:color="auto"/>
        <w:bottom w:val="none" w:sz="0" w:space="0" w:color="auto"/>
        <w:right w:val="none" w:sz="0" w:space="0" w:color="auto"/>
      </w:divBdr>
    </w:div>
    <w:div w:id="521020790">
      <w:bodyDiv w:val="1"/>
      <w:marLeft w:val="0"/>
      <w:marRight w:val="0"/>
      <w:marTop w:val="0"/>
      <w:marBottom w:val="0"/>
      <w:divBdr>
        <w:top w:val="none" w:sz="0" w:space="0" w:color="auto"/>
        <w:left w:val="none" w:sz="0" w:space="0" w:color="auto"/>
        <w:bottom w:val="none" w:sz="0" w:space="0" w:color="auto"/>
        <w:right w:val="none" w:sz="0" w:space="0" w:color="auto"/>
      </w:divBdr>
    </w:div>
    <w:div w:id="728000689">
      <w:bodyDiv w:val="1"/>
      <w:marLeft w:val="0"/>
      <w:marRight w:val="0"/>
      <w:marTop w:val="0"/>
      <w:marBottom w:val="0"/>
      <w:divBdr>
        <w:top w:val="none" w:sz="0" w:space="0" w:color="auto"/>
        <w:left w:val="none" w:sz="0" w:space="0" w:color="auto"/>
        <w:bottom w:val="none" w:sz="0" w:space="0" w:color="auto"/>
        <w:right w:val="none" w:sz="0" w:space="0" w:color="auto"/>
      </w:divBdr>
    </w:div>
    <w:div w:id="736517911">
      <w:bodyDiv w:val="1"/>
      <w:marLeft w:val="0"/>
      <w:marRight w:val="0"/>
      <w:marTop w:val="0"/>
      <w:marBottom w:val="0"/>
      <w:divBdr>
        <w:top w:val="none" w:sz="0" w:space="0" w:color="auto"/>
        <w:left w:val="none" w:sz="0" w:space="0" w:color="auto"/>
        <w:bottom w:val="none" w:sz="0" w:space="0" w:color="auto"/>
        <w:right w:val="none" w:sz="0" w:space="0" w:color="auto"/>
      </w:divBdr>
    </w:div>
    <w:div w:id="850603798">
      <w:bodyDiv w:val="1"/>
      <w:marLeft w:val="0"/>
      <w:marRight w:val="0"/>
      <w:marTop w:val="0"/>
      <w:marBottom w:val="0"/>
      <w:divBdr>
        <w:top w:val="none" w:sz="0" w:space="0" w:color="auto"/>
        <w:left w:val="none" w:sz="0" w:space="0" w:color="auto"/>
        <w:bottom w:val="none" w:sz="0" w:space="0" w:color="auto"/>
        <w:right w:val="none" w:sz="0" w:space="0" w:color="auto"/>
      </w:divBdr>
    </w:div>
    <w:div w:id="861094864">
      <w:bodyDiv w:val="1"/>
      <w:marLeft w:val="0"/>
      <w:marRight w:val="0"/>
      <w:marTop w:val="0"/>
      <w:marBottom w:val="0"/>
      <w:divBdr>
        <w:top w:val="none" w:sz="0" w:space="0" w:color="auto"/>
        <w:left w:val="none" w:sz="0" w:space="0" w:color="auto"/>
        <w:bottom w:val="none" w:sz="0" w:space="0" w:color="auto"/>
        <w:right w:val="none" w:sz="0" w:space="0" w:color="auto"/>
      </w:divBdr>
    </w:div>
    <w:div w:id="880049257">
      <w:marLeft w:val="0"/>
      <w:marRight w:val="0"/>
      <w:marTop w:val="0"/>
      <w:marBottom w:val="0"/>
      <w:divBdr>
        <w:top w:val="none" w:sz="0" w:space="0" w:color="auto"/>
        <w:left w:val="none" w:sz="0" w:space="0" w:color="auto"/>
        <w:bottom w:val="none" w:sz="0" w:space="0" w:color="auto"/>
        <w:right w:val="none" w:sz="0" w:space="0" w:color="auto"/>
      </w:divBdr>
    </w:div>
    <w:div w:id="1155026685">
      <w:bodyDiv w:val="1"/>
      <w:marLeft w:val="0"/>
      <w:marRight w:val="0"/>
      <w:marTop w:val="0"/>
      <w:marBottom w:val="0"/>
      <w:divBdr>
        <w:top w:val="none" w:sz="0" w:space="0" w:color="auto"/>
        <w:left w:val="none" w:sz="0" w:space="0" w:color="auto"/>
        <w:bottom w:val="none" w:sz="0" w:space="0" w:color="auto"/>
        <w:right w:val="none" w:sz="0" w:space="0" w:color="auto"/>
      </w:divBdr>
    </w:div>
    <w:div w:id="1252086359">
      <w:bodyDiv w:val="1"/>
      <w:marLeft w:val="0"/>
      <w:marRight w:val="0"/>
      <w:marTop w:val="0"/>
      <w:marBottom w:val="0"/>
      <w:divBdr>
        <w:top w:val="none" w:sz="0" w:space="0" w:color="auto"/>
        <w:left w:val="none" w:sz="0" w:space="0" w:color="auto"/>
        <w:bottom w:val="none" w:sz="0" w:space="0" w:color="auto"/>
        <w:right w:val="none" w:sz="0" w:space="0" w:color="auto"/>
      </w:divBdr>
    </w:div>
    <w:div w:id="1359968838">
      <w:bodyDiv w:val="1"/>
      <w:marLeft w:val="0"/>
      <w:marRight w:val="0"/>
      <w:marTop w:val="0"/>
      <w:marBottom w:val="0"/>
      <w:divBdr>
        <w:top w:val="none" w:sz="0" w:space="0" w:color="auto"/>
        <w:left w:val="none" w:sz="0" w:space="0" w:color="auto"/>
        <w:bottom w:val="none" w:sz="0" w:space="0" w:color="auto"/>
        <w:right w:val="none" w:sz="0" w:space="0" w:color="auto"/>
      </w:divBdr>
    </w:div>
    <w:div w:id="1429959177">
      <w:bodyDiv w:val="1"/>
      <w:marLeft w:val="0"/>
      <w:marRight w:val="0"/>
      <w:marTop w:val="0"/>
      <w:marBottom w:val="0"/>
      <w:divBdr>
        <w:top w:val="none" w:sz="0" w:space="0" w:color="auto"/>
        <w:left w:val="none" w:sz="0" w:space="0" w:color="auto"/>
        <w:bottom w:val="none" w:sz="0" w:space="0" w:color="auto"/>
        <w:right w:val="none" w:sz="0" w:space="0" w:color="auto"/>
      </w:divBdr>
    </w:div>
    <w:div w:id="1560096376">
      <w:bodyDiv w:val="1"/>
      <w:marLeft w:val="0"/>
      <w:marRight w:val="0"/>
      <w:marTop w:val="0"/>
      <w:marBottom w:val="0"/>
      <w:divBdr>
        <w:top w:val="none" w:sz="0" w:space="0" w:color="auto"/>
        <w:left w:val="none" w:sz="0" w:space="0" w:color="auto"/>
        <w:bottom w:val="none" w:sz="0" w:space="0" w:color="auto"/>
        <w:right w:val="none" w:sz="0" w:space="0" w:color="auto"/>
      </w:divBdr>
    </w:div>
    <w:div w:id="1622759946">
      <w:bodyDiv w:val="1"/>
      <w:marLeft w:val="0"/>
      <w:marRight w:val="0"/>
      <w:marTop w:val="0"/>
      <w:marBottom w:val="0"/>
      <w:divBdr>
        <w:top w:val="none" w:sz="0" w:space="0" w:color="auto"/>
        <w:left w:val="none" w:sz="0" w:space="0" w:color="auto"/>
        <w:bottom w:val="none" w:sz="0" w:space="0" w:color="auto"/>
        <w:right w:val="none" w:sz="0" w:space="0" w:color="auto"/>
      </w:divBdr>
    </w:div>
    <w:div w:id="1670138443">
      <w:bodyDiv w:val="1"/>
      <w:marLeft w:val="0"/>
      <w:marRight w:val="0"/>
      <w:marTop w:val="0"/>
      <w:marBottom w:val="0"/>
      <w:divBdr>
        <w:top w:val="none" w:sz="0" w:space="0" w:color="auto"/>
        <w:left w:val="none" w:sz="0" w:space="0" w:color="auto"/>
        <w:bottom w:val="none" w:sz="0" w:space="0" w:color="auto"/>
        <w:right w:val="none" w:sz="0" w:space="0" w:color="auto"/>
      </w:divBdr>
    </w:div>
    <w:div w:id="1838612587">
      <w:bodyDiv w:val="1"/>
      <w:marLeft w:val="0"/>
      <w:marRight w:val="0"/>
      <w:marTop w:val="0"/>
      <w:marBottom w:val="0"/>
      <w:divBdr>
        <w:top w:val="none" w:sz="0" w:space="0" w:color="auto"/>
        <w:left w:val="none" w:sz="0" w:space="0" w:color="auto"/>
        <w:bottom w:val="none" w:sz="0" w:space="0" w:color="auto"/>
        <w:right w:val="none" w:sz="0" w:space="0" w:color="auto"/>
      </w:divBdr>
    </w:div>
    <w:div w:id="1846436992">
      <w:bodyDiv w:val="1"/>
      <w:marLeft w:val="0"/>
      <w:marRight w:val="0"/>
      <w:marTop w:val="0"/>
      <w:marBottom w:val="0"/>
      <w:divBdr>
        <w:top w:val="none" w:sz="0" w:space="0" w:color="auto"/>
        <w:left w:val="none" w:sz="0" w:space="0" w:color="auto"/>
        <w:bottom w:val="none" w:sz="0" w:space="0" w:color="auto"/>
        <w:right w:val="none" w:sz="0" w:space="0" w:color="auto"/>
      </w:divBdr>
    </w:div>
    <w:div w:id="1923103615">
      <w:bodyDiv w:val="1"/>
      <w:marLeft w:val="0"/>
      <w:marRight w:val="0"/>
      <w:marTop w:val="0"/>
      <w:marBottom w:val="0"/>
      <w:divBdr>
        <w:top w:val="none" w:sz="0" w:space="0" w:color="auto"/>
        <w:left w:val="none" w:sz="0" w:space="0" w:color="auto"/>
        <w:bottom w:val="none" w:sz="0" w:space="0" w:color="auto"/>
        <w:right w:val="none" w:sz="0" w:space="0" w:color="auto"/>
      </w:divBdr>
    </w:div>
    <w:div w:id="1955207328">
      <w:bodyDiv w:val="1"/>
      <w:marLeft w:val="0"/>
      <w:marRight w:val="0"/>
      <w:marTop w:val="0"/>
      <w:marBottom w:val="0"/>
      <w:divBdr>
        <w:top w:val="none" w:sz="0" w:space="0" w:color="auto"/>
        <w:left w:val="none" w:sz="0" w:space="0" w:color="auto"/>
        <w:bottom w:val="none" w:sz="0" w:space="0" w:color="auto"/>
        <w:right w:val="none" w:sz="0" w:space="0" w:color="auto"/>
      </w:divBdr>
    </w:div>
    <w:div w:id="209400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B4AB2-002B-49D6-8292-9B2766801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13811</Words>
  <Characters>7873</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2023-10-16T07:26:00Z</dcterms:created>
  <dcterms:modified xsi:type="dcterms:W3CDTF">2023-10-16T07:26:00Z</dcterms:modified>
</cp:coreProperties>
</file>