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729" w:rsidRDefault="00362729" w:rsidP="003627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Про присвоєння</w:t>
      </w:r>
      <w:r>
        <w:rPr>
          <w:sz w:val="28"/>
          <w:szCs w:val="28"/>
          <w:lang w:val="uk-UA"/>
        </w:rPr>
        <w:t xml:space="preserve">, </w:t>
      </w:r>
    </w:p>
    <w:p w:rsidR="00362729" w:rsidRPr="007643E5" w:rsidRDefault="00362729" w:rsidP="0036272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зміну </w:t>
      </w:r>
      <w:r w:rsidRPr="007643E5">
        <w:rPr>
          <w:sz w:val="28"/>
          <w:szCs w:val="28"/>
          <w:lang w:val="uk-UA"/>
        </w:rPr>
        <w:t>адрес</w:t>
      </w:r>
    </w:p>
    <w:p w:rsidR="00362729" w:rsidRPr="007643E5" w:rsidRDefault="00362729" w:rsidP="00362729">
      <w:pPr>
        <w:ind w:firstLine="539"/>
        <w:jc w:val="both"/>
        <w:rPr>
          <w:sz w:val="28"/>
          <w:szCs w:val="28"/>
          <w:lang w:val="uk-UA"/>
        </w:rPr>
      </w:pPr>
    </w:p>
    <w:p w:rsidR="00362729" w:rsidRPr="00BA1254" w:rsidRDefault="00362729" w:rsidP="00362729">
      <w:pPr>
        <w:ind w:firstLine="539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643E5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643E5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</w:t>
      </w:r>
      <w:r w:rsidRPr="00BA1254">
        <w:rPr>
          <w:sz w:val="28"/>
          <w:szCs w:val="28"/>
          <w:lang w:val="uk-UA"/>
        </w:rPr>
        <w:t xml:space="preserve">адрес, </w:t>
      </w:r>
      <w:r w:rsidRPr="00BA1254">
        <w:rPr>
          <w:sz w:val="28"/>
          <w:szCs w:val="28"/>
          <w:lang w:val="uk-UA" w:eastAsia="uk-UA"/>
        </w:rPr>
        <w:t>на підставі заяв на видачу адреси об’єкту будівництва, об’єкту нерухомого майна автоматично сформован</w:t>
      </w:r>
      <w:r>
        <w:rPr>
          <w:sz w:val="28"/>
          <w:szCs w:val="28"/>
          <w:lang w:val="uk-UA" w:eastAsia="uk-UA"/>
        </w:rPr>
        <w:t>их</w:t>
      </w:r>
      <w:r w:rsidRPr="00BA1254">
        <w:rPr>
          <w:sz w:val="28"/>
          <w:szCs w:val="28"/>
          <w:lang w:val="uk-UA" w:eastAsia="uk-UA"/>
        </w:rPr>
        <w:t xml:space="preserve"> програмними засобами Єдиної державної електронної системи у сфері будівництва</w:t>
      </w:r>
      <w:r>
        <w:rPr>
          <w:sz w:val="28"/>
          <w:szCs w:val="28"/>
          <w:lang w:val="uk-UA" w:eastAsia="uk-UA"/>
        </w:rPr>
        <w:t>,</w:t>
      </w:r>
      <w:r w:rsidRPr="00BA1254">
        <w:rPr>
          <w:sz w:val="28"/>
          <w:szCs w:val="28"/>
          <w:lang w:val="uk-UA" w:eastAsia="uk-UA"/>
        </w:rPr>
        <w:t xml:space="preserve"> </w:t>
      </w:r>
      <w:r w:rsidRPr="00BA1254">
        <w:rPr>
          <w:sz w:val="28"/>
          <w:szCs w:val="28"/>
          <w:lang w:val="uk-UA"/>
        </w:rPr>
        <w:t xml:space="preserve">виконавчий комітет міської ради </w:t>
      </w:r>
    </w:p>
    <w:p w:rsidR="00362729" w:rsidRPr="007643E5" w:rsidRDefault="00362729" w:rsidP="00362729">
      <w:pPr>
        <w:jc w:val="center"/>
        <w:rPr>
          <w:sz w:val="28"/>
          <w:szCs w:val="28"/>
          <w:lang w:val="uk-UA"/>
        </w:rPr>
      </w:pPr>
    </w:p>
    <w:p w:rsidR="00362729" w:rsidRPr="007643E5" w:rsidRDefault="00362729" w:rsidP="00362729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вирішив:</w:t>
      </w:r>
    </w:p>
    <w:p w:rsidR="00362729" w:rsidRPr="007643E5" w:rsidRDefault="00362729" w:rsidP="00362729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 xml:space="preserve"> </w:t>
      </w:r>
    </w:p>
    <w:p w:rsidR="00362729" w:rsidRDefault="00362729" w:rsidP="00362729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  <w:r w:rsidRPr="007643E5">
        <w:rPr>
          <w:rStyle w:val="rvts13"/>
          <w:color w:val="000000"/>
          <w:sz w:val="28"/>
          <w:szCs w:val="28"/>
        </w:rPr>
        <w:t> 1. Присвоїти адресу :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 w:rsidRPr="001B5369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Індивідуальному житловому будинку з вбудованими приміщеннями громадського призначення (замовник : фізична особа) – вул. Набережна ім. В. Стефаника, 65, м. Івано-Франківськ; 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Індивідуальному житловому будинку (замовник : фізична особа) – вул. І. </w:t>
      </w:r>
      <w:proofErr w:type="spellStart"/>
      <w:r>
        <w:rPr>
          <w:sz w:val="28"/>
          <w:szCs w:val="28"/>
          <w:lang w:val="uk-UA"/>
        </w:rPr>
        <w:t>Ремболовича</w:t>
      </w:r>
      <w:proofErr w:type="spellEnd"/>
      <w:r>
        <w:rPr>
          <w:sz w:val="28"/>
          <w:szCs w:val="28"/>
          <w:lang w:val="uk-UA"/>
        </w:rPr>
        <w:t>, 6, м. Івано-Франківськ;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 w:rsidRPr="002479C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3. Гаражу (замовник : фізична особа) – вул. Млинарська, 36-Б, м. Івано-Франківськ;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Садовому будинку (замовник : фізична особа) – вул. Генерала Кульчицького, 12, м. Івано-Франківськ;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Індивідуальному житловому будинку з господарськими будівлями та спорудами (замовник : фізична особа) – вул. Євгена Коновальця, 363-Б, м. Івано-Франківськ;  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Індивідуальному житловому будинку  (замовник : фізична особа) – вул. Євгена Коновальця, 349-В, м. Івано-Франківськ;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1.7. Індивідуальному житловому будинку з господарськими будівлями та спорудами (замовник : фізична особа) – вул. Одеська, 37-А, м. Івано-Франківськ;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Індивідуальному житловому будинку (замовник : фізична особа) – вул. Марійки Підгірянки, 6, м. Івано-Франківськ; 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 Індивідуальному житловому будинку з господарськими будівлями та спорудами (замовник : фізична особа) – вул. Шевченка, 6,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Індивідуальному житловому будинку  (замовник : фізична особа) – вул. Ю. Богуна, 1-А 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1.11. Квартирі, реконструйованій із долученням горищного приміщення (замовник : фізична особа) – вул. Яблунева, 6, квартира 102,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1.13. Індивідуальному житловому будинку (замовник : фізична особа) – вул. Парафіяльна,   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1.14. Індивідуальному житловому будинку  (замовник : фізична особа) – вул. </w:t>
      </w:r>
      <w:proofErr w:type="spellStart"/>
      <w:r>
        <w:rPr>
          <w:sz w:val="28"/>
          <w:szCs w:val="28"/>
          <w:lang w:val="uk-UA"/>
        </w:rPr>
        <w:t>Шуткова</w:t>
      </w:r>
      <w:proofErr w:type="spellEnd"/>
      <w:r>
        <w:rPr>
          <w:sz w:val="28"/>
          <w:szCs w:val="28"/>
          <w:lang w:val="uk-UA"/>
        </w:rPr>
        <w:t xml:space="preserve">, 1-А, с. 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1.15. Індивідуальному житловому будинку  (замовник : фізична особа) – вул. </w:t>
      </w:r>
      <w:proofErr w:type="spellStart"/>
      <w:r>
        <w:rPr>
          <w:sz w:val="28"/>
          <w:szCs w:val="28"/>
          <w:lang w:val="uk-UA"/>
        </w:rPr>
        <w:t>Шуткова</w:t>
      </w:r>
      <w:proofErr w:type="spellEnd"/>
      <w:r>
        <w:rPr>
          <w:sz w:val="28"/>
          <w:szCs w:val="28"/>
          <w:lang w:val="uk-UA"/>
        </w:rPr>
        <w:t xml:space="preserve">, 1-Б, с. 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1.16. Індивідуальному житловому будинку  (замовник : фізична особа) – вул. </w:t>
      </w:r>
      <w:proofErr w:type="spellStart"/>
      <w:r>
        <w:rPr>
          <w:sz w:val="28"/>
          <w:szCs w:val="28"/>
          <w:lang w:val="uk-UA"/>
        </w:rPr>
        <w:t>Шуткова</w:t>
      </w:r>
      <w:proofErr w:type="spellEnd"/>
      <w:r>
        <w:rPr>
          <w:sz w:val="28"/>
          <w:szCs w:val="28"/>
          <w:lang w:val="uk-UA"/>
        </w:rPr>
        <w:t xml:space="preserve">, 1-В, с. 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1.17. Індивідуальному житловому будинку (замовник : фізична особа) – вул. Калинова, 7,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1.18. 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  <w:lang w:val="uk-UA"/>
        </w:rPr>
        <w:t>Межева</w:t>
      </w:r>
      <w:proofErr w:type="spellEnd"/>
      <w:r>
        <w:rPr>
          <w:sz w:val="28"/>
          <w:szCs w:val="28"/>
          <w:lang w:val="uk-UA"/>
        </w:rPr>
        <w:t xml:space="preserve">-Сад, 180,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1.19. 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  <w:lang w:val="uk-UA"/>
        </w:rPr>
        <w:t>Межева</w:t>
      </w:r>
      <w:proofErr w:type="spellEnd"/>
      <w:r>
        <w:rPr>
          <w:sz w:val="28"/>
          <w:szCs w:val="28"/>
          <w:lang w:val="uk-UA"/>
        </w:rPr>
        <w:t xml:space="preserve">-Сад, 188,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1.20. 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  <w:lang w:val="uk-UA"/>
        </w:rPr>
        <w:t>Межева</w:t>
      </w:r>
      <w:proofErr w:type="spellEnd"/>
      <w:r>
        <w:rPr>
          <w:sz w:val="28"/>
          <w:szCs w:val="28"/>
          <w:lang w:val="uk-UA"/>
        </w:rPr>
        <w:t xml:space="preserve">-Сад, 174,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1.21. Індивідуальному житловому будинку (замовник : фізична особа) – вул. Свободи, 2/4,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1.22. Індивідуальному житловому будинку (замовник : фізична особа) – вул. Журавлина, 10, с. </w:t>
      </w:r>
      <w:proofErr w:type="spellStart"/>
      <w:r>
        <w:rPr>
          <w:sz w:val="28"/>
          <w:szCs w:val="28"/>
          <w:lang w:val="uk-UA"/>
        </w:rPr>
        <w:t>Угорники</w:t>
      </w:r>
      <w:proofErr w:type="spellEnd"/>
      <w:r>
        <w:rPr>
          <w:sz w:val="28"/>
          <w:szCs w:val="28"/>
          <w:lang w:val="uk-UA"/>
        </w:rPr>
        <w:t>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1.23. Індивідуальному житловому будинку (замовник : фізична особа) – вул. Козацька, 52, с. </w:t>
      </w:r>
      <w:proofErr w:type="spellStart"/>
      <w:r>
        <w:rPr>
          <w:sz w:val="28"/>
          <w:szCs w:val="28"/>
          <w:lang w:val="uk-UA"/>
        </w:rPr>
        <w:t>Угорники</w:t>
      </w:r>
      <w:proofErr w:type="spellEnd"/>
      <w:r>
        <w:rPr>
          <w:sz w:val="28"/>
          <w:szCs w:val="28"/>
          <w:lang w:val="uk-UA"/>
        </w:rPr>
        <w:t>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1.24. Індивідуальному житловому будинку (замовник : фізична особа) – вул. Січових Стрільців, 17-Б, с. </w:t>
      </w:r>
      <w:proofErr w:type="spellStart"/>
      <w:r>
        <w:rPr>
          <w:sz w:val="28"/>
          <w:szCs w:val="28"/>
          <w:lang w:val="uk-UA"/>
        </w:rPr>
        <w:t>Чукалівка</w:t>
      </w:r>
      <w:proofErr w:type="spellEnd"/>
      <w:r>
        <w:rPr>
          <w:sz w:val="28"/>
          <w:szCs w:val="28"/>
          <w:lang w:val="uk-UA"/>
        </w:rPr>
        <w:t>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1.25. Індивідуальному житловому будинку (замовник : фізична особа) – вул. Довбуша, 1-Е, с. </w:t>
      </w:r>
      <w:proofErr w:type="spellStart"/>
      <w:r>
        <w:rPr>
          <w:sz w:val="28"/>
          <w:szCs w:val="28"/>
          <w:lang w:val="uk-UA"/>
        </w:rPr>
        <w:t>Чукалівка</w:t>
      </w:r>
      <w:proofErr w:type="spellEnd"/>
      <w:r>
        <w:rPr>
          <w:sz w:val="28"/>
          <w:szCs w:val="28"/>
          <w:lang w:val="uk-UA"/>
        </w:rPr>
        <w:t>.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Змінити адресу : 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Індивідуальному житловому будинку (замовники : фізичні особи) – вул. Ботанічна, 42-А, м. Івано-Франківськ;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2.2. Індивідуальному житловому будинку (замовник : фізична особа) – вул. Ботанічна, 42-Б , м. Івано-Франківськ;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Індивідуальному житловому будинку (замовник : фізична особа) – вул. Ботанічна, 42-В, м. Івано-Франківськ; 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Індивідуальному житловому будинку (замовник : фізична особа) – вул. Переяславська, 19-А, м. Івано-Франківськ;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Індивідуальному житловому будинку (замовник : фізична особа) – вул. Переяславська, 19-Б, м. Івано-Франківськ;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Індивідуальному житловому будинку (замовник : фізична особа) – вул. Пасічна, 80-А, м. Івано-Франківськ;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 Індивідуальному житловому будинку (замовники : фізичні особи) – вул. Пасічна, 80-Б, м. Івано-Франківськ;</w:t>
      </w:r>
    </w:p>
    <w:p w:rsidR="00362729" w:rsidRDefault="00362729" w:rsidP="003627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2.8. Індивідуальному житловому будинку (замовник : фізична особа ч) – вул. Маланюка, 112/1, с. </w:t>
      </w:r>
      <w:proofErr w:type="spellStart"/>
      <w:r>
        <w:rPr>
          <w:sz w:val="28"/>
          <w:szCs w:val="28"/>
          <w:lang w:val="uk-UA"/>
        </w:rPr>
        <w:t>Микитинці</w:t>
      </w:r>
      <w:proofErr w:type="spellEnd"/>
      <w:r>
        <w:rPr>
          <w:sz w:val="28"/>
          <w:szCs w:val="28"/>
          <w:lang w:val="uk-UA"/>
        </w:rPr>
        <w:t>.</w:t>
      </w:r>
    </w:p>
    <w:p w:rsidR="00362729" w:rsidRPr="007643E5" w:rsidRDefault="00362729" w:rsidP="00362729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43E5">
        <w:rPr>
          <w:sz w:val="28"/>
          <w:szCs w:val="28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362729" w:rsidRPr="007643E5" w:rsidRDefault="00362729" w:rsidP="00362729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643E5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362729" w:rsidRPr="007643E5" w:rsidRDefault="00362729" w:rsidP="00362729">
      <w:pPr>
        <w:jc w:val="center"/>
        <w:rPr>
          <w:sz w:val="28"/>
          <w:szCs w:val="28"/>
          <w:lang w:val="uk-UA"/>
        </w:rPr>
      </w:pPr>
    </w:p>
    <w:p w:rsidR="00362729" w:rsidRPr="007643E5" w:rsidRDefault="00362729" w:rsidP="00362729">
      <w:pPr>
        <w:jc w:val="both"/>
        <w:rPr>
          <w:sz w:val="28"/>
          <w:szCs w:val="28"/>
          <w:lang w:val="uk-UA"/>
        </w:rPr>
      </w:pPr>
    </w:p>
    <w:p w:rsidR="00362729" w:rsidRDefault="00362729" w:rsidP="00362729">
      <w:pPr>
        <w:jc w:val="center"/>
        <w:rPr>
          <w:sz w:val="28"/>
          <w:szCs w:val="28"/>
          <w:lang w:val="uk-UA"/>
        </w:rPr>
      </w:pPr>
    </w:p>
    <w:p w:rsidR="00362729" w:rsidRDefault="00362729" w:rsidP="00362729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362729" w:rsidRDefault="00362729" w:rsidP="00362729"/>
    <w:p w:rsidR="00B02ECD" w:rsidRDefault="00B02ECD"/>
    <w:sectPr w:rsidR="00B02ECD" w:rsidSect="00635A8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729"/>
    <w:rsid w:val="00362729"/>
    <w:rsid w:val="00B02ECD"/>
    <w:rsid w:val="00C9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F941E-8D15-4FEA-A50F-484F2F3D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362729"/>
  </w:style>
  <w:style w:type="paragraph" w:customStyle="1" w:styleId="rvps55">
    <w:name w:val="rvps55"/>
    <w:basedOn w:val="a"/>
    <w:rsid w:val="00362729"/>
    <w:pPr>
      <w:spacing w:before="100" w:beforeAutospacing="1" w:after="100" w:afterAutospacing="1"/>
    </w:pPr>
    <w:rPr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362729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362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2881</Words>
  <Characters>1643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2023-09-07T11:31:00Z</dcterms:created>
  <dcterms:modified xsi:type="dcterms:W3CDTF">2023-09-07T11:31:00Z</dcterms:modified>
</cp:coreProperties>
</file>