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989" w:rsidRDefault="005E1989" w:rsidP="005E1989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5E1989" w:rsidRDefault="005E1989" w:rsidP="005E1989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989" w:rsidRDefault="005E1989" w:rsidP="005E1989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989" w:rsidRDefault="005E1989" w:rsidP="005E1989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989" w:rsidRDefault="005E1989" w:rsidP="005E1989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989" w:rsidRDefault="005E1989" w:rsidP="005E1989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989" w:rsidRDefault="005E1989" w:rsidP="005E1989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989" w:rsidRDefault="005E1989" w:rsidP="005E1989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989" w:rsidRDefault="005E1989" w:rsidP="005E1989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989" w:rsidRDefault="005E1989" w:rsidP="005E1989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1551" w:rsidRDefault="00E61551" w:rsidP="005E1989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989" w:rsidRDefault="005E1989" w:rsidP="005E1989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влаштування дітей-сиріт</w:t>
      </w:r>
    </w:p>
    <w:p w:rsidR="005E1989" w:rsidRDefault="005E1989" w:rsidP="005E1989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повне державне забезпечення</w:t>
      </w:r>
    </w:p>
    <w:p w:rsidR="005E1989" w:rsidRDefault="005E1989" w:rsidP="005E1989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989" w:rsidRPr="004A6550" w:rsidRDefault="005E1989" w:rsidP="00E615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989" w:rsidRPr="00611B65" w:rsidRDefault="005E1989" w:rsidP="005E1989">
      <w:pPr>
        <w:tabs>
          <w:tab w:val="left" w:pos="1134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4A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Керуючись</w:t>
      </w:r>
      <w:r w:rsidRPr="00D77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A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 34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A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ст. ст. 66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67</w:t>
      </w:r>
      <w:r w:rsidRPr="004A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Цивільного кодексу України,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Сімейним кодексом</w:t>
      </w:r>
      <w:r w:rsidRPr="004A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України, ст.ст. 11, 12 Закону України «Про забезпечення організаційно-правових умов соціального захисту дітей-сиріт та дітей, позбавлених  батьківського піклування», п. 35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«Питання діяльності органів опіки та піклування, 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’язаної із захистом прав дитини»</w:t>
      </w:r>
      <w:r w:rsidRPr="004A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4A655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беручи до уваги рекомендації комісії з питань захисту прав дитини</w:t>
      </w:r>
      <w:r w:rsidRPr="004A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 30.08.2023 року, з метою захисту прав</w:t>
      </w:r>
      <w:r w:rsidR="0043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інтересів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дітей </w:t>
      </w:r>
      <w:r w:rsidRPr="004A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виконавчий комітет міської ради </w:t>
      </w:r>
    </w:p>
    <w:p w:rsidR="005E1989" w:rsidRPr="004A6550" w:rsidRDefault="005E1989" w:rsidP="005E1989">
      <w:pPr>
        <w:spacing w:after="0" w:line="240" w:lineRule="auto"/>
        <w:ind w:left="142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55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5E1989" w:rsidRPr="005E1989" w:rsidRDefault="005E1989" w:rsidP="005E1989">
      <w:pPr>
        <w:numPr>
          <w:ilvl w:val="0"/>
          <w:numId w:val="1"/>
        </w:numPr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Влаштувати </w:t>
      </w:r>
      <w:r w:rsidRPr="005E1989">
        <w:rPr>
          <w:rFonts w:ascii="Times New Roman" w:hAnsi="Times New Roman" w:cs="Times New Roman"/>
          <w:sz w:val="28"/>
          <w:szCs w:val="28"/>
        </w:rPr>
        <w:t>дитину-сироту</w:t>
      </w:r>
      <w:r w:rsidR="00B00A05">
        <w:rPr>
          <w:rFonts w:ascii="Times New Roman" w:hAnsi="Times New Roman" w:cs="Times New Roman"/>
          <w:sz w:val="28"/>
          <w:szCs w:val="28"/>
        </w:rPr>
        <w:t>_____</w:t>
      </w:r>
      <w:r w:rsidRPr="005E1989">
        <w:rPr>
          <w:rFonts w:ascii="Times New Roman" w:hAnsi="Times New Roman" w:cs="Times New Roman"/>
          <w:sz w:val="28"/>
          <w:szCs w:val="28"/>
        </w:rPr>
        <w:t xml:space="preserve">, </w:t>
      </w:r>
      <w:r w:rsidR="00B00A05">
        <w:rPr>
          <w:rFonts w:ascii="Times New Roman" w:hAnsi="Times New Roman" w:cs="Times New Roman"/>
          <w:sz w:val="28"/>
          <w:szCs w:val="28"/>
        </w:rPr>
        <w:t xml:space="preserve">______ </w:t>
      </w:r>
      <w:r w:rsidRPr="005E1989">
        <w:rPr>
          <w:rFonts w:ascii="Times New Roman" w:hAnsi="Times New Roman" w:cs="Times New Roman"/>
          <w:sz w:val="28"/>
          <w:szCs w:val="28"/>
        </w:rPr>
        <w:t>року народження, до Брошнівського професійного лісопромислового ліцею</w:t>
      </w:r>
      <w:r w:rsidRPr="005E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повне державне забезпечення.</w:t>
      </w:r>
    </w:p>
    <w:p w:rsidR="005E1989" w:rsidRPr="005E1989" w:rsidRDefault="005E1989" w:rsidP="005E1989">
      <w:pPr>
        <w:pStyle w:val="a6"/>
        <w:numPr>
          <w:ilvl w:val="1"/>
          <w:numId w:val="3"/>
        </w:num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989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Функції піклувальника над дитиною-сиротою</w:t>
      </w:r>
      <w:r w:rsidR="00B00A05">
        <w:rPr>
          <w:rFonts w:ascii="Times New Roman" w:hAnsi="Times New Roman" w:cs="Times New Roman"/>
          <w:sz w:val="28"/>
          <w:szCs w:val="28"/>
        </w:rPr>
        <w:t>_____</w:t>
      </w:r>
      <w:r w:rsidRPr="005E1989">
        <w:rPr>
          <w:rFonts w:ascii="Times New Roman" w:hAnsi="Times New Roman" w:cs="Times New Roman"/>
          <w:sz w:val="28"/>
          <w:szCs w:val="28"/>
        </w:rPr>
        <w:t xml:space="preserve">, </w:t>
      </w:r>
      <w:r w:rsidR="00B00A05">
        <w:rPr>
          <w:rFonts w:ascii="Times New Roman" w:hAnsi="Times New Roman" w:cs="Times New Roman"/>
          <w:sz w:val="28"/>
          <w:szCs w:val="28"/>
        </w:rPr>
        <w:t xml:space="preserve">____ </w:t>
      </w:r>
      <w:r w:rsidRPr="005E1989">
        <w:rPr>
          <w:rFonts w:ascii="Times New Roman" w:hAnsi="Times New Roman" w:cs="Times New Roman"/>
          <w:sz w:val="28"/>
          <w:szCs w:val="28"/>
        </w:rPr>
        <w:t>року народження</w:t>
      </w:r>
      <w:r w:rsidRPr="005E198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покласти на адміністрацію навчального закладу</w:t>
      </w:r>
      <w:r w:rsidRPr="005E1989">
        <w:rPr>
          <w:rFonts w:ascii="Times New Roman" w:hAnsi="Times New Roman" w:cs="Times New Roman"/>
          <w:sz w:val="28"/>
          <w:szCs w:val="28"/>
        </w:rPr>
        <w:t xml:space="preserve"> Брошнівського професійного лісопромислового ліцею,</w:t>
      </w:r>
      <w:r w:rsidRPr="005E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прийняття рішення про влаштування до сімейних форм виховання.</w:t>
      </w:r>
    </w:p>
    <w:p w:rsidR="005E1989" w:rsidRPr="005E1989" w:rsidRDefault="005E1989" w:rsidP="005E1989">
      <w:pPr>
        <w:numPr>
          <w:ilvl w:val="0"/>
          <w:numId w:val="1"/>
        </w:numPr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98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Службі у справах дітей  (І. Рохман) підготувати необхідній пакет документів для влаштування дитини-сироти до державного закладу.</w:t>
      </w:r>
    </w:p>
    <w:p w:rsidR="0043081F" w:rsidRPr="00B00A05" w:rsidRDefault="005E1989" w:rsidP="00B00A05">
      <w:pPr>
        <w:numPr>
          <w:ilvl w:val="0"/>
          <w:numId w:val="1"/>
        </w:numPr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Влаштувати </w:t>
      </w:r>
      <w:r w:rsidRPr="005E1989">
        <w:rPr>
          <w:rFonts w:ascii="Times New Roman" w:hAnsi="Times New Roman" w:cs="Times New Roman"/>
          <w:sz w:val="28"/>
          <w:szCs w:val="28"/>
        </w:rPr>
        <w:t>дитину-сироту</w:t>
      </w:r>
      <w:r w:rsidR="00B00A05">
        <w:rPr>
          <w:rFonts w:ascii="Times New Roman" w:hAnsi="Times New Roman" w:cs="Times New Roman"/>
          <w:sz w:val="28"/>
          <w:szCs w:val="28"/>
        </w:rPr>
        <w:t>_______</w:t>
      </w:r>
      <w:r w:rsidRPr="005E1989">
        <w:rPr>
          <w:rFonts w:ascii="Times New Roman" w:hAnsi="Times New Roman" w:cs="Times New Roman"/>
          <w:sz w:val="28"/>
          <w:szCs w:val="28"/>
        </w:rPr>
        <w:t xml:space="preserve">, </w:t>
      </w:r>
      <w:r w:rsidR="00B00A05">
        <w:rPr>
          <w:rFonts w:ascii="Times New Roman" w:hAnsi="Times New Roman" w:cs="Times New Roman"/>
          <w:sz w:val="28"/>
          <w:szCs w:val="28"/>
        </w:rPr>
        <w:t xml:space="preserve">_____ </w:t>
      </w:r>
      <w:r w:rsidRPr="005E1989">
        <w:rPr>
          <w:rFonts w:ascii="Times New Roman" w:hAnsi="Times New Roman" w:cs="Times New Roman"/>
          <w:sz w:val="28"/>
          <w:szCs w:val="28"/>
        </w:rPr>
        <w:t>року народження, на повне держане забезпечення в Соціально – реабілітаційний центр</w:t>
      </w:r>
      <w:r w:rsidR="0043081F">
        <w:rPr>
          <w:rFonts w:ascii="Times New Roman" w:hAnsi="Times New Roman" w:cs="Times New Roman"/>
          <w:sz w:val="28"/>
          <w:szCs w:val="28"/>
        </w:rPr>
        <w:t xml:space="preserve"> (дитяче містечко) БО </w:t>
      </w:r>
      <w:r w:rsidRPr="005E1989">
        <w:rPr>
          <w:rFonts w:ascii="Times New Roman" w:hAnsi="Times New Roman" w:cs="Times New Roman"/>
          <w:sz w:val="28"/>
          <w:szCs w:val="28"/>
        </w:rPr>
        <w:t xml:space="preserve">«Містечко милосердя </w:t>
      </w:r>
      <w:r w:rsidR="0043081F">
        <w:rPr>
          <w:rFonts w:ascii="Times New Roman" w:hAnsi="Times New Roman" w:cs="Times New Roman"/>
          <w:sz w:val="28"/>
          <w:szCs w:val="28"/>
        </w:rPr>
        <w:t>Святого</w:t>
      </w:r>
      <w:r w:rsidRPr="005E1989">
        <w:rPr>
          <w:rFonts w:ascii="Times New Roman" w:hAnsi="Times New Roman" w:cs="Times New Roman"/>
          <w:sz w:val="28"/>
          <w:szCs w:val="28"/>
        </w:rPr>
        <w:t xml:space="preserve"> Миколая для людей, що потребують допомоги». </w:t>
      </w:r>
    </w:p>
    <w:p w:rsidR="005E1989" w:rsidRPr="0043081F" w:rsidRDefault="005E1989" w:rsidP="0043081F">
      <w:pPr>
        <w:pStyle w:val="a6"/>
        <w:numPr>
          <w:ilvl w:val="1"/>
          <w:numId w:val="6"/>
        </w:numPr>
        <w:spacing w:after="0" w:line="240" w:lineRule="auto"/>
        <w:ind w:left="142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81F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Функції піклувальника над дитиною-сиротою</w:t>
      </w:r>
      <w:r w:rsidR="00B00A05">
        <w:rPr>
          <w:rFonts w:ascii="Times New Roman" w:hAnsi="Times New Roman" w:cs="Times New Roman"/>
          <w:sz w:val="28"/>
          <w:szCs w:val="28"/>
        </w:rPr>
        <w:t>_______</w:t>
      </w:r>
      <w:r w:rsidRPr="0043081F">
        <w:rPr>
          <w:rFonts w:ascii="Times New Roman" w:hAnsi="Times New Roman" w:cs="Times New Roman"/>
          <w:sz w:val="28"/>
          <w:szCs w:val="28"/>
        </w:rPr>
        <w:t xml:space="preserve">, </w:t>
      </w:r>
      <w:r w:rsidR="00B00A05">
        <w:rPr>
          <w:rFonts w:ascii="Times New Roman" w:hAnsi="Times New Roman" w:cs="Times New Roman"/>
          <w:sz w:val="28"/>
          <w:szCs w:val="28"/>
        </w:rPr>
        <w:t xml:space="preserve">____ </w:t>
      </w:r>
      <w:r w:rsidRPr="0043081F">
        <w:rPr>
          <w:rFonts w:ascii="Times New Roman" w:hAnsi="Times New Roman" w:cs="Times New Roman"/>
          <w:sz w:val="28"/>
          <w:szCs w:val="28"/>
        </w:rPr>
        <w:t>року народження</w:t>
      </w:r>
      <w:r w:rsidR="00880AF8">
        <w:rPr>
          <w:rFonts w:ascii="Times New Roman" w:hAnsi="Times New Roman" w:cs="Times New Roman"/>
          <w:sz w:val="28"/>
          <w:szCs w:val="28"/>
        </w:rPr>
        <w:t>,</w:t>
      </w:r>
      <w:r w:rsidRPr="00430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покласти на адміністрацію </w:t>
      </w:r>
      <w:r w:rsidR="0043081F" w:rsidRPr="0043081F">
        <w:rPr>
          <w:rFonts w:ascii="Times New Roman" w:hAnsi="Times New Roman" w:cs="Times New Roman"/>
          <w:sz w:val="28"/>
          <w:szCs w:val="28"/>
        </w:rPr>
        <w:t xml:space="preserve">Соціально – </w:t>
      </w:r>
      <w:r w:rsidR="0043081F">
        <w:rPr>
          <w:rFonts w:ascii="Times New Roman" w:hAnsi="Times New Roman" w:cs="Times New Roman"/>
          <w:sz w:val="28"/>
          <w:szCs w:val="28"/>
        </w:rPr>
        <w:t>реабілітаційного</w:t>
      </w:r>
      <w:r w:rsidR="0043081F" w:rsidRPr="0043081F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43081F">
        <w:rPr>
          <w:rFonts w:ascii="Times New Roman" w:hAnsi="Times New Roman" w:cs="Times New Roman"/>
          <w:sz w:val="28"/>
          <w:szCs w:val="28"/>
        </w:rPr>
        <w:t>у</w:t>
      </w:r>
      <w:r w:rsidR="0043081F" w:rsidRPr="0043081F">
        <w:rPr>
          <w:rFonts w:ascii="Times New Roman" w:hAnsi="Times New Roman" w:cs="Times New Roman"/>
          <w:sz w:val="28"/>
          <w:szCs w:val="28"/>
        </w:rPr>
        <w:t xml:space="preserve"> (дитяче містечко) БО  «Містечко милосердя  </w:t>
      </w:r>
      <w:r w:rsidR="0043081F">
        <w:rPr>
          <w:rFonts w:ascii="Times New Roman" w:hAnsi="Times New Roman" w:cs="Times New Roman"/>
          <w:sz w:val="28"/>
          <w:szCs w:val="28"/>
        </w:rPr>
        <w:t>Святого</w:t>
      </w:r>
      <w:r w:rsidR="0043081F" w:rsidRPr="0043081F">
        <w:rPr>
          <w:rFonts w:ascii="Times New Roman" w:hAnsi="Times New Roman" w:cs="Times New Roman"/>
          <w:sz w:val="28"/>
          <w:szCs w:val="28"/>
        </w:rPr>
        <w:t xml:space="preserve"> Миколая для людей, що </w:t>
      </w:r>
      <w:r w:rsidR="0043081F" w:rsidRPr="0043081F">
        <w:rPr>
          <w:rFonts w:ascii="Times New Roman" w:hAnsi="Times New Roman" w:cs="Times New Roman"/>
          <w:sz w:val="28"/>
          <w:szCs w:val="28"/>
        </w:rPr>
        <w:lastRenderedPageBreak/>
        <w:t xml:space="preserve">потребують допомоги» </w:t>
      </w:r>
      <w:r w:rsidRPr="0043081F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прийняття рішення про влаштування до сімейних форм виховання.</w:t>
      </w:r>
    </w:p>
    <w:p w:rsidR="005E1989" w:rsidRPr="005E1989" w:rsidRDefault="005E1989" w:rsidP="0043081F">
      <w:pPr>
        <w:numPr>
          <w:ilvl w:val="0"/>
          <w:numId w:val="1"/>
        </w:numPr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98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Службі у справах дітей  (І. Рохман) підготувати необхідній пакет документів для влаштування дитини-сироти до державного закладу.</w:t>
      </w:r>
    </w:p>
    <w:p w:rsidR="005E1989" w:rsidRPr="005E1989" w:rsidRDefault="005E1989" w:rsidP="0043081F">
      <w:pPr>
        <w:numPr>
          <w:ilvl w:val="0"/>
          <w:numId w:val="1"/>
        </w:numPr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989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Левицького.</w:t>
      </w:r>
    </w:p>
    <w:p w:rsidR="005E1989" w:rsidRPr="003B44D3" w:rsidRDefault="005E1989" w:rsidP="005E19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989" w:rsidRPr="003B44D3" w:rsidRDefault="005E1989" w:rsidP="005E1989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989" w:rsidRPr="003B44D3" w:rsidRDefault="005E1989" w:rsidP="005E19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B4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Руслан МАРЦІНКІВ</w:t>
      </w:r>
    </w:p>
    <w:p w:rsidR="005E1989" w:rsidRDefault="005E1989" w:rsidP="005E1989"/>
    <w:p w:rsidR="00497E4E" w:rsidRDefault="00497E4E"/>
    <w:sectPr w:rsidR="00497E4E" w:rsidSect="00D65582">
      <w:headerReference w:type="even" r:id="rId7"/>
      <w:headerReference w:type="default" r:id="rId8"/>
      <w:pgSz w:w="12240" w:h="15840"/>
      <w:pgMar w:top="1134" w:right="851" w:bottom="360" w:left="19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666" w:rsidRDefault="00981666">
      <w:pPr>
        <w:spacing w:after="0" w:line="240" w:lineRule="auto"/>
      </w:pPr>
      <w:r>
        <w:separator/>
      </w:r>
    </w:p>
  </w:endnote>
  <w:endnote w:type="continuationSeparator" w:id="0">
    <w:p w:rsidR="00981666" w:rsidRDefault="00981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666" w:rsidRDefault="00981666">
      <w:pPr>
        <w:spacing w:after="0" w:line="240" w:lineRule="auto"/>
      </w:pPr>
      <w:r>
        <w:separator/>
      </w:r>
    </w:p>
  </w:footnote>
  <w:footnote w:type="continuationSeparator" w:id="0">
    <w:p w:rsidR="00981666" w:rsidRDefault="00981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880AF8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0450" w:rsidRDefault="0098166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880AF8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E042F">
      <w:rPr>
        <w:rStyle w:val="a5"/>
        <w:noProof/>
      </w:rPr>
      <w:t>2</w:t>
    </w:r>
    <w:r>
      <w:rPr>
        <w:rStyle w:val="a5"/>
      </w:rPr>
      <w:fldChar w:fldCharType="end"/>
    </w:r>
  </w:p>
  <w:p w:rsidR="00330450" w:rsidRDefault="0098166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2356A"/>
    <w:multiLevelType w:val="multilevel"/>
    <w:tmpl w:val="CAF0E78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C857EE6"/>
    <w:multiLevelType w:val="multilevel"/>
    <w:tmpl w:val="FDB25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27C866C1"/>
    <w:multiLevelType w:val="multilevel"/>
    <w:tmpl w:val="9320B3A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2B53531D"/>
    <w:multiLevelType w:val="multilevel"/>
    <w:tmpl w:val="879CE78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BC611DF"/>
    <w:multiLevelType w:val="multilevel"/>
    <w:tmpl w:val="FDB25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58EA4F40"/>
    <w:multiLevelType w:val="multilevel"/>
    <w:tmpl w:val="3C6C68B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88A"/>
    <w:rsid w:val="001C5A6F"/>
    <w:rsid w:val="0043081F"/>
    <w:rsid w:val="00497E4E"/>
    <w:rsid w:val="005E1989"/>
    <w:rsid w:val="00880AF8"/>
    <w:rsid w:val="00981666"/>
    <w:rsid w:val="00A67B02"/>
    <w:rsid w:val="00B00A05"/>
    <w:rsid w:val="00E61551"/>
    <w:rsid w:val="00ED688A"/>
    <w:rsid w:val="00EE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CB5C6E-19F6-46CE-9C8A-D85A2EAB4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989"/>
    <w:pPr>
      <w:spacing w:after="160" w:line="259" w:lineRule="auto"/>
    </w:pPr>
    <w:rPr>
      <w:rFonts w:asciiTheme="minorHAnsi" w:hAnsiTheme="minorHAnsi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E19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E1989"/>
    <w:rPr>
      <w:rFonts w:asciiTheme="minorHAnsi" w:hAnsiTheme="minorHAnsi"/>
      <w:sz w:val="22"/>
      <w:lang w:val="uk-UA"/>
    </w:rPr>
  </w:style>
  <w:style w:type="character" w:styleId="a5">
    <w:name w:val="page number"/>
    <w:basedOn w:val="a0"/>
    <w:rsid w:val="005E1989"/>
  </w:style>
  <w:style w:type="paragraph" w:styleId="a6">
    <w:name w:val="List Paragraph"/>
    <w:basedOn w:val="a"/>
    <w:uiPriority w:val="34"/>
    <w:qFormat/>
    <w:rsid w:val="005E198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67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7B02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1365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2023-08-31T06:43:00Z</cp:lastPrinted>
  <dcterms:created xsi:type="dcterms:W3CDTF">2023-08-31T10:48:00Z</dcterms:created>
  <dcterms:modified xsi:type="dcterms:W3CDTF">2023-08-31T10:48:00Z</dcterms:modified>
</cp:coreProperties>
</file>