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62" w:rsidRDefault="00ED1362" w:rsidP="00ED1362">
      <w:pPr>
        <w:rPr>
          <w:sz w:val="28"/>
          <w:szCs w:val="28"/>
        </w:rPr>
      </w:pPr>
      <w:bookmarkStart w:id="0" w:name="_GoBack"/>
      <w:bookmarkEnd w:id="0"/>
    </w:p>
    <w:p w:rsidR="00ED1362" w:rsidRDefault="00ED1362" w:rsidP="00ED1362">
      <w:pPr>
        <w:rPr>
          <w:sz w:val="28"/>
          <w:szCs w:val="28"/>
        </w:rPr>
      </w:pPr>
    </w:p>
    <w:p w:rsidR="00ED1362" w:rsidRDefault="00ED1362" w:rsidP="00ED1362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ED1362" w:rsidRDefault="00ED1362" w:rsidP="00ED1362">
      <w:pPr>
        <w:tabs>
          <w:tab w:val="left" w:pos="6315"/>
        </w:tabs>
        <w:rPr>
          <w:sz w:val="28"/>
          <w:szCs w:val="28"/>
        </w:rPr>
      </w:pPr>
    </w:p>
    <w:p w:rsidR="00ED1362" w:rsidRDefault="00ED1362" w:rsidP="00ED136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1362" w:rsidRDefault="00ED1362" w:rsidP="00ED1362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ED1362" w:rsidRDefault="00ED1362" w:rsidP="00ED1362">
      <w:pPr>
        <w:tabs>
          <w:tab w:val="left" w:pos="916"/>
        </w:tabs>
        <w:ind w:firstLine="561"/>
        <w:jc w:val="both"/>
        <w:rPr>
          <w:sz w:val="28"/>
          <w:szCs w:val="28"/>
        </w:rPr>
      </w:pPr>
    </w:p>
    <w:p w:rsidR="00ED1362" w:rsidRDefault="00ED1362" w:rsidP="00ED136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ED1362" w:rsidRDefault="00ED1362" w:rsidP="00ED1362">
      <w:pPr>
        <w:ind w:left="3528" w:firstLine="720"/>
        <w:jc w:val="both"/>
        <w:rPr>
          <w:b/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1.1. Данильцю З.В. на проведення земляних робіт для прокладання мереж водопроводу та каналізації до торгово-офісних приміщень на вул. Гетьмана Мазепи (земляні роботи на вул. Романа Гурика), терміном 30 робочих днів з моменту видачі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1.2. Данильцю З.В. на проведення земляних робіт для прокладання мереж електропостачання до торгово-офісних приміщень на вул. Гетьмана Мазепи (земляні роботи на вул. Романа Гурика), терміном 20 робочих днів з моменту видачі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1.3. Маричу В.Ф. на проведення земляних робіт для прокладання зовнішніх мереж каналізації на вул. Тринітарській, терміном 20 робочих днів з моменту видачі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1.4. ТОВ «Івано-Франківськ теплоенерго» (Громко В.Я.) на проведення земляних робіт для заміни аварійної ділянки теплової мережі на вул. Республіканській, 19- Матейки, 34 А, терміном 20 робочих днів з моменту видачі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1.5.</w:t>
      </w:r>
      <w:r>
        <w:rPr>
          <w:sz w:val="28"/>
          <w:szCs w:val="28"/>
        </w:rPr>
        <w:t xml:space="preserve"> Івано-Франківському відділенню АТ «Івано-Франківськгаз» (</w:t>
      </w:r>
      <w:r>
        <w:t>Струк А</w:t>
      </w:r>
      <w:r>
        <w:rPr>
          <w:sz w:val="28"/>
          <w:szCs w:val="28"/>
        </w:rPr>
        <w:t>. М.) на проведення земляних робіт для заміни корозійної ділянки газопроводу середнього тиску на вул. Низовій – Кардинала Любомира Гузара, терміном 30 робочих днів з моменту видачі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1.6. Обслуговуючому кооперативу «ЖБК «Трикотажний» (Боднарчук Т. Л.) на проведення земляних робіт для прокладання мережі водопостачання на вул. Гетьмана Мазепи, 168, терміном 30 робочих днів з моменту видачі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2. Департаменту інфраструктури, житлової</w:t>
      </w:r>
      <w:r>
        <w:rPr>
          <w:sz w:val="28"/>
          <w:szCs w:val="28"/>
        </w:rPr>
        <w:t xml:space="preserve"> та комунальної політики  Івано – Франківської міської ради (М. Смушак) продовжити термін дії дозволу (ордера) на порушення об’єктів благоустрою наступним суб’єктам господарювання :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2.1. КП «Івано-Франківськводоекотехпром» (Савенко В.С.) на проведення земляних робіт для заміни каналізації на вул. Флотській, терміном 20 робочих днів з моменту закінчення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Івано-Франківському відділенню АТ «Івано-Франківськгаз» (</w:t>
      </w:r>
      <w:r>
        <w:t>Струк А</w:t>
      </w:r>
      <w:r>
        <w:rPr>
          <w:sz w:val="28"/>
          <w:szCs w:val="28"/>
        </w:rPr>
        <w:t>.М.) на проведення земляних робіт для ремонту мережі газопостачання на вул. Є. Коновальця, 229, терміном 15 робочих днів з моменту закінчення дозволу (ордера).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Суб’єкту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(водопостачання та каналізації,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1362" w:rsidRDefault="00ED1362" w:rsidP="00ED136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515AA" w:rsidRDefault="001515AA"/>
    <w:sectPr w:rsidR="00151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CC"/>
    <w:rsid w:val="001515AA"/>
    <w:rsid w:val="007651CC"/>
    <w:rsid w:val="00B76F8D"/>
    <w:rsid w:val="00E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A6DA1-4E8C-4CFF-9169-3E7BD12B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6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ED13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362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2227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2023-07-20T10:02:00Z</dcterms:created>
  <dcterms:modified xsi:type="dcterms:W3CDTF">2023-07-20T10:02:00Z</dcterms:modified>
</cp:coreProperties>
</file>