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0F9" w:rsidRDefault="002B6AED" w:rsidP="00E96728">
      <w:pPr>
        <w:spacing w:after="0" w:line="240" w:lineRule="auto"/>
        <w:ind w:left="5664"/>
        <w:rPr>
          <w:rFonts w:ascii="Times New Roman" w:eastAsia="Times New Roman" w:hAnsi="Times New Roman"/>
          <w:sz w:val="28"/>
          <w:szCs w:val="28"/>
          <w:lang w:eastAsia="ru-RU"/>
        </w:rPr>
      </w:pPr>
      <w:bookmarkStart w:id="0" w:name="_GoBack"/>
      <w:bookmarkEnd w:id="0"/>
      <w:r w:rsidRPr="002B6AED">
        <w:rPr>
          <w:rFonts w:ascii="Times New Roman" w:eastAsia="Times New Roman" w:hAnsi="Times New Roman"/>
          <w:sz w:val="28"/>
          <w:szCs w:val="28"/>
          <w:lang w:eastAsia="ru-RU"/>
        </w:rPr>
        <w:t>Додаток 1</w:t>
      </w:r>
    </w:p>
    <w:p w:rsidR="00E96728" w:rsidRDefault="002B6AED" w:rsidP="00E96728">
      <w:pPr>
        <w:spacing w:after="0" w:line="240" w:lineRule="auto"/>
        <w:ind w:left="5664"/>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до рішення виконавчого комітету міської ради </w:t>
      </w:r>
    </w:p>
    <w:p w:rsidR="002B6AED" w:rsidRPr="002B6AED" w:rsidRDefault="002B6AED" w:rsidP="00E96728">
      <w:pPr>
        <w:spacing w:after="0" w:line="240" w:lineRule="auto"/>
        <w:ind w:left="5664"/>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від __________№______</w:t>
      </w:r>
    </w:p>
    <w:p w:rsidR="002B6AED" w:rsidRPr="002B6AED" w:rsidRDefault="002B6AED" w:rsidP="00E96728">
      <w:pPr>
        <w:spacing w:after="0" w:line="240" w:lineRule="auto"/>
        <w:rPr>
          <w:rFonts w:ascii="Times New Roman" w:eastAsia="Times New Roman" w:hAnsi="Times New Roman"/>
          <w:sz w:val="28"/>
          <w:szCs w:val="28"/>
          <w:lang w:eastAsia="ru-RU"/>
        </w:rPr>
      </w:pPr>
    </w:p>
    <w:p w:rsidR="002B6AED" w:rsidRPr="002B6AED" w:rsidRDefault="002B6AED" w:rsidP="00E96728">
      <w:pPr>
        <w:spacing w:after="0" w:line="240" w:lineRule="auto"/>
        <w:jc w:val="center"/>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Висновок</w:t>
      </w:r>
    </w:p>
    <w:p w:rsidR="002B6AED" w:rsidRPr="002B6AED" w:rsidRDefault="002B6AED" w:rsidP="00E96728">
      <w:pPr>
        <w:spacing w:after="0" w:line="240" w:lineRule="auto"/>
        <w:jc w:val="center"/>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щодо доцільності позбавлення батьківських прав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стосовно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року народження, та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року народження</w:t>
      </w:r>
    </w:p>
    <w:p w:rsidR="002B6AED" w:rsidRPr="002B6AED" w:rsidRDefault="002B6AED" w:rsidP="00E96728">
      <w:pPr>
        <w:spacing w:after="0" w:line="240" w:lineRule="auto"/>
        <w:jc w:val="center"/>
        <w:rPr>
          <w:rFonts w:ascii="Times New Roman" w:eastAsia="Times New Roman" w:hAnsi="Times New Roman"/>
          <w:sz w:val="28"/>
          <w:szCs w:val="28"/>
          <w:lang w:eastAsia="ru-RU"/>
        </w:rPr>
      </w:pP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З 27.07.2022 року на обліку Служби у справах дітей перебувають малолітні діти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року народження, та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року народження, які зареєстровані разом із матір’ю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r w:rsidR="003F19F4">
        <w:rPr>
          <w:rFonts w:ascii="Times New Roman" w:eastAsia="Times New Roman" w:hAnsi="Times New Roman"/>
          <w:sz w:val="28"/>
          <w:szCs w:val="28"/>
          <w:lang w:eastAsia="ru-RU"/>
        </w:rPr>
        <w:t>-</w:t>
      </w:r>
      <w:r w:rsidR="00C83063">
        <w:rPr>
          <w:rFonts w:ascii="Times New Roman" w:eastAsia="Times New Roman" w:hAnsi="Times New Roman"/>
          <w:sz w:val="28"/>
          <w:szCs w:val="28"/>
          <w:lang w:eastAsia="ru-RU"/>
        </w:rPr>
        <w:t xml:space="preserve">року народження, за адресою: </w:t>
      </w:r>
      <w:r w:rsidRPr="002B6AED">
        <w:rPr>
          <w:rFonts w:ascii="Times New Roman" w:eastAsia="Times New Roman" w:hAnsi="Times New Roman"/>
          <w:sz w:val="28"/>
          <w:szCs w:val="28"/>
          <w:lang w:eastAsia="ru-RU"/>
        </w:rPr>
        <w:t xml:space="preserve">м. Івано-Франківськ,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Про сім’ю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стало відомо з листа Івано-Франківського міського центру соціальних служб для сім’ї, дітей та молоді від 16.05.2022 року №23/49-20, де повідомлялося, що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одинока мати щодо обидвох своїх дітей, сім’я отримує соціальні послуги за карткою роботи з сім’єю. 13.05.2022 року фахівцем із соціальної роботи та дільничною медичною сестрою було відвідано сім’ю та виявлено, що в помешканні брудно, речі нескладені, посуд непомитий, діти були неохайні та мали занедбаний вигляд. Також в листі міського центру від 20.07.2022 року № 47.5-08-154 йдеться про те, що 13.07.2022 року фахівцем із соціальної роботи відвідано сім’ю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однак, на жаль, з попереднього відвідування ситуація не помінялася. 14.07.2022 року, під час повторного візиту разом із працівниками ювенальної превенції та Служби у справах дітей, було виявлено, що у кімнаті, де проживає сім’я, безлад та антисанітарія.</w:t>
      </w:r>
    </w:p>
    <w:p w:rsidR="002B6AED" w:rsidRPr="002B6AED" w:rsidRDefault="002B6AED" w:rsidP="00E96728">
      <w:pPr>
        <w:spacing w:after="0" w:line="240" w:lineRule="auto"/>
        <w:ind w:firstLine="567"/>
        <w:jc w:val="both"/>
        <w:rPr>
          <w:rFonts w:ascii="Times New Roman" w:eastAsia="Times New Roman" w:hAnsi="Times New Roman"/>
          <w:i/>
          <w:iCs/>
          <w:sz w:val="28"/>
          <w:szCs w:val="28"/>
          <w:lang w:eastAsia="ru-RU"/>
        </w:rPr>
      </w:pPr>
      <w:r w:rsidRPr="002B6AED">
        <w:rPr>
          <w:rFonts w:ascii="Times New Roman" w:eastAsia="Times New Roman" w:hAnsi="Times New Roman"/>
          <w:sz w:val="28"/>
          <w:szCs w:val="28"/>
          <w:lang w:eastAsia="ru-RU"/>
        </w:rPr>
        <w:t>З листа КНП «Центр первинної медичної і консультативно-діагностичної допомоги» від 26.07.2022 року № 251/69 відомо, що догляд за дітьми здійснює матір, рекомендації лікаря виконує частково. Санітарно-побутові умови проживання незадовільні.</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Працівники Служби неодноразово відвідували сім’ю Лазорко за місцем проживання (22.06.2022 року, 14.07.2022 року, 27.09.2022 року, 19.10.2022 року, 15.11.2022 року). Кожного разу під час обстеження виявляли умови, які не відповідали інтересам дітей. Бесіди з матір’ю щодо створення належних умов проживання для дітей та здійснення належного догляду за ними не давали результатів. При чому, у своїх поясненнях від 23.09.2022 року мати пообіцяла «створити належні санітарно-гігієнічні умови проживання для своїх дітей».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З листів Івано-Франківського районного управління поліції ГУНП в Івано-Франківській області від 20.06.2022 року №7650/108/46/04-2022 та від 08.08.2022 року №10084/108/46/04-2022 відомо, що відносно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18.05.2021 року, 22.06.2022 року, 14.07.2022 року були складені протоколи за ст. 184 КУпАП.</w:t>
      </w:r>
    </w:p>
    <w:p w:rsidR="002B6AED" w:rsidRPr="002B6AED" w:rsidRDefault="002B6AED" w:rsidP="00E96728">
      <w:pPr>
        <w:shd w:val="clear" w:color="auto" w:fill="FFFFFF"/>
        <w:tabs>
          <w:tab w:val="left" w:pos="567"/>
        </w:tabs>
        <w:spacing w:after="0" w:line="240" w:lineRule="auto"/>
        <w:ind w:firstLine="567"/>
        <w:jc w:val="both"/>
        <w:rPr>
          <w:rFonts w:ascii="Times New Roman" w:hAnsi="Times New Roman"/>
          <w:sz w:val="28"/>
          <w:szCs w:val="28"/>
          <w:lang w:eastAsia="uk-UA"/>
        </w:rPr>
      </w:pPr>
      <w:r w:rsidRPr="002B6AED">
        <w:rPr>
          <w:rFonts w:ascii="Times New Roman" w:hAnsi="Times New Roman"/>
          <w:sz w:val="28"/>
          <w:szCs w:val="28"/>
          <w:lang w:eastAsia="uk-UA"/>
        </w:rPr>
        <w:t xml:space="preserve">Також, за даними сайту «Судова влада України», було встановлено, що  постановою Івано-Франківського міського суду: </w:t>
      </w:r>
    </w:p>
    <w:p w:rsidR="002B6AED" w:rsidRPr="002B6AED" w:rsidRDefault="002B6AED" w:rsidP="00E96728">
      <w:pPr>
        <w:shd w:val="clear" w:color="auto" w:fill="FFFFFF"/>
        <w:tabs>
          <w:tab w:val="left" w:pos="567"/>
        </w:tabs>
        <w:spacing w:after="0" w:line="240" w:lineRule="auto"/>
        <w:ind w:firstLine="567"/>
        <w:jc w:val="both"/>
        <w:rPr>
          <w:rFonts w:ascii="Times New Roman" w:hAnsi="Times New Roman"/>
          <w:sz w:val="28"/>
          <w:szCs w:val="28"/>
          <w:lang w:eastAsia="uk-UA"/>
        </w:rPr>
      </w:pPr>
      <w:r w:rsidRPr="002B6AED">
        <w:rPr>
          <w:rFonts w:ascii="Times New Roman" w:eastAsia="Times New Roman" w:hAnsi="Times New Roman"/>
          <w:sz w:val="28"/>
          <w:szCs w:val="28"/>
          <w:lang w:eastAsia="uk-UA"/>
        </w:rPr>
        <w:lastRenderedPageBreak/>
        <w:t xml:space="preserve">від 28 вересня 2022 року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uk-UA"/>
        </w:rPr>
        <w:t>визнано винною</w:t>
      </w:r>
      <w:r w:rsidRPr="002B6AED">
        <w:rPr>
          <w:rFonts w:ascii="Times New Roman" w:hAnsi="Times New Roman"/>
          <w:sz w:val="28"/>
          <w:szCs w:val="28"/>
          <w:lang w:eastAsia="uk-UA"/>
        </w:rPr>
        <w:t xml:space="preserve"> у вчиненні правопорушення, передбаченого</w:t>
      </w:r>
      <w:r w:rsidRPr="002B6AED">
        <w:rPr>
          <w:rFonts w:ascii="Times New Roman" w:eastAsia="Times New Roman" w:hAnsi="Times New Roman"/>
          <w:sz w:val="28"/>
          <w:szCs w:val="28"/>
          <w:lang w:eastAsia="uk-UA"/>
        </w:rPr>
        <w:t xml:space="preserve"> ч. 1 </w:t>
      </w:r>
      <w:hyperlink r:id="rId6" w:anchor="1852" w:tgtFrame="_blank" w:tooltip="Кодекс України про адміністративні правопорушення; нормативно-правовий акт № 8073-X від 07.12.1984, ВР УРСР" w:history="1">
        <w:r w:rsidRPr="002B6AED">
          <w:rPr>
            <w:rFonts w:ascii="Times New Roman" w:eastAsia="Times New Roman" w:hAnsi="Times New Roman"/>
            <w:sz w:val="28"/>
            <w:szCs w:val="28"/>
            <w:lang w:eastAsia="uk-UA"/>
          </w:rPr>
          <w:t>ст. 184 КУпАП України</w:t>
        </w:r>
      </w:hyperlink>
      <w:r w:rsidRPr="002B6AED">
        <w:rPr>
          <w:rFonts w:ascii="Times New Roman" w:eastAsia="Times New Roman" w:hAnsi="Times New Roman"/>
          <w:sz w:val="28"/>
          <w:szCs w:val="28"/>
          <w:lang w:eastAsia="uk-UA"/>
        </w:rPr>
        <w:t>, а саме за те, що 14.07.2022 року близько 15:50 год виховувала дітей в антисанітарних умовах. На матір накладено адміністративне стягнення у виді попередження;</w:t>
      </w:r>
      <w:r w:rsidRPr="002B6AED">
        <w:rPr>
          <w:rFonts w:ascii="Times New Roman" w:hAnsi="Times New Roman"/>
          <w:sz w:val="28"/>
          <w:szCs w:val="28"/>
          <w:lang w:eastAsia="uk-UA"/>
        </w:rPr>
        <w:t xml:space="preserve"> </w:t>
      </w:r>
    </w:p>
    <w:p w:rsidR="002B6AED" w:rsidRPr="002B6AED" w:rsidRDefault="002B6AED" w:rsidP="00E96728">
      <w:pPr>
        <w:shd w:val="clear" w:color="auto" w:fill="FFFFFF"/>
        <w:tabs>
          <w:tab w:val="left" w:pos="567"/>
        </w:tabs>
        <w:spacing w:after="0" w:line="240" w:lineRule="auto"/>
        <w:ind w:firstLine="567"/>
        <w:jc w:val="both"/>
        <w:rPr>
          <w:rFonts w:ascii="Times New Roman" w:hAnsi="Times New Roman"/>
          <w:sz w:val="28"/>
          <w:szCs w:val="28"/>
          <w:lang w:eastAsia="uk-UA"/>
        </w:rPr>
      </w:pPr>
      <w:r w:rsidRPr="002B6AED">
        <w:rPr>
          <w:rFonts w:ascii="Times New Roman" w:hAnsi="Times New Roman"/>
          <w:sz w:val="28"/>
          <w:szCs w:val="28"/>
          <w:lang w:eastAsia="uk-UA"/>
        </w:rPr>
        <w:t xml:space="preserve">від 18 жовтня 2022 року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uk-UA"/>
        </w:rPr>
        <w:t>визнано винною</w:t>
      </w:r>
      <w:r w:rsidRPr="002B6AED">
        <w:rPr>
          <w:rFonts w:ascii="Times New Roman" w:hAnsi="Times New Roman"/>
          <w:sz w:val="28"/>
          <w:szCs w:val="28"/>
          <w:lang w:eastAsia="uk-UA"/>
        </w:rPr>
        <w:t xml:space="preserve"> у вчиненні правопорушення, передбаченого</w:t>
      </w:r>
      <w:r w:rsidRPr="002B6AED">
        <w:rPr>
          <w:rFonts w:ascii="Times New Roman" w:eastAsia="Times New Roman" w:hAnsi="Times New Roman"/>
          <w:sz w:val="28"/>
          <w:szCs w:val="28"/>
          <w:lang w:eastAsia="uk-UA"/>
        </w:rPr>
        <w:t xml:space="preserve"> ч. 1 </w:t>
      </w:r>
      <w:hyperlink r:id="rId7" w:anchor="1852" w:tgtFrame="_blank" w:tooltip="Кодекс України про адміністративні правопорушення; нормативно-правовий акт № 8073-X від 07.12.1984, ВР УРСР" w:history="1">
        <w:r w:rsidRPr="002B6AED">
          <w:rPr>
            <w:rFonts w:ascii="Times New Roman" w:eastAsia="Times New Roman" w:hAnsi="Times New Roman"/>
            <w:sz w:val="28"/>
            <w:szCs w:val="28"/>
            <w:lang w:eastAsia="uk-UA"/>
          </w:rPr>
          <w:t>ст. 184 КУпАП України</w:t>
        </w:r>
      </w:hyperlink>
      <w:r w:rsidRPr="002B6AED">
        <w:rPr>
          <w:rFonts w:ascii="Times New Roman" w:eastAsia="Times New Roman" w:hAnsi="Times New Roman"/>
          <w:sz w:val="28"/>
          <w:szCs w:val="28"/>
          <w:lang w:eastAsia="uk-UA"/>
        </w:rPr>
        <w:t>, а саме за те, що 27 вересня 2022 року близько 10:50 год виховувала малолітніх дітей, в антисанітарних умовах. На матір накладено адміністративне стягнення у виді попередження;</w:t>
      </w:r>
      <w:r w:rsidRPr="002B6AED">
        <w:rPr>
          <w:rFonts w:ascii="Times New Roman" w:hAnsi="Times New Roman"/>
          <w:sz w:val="28"/>
          <w:szCs w:val="28"/>
          <w:lang w:eastAsia="uk-UA"/>
        </w:rPr>
        <w:t xml:space="preserve"> </w:t>
      </w:r>
    </w:p>
    <w:p w:rsidR="002B6AED" w:rsidRPr="002B6AED" w:rsidRDefault="002B6AED" w:rsidP="00E96728">
      <w:pPr>
        <w:shd w:val="clear" w:color="auto" w:fill="FFFFFF"/>
        <w:tabs>
          <w:tab w:val="left" w:pos="567"/>
        </w:tabs>
        <w:spacing w:after="0" w:line="240" w:lineRule="auto"/>
        <w:ind w:firstLine="567"/>
        <w:jc w:val="both"/>
        <w:rPr>
          <w:rFonts w:ascii="Times New Roman" w:eastAsia="Times New Roman" w:hAnsi="Times New Roman"/>
          <w:sz w:val="28"/>
          <w:szCs w:val="28"/>
          <w:lang w:eastAsia="uk-UA"/>
        </w:rPr>
      </w:pPr>
      <w:r w:rsidRPr="002B6AED">
        <w:rPr>
          <w:rFonts w:ascii="Times New Roman" w:eastAsia="Times New Roman" w:hAnsi="Times New Roman"/>
          <w:sz w:val="28"/>
          <w:szCs w:val="28"/>
          <w:lang w:eastAsia="uk-UA"/>
        </w:rPr>
        <w:t xml:space="preserve">від 06 грудня 2022 року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uk-UA"/>
        </w:rPr>
        <w:t>визнано винною</w:t>
      </w:r>
      <w:r w:rsidRPr="002B6AED">
        <w:rPr>
          <w:rFonts w:ascii="Times New Roman" w:hAnsi="Times New Roman"/>
          <w:sz w:val="28"/>
          <w:szCs w:val="28"/>
          <w:lang w:eastAsia="uk-UA"/>
        </w:rPr>
        <w:t xml:space="preserve"> у вчиненні правопорушення, передбаченого</w:t>
      </w:r>
      <w:r w:rsidRPr="002B6AED">
        <w:rPr>
          <w:rFonts w:ascii="Times New Roman" w:eastAsia="Times New Roman" w:hAnsi="Times New Roman"/>
          <w:sz w:val="28"/>
          <w:szCs w:val="28"/>
          <w:lang w:eastAsia="uk-UA"/>
        </w:rPr>
        <w:t xml:space="preserve"> ч. 2 </w:t>
      </w:r>
      <w:hyperlink r:id="rId8" w:anchor="1852" w:tgtFrame="_blank" w:tooltip="Кодекс України про адміністративні правопорушення; нормативно-правовий акт № 8073-X від 07.12.1984, ВР УРСР" w:history="1">
        <w:r w:rsidRPr="002B6AED">
          <w:rPr>
            <w:rFonts w:ascii="Times New Roman" w:eastAsia="Times New Roman" w:hAnsi="Times New Roman"/>
            <w:sz w:val="28"/>
            <w:szCs w:val="28"/>
            <w:lang w:eastAsia="uk-UA"/>
          </w:rPr>
          <w:t>ст. 184 КУпАП України</w:t>
        </w:r>
      </w:hyperlink>
      <w:r w:rsidRPr="002B6AED">
        <w:rPr>
          <w:rFonts w:ascii="Times New Roman" w:eastAsia="Times New Roman" w:hAnsi="Times New Roman"/>
          <w:sz w:val="28"/>
          <w:szCs w:val="28"/>
          <w:lang w:eastAsia="uk-UA"/>
        </w:rPr>
        <w:t>, а саме за те, що 26 жовтня 2022 року близько 11:00 год. в помешканні було брудно, речі нескладені, діти неохайні та мали занедбаний вигляд, відсутні продукти харчування. На матір накладено адміністративне стягнення у виді штрафу в розмірі 1700 (одна тисяча сімсот) гривень;</w:t>
      </w:r>
    </w:p>
    <w:p w:rsidR="002B6AED" w:rsidRPr="002B6AED" w:rsidRDefault="002B6AED" w:rsidP="00E96728">
      <w:pPr>
        <w:shd w:val="clear" w:color="auto" w:fill="FFFFFF"/>
        <w:tabs>
          <w:tab w:val="left" w:pos="567"/>
        </w:tabs>
        <w:spacing w:after="0" w:line="240" w:lineRule="auto"/>
        <w:ind w:firstLine="567"/>
        <w:jc w:val="both"/>
        <w:rPr>
          <w:rFonts w:ascii="Times New Roman" w:eastAsia="Times New Roman" w:hAnsi="Times New Roman"/>
          <w:sz w:val="28"/>
          <w:szCs w:val="28"/>
          <w:lang w:eastAsia="uk-UA"/>
        </w:rPr>
      </w:pPr>
      <w:r w:rsidRPr="002B6AED">
        <w:rPr>
          <w:rFonts w:ascii="Times New Roman" w:eastAsia="Times New Roman" w:hAnsi="Times New Roman"/>
          <w:sz w:val="28"/>
          <w:szCs w:val="28"/>
          <w:lang w:eastAsia="uk-UA"/>
        </w:rPr>
        <w:t xml:space="preserve">від 06 грудня 2022 року </w:t>
      </w:r>
      <w:r w:rsidR="00BD4186">
        <w:rPr>
          <w:rFonts w:ascii="Times New Roman" w:hAnsi="Times New Roman"/>
          <w:sz w:val="28"/>
          <w:szCs w:val="28"/>
          <w:lang w:eastAsia="uk-UA"/>
        </w:rPr>
        <w:t>-</w:t>
      </w:r>
      <w:r w:rsidRPr="002B6AED">
        <w:rPr>
          <w:rFonts w:ascii="Times New Roman" w:eastAsia="Times New Roman" w:hAnsi="Times New Roman"/>
          <w:sz w:val="28"/>
          <w:szCs w:val="28"/>
          <w:lang w:eastAsia="uk-UA"/>
        </w:rPr>
        <w:t xml:space="preserve"> визнано винною</w:t>
      </w:r>
      <w:r w:rsidRPr="002B6AED">
        <w:rPr>
          <w:rFonts w:ascii="Times New Roman" w:hAnsi="Times New Roman"/>
          <w:sz w:val="28"/>
          <w:szCs w:val="28"/>
          <w:lang w:eastAsia="uk-UA"/>
        </w:rPr>
        <w:t xml:space="preserve"> у вчиненні правопорушення, передбаченого</w:t>
      </w:r>
      <w:r w:rsidRPr="002B6AED">
        <w:rPr>
          <w:rFonts w:ascii="Times New Roman" w:eastAsia="Times New Roman" w:hAnsi="Times New Roman"/>
          <w:sz w:val="28"/>
          <w:szCs w:val="28"/>
          <w:lang w:eastAsia="uk-UA"/>
        </w:rPr>
        <w:t xml:space="preserve"> ч. 2 </w:t>
      </w:r>
      <w:hyperlink r:id="rId9" w:anchor="1852" w:tgtFrame="_blank" w:tooltip="Кодекс України про адміністративні правопорушення; нормативно-правовий акт № 8073-X від 07.12.1984, ВР УРСР" w:history="1">
        <w:r w:rsidRPr="002B6AED">
          <w:rPr>
            <w:rFonts w:ascii="Times New Roman" w:eastAsia="Times New Roman" w:hAnsi="Times New Roman"/>
            <w:sz w:val="28"/>
            <w:szCs w:val="28"/>
            <w:lang w:eastAsia="uk-UA"/>
          </w:rPr>
          <w:t>ст. 184 КУпАП України</w:t>
        </w:r>
      </w:hyperlink>
      <w:r w:rsidRPr="002B6AED">
        <w:rPr>
          <w:rFonts w:ascii="Times New Roman" w:eastAsia="Times New Roman" w:hAnsi="Times New Roman"/>
          <w:sz w:val="28"/>
          <w:szCs w:val="28"/>
          <w:lang w:eastAsia="uk-UA"/>
        </w:rPr>
        <w:t xml:space="preserve">, а саме за те, що 15 листопада 2022 року близько 15:00 год на вул. </w:t>
      </w:r>
      <w:r w:rsidR="003F19F4">
        <w:rPr>
          <w:rFonts w:ascii="Times New Roman" w:eastAsia="Times New Roman" w:hAnsi="Times New Roman"/>
          <w:sz w:val="28"/>
          <w:szCs w:val="28"/>
          <w:lang w:eastAsia="ru-RU"/>
        </w:rPr>
        <w:t>-</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uk-UA"/>
        </w:rPr>
        <w:t>в м. Івано-Франківськ не створила належних умов для нормального розвитку дітей, у помешканні антисанітарні умови, відсутнє дитяче харчування. На матір накладено адміністративне стягнення у виді штрафу в розмірі 1700 (одна тисяча сімсот) гривень.</w:t>
      </w:r>
    </w:p>
    <w:p w:rsidR="002B6AED" w:rsidRPr="002B6AED" w:rsidRDefault="002B6AED" w:rsidP="00E96728">
      <w:pPr>
        <w:spacing w:after="0" w:line="240" w:lineRule="auto"/>
        <w:ind w:firstLine="425"/>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У зв’язку з тим, що мати жодним чином не покращила умови проживання для дітей, 17.11.2022 року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та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були влаштовані в Соціально-реабілітаційний центр (дитяче містечко) БО «Містечко милосердя Святого Миколая для людей, що потребують допомоги».</w:t>
      </w:r>
    </w:p>
    <w:p w:rsidR="002B6AED" w:rsidRPr="002B6AED" w:rsidRDefault="002B6AED" w:rsidP="00E96728">
      <w:pPr>
        <w:spacing w:after="0" w:line="240" w:lineRule="auto"/>
        <w:ind w:firstLine="425"/>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З листів Соціально-реабілітаційного центру (дитяче містечко) БО «Містечко милосердя Святого Миколая для людей, що потребують допомоги» від 03.01.2023 року та від 21.03.2023 року відомо, що діти поступили в центр в дуже занедбаному стані (брудні, неохайні, морально пригнічені та голодні). Швидко пішли на контакт з іншими дітьми та сестрами-монахинями. З моменту прибуття мати лише один раз розмовляла із сином по телефону, жодного разу не відвідала дітей у закладі та не висловлювала бажання про їх повернення на виховання в рідну сім’ю.</w:t>
      </w:r>
    </w:p>
    <w:p w:rsidR="002B6AED" w:rsidRPr="002B6AED" w:rsidRDefault="002B6AED" w:rsidP="00E96728">
      <w:pPr>
        <w:spacing w:after="0" w:line="240" w:lineRule="auto"/>
        <w:ind w:firstLine="425"/>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З листа Івано-Франківського міського центру соціальних служб для сім’ї, дітей та молоді від 15.02.2023 року № 14/49-20 відомо, що сім’я Лазорко перебуває під соціальним супроводом з 28.09.2022 року з тенденцією негативного результату. В період з 16.11.2022 року до 05.01.2023 року мати на телефонні дзвінки фахівця із соціальної роботи не відповідала, не проявляла зацікавленості щодо долі дітей, не брала участі у виконанні плану соціального супроводу, не подала документів для оформлення допомоги для одинокої матері. В помешканні було брудно, підлога засипана сміттям. Під час щотижневих відвідувань сім’ї з 05.01.2023 року двері ніхто не відчиняв. Зі слів сусіда,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періодично перебувала вдома. Також з листа МЦСССДМ №39/49-20 від 30.03.2023 року відомо, що сім’ю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у зв’язку з неналежним виконанням батьківських обов’язків знято із супроводу з негативним результатом, а також висловлено думку щодо доцільності позбавлення матері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батьківських прав.</w:t>
      </w:r>
    </w:p>
    <w:p w:rsidR="002B6AED" w:rsidRPr="002B6AED" w:rsidRDefault="002B6AED" w:rsidP="00E96728">
      <w:pPr>
        <w:spacing w:after="0" w:line="240" w:lineRule="auto"/>
        <w:ind w:firstLine="425"/>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З часу влаштування дітей у «Містечко милосердя Святого Миколая» мати не телефонувала до Служби у справах дітей та не відповідала на дзвінки працівників, не цікавилася ними, не повідомляла про усунення умов, які призвели до влаштування дітей у заклад. </w:t>
      </w:r>
    </w:p>
    <w:p w:rsidR="002B6AED" w:rsidRPr="002B6AED" w:rsidRDefault="002B6AED" w:rsidP="00E96728">
      <w:pPr>
        <w:widowControl w:val="0"/>
        <w:autoSpaceDE w:val="0"/>
        <w:autoSpaceDN w:val="0"/>
        <w:adjustRightInd w:val="0"/>
        <w:spacing w:after="0" w:line="240" w:lineRule="auto"/>
        <w:ind w:firstLine="425"/>
        <w:jc w:val="both"/>
        <w:rPr>
          <w:rFonts w:ascii="Times New Roman" w:eastAsia="Times New Roman" w:hAnsi="Times New Roman"/>
          <w:sz w:val="28"/>
          <w:szCs w:val="28"/>
          <w:lang w:eastAsia="uk-UA"/>
        </w:rPr>
      </w:pPr>
      <w:r w:rsidRPr="002B6AED">
        <w:rPr>
          <w:rFonts w:ascii="Times New Roman" w:eastAsia="Times New Roman" w:hAnsi="Times New Roman"/>
          <w:sz w:val="28"/>
          <w:szCs w:val="28"/>
          <w:lang w:eastAsia="uk-UA"/>
        </w:rPr>
        <w:t xml:space="preserve">Таким чином, мати ухилялася від виконання своїх батьківських обов’язків, не забезпечувала дітям належний догляд, не створювала належні умови проживання для них. </w:t>
      </w:r>
    </w:p>
    <w:p w:rsidR="002B6AED" w:rsidRPr="002B6AED" w:rsidRDefault="002B6AED" w:rsidP="00E96728">
      <w:pPr>
        <w:widowControl w:val="0"/>
        <w:autoSpaceDE w:val="0"/>
        <w:autoSpaceDN w:val="0"/>
        <w:adjustRightInd w:val="0"/>
        <w:spacing w:after="0" w:line="240" w:lineRule="auto"/>
        <w:ind w:firstLine="425"/>
        <w:jc w:val="both"/>
        <w:rPr>
          <w:rFonts w:ascii="Times New Roman" w:eastAsia="Times New Roman" w:hAnsi="Times New Roman"/>
          <w:sz w:val="28"/>
          <w:szCs w:val="28"/>
          <w:shd w:val="clear" w:color="auto" w:fill="FFFFFF"/>
          <w:lang w:eastAsia="uk-UA"/>
        </w:rPr>
      </w:pPr>
      <w:r w:rsidRPr="002B6AED">
        <w:rPr>
          <w:rFonts w:ascii="Times New Roman" w:eastAsia="Times New Roman" w:hAnsi="Times New Roman"/>
          <w:sz w:val="28"/>
          <w:szCs w:val="28"/>
          <w:shd w:val="clear" w:color="auto" w:fill="FFFFFF"/>
          <w:lang w:eastAsia="uk-UA"/>
        </w:rPr>
        <w:t xml:space="preserve">Працівниками Служби у справах дітей, поліції та міського центру соціальних служб неодноразово спостерігалося, що діти сім’ї Лазорко перебували в антисанітарних умовах. Помешкання потребувало генерального прибирання та косметичного ремонту. Часто у дітей не було достатньо продуктів харчування. На зауваження привести житло до порядку, мати не реагувала. Спроби працівників Служби допомогти матері вирішити дане питання та на певний період влаштувати дітей в заклад соціального захисту привели до неочікуваного результату – мати зовсім перестала цікавитися дітьми. </w:t>
      </w:r>
    </w:p>
    <w:p w:rsidR="002B6AED" w:rsidRPr="002B6AED" w:rsidRDefault="002B6AED" w:rsidP="00E96728">
      <w:pPr>
        <w:spacing w:after="0" w:line="240" w:lineRule="auto"/>
        <w:ind w:firstLine="425"/>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З моменту влаштування дітей в Містечко милосердя,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вперше зателефонувала до працівників Служби 18.04.2023 року та повідомила, що працює на Буковелі, тому не могла відвідувати дітей. Мати пообіцяла прийти на бесіду до Служби у справах дітей 21.04.2023 року, однак, не прийшла та не перетелефонувала щодо причин неявки.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в телефонному режимі попереджено про розгляд питання щодо позбавлення її батьківських прав на комісії з питань захисту прав дитини 26.04.2023 року та, не зважаючи на запевнення про участь у засіданні, мати так і не з’явилася.</w:t>
      </w:r>
    </w:p>
    <w:p w:rsidR="002B6AED" w:rsidRPr="002B6AED" w:rsidRDefault="002B6AED" w:rsidP="00E96728">
      <w:pPr>
        <w:widowControl w:val="0"/>
        <w:autoSpaceDE w:val="0"/>
        <w:autoSpaceDN w:val="0"/>
        <w:adjustRightInd w:val="0"/>
        <w:spacing w:after="0" w:line="240" w:lineRule="auto"/>
        <w:ind w:firstLine="425"/>
        <w:jc w:val="both"/>
        <w:rPr>
          <w:rFonts w:ascii="Times New Roman" w:eastAsia="Times New Roman" w:hAnsi="Times New Roman"/>
          <w:sz w:val="28"/>
          <w:szCs w:val="28"/>
          <w:shd w:val="clear" w:color="auto" w:fill="FFFFFF"/>
          <w:lang w:eastAsia="uk-UA"/>
        </w:rPr>
      </w:pPr>
      <w:r w:rsidRPr="002B6AED">
        <w:rPr>
          <w:rFonts w:ascii="Times New Roman" w:eastAsia="Times New Roman" w:hAnsi="Times New Roman"/>
          <w:sz w:val="28"/>
          <w:szCs w:val="28"/>
          <w:shd w:val="clear" w:color="auto" w:fill="FFFFFF"/>
          <w:lang w:eastAsia="uk-UA"/>
        </w:rPr>
        <w:t xml:space="preserve">Питання доцільності підготовки та подання до суду позову про позбавлення батьківських прав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shd w:val="clear" w:color="auto" w:fill="FFFFFF"/>
          <w:lang w:eastAsia="uk-UA"/>
        </w:rPr>
        <w:t xml:space="preserve">стосовно дітей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shd w:val="clear" w:color="auto" w:fill="FFFFFF"/>
          <w:lang w:eastAsia="uk-UA"/>
        </w:rPr>
        <w:t xml:space="preserve">та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shd w:val="clear" w:color="auto" w:fill="FFFFFF"/>
          <w:lang w:eastAsia="uk-UA"/>
        </w:rPr>
        <w:t xml:space="preserve">розглядалося на засіданні комісії з питань захисту прав дитини 26.04.2023 року. У зв’язку з тим, що мати не з’явилася на засідання, комісія ухвалила відкласти розгляд питання до чергового засідання комісії з питань захисту прав дитини. 11.05.2023 року повторно розглядалося дане питання на комісії з питань захисту прав дитини і комісія ухвалила рекомендувати виконавчому комітету Івано-Франківської міської ради надати висновок про позбавлення батьківських прав </w:t>
      </w:r>
      <w:r w:rsidR="00BD4186">
        <w:rPr>
          <w:rFonts w:ascii="Times New Roman" w:hAnsi="Times New Roman"/>
          <w:sz w:val="28"/>
          <w:szCs w:val="28"/>
          <w:lang w:eastAsia="uk-UA"/>
        </w:rPr>
        <w:t>-</w:t>
      </w:r>
      <w:r w:rsidR="00BD4186" w:rsidRPr="002B6AED">
        <w:rPr>
          <w:rFonts w:ascii="Times New Roman" w:eastAsia="Times New Roman" w:hAnsi="Times New Roman"/>
          <w:sz w:val="28"/>
          <w:szCs w:val="28"/>
          <w:lang w:eastAsia="uk-UA"/>
        </w:rPr>
        <w:t xml:space="preserve"> </w:t>
      </w:r>
      <w:r w:rsidRPr="002B6AED">
        <w:rPr>
          <w:rFonts w:ascii="Times New Roman" w:eastAsia="Times New Roman" w:hAnsi="Times New Roman"/>
          <w:sz w:val="28"/>
          <w:szCs w:val="28"/>
          <w:shd w:val="clear" w:color="auto" w:fill="FFFFFF"/>
          <w:lang w:eastAsia="uk-UA"/>
        </w:rPr>
        <w:t xml:space="preserve">стосовно дітей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shd w:val="clear" w:color="auto" w:fill="FFFFFF"/>
          <w:lang w:eastAsia="uk-UA"/>
        </w:rPr>
        <w:t xml:space="preserve">,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shd w:val="clear" w:color="auto" w:fill="FFFFFF"/>
          <w:lang w:eastAsia="uk-UA"/>
        </w:rPr>
        <w:t xml:space="preserve">року народження, </w:t>
      </w:r>
      <w:r w:rsidR="003F19F4">
        <w:rPr>
          <w:rFonts w:ascii="Times New Roman" w:eastAsia="Times New Roman" w:hAnsi="Times New Roman"/>
          <w:sz w:val="28"/>
          <w:szCs w:val="28"/>
          <w:lang w:eastAsia="ru-RU"/>
        </w:rPr>
        <w:t>-</w:t>
      </w:r>
      <w:r w:rsidRPr="002B6AED">
        <w:rPr>
          <w:rFonts w:ascii="Times New Roman" w:eastAsia="Times New Roman" w:hAnsi="Times New Roman"/>
          <w:sz w:val="28"/>
          <w:szCs w:val="28"/>
          <w:shd w:val="clear" w:color="auto" w:fill="FFFFFF"/>
          <w:lang w:eastAsia="uk-UA"/>
        </w:rPr>
        <w:t xml:space="preserve">, </w:t>
      </w:r>
      <w:r w:rsidR="003F19F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shd w:val="clear" w:color="auto" w:fill="FFFFFF"/>
          <w:lang w:eastAsia="uk-UA"/>
        </w:rPr>
        <w:t>року народження, та стягувати з матері аліменти на утримання дітей до досягнення ними повноліття.</w:t>
      </w:r>
    </w:p>
    <w:p w:rsidR="002B6AED" w:rsidRPr="002B6AED" w:rsidRDefault="002B6AED" w:rsidP="00E96728">
      <w:pPr>
        <w:widowControl w:val="0"/>
        <w:autoSpaceDE w:val="0"/>
        <w:autoSpaceDN w:val="0"/>
        <w:adjustRightInd w:val="0"/>
        <w:spacing w:after="0" w:line="240" w:lineRule="auto"/>
        <w:ind w:firstLine="425"/>
        <w:jc w:val="both"/>
        <w:rPr>
          <w:rFonts w:ascii="Times New Roman" w:eastAsia="Times New Roman" w:hAnsi="Times New Roman"/>
          <w:bCs/>
          <w:sz w:val="28"/>
          <w:szCs w:val="28"/>
          <w:lang w:eastAsia="uk-UA"/>
        </w:rPr>
      </w:pPr>
      <w:r w:rsidRPr="002B6AED">
        <w:rPr>
          <w:rFonts w:ascii="Times New Roman" w:eastAsia="Times New Roman" w:hAnsi="Times New Roman"/>
          <w:sz w:val="28"/>
          <w:szCs w:val="28"/>
          <w:lang w:eastAsia="uk-UA"/>
        </w:rPr>
        <w:t xml:space="preserve">Керуючись, ст. ст. ст. 19, 150, 151, 155, 160, 161, 164, 165, 166, 171 Сімейного кодексу України, ст. 34 Закону України «Про місцеве самоврядування в Україні», постановою Кабінету Міністрів України </w:t>
      </w:r>
      <w:r w:rsidRPr="002B6AED">
        <w:rPr>
          <w:rFonts w:ascii="Times New Roman" w:eastAsia="Times New Roman" w:hAnsi="Times New Roman"/>
          <w:bCs/>
          <w:sz w:val="28"/>
          <w:szCs w:val="28"/>
          <w:lang w:eastAsia="uk-UA"/>
        </w:rPr>
        <w:t>від 24.09.2008 р. № 866</w:t>
      </w:r>
      <w:r w:rsidRPr="002B6AED">
        <w:rPr>
          <w:rFonts w:ascii="Times New Roman" w:eastAsia="Times New Roman" w:hAnsi="Times New Roman"/>
          <w:sz w:val="28"/>
          <w:szCs w:val="28"/>
          <w:lang w:eastAsia="uk-UA"/>
        </w:rPr>
        <w:t xml:space="preserve"> </w:t>
      </w:r>
      <w:r w:rsidRPr="002B6AED">
        <w:rPr>
          <w:rFonts w:ascii="Times New Roman" w:eastAsia="Times New Roman" w:hAnsi="Times New Roman"/>
          <w:bCs/>
          <w:sz w:val="28"/>
          <w:szCs w:val="28"/>
          <w:lang w:eastAsia="uk-UA"/>
        </w:rPr>
        <w:t xml:space="preserve">«Питання діяльності органів опіки та піклування, пов’язаної із захистом прав дитини», рішенням виконавчого комітету Івано-Франківської міської ради від 29.10.2020 року №1137 «Про затвердження Положення про комісію з питань захисту прав дитини виконавчого комітету Івано-Франківської міської ради», беручи до уваги рекомендації комісії з питань захисту прав дитини від 11.04.2023 року, з метою забезпечення реалізації прав, свобод та законних інтересів дитини, виконавчий комітет Івано-Франківської міської ради </w:t>
      </w: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center"/>
        <w:rPr>
          <w:rFonts w:ascii="Times New Roman" w:eastAsia="Times New Roman" w:hAnsi="Times New Roman"/>
          <w:bCs/>
          <w:sz w:val="28"/>
          <w:szCs w:val="28"/>
          <w:lang w:eastAsia="uk-UA"/>
        </w:rPr>
      </w:pPr>
      <w:r w:rsidRPr="002B6AED">
        <w:rPr>
          <w:rFonts w:ascii="Times New Roman" w:eastAsia="Times New Roman" w:hAnsi="Times New Roman"/>
          <w:bCs/>
          <w:sz w:val="28"/>
          <w:szCs w:val="28"/>
          <w:lang w:eastAsia="uk-UA"/>
        </w:rPr>
        <w:t>вважає за доцільне</w:t>
      </w:r>
    </w:p>
    <w:p w:rsidR="002B6AED" w:rsidRPr="002B6AED" w:rsidRDefault="002B6AED" w:rsidP="00E96728">
      <w:pPr>
        <w:widowControl w:val="0"/>
        <w:autoSpaceDE w:val="0"/>
        <w:autoSpaceDN w:val="0"/>
        <w:adjustRightInd w:val="0"/>
        <w:spacing w:after="0" w:line="240" w:lineRule="auto"/>
        <w:ind w:firstLine="567"/>
        <w:jc w:val="center"/>
        <w:rPr>
          <w:rFonts w:ascii="Times New Roman" w:eastAsia="Times New Roman" w:hAnsi="Times New Roman"/>
          <w:bCs/>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r w:rsidRPr="002B6AED">
        <w:rPr>
          <w:rFonts w:ascii="Times New Roman" w:eastAsia="Times New Roman" w:hAnsi="Times New Roman"/>
          <w:bCs/>
          <w:sz w:val="28"/>
          <w:szCs w:val="28"/>
          <w:lang w:eastAsia="uk-UA"/>
        </w:rPr>
        <w:t xml:space="preserve">позбавлення батьківських прав </w:t>
      </w:r>
      <w:r w:rsidR="003F19F4">
        <w:rPr>
          <w:rFonts w:ascii="Times New Roman" w:eastAsia="Times New Roman" w:hAnsi="Times New Roman"/>
          <w:sz w:val="28"/>
          <w:szCs w:val="28"/>
          <w:lang w:eastAsia="ru-RU"/>
        </w:rPr>
        <w:t>-</w:t>
      </w:r>
      <w:r w:rsidR="008D0682">
        <w:rPr>
          <w:rFonts w:ascii="Times New Roman" w:eastAsia="Times New Roman" w:hAnsi="Times New Roman"/>
          <w:sz w:val="28"/>
          <w:szCs w:val="28"/>
          <w:lang w:eastAsia="ru-RU"/>
        </w:rPr>
        <w:t xml:space="preserve"> </w:t>
      </w:r>
      <w:r w:rsidRPr="002B6AED">
        <w:rPr>
          <w:rFonts w:ascii="Times New Roman" w:eastAsia="Times New Roman" w:hAnsi="Times New Roman"/>
          <w:bCs/>
          <w:sz w:val="28"/>
          <w:szCs w:val="28"/>
          <w:lang w:eastAsia="uk-UA"/>
        </w:rPr>
        <w:t>стосовно дітей</w:t>
      </w:r>
      <w:r w:rsidRPr="002B6AED">
        <w:rPr>
          <w:rFonts w:ascii="Times New Roman" w:eastAsia="Times New Roman" w:hAnsi="Times New Roman"/>
          <w:sz w:val="28"/>
          <w:szCs w:val="28"/>
          <w:lang w:eastAsia="uk-UA"/>
        </w:rPr>
        <w:t xml:space="preserve"> </w:t>
      </w:r>
      <w:r w:rsidR="008D0682">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uk-UA"/>
        </w:rPr>
        <w:t xml:space="preserve">, </w:t>
      </w:r>
      <w:r w:rsidR="008D0682">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uk-UA"/>
        </w:rPr>
        <w:t xml:space="preserve">року народження, та </w:t>
      </w:r>
      <w:r w:rsidR="008D0682">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uk-UA"/>
        </w:rPr>
        <w:t xml:space="preserve">, </w:t>
      </w:r>
      <w:r w:rsidR="008D0682">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uk-UA"/>
        </w:rPr>
        <w:t>року народження.</w:t>
      </w: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shd w:val="clear" w:color="auto" w:fill="FFFFFF"/>
        <w:spacing w:after="0" w:line="240" w:lineRule="auto"/>
        <w:ind w:right="-2"/>
        <w:jc w:val="both"/>
        <w:textAlignment w:val="baseline"/>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Керуючий справами </w:t>
      </w:r>
    </w:p>
    <w:p w:rsidR="002B6AED" w:rsidRPr="002B6AED" w:rsidRDefault="002B6AED" w:rsidP="00E96728">
      <w:pPr>
        <w:shd w:val="clear" w:color="auto" w:fill="FFFFFF"/>
        <w:spacing w:after="0" w:line="240" w:lineRule="auto"/>
        <w:ind w:right="-2"/>
        <w:jc w:val="both"/>
        <w:textAlignment w:val="baseline"/>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виконавчого комітету міської ради</w:t>
      </w:r>
      <w:r w:rsidRPr="002B6AED">
        <w:rPr>
          <w:rFonts w:ascii="Times New Roman" w:eastAsia="Times New Roman" w:hAnsi="Times New Roman"/>
          <w:sz w:val="28"/>
          <w:szCs w:val="28"/>
          <w:lang w:eastAsia="ru-RU"/>
        </w:rPr>
        <w:tab/>
      </w:r>
      <w:r w:rsidRPr="002B6AED">
        <w:rPr>
          <w:rFonts w:ascii="Times New Roman" w:eastAsia="Times New Roman" w:hAnsi="Times New Roman"/>
          <w:sz w:val="28"/>
          <w:szCs w:val="28"/>
          <w:lang w:eastAsia="ru-RU"/>
        </w:rPr>
        <w:tab/>
      </w:r>
      <w:r w:rsidRPr="002B6AED">
        <w:rPr>
          <w:rFonts w:ascii="Times New Roman" w:eastAsia="Times New Roman" w:hAnsi="Times New Roman"/>
          <w:sz w:val="28"/>
          <w:szCs w:val="28"/>
          <w:lang w:eastAsia="ru-RU"/>
        </w:rPr>
        <w:tab/>
      </w:r>
      <w:r w:rsidRPr="002B6AED">
        <w:rPr>
          <w:rFonts w:ascii="Times New Roman" w:eastAsia="Times New Roman" w:hAnsi="Times New Roman"/>
          <w:sz w:val="28"/>
          <w:szCs w:val="28"/>
          <w:lang w:eastAsia="ru-RU"/>
        </w:rPr>
        <w:tab/>
        <w:t xml:space="preserve">         Ігор ШЕВЧУК</w:t>
      </w:r>
    </w:p>
    <w:p w:rsidR="002B6AED" w:rsidRPr="002B6AED" w:rsidRDefault="002B6AED" w:rsidP="00E96728">
      <w:pPr>
        <w:tabs>
          <w:tab w:val="left" w:pos="426"/>
        </w:tabs>
        <w:spacing w:after="0" w:line="240" w:lineRule="auto"/>
        <w:contextualSpacing/>
        <w:jc w:val="both"/>
        <w:rPr>
          <w:rFonts w:ascii="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val="ru-RU"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Pr="002B6AED"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C83063" w:rsidRDefault="00C83063"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C83063" w:rsidRDefault="00C83063"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BD4186" w:rsidRDefault="00BD4186"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C83063" w:rsidRPr="002B6AED" w:rsidRDefault="00C83063"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widowControl w:val="0"/>
        <w:autoSpaceDE w:val="0"/>
        <w:autoSpaceDN w:val="0"/>
        <w:adjustRightInd w:val="0"/>
        <w:spacing w:after="0" w:line="240" w:lineRule="auto"/>
        <w:ind w:firstLine="567"/>
        <w:jc w:val="both"/>
        <w:rPr>
          <w:rFonts w:ascii="Times New Roman" w:eastAsia="Times New Roman" w:hAnsi="Times New Roman"/>
          <w:sz w:val="28"/>
          <w:szCs w:val="28"/>
          <w:lang w:eastAsia="uk-UA"/>
        </w:rPr>
      </w:pPr>
    </w:p>
    <w:p w:rsidR="002B6AED" w:rsidRPr="002B6AED" w:rsidRDefault="002B6AED" w:rsidP="00E96728">
      <w:pPr>
        <w:tabs>
          <w:tab w:val="left" w:pos="8505"/>
        </w:tabs>
        <w:spacing w:after="0" w:line="240" w:lineRule="auto"/>
        <w:ind w:left="5664" w:right="-2"/>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Додаток 2</w:t>
      </w:r>
    </w:p>
    <w:p w:rsidR="002B6AED" w:rsidRPr="002B6AED" w:rsidRDefault="002B6AED" w:rsidP="00E96728">
      <w:pPr>
        <w:tabs>
          <w:tab w:val="left" w:pos="8505"/>
        </w:tabs>
        <w:spacing w:after="0" w:line="240" w:lineRule="auto"/>
        <w:ind w:left="5664" w:right="-2"/>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до рішення виконавчого </w:t>
      </w:r>
    </w:p>
    <w:p w:rsidR="002B6AED" w:rsidRPr="002B6AED" w:rsidRDefault="002B6AED" w:rsidP="00E96728">
      <w:pPr>
        <w:tabs>
          <w:tab w:val="left" w:pos="5805"/>
          <w:tab w:val="left" w:pos="8505"/>
        </w:tabs>
        <w:spacing w:after="0" w:line="240" w:lineRule="auto"/>
        <w:ind w:left="5664" w:right="-2"/>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комітету міської ради</w:t>
      </w:r>
    </w:p>
    <w:p w:rsidR="002B6AED" w:rsidRPr="002B6AED" w:rsidRDefault="002B6AED" w:rsidP="00E96728">
      <w:pPr>
        <w:tabs>
          <w:tab w:val="left" w:pos="5805"/>
          <w:tab w:val="left" w:pos="8505"/>
        </w:tabs>
        <w:spacing w:after="0" w:line="240" w:lineRule="auto"/>
        <w:ind w:left="5664" w:right="-2"/>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від __________ №____</w:t>
      </w:r>
    </w:p>
    <w:p w:rsidR="002B6AED" w:rsidRPr="002B6AED" w:rsidRDefault="002B6AED" w:rsidP="00E96728">
      <w:pPr>
        <w:tabs>
          <w:tab w:val="left" w:pos="1785"/>
          <w:tab w:val="left" w:pos="8505"/>
        </w:tabs>
        <w:spacing w:after="0" w:line="240" w:lineRule="auto"/>
        <w:ind w:right="-2"/>
        <w:jc w:val="center"/>
        <w:rPr>
          <w:rFonts w:ascii="Times New Roman" w:eastAsia="Times New Roman" w:hAnsi="Times New Roman"/>
          <w:sz w:val="28"/>
          <w:szCs w:val="28"/>
          <w:lang w:eastAsia="ru-RU"/>
        </w:rPr>
      </w:pPr>
    </w:p>
    <w:p w:rsidR="002B6AED" w:rsidRPr="002B6AED" w:rsidRDefault="002B6AED" w:rsidP="00E96728">
      <w:pPr>
        <w:tabs>
          <w:tab w:val="left" w:pos="1785"/>
          <w:tab w:val="left" w:pos="8505"/>
        </w:tabs>
        <w:spacing w:after="0" w:line="240" w:lineRule="auto"/>
        <w:ind w:right="-2"/>
        <w:jc w:val="center"/>
        <w:rPr>
          <w:rFonts w:ascii="Times New Roman" w:eastAsia="Times New Roman" w:hAnsi="Times New Roman"/>
          <w:sz w:val="28"/>
          <w:szCs w:val="28"/>
          <w:lang w:eastAsia="ru-RU"/>
        </w:rPr>
      </w:pPr>
    </w:p>
    <w:p w:rsidR="002B6AED" w:rsidRPr="002B6AED" w:rsidRDefault="002B6AED" w:rsidP="00E96728">
      <w:pPr>
        <w:tabs>
          <w:tab w:val="left" w:pos="1785"/>
          <w:tab w:val="left" w:pos="8505"/>
        </w:tabs>
        <w:spacing w:after="0" w:line="240" w:lineRule="auto"/>
        <w:ind w:right="-2"/>
        <w:jc w:val="center"/>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Висновок</w:t>
      </w:r>
    </w:p>
    <w:p w:rsidR="002B6AED" w:rsidRPr="002B6AED" w:rsidRDefault="002B6AED" w:rsidP="00E96728">
      <w:pPr>
        <w:spacing w:after="0" w:line="240" w:lineRule="auto"/>
        <w:contextualSpacing/>
        <w:jc w:val="center"/>
        <w:rPr>
          <w:rFonts w:ascii="Times New Roman" w:hAnsi="Times New Roman"/>
          <w:sz w:val="28"/>
          <w:szCs w:val="28"/>
          <w:lang w:eastAsia="ru-RU"/>
        </w:rPr>
      </w:pPr>
      <w:r w:rsidRPr="002B6AED">
        <w:rPr>
          <w:rFonts w:ascii="Times New Roman" w:hAnsi="Times New Roman"/>
          <w:sz w:val="28"/>
          <w:szCs w:val="28"/>
          <w:lang w:eastAsia="ru-RU"/>
        </w:rPr>
        <w:t xml:space="preserve">щодо  доцільності позбавлення батьківських прав </w:t>
      </w:r>
      <w:r w:rsidR="008D0682">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8D0682">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стосовно дітей </w:t>
      </w:r>
      <w:r w:rsidR="008D0682">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8D0682">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року народження, </w:t>
      </w:r>
      <w:r w:rsidR="008D0682">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8D0682">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w:t>
      </w:r>
    </w:p>
    <w:p w:rsidR="002B6AED" w:rsidRPr="002B6AED" w:rsidRDefault="002B6AED" w:rsidP="00E96728">
      <w:pPr>
        <w:spacing w:after="0" w:line="240" w:lineRule="auto"/>
        <w:contextualSpacing/>
        <w:jc w:val="center"/>
        <w:rPr>
          <w:rFonts w:ascii="Times New Roman" w:hAnsi="Times New Roman"/>
          <w:sz w:val="28"/>
          <w:szCs w:val="28"/>
          <w:lang w:eastAsia="ru-RU"/>
        </w:rPr>
      </w:pPr>
    </w:p>
    <w:p w:rsidR="002B6AED" w:rsidRPr="002B6AED" w:rsidRDefault="002B6AED" w:rsidP="00E96728">
      <w:pPr>
        <w:spacing w:after="0" w:line="240" w:lineRule="auto"/>
        <w:contextualSpacing/>
        <w:jc w:val="center"/>
        <w:rPr>
          <w:rFonts w:ascii="Garamond" w:eastAsia="Times New Roman" w:hAnsi="Garamond" w:cs="Garamond"/>
          <w:b/>
          <w:bCs/>
          <w:sz w:val="18"/>
          <w:szCs w:val="18"/>
          <w:lang w:eastAsia="ru-RU"/>
        </w:rPr>
      </w:pP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hAnsi="Times New Roman"/>
          <w:sz w:val="28"/>
          <w:szCs w:val="28"/>
          <w:lang w:eastAsia="ru-RU"/>
        </w:rPr>
        <w:t xml:space="preserve">З 07.05.2021 року на обліку Служби у справах дітей виконавчого комітету Івано-Франківської міської ради перебувають неповнолітні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року народження та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w:t>
      </w:r>
      <w:r w:rsidRPr="002B6AED">
        <w:rPr>
          <w:rFonts w:ascii="Times New Roman" w:eastAsia="Times New Roman" w:hAnsi="Times New Roman"/>
          <w:sz w:val="28"/>
          <w:szCs w:val="28"/>
          <w:lang w:eastAsia="ru-RU"/>
        </w:rPr>
        <w:t>як такі, які опинилися у складних життєвих обставинах,</w:t>
      </w:r>
      <w:r w:rsidRPr="002B6AED">
        <w:rPr>
          <w:rFonts w:ascii="Times New Roman" w:hAnsi="Times New Roman"/>
          <w:sz w:val="28"/>
          <w:szCs w:val="28"/>
          <w:lang w:eastAsia="ru-RU"/>
        </w:rPr>
        <w:t xml:space="preserve"> через ухилення батька від виконання своїх батьківських обов’язків. </w:t>
      </w:r>
      <w:r w:rsidRPr="002B6AED">
        <w:rPr>
          <w:rFonts w:ascii="Times New Roman" w:eastAsia="Times New Roman" w:hAnsi="Times New Roman"/>
          <w:sz w:val="28"/>
          <w:szCs w:val="28"/>
          <w:lang w:eastAsia="ru-RU"/>
        </w:rPr>
        <w:t xml:space="preserve"> </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Батько дітей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проживає  за адресою: м. Івано-Франківськ, вул.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 </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Мати дітей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померла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року (свідоцтво про смерть, серія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виданий Івано-Франківським міським відділом державної реєстрації актів цивільного стану від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З 18.08.2016 року до 23.12.2019 року діти вже перебували на обліку Служби у справах дітей, як такі, що опинились у складних життєвих обставинах.</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У зв’язку із ситуацією, яка склалась в сім’ї, з початку 2016 навчального року до травня 2019 навчального року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та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перебували і навчались у Солотвинській загальноосвітній</w:t>
      </w:r>
      <w:r w:rsidR="003F19F4">
        <w:rPr>
          <w:rFonts w:ascii="Times New Roman" w:eastAsia="Times New Roman" w:hAnsi="Times New Roman"/>
          <w:sz w:val="28"/>
          <w:szCs w:val="28"/>
          <w:lang w:eastAsia="ru-RU"/>
        </w:rPr>
        <w:t xml:space="preserve"> санаторній</w:t>
      </w:r>
      <w:r w:rsidRPr="002B6AED">
        <w:rPr>
          <w:rFonts w:ascii="Times New Roman" w:eastAsia="Times New Roman" w:hAnsi="Times New Roman"/>
          <w:sz w:val="28"/>
          <w:szCs w:val="28"/>
          <w:lang w:eastAsia="ru-RU"/>
        </w:rPr>
        <w:t xml:space="preserve"> школі-інтернат І-ІІІ ступенів Івано-Франківської </w:t>
      </w:r>
      <w:r w:rsidR="00C83063">
        <w:rPr>
          <w:rFonts w:ascii="Times New Roman" w:eastAsia="Times New Roman" w:hAnsi="Times New Roman"/>
          <w:sz w:val="28"/>
          <w:szCs w:val="28"/>
          <w:lang w:eastAsia="ru-RU"/>
        </w:rPr>
        <w:t>обласної</w:t>
      </w:r>
      <w:r w:rsidRPr="002B6AED">
        <w:rPr>
          <w:rFonts w:ascii="Times New Roman" w:eastAsia="Times New Roman" w:hAnsi="Times New Roman"/>
          <w:sz w:val="28"/>
          <w:szCs w:val="28"/>
          <w:lang w:eastAsia="ru-RU"/>
        </w:rPr>
        <w:t xml:space="preserve"> ради (лист Івано-Франківського міського центру соціальних служб сім’ї, дітей та молоді від 14.05.2021 року №47.4-07/216).</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У 2018 році Службою у справах дітей було підготовлено та подано позов про позбавлення батьківських прав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стосовно дітей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та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через ухилення батька від виконання своїх батьківських обов’язків, проте рішенням Івано-Франківського міського суду від 05.12. 2018 року у справі №344/54/18 у задоволенні позову було відмовлено.</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eastAsia="Times New Roman" w:hAnsi="Times New Roman"/>
          <w:sz w:val="28"/>
          <w:szCs w:val="28"/>
          <w:lang w:eastAsia="ru-RU"/>
        </w:rPr>
        <w:t xml:space="preserve">Івано-Франківський міський центр соціальних служб сім’ї, дітей та молоді </w:t>
      </w:r>
      <w:r w:rsidRPr="002B6AED">
        <w:rPr>
          <w:rFonts w:ascii="Times New Roman" w:hAnsi="Times New Roman"/>
          <w:sz w:val="28"/>
          <w:szCs w:val="28"/>
          <w:lang w:eastAsia="ru-RU"/>
        </w:rPr>
        <w:t xml:space="preserve">підтверджує листом №93/49-20 від 10.07.2020 року, що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повідомила, про те, що її брат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неналежно виконує батьківські обов’язки, зловживає алкоголем, не забезпечує дітей продуктами харчування, а листом від 16.09.2020 року №130/49-20 </w:t>
      </w:r>
      <w:r w:rsidRPr="002B6AED">
        <w:rPr>
          <w:rFonts w:ascii="Times New Roman" w:hAnsi="Times New Roman"/>
          <w:sz w:val="28"/>
          <w:szCs w:val="28"/>
          <w:lang w:eastAsia="ru-RU"/>
        </w:rPr>
        <w:t xml:space="preserve"> проінформовано про те, що сусідка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підтверджує також, що батько дітей неналежно виконує свої обов’язки, зловживає алкоголем. </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У 2020 році на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складено протокол за ст.184 КУпАП за невиконання батьком обов’язків щодо виховання дітей (листом</w:t>
      </w:r>
      <w:r w:rsidRPr="002B6AED">
        <w:rPr>
          <w:rFonts w:ascii="Times New Roman" w:hAnsi="Times New Roman"/>
          <w:color w:val="0070C0"/>
          <w:sz w:val="28"/>
          <w:szCs w:val="28"/>
          <w:lang w:eastAsia="ru-RU"/>
        </w:rPr>
        <w:t xml:space="preserve"> </w:t>
      </w:r>
      <w:r w:rsidRPr="002B6AED">
        <w:rPr>
          <w:rFonts w:ascii="Times New Roman" w:eastAsia="Times New Roman" w:hAnsi="Times New Roman"/>
          <w:sz w:val="28"/>
          <w:szCs w:val="28"/>
          <w:lang w:eastAsia="ru-RU"/>
        </w:rPr>
        <w:t xml:space="preserve">Івано-Франківського районного управління поліції ГУНП в Івано-Франківській області </w:t>
      </w:r>
      <w:r w:rsidRPr="002B6AED">
        <w:rPr>
          <w:rFonts w:ascii="Times New Roman" w:hAnsi="Times New Roman"/>
          <w:sz w:val="28"/>
          <w:szCs w:val="28"/>
          <w:lang w:eastAsia="ru-RU"/>
        </w:rPr>
        <w:t xml:space="preserve">від 11.03.2021 року №3187/108/4604-2021).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04.03.2021 року на запит Служби у справах дітей,  Івано-Франківський міський центр соціальних служб сім’ї, дітей та молоді надав копію акта оцінки потреб сім’ї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від 01.03.2021 року, в якому зазначається, що складні життєві обставини в сім’ї наявні, випадок класифіковано, як середньої складності. Зі слів батька, він усвідомлює наявність проблем у сім’ї і готовий до співпраці, проте жодних рекомендацій не виконує. Батько не хоче працевлаштовуватись, отримує грошові виплати, так як є інвалідом </w:t>
      </w:r>
      <w:r w:rsidRPr="002B6AED">
        <w:rPr>
          <w:rFonts w:ascii="Times New Roman" w:eastAsia="Times New Roman" w:hAnsi="Times New Roman"/>
          <w:sz w:val="28"/>
          <w:szCs w:val="28"/>
          <w:lang w:val="en-US" w:eastAsia="ru-RU"/>
        </w:rPr>
        <w:t>II</w:t>
      </w:r>
      <w:r w:rsidRPr="002B6AED">
        <w:rPr>
          <w:rFonts w:ascii="Times New Roman" w:eastAsia="Times New Roman" w:hAnsi="Times New Roman"/>
          <w:sz w:val="28"/>
          <w:szCs w:val="28"/>
          <w:lang w:eastAsia="ru-RU"/>
        </w:rPr>
        <w:t xml:space="preserve"> групи, сім’ї допомагає тітка дітей </w:t>
      </w:r>
      <w:r w:rsidR="00B76824">
        <w:rPr>
          <w:rFonts w:ascii="Times New Roman" w:eastAsia="Times New Roman" w:hAnsi="Times New Roman"/>
          <w:sz w:val="28"/>
          <w:szCs w:val="28"/>
          <w:lang w:eastAsia="ru-RU"/>
        </w:rPr>
        <w:t>-</w:t>
      </w:r>
      <w:r w:rsidR="00B76824"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(по лінії батька), інколи вона приходить готувати їжу. На час відвідування сім’ї, у помешканні було брудно, не дотримані санітарно-гігієнічні норми проживання. Батько не здійснює контроль за дистанційним навчанням дітей, не цікавиться їх станом здоров’я.</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Івано-Франківським міським центром соціальних служб сім’ї, дітей та молоді (лист від 14.05.2021 року №47.4-07/216)  сім’ї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надавались соціальні послуги за соціальною карткою ще з 10.08.2016 року.  Надалі із 03.06.2019 року до 02.12.2019 року сім’я знову перебувала під соціальним супроводом, який завершено у зв’язку із виконанням плану соціального супроводу та мінімізацією складних життєвих обставин. У березні 2020 року звернулася тітка дітей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з повідомленням про неналежне виконання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своїх батьківських обов’язків, зокрема про відсутність продуктів харчування та зловживання батьком алкогольних напоїв. З метою підвищення виховного потенціалу батька, мотивування до здорового способу життя, сім’ю знову було взято під соціальний супровід з 10.08.2020 року. Впродовж цього терміну з батьком  проводились профілактичні бесіди, фахівці із соціальної роботи відвідували сім’ю за місцем проживання. 15.04.2021 року при черговому обстеженні умов проживання, у батька спостерігалися візуальні ознаки алкогольного сп’яніння. Стан помешкання не покращився, у квартирі не проводилось генеральне прибирання, не дотримувались санітарно-гігієнічні норми проживання. Проведені заходи не давали стійкого результату.  Сім’ю було знято із соціального супроводу з негативним результатом 10.02.2021 року. Дітей було вилучено та влаштовано до  Івано-Франківського обласного центру соціальної підтримки дітей та сімей Івано-Франківської обласної ради у м. Тлумачі.</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Листом КНП «Центр первинної медичної і консультативної діагностичної допомоги» від 10.03.2021 року №181/69 проінформовано, що 03.02.2019 року батьком укладено декларації про медичне обслуговування </w:t>
      </w:r>
      <w:r w:rsidR="00BD4186">
        <w:rPr>
          <w:rFonts w:ascii="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hAnsi="Times New Roman"/>
          <w:sz w:val="28"/>
          <w:szCs w:val="28"/>
          <w:lang w:eastAsia="uk-UA"/>
        </w:rPr>
        <w:t>-</w:t>
      </w:r>
      <w:r w:rsidR="00BD4186" w:rsidRPr="002B6AED">
        <w:rPr>
          <w:rFonts w:ascii="Times New Roman" w:eastAsia="Times New Roman" w:hAnsi="Times New Roman"/>
          <w:sz w:val="28"/>
          <w:szCs w:val="28"/>
          <w:lang w:eastAsia="uk-UA"/>
        </w:rPr>
        <w:t xml:space="preserve"> </w:t>
      </w:r>
      <w:r w:rsidRPr="002B6AED">
        <w:rPr>
          <w:rFonts w:ascii="Times New Roman" w:hAnsi="Times New Roman"/>
          <w:sz w:val="28"/>
          <w:szCs w:val="28"/>
          <w:lang w:eastAsia="ru-RU"/>
        </w:rPr>
        <w:t xml:space="preserve">з  лікарем-педіатром  </w:t>
      </w:r>
      <w:r w:rsidR="0018700E">
        <w:rPr>
          <w:rFonts w:ascii="Times New Roman" w:hAnsi="Times New Roman"/>
          <w:sz w:val="28"/>
          <w:szCs w:val="28"/>
          <w:lang w:eastAsia="ru-RU"/>
        </w:rPr>
        <w:t>-</w:t>
      </w:r>
      <w:r w:rsidRPr="002B6AED">
        <w:rPr>
          <w:rFonts w:ascii="Times New Roman" w:hAnsi="Times New Roman"/>
          <w:sz w:val="28"/>
          <w:szCs w:val="28"/>
          <w:lang w:eastAsia="ru-RU"/>
        </w:rPr>
        <w:t xml:space="preserve">. Окрім того, </w:t>
      </w:r>
      <w:r w:rsidR="00BD4186">
        <w:rPr>
          <w:rFonts w:ascii="Times New Roman" w:hAnsi="Times New Roman"/>
          <w:sz w:val="28"/>
          <w:szCs w:val="28"/>
          <w:lang w:eastAsia="ru-RU"/>
        </w:rPr>
        <w:t>-</w:t>
      </w:r>
      <w:r w:rsidRPr="002B6AED">
        <w:rPr>
          <w:rFonts w:ascii="Times New Roman" w:hAnsi="Times New Roman"/>
          <w:sz w:val="28"/>
          <w:szCs w:val="28"/>
          <w:lang w:eastAsia="ru-RU"/>
        </w:rPr>
        <w:t xml:space="preserve"> – особа з інвалідністю ІІ групи загального захворювання з 2017 року, знаходиться на диспансерному обліку з діагнозом «Туберкульоз легень».</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14.04.2021 року у Службу у справах дітей надійшло повідомлення з ліцею №3 Івано-Франківської міської ради про те, що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з  12.04.2021 року не відвідує навчальний заклад, у зв’язку з поганим самопочуттям, а батько дітей, зі слів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вже тривалий час перебуває у стані алкогольного сп’яніння.</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15.04.2021 року було комісійно відвідано сім’ю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обстеженням встановлено, що санітарно-гігієнічні умови проживання не дотримані, в помешканні брудно, кімнати не провітрюються. Батько на час обстеженння перебував вдома з ознаками алкогольного сп’яніння (порушена вимова, координація рухів, наявний запах алкоголю з порожнини рота). Членами комісії складено </w:t>
      </w:r>
      <w:r w:rsidRPr="002B6AED">
        <w:rPr>
          <w:rFonts w:ascii="Times New Roman" w:hAnsi="Times New Roman"/>
          <w:sz w:val="28"/>
          <w:szCs w:val="28"/>
          <w:lang w:eastAsia="ru-RU"/>
        </w:rPr>
        <w:t>акт проведення оцінки рівня безпеки дітей від 15.04.2021 року.</w:t>
      </w:r>
      <w:r w:rsidRPr="002B6AED">
        <w:rPr>
          <w:rFonts w:ascii="Times New Roman" w:eastAsia="Times New Roman" w:hAnsi="Times New Roman"/>
          <w:sz w:val="28"/>
          <w:szCs w:val="28"/>
          <w:lang w:eastAsia="ru-RU"/>
        </w:rPr>
        <w:t xml:space="preserve"> Батько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на контакт з працівниками Служби у справах  дітей не йшов. Комісією було прийнято рішення доставити дітей до Івано-Франківської міської дитячої клінічної лікарні Івано-Франківської міської ради  для проходження медичного обстеження, оскільки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скаржився на стан здоров’я. Зі слів медичного працівника, у хлопця були наявні ознаки вірусної інфекції.  Цього ж дня працівниками Служби у справах дітей спільно з інспектором сектору ювенальної превенції Івано-Франківського РУП ГУНП в Івано-Франківській області неповнолітню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та малолітнього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було доставлено в КНП «Міську дитячу клінічну лікарню» ІФМР для проходження медичного огляду та надання медичної допомоги.</w:t>
      </w:r>
    </w:p>
    <w:p w:rsidR="002B6AED" w:rsidRPr="002B6AED" w:rsidRDefault="002B6AED" w:rsidP="00E96728">
      <w:pPr>
        <w:spacing w:after="0" w:line="240" w:lineRule="auto"/>
        <w:ind w:firstLine="567"/>
        <w:jc w:val="both"/>
        <w:rPr>
          <w:rFonts w:ascii="Times New Roman" w:eastAsia="Times New Roman" w:hAnsi="Times New Roman"/>
          <w:color w:val="385623"/>
          <w:sz w:val="28"/>
          <w:szCs w:val="28"/>
          <w:lang w:eastAsia="ru-RU"/>
        </w:rPr>
      </w:pPr>
      <w:r w:rsidRPr="002B6AED">
        <w:rPr>
          <w:rFonts w:ascii="Times New Roman" w:hAnsi="Times New Roman"/>
          <w:sz w:val="28"/>
          <w:szCs w:val="28"/>
          <w:lang w:eastAsia="ru-RU"/>
        </w:rPr>
        <w:t xml:space="preserve">15.04.2021 року працівниками СЮП ВП Івано-Франківського РУП складено адміністративний протокол на </w:t>
      </w:r>
      <w:r w:rsidR="0018700E">
        <w:rPr>
          <w:rFonts w:ascii="Times New Roman" w:hAnsi="Times New Roman"/>
          <w:sz w:val="28"/>
          <w:szCs w:val="28"/>
          <w:lang w:eastAsia="ru-RU"/>
        </w:rPr>
        <w:t>-</w:t>
      </w:r>
      <w:r w:rsidRPr="002B6AED">
        <w:rPr>
          <w:rFonts w:ascii="Times New Roman" w:hAnsi="Times New Roman"/>
          <w:sz w:val="28"/>
          <w:szCs w:val="28"/>
          <w:lang w:eastAsia="ru-RU"/>
        </w:rPr>
        <w:t xml:space="preserve">. за ст. 184 КУаАП (лист від 05.07.2021 року №9723/108/46/04-2021) </w:t>
      </w:r>
      <w:r w:rsidRPr="002B6AED">
        <w:rPr>
          <w:rFonts w:ascii="Times New Roman" w:eastAsia="Times New Roman" w:hAnsi="Times New Roman"/>
          <w:sz w:val="28"/>
          <w:szCs w:val="28"/>
          <w:lang w:eastAsia="ru-RU"/>
        </w:rPr>
        <w:t>за невиконання  батьківських обов’язків щодо виховання своїх дітей.</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КНП «Центр первинної медичної і консультативної діагностичної допомоги»  надіслав лист Службі від 16.04.2021 року №01-09/210 про те, що 15.04.2021 року до їхнього закладу працівником Служби у справах дітей та працівником ювенальної превенції було доставлено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та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які перебували у складних життєвих обставинах, батько </w:t>
      </w:r>
      <w:r w:rsidR="00B76824">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був з візуальними ознаками алкогольного сп’яніння.</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eastAsia="Times New Roman" w:hAnsi="Times New Roman"/>
          <w:sz w:val="28"/>
          <w:szCs w:val="28"/>
          <w:lang w:eastAsia="ru-RU"/>
        </w:rPr>
        <w:t xml:space="preserve">19.04.2021 року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написав заяву на влаштування своїх дітей до Івано-Франківського обласного центру соціальної підтримки дітей та сімей Івано-Франківської обласної ради, для того, щоб він міг привести в належний стан житло та пройти обстеження в наркодиспансері, за потреби - відповідне лікування.</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19.04.2021 року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та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було влаштовано до Івано-Франківського обласного центру соціальної підтримки дітей та сімей Івано-Франківської обласної ради м. Тлумача (лист від 07.05.2021 року №198/04-03/05). Але, хлопчик поступив хворим, мав підвищену температуру, кашель та був доправлений відразу на стаціонарне дитяче відділення Тлумацької центральної міської лікарні з діагнозом ГРВІ. Окрім того, </w:t>
      </w:r>
      <w:r w:rsidR="00B76824">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лікар-невропатолог на прийомі поставив підозру діагнозу Вегетосудинна дистонія, що потребує додаткового обстеження в Івано-Франківській дитячій обласній лікарні. </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Під час бесіди, проведеної працівником Служби у справах дітей,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повідомив, що за час його перебування в Тлумацькій лікарні батько відвідав його один раз, проте телефонував. Також він повідомив, що хоче повернутись додому, за умови, що батько не буде пити. На питання, як часто батько зловживав алкоголем,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повідомив, що він міг місяць або два - не пити, а потім запивати на тривалий період (від тижня до місяця). </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eastAsia="Times New Roman" w:hAnsi="Times New Roman"/>
          <w:sz w:val="28"/>
          <w:szCs w:val="28"/>
          <w:lang w:eastAsia="ru-RU"/>
        </w:rPr>
        <w:t xml:space="preserve">Діагностика сімейних відносин, проведена практичним психологом центру соціальної підтримки дітей та сімей,  </w:t>
      </w:r>
      <w:r w:rsidR="00B76824">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показала, що найбільш емоційно близьким членом в сім’ї  дитина вважає </w:t>
      </w:r>
      <w:r w:rsidR="00B76824">
        <w:rPr>
          <w:rFonts w:ascii="Times New Roman" w:eastAsia="Times New Roman" w:hAnsi="Times New Roman"/>
          <w:sz w:val="28"/>
          <w:szCs w:val="28"/>
          <w:lang w:eastAsia="ru-RU"/>
        </w:rPr>
        <w:t>-</w:t>
      </w:r>
      <w:r w:rsidR="00B76824"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(сестру по лінії матері). Мінімальним вважає вплив батька. Бажання у дівчини повертатись на виховання до батька, на даний час, немає.</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У ході обстеження внутрішньо сімейних відносин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було виявлено, що міжособистісні відносини в сім’ї можуть бути кваліфіковані, як неблагоприємні для хлопця. Стиль виховання та спосіб життя батька фруструє особистість дитини. В хлопця розвивається тривожність, агресивність, невпевненість, відчай, проте дитина виявляє бажання повернутись додому на виховання батька.</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26.04.2021 року працівниками Служби у справах дітей здійснено обстеження житлово-побутових умов сім’ї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На час обстеження батько дітей перебував з ознаками алкогольного сп’яніння, зовнішній вигляд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був незадовільний (неохайний, брудний з мокрими штанами), з працівниками Служби у справах на контакт не йшов, об’єктивних пояснень з приводу свого стану надати не зміг. </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Обстеження проводилось у присутності </w:t>
      </w:r>
      <w:r w:rsidR="00B76824">
        <w:rPr>
          <w:rFonts w:ascii="Times New Roman" w:eastAsia="Times New Roman" w:hAnsi="Times New Roman"/>
          <w:sz w:val="28"/>
          <w:szCs w:val="28"/>
          <w:lang w:eastAsia="ru-RU"/>
        </w:rPr>
        <w:t>-</w:t>
      </w:r>
      <w:r w:rsidR="00B76824"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(сестри </w:t>
      </w:r>
      <w:r w:rsidR="00B76824">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яка у своїх письмових поясненнях повідомила, що її брат перебуває у стані алкогольного сп’яніння з моменту влаштування дітей до Івано-Франківського обласного центру соціальної підтримки дітей та сімей Івано-Франківської обласної ради у м. Тлумачі.</w:t>
      </w:r>
    </w:p>
    <w:p w:rsidR="002B6AED" w:rsidRPr="002B6AED" w:rsidRDefault="002B6AED" w:rsidP="00E96728">
      <w:pPr>
        <w:spacing w:after="0" w:line="240" w:lineRule="auto"/>
        <w:ind w:firstLine="709"/>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13.05.2021 року працівниками Івано-Франківського обласного центру соціальної підтримки дітей та сімей Івано-Франківської міської ради м. Тлумача було доставлено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до дитячої обласної клінічної лікарні для проходження додаткових обстежень.</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19.05.2021 повторно взято сім’ю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під соціальний супровід у зв’язку з тим, що діти перебували у складних життєвих обставинах  (лист від 02.07.2021 року №94/49-20  та протокольне доручення комісії з питань захисту прав дітей від 19.05.2021 року (протокол №8).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та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направлено на оздоровлення та відпочинок у літній оздоровчий заклад «Лімниця». 19.11.2021 року соціальний супровід сім’ї завершено у зв’язку із невиконанням умов договору. Соціальний супровід сім’ї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здійснювався тричі.</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eastAsia="Times New Roman" w:hAnsi="Times New Roman"/>
          <w:sz w:val="28"/>
          <w:szCs w:val="28"/>
          <w:lang w:eastAsia="ru-RU"/>
        </w:rPr>
        <w:t xml:space="preserve">Також відповідно до інформації про стан розгляду справ на сайті Судової влади України відомо, що судом розглядалися справи №3/344/1993/19, №3/344/5755/20 №3/344/3158/21, №3/344/1345/23,  №3/344/1161/23 про притягнення </w:t>
      </w:r>
      <w:r w:rsidR="0018700E">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до адміністративної відповідальності за невиконання батьківських обов’язків щодо виховання своїх дітей та справи №3/344/3840/23, №2/344/2001/23 призначено до судового розгляду.</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07.01.2023 року  листом</w:t>
      </w:r>
      <w:r w:rsidRPr="002B6AED">
        <w:rPr>
          <w:rFonts w:ascii="Times New Roman" w:hAnsi="Times New Roman"/>
          <w:color w:val="0070C0"/>
          <w:sz w:val="28"/>
          <w:szCs w:val="28"/>
          <w:lang w:eastAsia="ru-RU"/>
        </w:rPr>
        <w:t xml:space="preserve"> </w:t>
      </w:r>
      <w:r w:rsidRPr="002B6AED">
        <w:rPr>
          <w:rFonts w:ascii="Times New Roman" w:eastAsia="Times New Roman" w:hAnsi="Times New Roman"/>
          <w:sz w:val="28"/>
          <w:szCs w:val="28"/>
          <w:lang w:eastAsia="ru-RU"/>
        </w:rPr>
        <w:t xml:space="preserve">Івано-Франківського районного управління поліції ГУНП в Івано-Франківській області </w:t>
      </w:r>
      <w:r w:rsidRPr="002B6AED">
        <w:rPr>
          <w:rFonts w:ascii="Times New Roman" w:hAnsi="Times New Roman"/>
          <w:sz w:val="28"/>
          <w:szCs w:val="28"/>
          <w:lang w:eastAsia="ru-RU"/>
        </w:rPr>
        <w:t xml:space="preserve">від 13.01.2023 року №950/108/46/04-2023 повідомлено, що за адресою: м. Івано-Франківськ, вул.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перебуваючи у стані алкогольного сп’яніння із власної необережності підпалив квартиру. До приїзду працівників поліції та ДСНС пожежу було ліквідовано власними силами сусідів. Прибувши на місце події, було виявлено двох неповнолітніх дітей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та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які знаходились в антисанітарних умовах, а це свідчить, що вихованням дітей батько не займався та не цікавився. Неповнолітніх доставлено до КНП «Центр первинної медичної і консультативної допомоги». Окрім того, 09.01.2023 року працівниками поліції,  відвідавши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за місцем проживання, виявлено, що він знову знаходився в стані алкогольного сп’яніння, в квартирі було брудно, розкидані речі та продукти харчування. У зв’язку з цим, на батька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було складено два протоколи за адміністративні правопорушення за ст.184 КУаАП.</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Батько на даний час не змінив свого способу життя,  надалі неналежно виконує свої батьківські обов’язки, зловживає алкогольними напоями, не займається вихованням дітей.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не відповідає на телефонні дзвінки, не бажає спілкуватись з фахівцями, не хоче вирішувати власні проблеми, не забезпечує базові потреби дітей та не проявляє особливої зацікавленості щодо їхньої долі (лист МЦСССДМ від 08.03.2023 р.№27/449-20).</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Листом КНП «Центр первинної медичної і консультативної діагностичної допомоги» від 06.03.2023 року №181/69 проінформовано, що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та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проходили медичний огляд 03.03.2023 року. На прийом до лікаря-педіатра Скрипник А.В. приходять діти самі, рекомендації виконують.</w:t>
      </w:r>
    </w:p>
    <w:p w:rsidR="002B6AED" w:rsidRPr="002B6AED" w:rsidRDefault="002B6AED" w:rsidP="00E96728">
      <w:pPr>
        <w:spacing w:after="0" w:line="240" w:lineRule="auto"/>
        <w:ind w:firstLine="567"/>
        <w:jc w:val="both"/>
        <w:rPr>
          <w:rFonts w:ascii="Times New Roman" w:eastAsia="Times New Roman" w:hAnsi="Times New Roman"/>
          <w:color w:val="C00000"/>
          <w:sz w:val="28"/>
          <w:szCs w:val="28"/>
          <w:lang w:eastAsia="ru-RU"/>
        </w:rPr>
      </w:pPr>
      <w:r w:rsidRPr="002B6AED">
        <w:rPr>
          <w:rFonts w:ascii="Times New Roman" w:eastAsia="Times New Roman" w:hAnsi="Times New Roman"/>
          <w:sz w:val="28"/>
          <w:szCs w:val="28"/>
          <w:lang w:eastAsia="ru-RU"/>
        </w:rPr>
        <w:t xml:space="preserve">Відповідно до інформації дирекції Ліцею №3 від 28.02.2023 року №71, стало відомо, що з січня 2023 року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та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тимчасово проживають з тіткою </w:t>
      </w:r>
      <w:r w:rsidR="00BD4186">
        <w:rPr>
          <w:rFonts w:ascii="Times New Roman" w:eastAsia="Times New Roman" w:hAnsi="Times New Roman"/>
          <w:sz w:val="28"/>
          <w:szCs w:val="28"/>
          <w:lang w:eastAsia="ru-RU"/>
        </w:rPr>
        <w:t>-</w:t>
      </w:r>
      <w:r w:rsidR="00BD4186"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(по лінії матері) за адресою: м. Івано-Франківськ, вул.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 Батько дітей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з класними керівниками зв’язок підтримує рідко, не бере активної участі у вихованні дітей, навчанням та поведінкою дітей впродовж навчального року не цікавився, навчальний заклад не відвідував. Зв</w:t>
      </w:r>
      <w:r w:rsidRPr="002B6AED">
        <w:rPr>
          <w:rFonts w:ascii="Times New Roman" w:eastAsia="Times New Roman" w:hAnsi="Times New Roman"/>
          <w:sz w:val="28"/>
          <w:szCs w:val="28"/>
          <w:lang w:val="ru-RU" w:eastAsia="ru-RU"/>
        </w:rPr>
        <w:t>’</w:t>
      </w:r>
      <w:r w:rsidRPr="002B6AED">
        <w:rPr>
          <w:rFonts w:ascii="Times New Roman" w:eastAsia="Times New Roman" w:hAnsi="Times New Roman"/>
          <w:sz w:val="28"/>
          <w:szCs w:val="28"/>
          <w:lang w:eastAsia="ru-RU"/>
        </w:rPr>
        <w:t xml:space="preserve">язок з класними керівниками підтримує тітка, котра займається вихованням та розвитком дітей. Всі питання, що стосувалися освітнього процесу, класні керівники впродовж 2022- 2023 навчального року вирішували за участю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Працівники Служби спільно із фахівцями соціальної роботи відвідували сім’ю </w:t>
      </w:r>
      <w:r w:rsidR="00BD4186">
        <w:rPr>
          <w:rFonts w:ascii="Times New Roman" w:eastAsia="Times New Roman" w:hAnsi="Times New Roman"/>
          <w:sz w:val="28"/>
          <w:szCs w:val="28"/>
          <w:lang w:eastAsia="ru-RU"/>
        </w:rPr>
        <w:t>-</w:t>
      </w:r>
      <w:r w:rsidR="00BD4186"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(акти обстежень 26.07.2020 року, 04.08.2021 року, 21.09.2021 року,  26.04.2021, 07.04.2023 року), під час обстежень встановлено, що  умови проживання сім</w:t>
      </w:r>
      <w:r w:rsidRPr="002B6AED">
        <w:rPr>
          <w:rFonts w:ascii="Times New Roman" w:eastAsia="Times New Roman" w:hAnsi="Times New Roman"/>
          <w:sz w:val="28"/>
          <w:szCs w:val="28"/>
          <w:lang w:val="ru-RU" w:eastAsia="ru-RU"/>
        </w:rPr>
        <w:t>’</w:t>
      </w:r>
      <w:r w:rsidRPr="002B6AED">
        <w:rPr>
          <w:rFonts w:ascii="Times New Roman" w:eastAsia="Times New Roman" w:hAnsi="Times New Roman"/>
          <w:sz w:val="28"/>
          <w:szCs w:val="28"/>
          <w:lang w:eastAsia="ru-RU"/>
        </w:rPr>
        <w:t xml:space="preserve">ї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були задовільні, приміщення потребує генерального прибирання та створення умов для проживання дітей. Батька попереджено про обов’язок належного виконання своїх батьківських обов’язків.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23.02.2023 року надійшло усне повідомлення від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про те, що його батько знову зловживає алкогольними напоями та не виконує свої батьківські обов’язки. Того ж дня, працівником Служби спільно із працівником поліції здійснено виїзд до сім</w:t>
      </w:r>
      <w:r w:rsidRPr="002B6AED">
        <w:rPr>
          <w:rFonts w:ascii="Times New Roman" w:eastAsia="Times New Roman" w:hAnsi="Times New Roman"/>
          <w:sz w:val="28"/>
          <w:szCs w:val="28"/>
          <w:lang w:val="ru-RU" w:eastAsia="ru-RU"/>
        </w:rPr>
        <w:t>’</w:t>
      </w:r>
      <w:r w:rsidRPr="002B6AED">
        <w:rPr>
          <w:rFonts w:ascii="Times New Roman" w:eastAsia="Times New Roman" w:hAnsi="Times New Roman"/>
          <w:sz w:val="28"/>
          <w:szCs w:val="28"/>
          <w:lang w:eastAsia="ru-RU"/>
        </w:rPr>
        <w:t xml:space="preserve">ї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Але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в приміщення не впустив, спілкуватись не хотів. На час візиту комісії, на адресу батька підійшов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але він не зміг відкрити квартиру, так як батько її закрив з середини.</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18.05.2023 року працівником Служби спільно із фахівцем соціальної роботи МЦСССДМ відвідано сім’ю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але батько не захотів відчинити двері і поспілкуватися з приводу ситуації, яка склалась.</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13.06.2023 року працівником Служби спільно із соціальним фахівцем соціальної роботи повторно відвідано сім</w:t>
      </w:r>
      <w:r w:rsidRPr="002B6AED">
        <w:rPr>
          <w:rFonts w:ascii="Times New Roman" w:eastAsia="Times New Roman" w:hAnsi="Times New Roman"/>
          <w:sz w:val="28"/>
          <w:szCs w:val="28"/>
          <w:lang w:val="ru-RU" w:eastAsia="ru-RU"/>
        </w:rPr>
        <w:t>’</w:t>
      </w:r>
      <w:r w:rsidRPr="002B6AED">
        <w:rPr>
          <w:rFonts w:ascii="Times New Roman" w:eastAsia="Times New Roman" w:hAnsi="Times New Roman"/>
          <w:sz w:val="28"/>
          <w:szCs w:val="28"/>
          <w:lang w:eastAsia="ru-RU"/>
        </w:rPr>
        <w:t xml:space="preserve">ю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повідомив, що батько не може з нами розмовляти, так як він вже більше, як тиждень знаходиться у стані алкогольного сп</w:t>
      </w:r>
      <w:r w:rsidRPr="002B6AED">
        <w:rPr>
          <w:rFonts w:ascii="Times New Roman" w:eastAsia="Times New Roman" w:hAnsi="Times New Roman"/>
          <w:sz w:val="28"/>
          <w:szCs w:val="28"/>
          <w:lang w:val="ru-RU" w:eastAsia="ru-RU"/>
        </w:rPr>
        <w:t>’</w:t>
      </w:r>
      <w:r w:rsidRPr="002B6AED">
        <w:rPr>
          <w:rFonts w:ascii="Times New Roman" w:eastAsia="Times New Roman" w:hAnsi="Times New Roman"/>
          <w:sz w:val="28"/>
          <w:szCs w:val="28"/>
          <w:lang w:eastAsia="ru-RU"/>
        </w:rPr>
        <w:t xml:space="preserve">яніння. Комісією встановлено та зафіксовано на камеру: другі вхідні двері були «вибиті», у  кімнатах були антисанітарні умови,  безлад, брудно, продукти харчування та особисті речі з порожніми пляшками валялись по підлозі. Не можливо було в приміщенні дихати, через важкий  запах сечі та фекалій. У двох кімнатах були включені телевізори, світло та горіла пічка. В першій та другій кімнатах постіль на ліжках була брудна та мокра.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не міг підвестись, щоб поспілкуватись.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пояснив, що він з сестрою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не мають можливості повертатись на проживання додому, так як батько обіцяє, що не буде зловживати алкогольними напоями, а при отриманні щомісячних  грошових виплат знову те саме повторюється. </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 xml:space="preserve">Слід відзначити, що свідоцтво про право власності від 14.07.2009 року, посвідчує, що квартира, яка знаходиться за адресою: м. Івано-Франківськ, вул. Мазепи, буд.167, корпус 2, кв.98, належить на праві спільної сумісної власності: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в рівних долях. </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На даний час в цій квартирі проживає</w:t>
      </w:r>
      <w:r w:rsidRPr="002B6AED">
        <w:rPr>
          <w:rFonts w:ascii="Times New Roman" w:eastAsia="Times New Roman" w:hAnsi="Times New Roman"/>
          <w:sz w:val="28"/>
          <w:szCs w:val="28"/>
          <w:lang w:eastAsia="ru-RU"/>
        </w:rPr>
        <w:t xml:space="preserve"> старша сестра дітей  (по лінії матері)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яка пояснила, з приводу ситуації, яка склалась, не має можливості утримувати дітей.</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hAnsi="Times New Roman"/>
          <w:sz w:val="28"/>
          <w:szCs w:val="28"/>
          <w:lang w:eastAsia="ru-RU"/>
        </w:rPr>
        <w:t xml:space="preserve">З листа Управління реєстраційних процедур Івано-Франківської міської ради, відділу з питань реєстрації місця проживання, зняття з реєстрації місця проживання та ведення реєстру територіальної громади м. Івано-Франківська від 21.02.2023 року  №47.5-08/68 відомо, що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зареєстрований за адресою: м. Івано-Франківськ, вул.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у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відсутня реєстрація місця проживання.</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На розгляді в Івано-Франківському міському суді, перебуває справа № 2/344/2001/23 про позбавлення батьківських прав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відносно неповнолітніх дітей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та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Позивач – </w:t>
      </w:r>
      <w:r w:rsidR="00BD4186">
        <w:rPr>
          <w:rFonts w:ascii="Times New Roman" w:eastAsia="Times New Roman" w:hAnsi="Times New Roman"/>
          <w:sz w:val="28"/>
          <w:szCs w:val="28"/>
          <w:lang w:eastAsia="ru-RU"/>
        </w:rPr>
        <w:t>-</w:t>
      </w:r>
      <w:r w:rsidR="00BD4186"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(сестра дітей по матері), третя особа, яка не заявляє самостійних вимог щодо предмету спору – Орган опіки та піклування виконавчого комітету Івано-Франківської міської ради.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15.06.2023 року відбулось перше судове засідання, відповідач не з</w:t>
      </w:r>
      <w:r w:rsidRPr="002B6AED">
        <w:rPr>
          <w:rFonts w:ascii="Times New Roman" w:eastAsia="Times New Roman" w:hAnsi="Times New Roman"/>
          <w:sz w:val="28"/>
          <w:szCs w:val="28"/>
          <w:lang w:val="ru-RU" w:eastAsia="ru-RU"/>
        </w:rPr>
        <w:t>’</w:t>
      </w:r>
      <w:r w:rsidRPr="002B6AED">
        <w:rPr>
          <w:rFonts w:ascii="Times New Roman" w:eastAsia="Times New Roman" w:hAnsi="Times New Roman"/>
          <w:sz w:val="28"/>
          <w:szCs w:val="28"/>
          <w:lang w:eastAsia="ru-RU"/>
        </w:rPr>
        <w:t xml:space="preserve">явився до судової зали. Того ж дня, тітка дітей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з’явилась до Служби та повідомила, що вона утримує дітей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та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з 13.01.2023 року  і  по даний час, але так як батько, інша тітка дітей  (по лінії батька)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 старша сестра дітей  (по лінії матері)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кошти їй не надають, не цікавляться дітьми та їхніми потребами, у зв’язку з тим, що змінились сімейні обставини, вона  не має більше можливості забезпечувати дітей усім необхідним. </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21.06.2023 року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і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самостійно звернулися до Служби у справах дітей із заявою про те, щоб влаштувати їх в сім’ю патронатного вихователя, так як у них з  батьком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не складаються відносини, він не займається їхнім вихованням, навчанням, їх не утримує, та і надалі зловживає алкогольними напоями.</w:t>
      </w:r>
    </w:p>
    <w:p w:rsidR="002B6AED" w:rsidRPr="002B6AED" w:rsidRDefault="002B6AED" w:rsidP="00E96728">
      <w:pPr>
        <w:spacing w:after="0" w:line="240" w:lineRule="auto"/>
        <w:ind w:firstLine="567"/>
        <w:jc w:val="both"/>
        <w:rPr>
          <w:rFonts w:ascii="Times New Roman" w:hAnsi="Times New Roman"/>
          <w:sz w:val="28"/>
          <w:szCs w:val="28"/>
          <w:lang w:eastAsia="ru-RU"/>
        </w:rPr>
      </w:pPr>
      <w:r w:rsidRPr="002B6AED">
        <w:rPr>
          <w:rFonts w:ascii="Times New Roman" w:hAnsi="Times New Roman"/>
          <w:sz w:val="28"/>
          <w:szCs w:val="28"/>
          <w:lang w:eastAsia="ru-RU"/>
        </w:rPr>
        <w:t>28.06.2023 року на засіданні комісії з питань захисту прав дитини розглядалося дане питання. За  результатами розгляду прийнято рішення рекомендувати виконавчому комітету Івано-Франківської міської ради надати висновок про доцільність позбавлення батьківських прав</w:t>
      </w:r>
      <w:r w:rsidRPr="002B6AED">
        <w:rPr>
          <w:rFonts w:ascii="Times New Roman" w:hAnsi="Times New Roman"/>
          <w:b/>
          <w:sz w:val="28"/>
          <w:szCs w:val="28"/>
          <w:lang w:eastAsia="ru-RU"/>
        </w:rPr>
        <w:t xml:space="preserve">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стосовно дітей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w:t>
      </w:r>
    </w:p>
    <w:p w:rsidR="002B6AED" w:rsidRPr="002B6AED" w:rsidRDefault="002B6AED" w:rsidP="00E96728">
      <w:pPr>
        <w:tabs>
          <w:tab w:val="left" w:pos="-142"/>
        </w:tabs>
        <w:spacing w:after="0" w:line="240" w:lineRule="auto"/>
        <w:ind w:firstLine="567"/>
        <w:contextualSpacing/>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Таким чином, з часу смерті матері дітей, а саме з 2016 року, їхній батько ухилявся від виконання своїх батьківських обов’язків, не забезпечував </w:t>
      </w:r>
      <w:r w:rsidR="00BD4186">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та </w:t>
      </w:r>
      <w:r w:rsidR="00BD4186">
        <w:rPr>
          <w:rFonts w:ascii="Times New Roman" w:eastAsia="Times New Roman" w:hAnsi="Times New Roman"/>
          <w:sz w:val="28"/>
          <w:szCs w:val="28"/>
          <w:lang w:eastAsia="ru-RU"/>
        </w:rPr>
        <w:t>-</w:t>
      </w:r>
      <w:r w:rsidRPr="002B6AED">
        <w:rPr>
          <w:rFonts w:ascii="Times New Roman" w:eastAsia="Times New Roman" w:hAnsi="Times New Roman"/>
          <w:sz w:val="28"/>
          <w:szCs w:val="28"/>
          <w:lang w:eastAsia="ru-RU"/>
        </w:rPr>
        <w:t xml:space="preserve">належний догляд, не утримував їх матеріально, не створював їм належні умови проживання. Зловживання батьком алкогольними напоями неодноразово ставило в небезпеку  життя дітей. З моменту перебування дітей у Центрі чи проживання дітей у тітки </w:t>
      </w:r>
      <w:r w:rsidR="00BD4186">
        <w:rPr>
          <w:rFonts w:ascii="Times New Roman" w:eastAsia="Times New Roman" w:hAnsi="Times New Roman"/>
          <w:sz w:val="28"/>
          <w:szCs w:val="28"/>
          <w:lang w:eastAsia="ru-RU"/>
        </w:rPr>
        <w:t>-</w:t>
      </w:r>
      <w:r w:rsidR="00BD4186" w:rsidRPr="002B6AED">
        <w:rPr>
          <w:rFonts w:ascii="Times New Roman" w:eastAsia="Times New Roman" w:hAnsi="Times New Roman"/>
          <w:sz w:val="28"/>
          <w:szCs w:val="28"/>
          <w:lang w:eastAsia="ru-RU"/>
        </w:rPr>
        <w:t xml:space="preserve"> </w:t>
      </w:r>
      <w:r w:rsidRPr="002B6AED">
        <w:rPr>
          <w:rFonts w:ascii="Times New Roman" w:eastAsia="Times New Roman" w:hAnsi="Times New Roman"/>
          <w:sz w:val="28"/>
          <w:szCs w:val="28"/>
          <w:lang w:eastAsia="ru-RU"/>
        </w:rPr>
        <w:t xml:space="preserve">(вже більше півроку), їхній батько на контакт з працівниками Служби у справах дітей не виходив, на телефонні дзвінки не відповідав, доказів зміни своєї поведінки, що стосується участі у вихованні та утриманні своїх дітей, а також зміни свого негативного способу життя, не надав. </w:t>
      </w:r>
      <w:r w:rsidRPr="002B6AED">
        <w:rPr>
          <w:rFonts w:ascii="Times New Roman" w:hAnsi="Times New Roman"/>
          <w:sz w:val="28"/>
          <w:szCs w:val="28"/>
          <w:lang w:eastAsia="ru-RU"/>
        </w:rPr>
        <w:t xml:space="preserve">Тим більше,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свідомо нехтував рекомендаціями  працівників Служби у справах дітей, які б могли виправити ситуацію, яка виникла у його  сім’ї.</w:t>
      </w:r>
    </w:p>
    <w:p w:rsidR="002B6AED" w:rsidRPr="002B6AED" w:rsidRDefault="002B6AED" w:rsidP="00E96728">
      <w:pPr>
        <w:spacing w:after="0" w:line="240" w:lineRule="auto"/>
        <w:ind w:firstLine="567"/>
        <w:jc w:val="both"/>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Керуючись ст.ст. 19, 141, 150, 155, 164, 165, 166  Сімейного Кодексу України, Законом України «Про місцеве самоврядування в Україні», Законом України «Про охорону дитинства»,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Івано-Франківської міської ради від 29.10.2020 року № 1137 «Про затвердження Положення про комісію з питань захисту прав дитини виконавчого комітету Івано-Франківської міської ради», беручи до уваги рекомендації комісії з питань захисту прав дитини від 28.06.2023 року, з метою забезпечення реалізації прав, свобод та законних інтересів дітей, виконавчий комітет Івано-Франківської міської ради</w:t>
      </w:r>
    </w:p>
    <w:p w:rsidR="002B6AED" w:rsidRPr="002B6AED" w:rsidRDefault="002B6AED" w:rsidP="00E96728">
      <w:pPr>
        <w:tabs>
          <w:tab w:val="left" w:pos="8505"/>
        </w:tabs>
        <w:spacing w:after="0" w:line="240" w:lineRule="auto"/>
        <w:ind w:right="-2"/>
        <w:jc w:val="center"/>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вважає за доцільне</w:t>
      </w:r>
    </w:p>
    <w:p w:rsidR="002B6AED" w:rsidRPr="002B6AED" w:rsidRDefault="002B6AED" w:rsidP="00E96728">
      <w:pPr>
        <w:tabs>
          <w:tab w:val="left" w:pos="8505"/>
        </w:tabs>
        <w:spacing w:after="0" w:line="240" w:lineRule="auto"/>
        <w:ind w:right="-2"/>
        <w:jc w:val="center"/>
        <w:rPr>
          <w:rFonts w:ascii="Times New Roman" w:eastAsia="Times New Roman" w:hAnsi="Times New Roman"/>
          <w:sz w:val="28"/>
          <w:szCs w:val="28"/>
          <w:lang w:eastAsia="ru-RU"/>
        </w:rPr>
      </w:pPr>
    </w:p>
    <w:p w:rsidR="002B6AED" w:rsidRPr="002B6AED" w:rsidRDefault="002B6AED" w:rsidP="00E96728">
      <w:pPr>
        <w:tabs>
          <w:tab w:val="left" w:pos="567"/>
        </w:tabs>
        <w:spacing w:after="0" w:line="240" w:lineRule="auto"/>
        <w:jc w:val="both"/>
        <w:rPr>
          <w:rFonts w:ascii="Times New Roman" w:eastAsia="Times New Roman" w:hAnsi="Times New Roman"/>
          <w:sz w:val="28"/>
          <w:szCs w:val="28"/>
          <w:lang w:eastAsia="ru-RU"/>
        </w:rPr>
      </w:pPr>
      <w:r w:rsidRPr="002B6AED">
        <w:rPr>
          <w:rFonts w:ascii="Times New Roman" w:hAnsi="Times New Roman"/>
          <w:sz w:val="28"/>
          <w:szCs w:val="28"/>
          <w:lang w:eastAsia="ru-RU"/>
        </w:rPr>
        <w:t xml:space="preserve">позбавлення батьківських прав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 xml:space="preserve">року народження, стосовно дітей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року народження, </w:t>
      </w:r>
      <w:r w:rsidR="00BD4186">
        <w:rPr>
          <w:rFonts w:ascii="Times New Roman" w:eastAsia="Times New Roman" w:hAnsi="Times New Roman"/>
          <w:sz w:val="28"/>
          <w:szCs w:val="28"/>
          <w:lang w:eastAsia="ru-RU"/>
        </w:rPr>
        <w:t>-</w:t>
      </w:r>
      <w:r w:rsidRPr="002B6AED">
        <w:rPr>
          <w:rFonts w:ascii="Times New Roman" w:hAnsi="Times New Roman"/>
          <w:sz w:val="28"/>
          <w:szCs w:val="28"/>
          <w:lang w:eastAsia="ru-RU"/>
        </w:rPr>
        <w:t xml:space="preserve">, </w:t>
      </w:r>
      <w:r w:rsidR="00BD4186">
        <w:rPr>
          <w:rFonts w:ascii="Times New Roman" w:eastAsia="Times New Roman" w:hAnsi="Times New Roman"/>
          <w:sz w:val="28"/>
          <w:szCs w:val="28"/>
          <w:lang w:eastAsia="ru-RU"/>
        </w:rPr>
        <w:t xml:space="preserve">- </w:t>
      </w:r>
      <w:r w:rsidRPr="002B6AED">
        <w:rPr>
          <w:rFonts w:ascii="Times New Roman" w:hAnsi="Times New Roman"/>
          <w:sz w:val="28"/>
          <w:szCs w:val="28"/>
          <w:lang w:eastAsia="ru-RU"/>
        </w:rPr>
        <w:t>року народження</w:t>
      </w:r>
    </w:p>
    <w:p w:rsidR="002B6AED" w:rsidRPr="002B6AED" w:rsidRDefault="002B6AED" w:rsidP="00E96728">
      <w:pPr>
        <w:shd w:val="clear" w:color="auto" w:fill="FFFFFF"/>
        <w:spacing w:after="0" w:line="240" w:lineRule="auto"/>
        <w:ind w:firstLine="448"/>
        <w:jc w:val="both"/>
        <w:rPr>
          <w:rFonts w:ascii="Times New Roman" w:hAnsi="Times New Roman"/>
          <w:b/>
          <w:sz w:val="28"/>
          <w:szCs w:val="28"/>
          <w:lang w:eastAsia="ru-RU"/>
        </w:rPr>
      </w:pPr>
    </w:p>
    <w:p w:rsidR="002B6AED" w:rsidRPr="002B6AED" w:rsidRDefault="002B6AED" w:rsidP="00E96728">
      <w:pPr>
        <w:shd w:val="clear" w:color="auto" w:fill="FFFFFF"/>
        <w:spacing w:after="0" w:line="240" w:lineRule="auto"/>
        <w:jc w:val="both"/>
        <w:rPr>
          <w:rFonts w:ascii="Times New Roman" w:hAnsi="Times New Roman"/>
          <w:sz w:val="28"/>
          <w:szCs w:val="28"/>
          <w:lang w:eastAsia="ru-RU"/>
        </w:rPr>
      </w:pPr>
    </w:p>
    <w:p w:rsidR="002B6AED" w:rsidRPr="002B6AED" w:rsidRDefault="002B6AED" w:rsidP="00E96728">
      <w:pPr>
        <w:shd w:val="clear" w:color="auto" w:fill="FFFFFF"/>
        <w:spacing w:after="0" w:line="240" w:lineRule="auto"/>
        <w:ind w:right="-2"/>
        <w:jc w:val="both"/>
        <w:textAlignment w:val="baseline"/>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 xml:space="preserve">Керуючий справами </w:t>
      </w:r>
    </w:p>
    <w:p w:rsidR="002B6AED" w:rsidRPr="002B6AED" w:rsidRDefault="002B6AED" w:rsidP="00E96728">
      <w:pPr>
        <w:shd w:val="clear" w:color="auto" w:fill="FFFFFF"/>
        <w:spacing w:after="0" w:line="240" w:lineRule="auto"/>
        <w:ind w:right="-2"/>
        <w:jc w:val="both"/>
        <w:textAlignment w:val="baseline"/>
        <w:rPr>
          <w:rFonts w:ascii="Times New Roman" w:eastAsia="Times New Roman" w:hAnsi="Times New Roman"/>
          <w:sz w:val="28"/>
          <w:szCs w:val="28"/>
          <w:lang w:eastAsia="ru-RU"/>
        </w:rPr>
      </w:pPr>
      <w:r w:rsidRPr="002B6AED">
        <w:rPr>
          <w:rFonts w:ascii="Times New Roman" w:eastAsia="Times New Roman" w:hAnsi="Times New Roman"/>
          <w:sz w:val="28"/>
          <w:szCs w:val="28"/>
          <w:lang w:eastAsia="ru-RU"/>
        </w:rPr>
        <w:t>виконавчого комітету міської ради</w:t>
      </w:r>
      <w:r w:rsidRPr="002B6AED">
        <w:rPr>
          <w:rFonts w:ascii="Times New Roman" w:eastAsia="Times New Roman" w:hAnsi="Times New Roman"/>
          <w:sz w:val="28"/>
          <w:szCs w:val="28"/>
          <w:lang w:eastAsia="ru-RU"/>
        </w:rPr>
        <w:tab/>
      </w:r>
      <w:r w:rsidRPr="002B6AED">
        <w:rPr>
          <w:rFonts w:ascii="Times New Roman" w:eastAsia="Times New Roman" w:hAnsi="Times New Roman"/>
          <w:sz w:val="28"/>
          <w:szCs w:val="28"/>
          <w:lang w:eastAsia="ru-RU"/>
        </w:rPr>
        <w:tab/>
      </w:r>
      <w:r w:rsidRPr="002B6AED">
        <w:rPr>
          <w:rFonts w:ascii="Times New Roman" w:eastAsia="Times New Roman" w:hAnsi="Times New Roman"/>
          <w:sz w:val="28"/>
          <w:szCs w:val="28"/>
          <w:lang w:eastAsia="ru-RU"/>
        </w:rPr>
        <w:tab/>
      </w:r>
      <w:r w:rsidRPr="002B6AED">
        <w:rPr>
          <w:rFonts w:ascii="Times New Roman" w:eastAsia="Times New Roman" w:hAnsi="Times New Roman"/>
          <w:sz w:val="28"/>
          <w:szCs w:val="28"/>
          <w:lang w:eastAsia="ru-RU"/>
        </w:rPr>
        <w:tab/>
        <w:t xml:space="preserve">         Ігор ШЕВЧУК</w:t>
      </w:r>
    </w:p>
    <w:p w:rsidR="00F452E5" w:rsidRDefault="00F452E5" w:rsidP="00E96728"/>
    <w:sectPr w:rsidR="00F452E5" w:rsidSect="00E96728">
      <w:headerReference w:type="even" r:id="rId10"/>
      <w:pgSz w:w="12240" w:h="15840"/>
      <w:pgMar w:top="1134" w:right="851"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95F" w:rsidRDefault="0068295F">
      <w:pPr>
        <w:spacing w:after="0" w:line="240" w:lineRule="auto"/>
      </w:pPr>
      <w:r>
        <w:separator/>
      </w:r>
    </w:p>
  </w:endnote>
  <w:endnote w:type="continuationSeparator" w:id="0">
    <w:p w:rsidR="0068295F" w:rsidRDefault="00682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95F" w:rsidRDefault="0068295F">
      <w:pPr>
        <w:spacing w:after="0" w:line="240" w:lineRule="auto"/>
      </w:pPr>
      <w:r>
        <w:separator/>
      </w:r>
    </w:p>
  </w:footnote>
  <w:footnote w:type="continuationSeparator" w:id="0">
    <w:p w:rsidR="0068295F" w:rsidRDefault="00682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2E5" w:rsidRDefault="00F452E5" w:rsidP="00F452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452E5" w:rsidRDefault="00F452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AED"/>
    <w:rsid w:val="00076C59"/>
    <w:rsid w:val="0018700E"/>
    <w:rsid w:val="00246D22"/>
    <w:rsid w:val="002B6AED"/>
    <w:rsid w:val="003F19F4"/>
    <w:rsid w:val="0068295F"/>
    <w:rsid w:val="006F70DF"/>
    <w:rsid w:val="008D0682"/>
    <w:rsid w:val="00AF6F49"/>
    <w:rsid w:val="00B76824"/>
    <w:rsid w:val="00BD40F9"/>
    <w:rsid w:val="00BD4186"/>
    <w:rsid w:val="00C11A76"/>
    <w:rsid w:val="00C83063"/>
    <w:rsid w:val="00CF4D48"/>
    <w:rsid w:val="00E96728"/>
    <w:rsid w:val="00F452E5"/>
    <w:rsid w:val="00FC13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AACB90-8800-4754-A19B-97FD349B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B6AED"/>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2B6AED"/>
  </w:style>
  <w:style w:type="character" w:styleId="a5">
    <w:name w:val="page number"/>
    <w:basedOn w:val="a0"/>
    <w:rsid w:val="002B6AED"/>
  </w:style>
  <w:style w:type="paragraph" w:styleId="a6">
    <w:name w:val="Balloon Text"/>
    <w:basedOn w:val="a"/>
    <w:link w:val="a7"/>
    <w:uiPriority w:val="99"/>
    <w:semiHidden/>
    <w:unhideWhenUsed/>
    <w:rsid w:val="00CF4D48"/>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F4D4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852/ed_2022_07_16/pravo1/KD0005.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1852/ed_2022_07_16/pravo1/KD0005.html?prav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an_1852/ed_2022_07_16/pravo1/KD0005.html?pravo=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arch.ligazakon.ua/l_doc2.nsf/link1/an_1852/ed_2022_07_16/pravo1/KD0005.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18266</Words>
  <Characters>10413</Characters>
  <Application>Microsoft Office Word</Application>
  <DocSecurity>0</DocSecurity>
  <Lines>86</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28622</CharactersWithSpaces>
  <SharedDoc>false</SharedDoc>
  <HLinks>
    <vt:vector size="24" baseType="variant">
      <vt:variant>
        <vt:i4>7536643</vt:i4>
      </vt:variant>
      <vt:variant>
        <vt:i4>9</vt:i4>
      </vt:variant>
      <vt:variant>
        <vt:i4>0</vt:i4>
      </vt:variant>
      <vt:variant>
        <vt:i4>5</vt:i4>
      </vt:variant>
      <vt:variant>
        <vt:lpwstr>http://search.ligazakon.ua/l_doc2.nsf/link1/an_1852/ed_2022_07_16/pravo1/KD0005.html?pravo=1</vt:lpwstr>
      </vt:variant>
      <vt:variant>
        <vt:lpwstr>1852</vt:lpwstr>
      </vt:variant>
      <vt:variant>
        <vt:i4>7536643</vt:i4>
      </vt:variant>
      <vt:variant>
        <vt:i4>6</vt:i4>
      </vt:variant>
      <vt:variant>
        <vt:i4>0</vt:i4>
      </vt:variant>
      <vt:variant>
        <vt:i4>5</vt:i4>
      </vt:variant>
      <vt:variant>
        <vt:lpwstr>http://search.ligazakon.ua/l_doc2.nsf/link1/an_1852/ed_2022_07_16/pravo1/KD0005.html?pravo=1</vt:lpwstr>
      </vt:variant>
      <vt:variant>
        <vt:lpwstr>1852</vt:lpwstr>
      </vt:variant>
      <vt:variant>
        <vt:i4>7536643</vt:i4>
      </vt:variant>
      <vt:variant>
        <vt:i4>3</vt:i4>
      </vt:variant>
      <vt:variant>
        <vt:i4>0</vt:i4>
      </vt:variant>
      <vt:variant>
        <vt:i4>5</vt:i4>
      </vt:variant>
      <vt:variant>
        <vt:lpwstr>http://search.ligazakon.ua/l_doc2.nsf/link1/an_1852/ed_2022_07_16/pravo1/KD0005.html?pravo=1</vt:lpwstr>
      </vt:variant>
      <vt:variant>
        <vt:lpwstr>1852</vt:lpwstr>
      </vt:variant>
      <vt:variant>
        <vt:i4>7536643</vt:i4>
      </vt:variant>
      <vt:variant>
        <vt:i4>0</vt:i4>
      </vt:variant>
      <vt:variant>
        <vt:i4>0</vt:i4>
      </vt:variant>
      <vt:variant>
        <vt:i4>5</vt:i4>
      </vt:variant>
      <vt:variant>
        <vt:lpwstr>http://search.ligazakon.ua/l_doc2.nsf/link1/an_1852/ed_2022_07_16/pravo1/KD0005.html?pravo=1</vt:lpwstr>
      </vt:variant>
      <vt:variant>
        <vt:lpwstr>1852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2023-07-06T13:37:00Z</cp:lastPrinted>
  <dcterms:created xsi:type="dcterms:W3CDTF">2023-07-13T11:23:00Z</dcterms:created>
  <dcterms:modified xsi:type="dcterms:W3CDTF">2023-07-13T11:23:00Z</dcterms:modified>
</cp:coreProperties>
</file>