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B4A" w:rsidRPr="00CC6238" w:rsidRDefault="00FE1DB9" w:rsidP="00132FF6">
      <w:pPr>
        <w:spacing w:after="0" w:line="240" w:lineRule="auto"/>
        <w:ind w:left="5529" w:hanging="567"/>
        <w:jc w:val="both"/>
        <w:rPr>
          <w:rFonts w:ascii="Times New Roman" w:hAnsi="Times New Roman"/>
          <w:sz w:val="28"/>
          <w:szCs w:val="28"/>
        </w:rPr>
      </w:pPr>
      <w:bookmarkStart w:id="0" w:name="_GoBack"/>
      <w:bookmarkEnd w:id="0"/>
      <w:r>
        <w:rPr>
          <w:rFonts w:ascii="Times New Roman" w:hAnsi="Times New Roman"/>
          <w:sz w:val="28"/>
          <w:szCs w:val="28"/>
        </w:rPr>
        <w:t xml:space="preserve">Додаток </w:t>
      </w:r>
    </w:p>
    <w:p w:rsidR="00734B4A" w:rsidRDefault="00132FF6" w:rsidP="00132FF6">
      <w:pPr>
        <w:spacing w:after="0" w:line="240" w:lineRule="auto"/>
        <w:ind w:left="5529" w:hanging="567"/>
        <w:rPr>
          <w:rFonts w:ascii="Times New Roman" w:hAnsi="Times New Roman"/>
          <w:sz w:val="28"/>
          <w:szCs w:val="28"/>
        </w:rPr>
      </w:pPr>
      <w:r>
        <w:rPr>
          <w:rFonts w:ascii="Times New Roman" w:hAnsi="Times New Roman"/>
          <w:sz w:val="28"/>
          <w:szCs w:val="28"/>
        </w:rPr>
        <w:t xml:space="preserve">до рішення виконавчого </w:t>
      </w:r>
      <w:r w:rsidR="00734B4A" w:rsidRPr="00CC6238">
        <w:rPr>
          <w:rFonts w:ascii="Times New Roman" w:hAnsi="Times New Roman"/>
          <w:sz w:val="28"/>
          <w:szCs w:val="28"/>
        </w:rPr>
        <w:t>комітету</w:t>
      </w:r>
    </w:p>
    <w:p w:rsidR="00734B4A" w:rsidRPr="00CC6238" w:rsidRDefault="00132FF6" w:rsidP="00132FF6">
      <w:pPr>
        <w:spacing w:after="0" w:line="240" w:lineRule="auto"/>
        <w:ind w:left="4962"/>
        <w:rPr>
          <w:rFonts w:ascii="Times New Roman" w:hAnsi="Times New Roman"/>
          <w:sz w:val="28"/>
          <w:szCs w:val="28"/>
        </w:rPr>
      </w:pPr>
      <w:r>
        <w:rPr>
          <w:rFonts w:ascii="Times New Roman" w:hAnsi="Times New Roman"/>
          <w:sz w:val="28"/>
          <w:szCs w:val="28"/>
        </w:rPr>
        <w:t>від________________</w:t>
      </w:r>
      <w:r w:rsidR="00734B4A">
        <w:rPr>
          <w:rFonts w:ascii="Times New Roman" w:hAnsi="Times New Roman"/>
          <w:sz w:val="28"/>
          <w:szCs w:val="28"/>
        </w:rPr>
        <w:t xml:space="preserve"> №_____</w:t>
      </w:r>
    </w:p>
    <w:p w:rsidR="00734B4A" w:rsidRDefault="00734B4A" w:rsidP="005013FE">
      <w:pPr>
        <w:spacing w:after="0" w:line="240" w:lineRule="auto"/>
        <w:ind w:firstLine="567"/>
        <w:jc w:val="center"/>
        <w:rPr>
          <w:rFonts w:ascii="Times New Roman" w:hAnsi="Times New Roman"/>
          <w:sz w:val="28"/>
          <w:szCs w:val="28"/>
        </w:rPr>
      </w:pPr>
    </w:p>
    <w:p w:rsidR="00734B4A" w:rsidRDefault="00734B4A" w:rsidP="005013FE">
      <w:pPr>
        <w:spacing w:after="0" w:line="240" w:lineRule="auto"/>
        <w:ind w:firstLine="567"/>
        <w:jc w:val="center"/>
        <w:rPr>
          <w:rFonts w:ascii="Times New Roman" w:hAnsi="Times New Roman"/>
          <w:sz w:val="28"/>
          <w:szCs w:val="28"/>
        </w:rPr>
      </w:pPr>
    </w:p>
    <w:p w:rsidR="00734B4A" w:rsidRPr="00B74F34" w:rsidRDefault="00734B4A" w:rsidP="005013FE">
      <w:pPr>
        <w:tabs>
          <w:tab w:val="left" w:pos="1257"/>
        </w:tabs>
        <w:spacing w:after="0" w:line="240" w:lineRule="auto"/>
        <w:ind w:firstLine="567"/>
        <w:jc w:val="center"/>
        <w:rPr>
          <w:rFonts w:ascii="Times New Roman" w:hAnsi="Times New Roman"/>
          <w:sz w:val="28"/>
          <w:szCs w:val="28"/>
        </w:rPr>
      </w:pPr>
      <w:r w:rsidRPr="00B74F34">
        <w:rPr>
          <w:rFonts w:ascii="Times New Roman" w:hAnsi="Times New Roman"/>
          <w:sz w:val="28"/>
          <w:szCs w:val="28"/>
        </w:rPr>
        <w:t>Положення</w:t>
      </w:r>
    </w:p>
    <w:p w:rsidR="00734B4A" w:rsidRDefault="00734B4A" w:rsidP="005013FE">
      <w:pPr>
        <w:spacing w:after="0" w:line="240" w:lineRule="auto"/>
        <w:ind w:firstLine="567"/>
        <w:jc w:val="center"/>
        <w:rPr>
          <w:rFonts w:ascii="Times New Roman" w:hAnsi="Times New Roman"/>
          <w:sz w:val="28"/>
          <w:szCs w:val="28"/>
        </w:rPr>
      </w:pPr>
      <w:r w:rsidRPr="00B74F34">
        <w:rPr>
          <w:rFonts w:ascii="Times New Roman" w:hAnsi="Times New Roman"/>
          <w:sz w:val="28"/>
          <w:szCs w:val="28"/>
        </w:rPr>
        <w:t>про Комісію з розгляду питань щодо надання</w:t>
      </w:r>
      <w:r>
        <w:rPr>
          <w:rFonts w:ascii="Times New Roman" w:hAnsi="Times New Roman"/>
          <w:sz w:val="28"/>
          <w:szCs w:val="28"/>
        </w:rPr>
        <w:t xml:space="preserve"> компенсації</w:t>
      </w:r>
      <w:r w:rsidRPr="00734B4A">
        <w:rPr>
          <w:rFonts w:ascii="Times New Roman" w:hAnsi="Times New Roman"/>
          <w:sz w:val="28"/>
          <w:szCs w:val="28"/>
        </w:rPr>
        <w:t xml:space="preserve"> </w:t>
      </w:r>
      <w:r>
        <w:rPr>
          <w:rFonts w:ascii="Times New Roman" w:hAnsi="Times New Roman"/>
          <w:sz w:val="28"/>
          <w:szCs w:val="28"/>
        </w:rPr>
        <w:t>за пошкоджені</w:t>
      </w:r>
      <w:r w:rsidRPr="00B74F34">
        <w:rPr>
          <w:rFonts w:ascii="Times New Roman" w:hAnsi="Times New Roman"/>
          <w:sz w:val="28"/>
          <w:szCs w:val="28"/>
        </w:rPr>
        <w:t xml:space="preserve"> </w:t>
      </w:r>
      <w:r>
        <w:rPr>
          <w:rFonts w:ascii="Times New Roman" w:hAnsi="Times New Roman"/>
          <w:sz w:val="28"/>
          <w:szCs w:val="28"/>
        </w:rPr>
        <w:t>окремі</w:t>
      </w:r>
      <w:r w:rsidR="00AB689B">
        <w:rPr>
          <w:rFonts w:ascii="Times New Roman" w:hAnsi="Times New Roman"/>
          <w:sz w:val="28"/>
          <w:szCs w:val="28"/>
        </w:rPr>
        <w:t xml:space="preserve"> </w:t>
      </w:r>
      <w:r>
        <w:rPr>
          <w:rFonts w:ascii="Times New Roman" w:hAnsi="Times New Roman"/>
          <w:sz w:val="28"/>
          <w:szCs w:val="28"/>
        </w:rPr>
        <w:t xml:space="preserve">категорії </w:t>
      </w:r>
      <w:r w:rsidRPr="00B74F34">
        <w:rPr>
          <w:rFonts w:ascii="Times New Roman" w:hAnsi="Times New Roman"/>
          <w:sz w:val="28"/>
          <w:szCs w:val="28"/>
        </w:rPr>
        <w:t>об’єкт</w:t>
      </w:r>
      <w:r>
        <w:rPr>
          <w:rFonts w:ascii="Times New Roman" w:hAnsi="Times New Roman"/>
          <w:sz w:val="28"/>
          <w:szCs w:val="28"/>
        </w:rPr>
        <w:t>ів</w:t>
      </w:r>
      <w:r w:rsidRPr="00B74F34">
        <w:rPr>
          <w:rFonts w:ascii="Times New Roman" w:hAnsi="Times New Roman"/>
          <w:sz w:val="28"/>
          <w:szCs w:val="28"/>
        </w:rPr>
        <w:t xml:space="preserve"> нерухомого майна</w:t>
      </w:r>
      <w:r>
        <w:rPr>
          <w:rFonts w:ascii="Times New Roman" w:hAnsi="Times New Roman"/>
          <w:sz w:val="28"/>
          <w:szCs w:val="28"/>
        </w:rPr>
        <w:t xml:space="preserve"> </w:t>
      </w:r>
      <w:r w:rsidRPr="00B74F34">
        <w:rPr>
          <w:rFonts w:ascii="Times New Roman" w:hAnsi="Times New Roman"/>
          <w:sz w:val="28"/>
          <w:szCs w:val="28"/>
        </w:rPr>
        <w:t>внаслідок бойових дій, терористичних</w:t>
      </w:r>
      <w:r>
        <w:rPr>
          <w:rFonts w:ascii="Times New Roman" w:hAnsi="Times New Roman"/>
          <w:sz w:val="28"/>
          <w:szCs w:val="28"/>
        </w:rPr>
        <w:t xml:space="preserve"> </w:t>
      </w:r>
      <w:r w:rsidRPr="00B74F34">
        <w:rPr>
          <w:rFonts w:ascii="Times New Roman" w:hAnsi="Times New Roman"/>
          <w:sz w:val="28"/>
          <w:szCs w:val="28"/>
        </w:rPr>
        <w:t>актів, диверсій, спричинених збройною</w:t>
      </w:r>
      <w:r>
        <w:rPr>
          <w:rFonts w:ascii="Times New Roman" w:hAnsi="Times New Roman"/>
          <w:sz w:val="28"/>
          <w:szCs w:val="28"/>
        </w:rPr>
        <w:t xml:space="preserve"> </w:t>
      </w:r>
      <w:r w:rsidRPr="00B74F34">
        <w:rPr>
          <w:rFonts w:ascii="Times New Roman" w:hAnsi="Times New Roman"/>
          <w:sz w:val="28"/>
          <w:szCs w:val="28"/>
        </w:rPr>
        <w:t xml:space="preserve">агресією </w:t>
      </w:r>
      <w:r w:rsidR="00777CED">
        <w:rPr>
          <w:rFonts w:ascii="Times New Roman" w:hAnsi="Times New Roman"/>
          <w:sz w:val="28"/>
          <w:szCs w:val="28"/>
        </w:rPr>
        <w:t>р</w:t>
      </w:r>
      <w:r w:rsidRPr="00B74F34">
        <w:rPr>
          <w:rFonts w:ascii="Times New Roman" w:hAnsi="Times New Roman"/>
          <w:sz w:val="28"/>
          <w:szCs w:val="28"/>
        </w:rPr>
        <w:t xml:space="preserve">осійської </w:t>
      </w:r>
      <w:r w:rsidR="00777CED">
        <w:rPr>
          <w:rFonts w:ascii="Times New Roman" w:hAnsi="Times New Roman"/>
          <w:sz w:val="28"/>
          <w:szCs w:val="28"/>
        </w:rPr>
        <w:t>ф</w:t>
      </w:r>
      <w:r w:rsidRPr="00B74F34">
        <w:rPr>
          <w:rFonts w:ascii="Times New Roman" w:hAnsi="Times New Roman"/>
          <w:sz w:val="28"/>
          <w:szCs w:val="28"/>
        </w:rPr>
        <w:t>едерації</w:t>
      </w:r>
      <w:r>
        <w:rPr>
          <w:rFonts w:ascii="Times New Roman" w:hAnsi="Times New Roman"/>
          <w:sz w:val="28"/>
          <w:szCs w:val="28"/>
        </w:rPr>
        <w:t xml:space="preserve"> </w:t>
      </w:r>
      <w:r w:rsidRPr="00B74F34">
        <w:rPr>
          <w:rFonts w:ascii="Times New Roman" w:hAnsi="Times New Roman"/>
          <w:sz w:val="28"/>
          <w:szCs w:val="28"/>
        </w:rPr>
        <w:t xml:space="preserve">проти </w:t>
      </w:r>
      <w:r>
        <w:rPr>
          <w:rFonts w:ascii="Times New Roman" w:hAnsi="Times New Roman"/>
          <w:sz w:val="28"/>
          <w:szCs w:val="28"/>
        </w:rPr>
        <w:t>У</w:t>
      </w:r>
      <w:r w:rsidRPr="00B74F34">
        <w:rPr>
          <w:rFonts w:ascii="Times New Roman" w:hAnsi="Times New Roman"/>
          <w:sz w:val="28"/>
          <w:szCs w:val="28"/>
        </w:rPr>
        <w:t>країни</w:t>
      </w:r>
    </w:p>
    <w:p w:rsidR="00AB689B" w:rsidRDefault="00AB689B" w:rsidP="005013FE">
      <w:pPr>
        <w:spacing w:after="0" w:line="240" w:lineRule="auto"/>
        <w:ind w:firstLine="567"/>
        <w:jc w:val="both"/>
        <w:rPr>
          <w:rFonts w:ascii="Times New Roman" w:hAnsi="Times New Roman"/>
          <w:sz w:val="28"/>
          <w:szCs w:val="28"/>
        </w:rPr>
      </w:pPr>
    </w:p>
    <w:p w:rsidR="00AB689B" w:rsidRDefault="00AB689B" w:rsidP="005013FE">
      <w:pPr>
        <w:tabs>
          <w:tab w:val="left" w:pos="1257"/>
        </w:tabs>
        <w:spacing w:after="0" w:line="240" w:lineRule="auto"/>
        <w:ind w:firstLine="567"/>
        <w:jc w:val="both"/>
        <w:rPr>
          <w:rFonts w:ascii="Times New Roman" w:hAnsi="Times New Roman"/>
          <w:sz w:val="28"/>
          <w:szCs w:val="28"/>
        </w:rPr>
      </w:pPr>
      <w:r w:rsidRPr="00B74F34">
        <w:rPr>
          <w:rFonts w:ascii="Times New Roman" w:hAnsi="Times New Roman"/>
          <w:sz w:val="28"/>
          <w:szCs w:val="28"/>
        </w:rPr>
        <w:t xml:space="preserve">1. </w:t>
      </w:r>
      <w:r>
        <w:rPr>
          <w:rFonts w:ascii="Times New Roman" w:hAnsi="Times New Roman"/>
          <w:sz w:val="28"/>
          <w:szCs w:val="28"/>
        </w:rPr>
        <w:t xml:space="preserve"> </w:t>
      </w:r>
      <w:r w:rsidRPr="00B74F34">
        <w:rPr>
          <w:rFonts w:ascii="Times New Roman" w:hAnsi="Times New Roman"/>
          <w:sz w:val="28"/>
          <w:szCs w:val="28"/>
        </w:rPr>
        <w:t>Це Положення визначає порядок організації роботи Комісії з розгляду</w:t>
      </w:r>
      <w:r>
        <w:rPr>
          <w:rFonts w:ascii="Times New Roman" w:hAnsi="Times New Roman"/>
          <w:sz w:val="28"/>
          <w:szCs w:val="28"/>
        </w:rPr>
        <w:t xml:space="preserve"> </w:t>
      </w:r>
      <w:r w:rsidRPr="00B74F34">
        <w:rPr>
          <w:rFonts w:ascii="Times New Roman" w:hAnsi="Times New Roman"/>
          <w:sz w:val="28"/>
          <w:szCs w:val="28"/>
        </w:rPr>
        <w:t xml:space="preserve">питань щодо надання компенсації </w:t>
      </w:r>
      <w:r w:rsidRPr="00AB689B">
        <w:rPr>
          <w:rFonts w:ascii="Times New Roman" w:hAnsi="Times New Roman"/>
          <w:sz w:val="28"/>
          <w:szCs w:val="28"/>
        </w:rPr>
        <w:t xml:space="preserve">за пошкоджені окремі категорії об’єктів нерухомого майна внаслідок бойових дій, терористичних актів, диверсій, спричинених збройною агресією </w:t>
      </w:r>
      <w:r w:rsidR="00777CED">
        <w:rPr>
          <w:rFonts w:ascii="Times New Roman" w:hAnsi="Times New Roman"/>
          <w:sz w:val="28"/>
          <w:szCs w:val="28"/>
        </w:rPr>
        <w:t>р</w:t>
      </w:r>
      <w:r w:rsidRPr="00AB689B">
        <w:rPr>
          <w:rFonts w:ascii="Times New Roman" w:hAnsi="Times New Roman"/>
          <w:sz w:val="28"/>
          <w:szCs w:val="28"/>
        </w:rPr>
        <w:t xml:space="preserve">осійської </w:t>
      </w:r>
      <w:r w:rsidR="00777CED">
        <w:rPr>
          <w:rFonts w:ascii="Times New Roman" w:hAnsi="Times New Roman"/>
          <w:sz w:val="28"/>
          <w:szCs w:val="28"/>
        </w:rPr>
        <w:t>ф</w:t>
      </w:r>
      <w:r w:rsidRPr="00AB689B">
        <w:rPr>
          <w:rFonts w:ascii="Times New Roman" w:hAnsi="Times New Roman"/>
          <w:sz w:val="28"/>
          <w:szCs w:val="28"/>
        </w:rPr>
        <w:t>едерації проти України</w:t>
      </w:r>
      <w:r w:rsidRPr="00B74F34">
        <w:rPr>
          <w:rFonts w:ascii="Times New Roman" w:hAnsi="Times New Roman"/>
          <w:sz w:val="28"/>
          <w:szCs w:val="28"/>
        </w:rPr>
        <w:t xml:space="preserve"> (далі – Комісія).</w:t>
      </w:r>
    </w:p>
    <w:p w:rsidR="00AB689B" w:rsidRDefault="00AB689B"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2. </w:t>
      </w:r>
      <w:r w:rsidRPr="00B74F34">
        <w:rPr>
          <w:rFonts w:ascii="Times New Roman" w:hAnsi="Times New Roman"/>
          <w:sz w:val="28"/>
          <w:szCs w:val="28"/>
        </w:rPr>
        <w:t>Комісія у своїй діяльності керується Конституцією України та</w:t>
      </w:r>
      <w:r w:rsidR="009D7BFD" w:rsidRPr="009D7BFD">
        <w:rPr>
          <w:rFonts w:ascii="Times New Roman" w:hAnsi="Times New Roman"/>
          <w:sz w:val="28"/>
          <w:szCs w:val="28"/>
        </w:rPr>
        <w:t xml:space="preserve"> </w:t>
      </w:r>
      <w:r w:rsidR="009D7BFD" w:rsidRPr="00B74F34">
        <w:rPr>
          <w:rFonts w:ascii="Times New Roman" w:hAnsi="Times New Roman"/>
          <w:sz w:val="28"/>
          <w:szCs w:val="28"/>
        </w:rPr>
        <w:t>Закон</w:t>
      </w:r>
      <w:r w:rsidR="009D7BFD">
        <w:rPr>
          <w:rFonts w:ascii="Times New Roman" w:hAnsi="Times New Roman"/>
          <w:sz w:val="28"/>
          <w:szCs w:val="28"/>
        </w:rPr>
        <w:t>ом</w:t>
      </w:r>
      <w:r w:rsidR="009D7BFD" w:rsidRPr="00B74F34">
        <w:rPr>
          <w:rFonts w:ascii="Times New Roman" w:hAnsi="Times New Roman"/>
          <w:sz w:val="28"/>
          <w:szCs w:val="28"/>
        </w:rPr>
        <w:t xml:space="preserve">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w:t>
      </w:r>
      <w:r w:rsidR="009D7BFD">
        <w:rPr>
          <w:rFonts w:ascii="Times New Roman" w:hAnsi="Times New Roman"/>
          <w:sz w:val="28"/>
          <w:szCs w:val="28"/>
        </w:rPr>
        <w:t>оти України» від 23.02.2023р. №</w:t>
      </w:r>
      <w:r w:rsidR="009D7BFD" w:rsidRPr="00B74F34">
        <w:rPr>
          <w:rFonts w:ascii="Times New Roman" w:hAnsi="Times New Roman"/>
          <w:sz w:val="28"/>
          <w:szCs w:val="28"/>
        </w:rPr>
        <w:t xml:space="preserve">  2923-IX, постанов</w:t>
      </w:r>
      <w:r w:rsidR="009D7BFD">
        <w:rPr>
          <w:rFonts w:ascii="Times New Roman" w:hAnsi="Times New Roman"/>
          <w:sz w:val="28"/>
          <w:szCs w:val="28"/>
        </w:rPr>
        <w:t>ою</w:t>
      </w:r>
      <w:r w:rsidR="009D7BFD" w:rsidRPr="00B74F34">
        <w:rPr>
          <w:rFonts w:ascii="Times New Roman" w:hAnsi="Times New Roman"/>
          <w:sz w:val="28"/>
          <w:szCs w:val="28"/>
        </w:rPr>
        <w:t xml:space="preserve"> Кабінету Міністрів України «Про</w:t>
      </w:r>
      <w:r w:rsidR="009D7BFD">
        <w:rPr>
          <w:rFonts w:ascii="Times New Roman" w:hAnsi="Times New Roman"/>
          <w:sz w:val="28"/>
          <w:szCs w:val="28"/>
        </w:rPr>
        <w:t xml:space="preserve"> затвердження Порядку проведення обстеження прийнятих в експлуатацію об’єктів будівництва» від 12.04.2017р. № 257,</w:t>
      </w:r>
      <w:r w:rsidR="009D7BFD" w:rsidRPr="00B74F34">
        <w:rPr>
          <w:rFonts w:ascii="Times New Roman" w:hAnsi="Times New Roman"/>
          <w:sz w:val="28"/>
          <w:szCs w:val="28"/>
        </w:rPr>
        <w:t xml:space="preserve"> постанов</w:t>
      </w:r>
      <w:r w:rsidR="009D7BFD">
        <w:rPr>
          <w:rFonts w:ascii="Times New Roman" w:hAnsi="Times New Roman"/>
          <w:sz w:val="28"/>
          <w:szCs w:val="28"/>
        </w:rPr>
        <w:t>ою</w:t>
      </w:r>
      <w:r w:rsidR="009D7BFD" w:rsidRPr="00B74F34">
        <w:rPr>
          <w:rFonts w:ascii="Times New Roman" w:hAnsi="Times New Roman"/>
          <w:sz w:val="28"/>
          <w:szCs w:val="28"/>
        </w:rPr>
        <w:t xml:space="preserve"> Кабінету Міністрів України «Про</w:t>
      </w:r>
      <w:r w:rsidR="009D7BFD">
        <w:rPr>
          <w:rFonts w:ascii="Times New Roman" w:hAnsi="Times New Roman"/>
          <w:sz w:val="28"/>
          <w:szCs w:val="28"/>
        </w:rPr>
        <w:t xml:space="preserve">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споруд» від 19.04.2022р. № 473, </w:t>
      </w:r>
      <w:r w:rsidR="009D7BFD" w:rsidRPr="00B74F34">
        <w:rPr>
          <w:rFonts w:ascii="Times New Roman" w:hAnsi="Times New Roman"/>
          <w:sz w:val="28"/>
          <w:szCs w:val="28"/>
        </w:rPr>
        <w:t>постанов</w:t>
      </w:r>
      <w:r w:rsidR="009D7BFD">
        <w:rPr>
          <w:rFonts w:ascii="Times New Roman" w:hAnsi="Times New Roman"/>
          <w:sz w:val="28"/>
          <w:szCs w:val="28"/>
        </w:rPr>
        <w:t>ою</w:t>
      </w:r>
      <w:r w:rsidR="009D7BFD" w:rsidRPr="00B74F34">
        <w:rPr>
          <w:rFonts w:ascii="Times New Roman" w:hAnsi="Times New Roman"/>
          <w:sz w:val="28"/>
          <w:szCs w:val="28"/>
        </w:rPr>
        <w:t xml:space="preserve"> Кабінету Міністрів України «</w:t>
      </w:r>
      <w:r w:rsidR="009D7BFD">
        <w:rPr>
          <w:rFonts w:ascii="Times New Roman" w:hAnsi="Times New Roman"/>
          <w:sz w:val="28"/>
          <w:szCs w:val="28"/>
        </w:rPr>
        <w:t>Про затвердження Порядку надання компенсації для відновлення окремих категорій об’єктів нерухомого майна пошкоджених внаслідок бойових дій</w:t>
      </w:r>
      <w:r w:rsidR="00074E80">
        <w:rPr>
          <w:rFonts w:ascii="Times New Roman" w:hAnsi="Times New Roman"/>
          <w:sz w:val="28"/>
          <w:szCs w:val="28"/>
        </w:rPr>
        <w:t>,</w:t>
      </w:r>
      <w:r w:rsidR="009D7BFD">
        <w:rPr>
          <w:rFonts w:ascii="Times New Roman" w:hAnsi="Times New Roman"/>
          <w:sz w:val="28"/>
          <w:szCs w:val="28"/>
        </w:rPr>
        <w:t xml:space="preserve"> терористичних актів, диверсій, спричинених  збройною агресією Російської Федерації, з використанням електронної публічної послуги «є Відновлення»» від 21.04.2023р. № 381 із змінами, постановою </w:t>
      </w:r>
      <w:r w:rsidR="009D7BFD" w:rsidRPr="00B74F34">
        <w:rPr>
          <w:rFonts w:ascii="Times New Roman" w:hAnsi="Times New Roman"/>
          <w:sz w:val="28"/>
          <w:szCs w:val="28"/>
        </w:rPr>
        <w:t>Кабінету Міністрів України</w:t>
      </w:r>
      <w:r w:rsidR="009D7BFD">
        <w:rPr>
          <w:rFonts w:ascii="Times New Roman" w:hAnsi="Times New Roman"/>
          <w:sz w:val="28"/>
          <w:szCs w:val="28"/>
        </w:rPr>
        <w:t xml:space="preserve"> від 30.05.2023р. № 565</w:t>
      </w:r>
      <w:r>
        <w:rPr>
          <w:rFonts w:ascii="Times New Roman" w:hAnsi="Times New Roman"/>
          <w:sz w:val="28"/>
          <w:szCs w:val="28"/>
        </w:rPr>
        <w:t>,</w:t>
      </w:r>
      <w:r w:rsidRPr="00B74F34">
        <w:rPr>
          <w:rFonts w:ascii="Times New Roman" w:hAnsi="Times New Roman"/>
          <w:sz w:val="28"/>
          <w:szCs w:val="28"/>
        </w:rPr>
        <w:t xml:space="preserve"> іншими законодавчими</w:t>
      </w:r>
      <w:r>
        <w:rPr>
          <w:rFonts w:ascii="Times New Roman" w:hAnsi="Times New Roman"/>
          <w:sz w:val="28"/>
          <w:szCs w:val="28"/>
        </w:rPr>
        <w:t xml:space="preserve"> актами, а також цим Положенням. Комісія </w:t>
      </w:r>
      <w:r w:rsidRPr="00AB689B">
        <w:rPr>
          <w:rFonts w:ascii="Times New Roman" w:hAnsi="Times New Roman"/>
          <w:sz w:val="28"/>
          <w:szCs w:val="28"/>
        </w:rPr>
        <w:t>підзвітн</w:t>
      </w:r>
      <w:r>
        <w:rPr>
          <w:rFonts w:ascii="Times New Roman" w:hAnsi="Times New Roman"/>
          <w:sz w:val="28"/>
          <w:szCs w:val="28"/>
        </w:rPr>
        <w:t>а</w:t>
      </w:r>
      <w:r w:rsidRPr="00AB689B">
        <w:rPr>
          <w:rFonts w:ascii="Times New Roman" w:hAnsi="Times New Roman"/>
          <w:sz w:val="28"/>
          <w:szCs w:val="28"/>
        </w:rPr>
        <w:t xml:space="preserve"> та підконтрольн</w:t>
      </w:r>
      <w:r>
        <w:rPr>
          <w:rFonts w:ascii="Times New Roman" w:hAnsi="Times New Roman"/>
          <w:sz w:val="28"/>
          <w:szCs w:val="28"/>
        </w:rPr>
        <w:t>а</w:t>
      </w:r>
      <w:r w:rsidRPr="00AB689B">
        <w:rPr>
          <w:rFonts w:ascii="Times New Roman" w:hAnsi="Times New Roman"/>
          <w:sz w:val="28"/>
          <w:szCs w:val="28"/>
        </w:rPr>
        <w:t xml:space="preserve"> уповноваженому органу. Уповноважений орган забезпечує дотримання </w:t>
      </w:r>
      <w:r w:rsidR="00074E80">
        <w:rPr>
          <w:rFonts w:ascii="Times New Roman" w:hAnsi="Times New Roman"/>
          <w:sz w:val="28"/>
          <w:szCs w:val="28"/>
        </w:rPr>
        <w:t>К</w:t>
      </w:r>
      <w:r w:rsidRPr="00AB689B">
        <w:rPr>
          <w:rFonts w:ascii="Times New Roman" w:hAnsi="Times New Roman"/>
          <w:sz w:val="28"/>
          <w:szCs w:val="28"/>
        </w:rPr>
        <w:t>омісією вимог Порядку</w:t>
      </w:r>
      <w:r>
        <w:rPr>
          <w:rFonts w:ascii="Times New Roman" w:hAnsi="Times New Roman"/>
          <w:sz w:val="28"/>
          <w:szCs w:val="28"/>
        </w:rPr>
        <w:t>, передбаченого зазначеними нормативними актами</w:t>
      </w:r>
      <w:r w:rsidRPr="00AB689B">
        <w:rPr>
          <w:rFonts w:ascii="Times New Roman" w:hAnsi="Times New Roman"/>
          <w:sz w:val="28"/>
          <w:szCs w:val="28"/>
        </w:rPr>
        <w:t>.</w:t>
      </w:r>
    </w:p>
    <w:p w:rsidR="00AB689B" w:rsidRPr="00B74F34" w:rsidRDefault="00AB689B"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2.1. Комісія є конс</w:t>
      </w:r>
      <w:r w:rsidR="00E8214D">
        <w:rPr>
          <w:rFonts w:ascii="Times New Roman" w:hAnsi="Times New Roman"/>
          <w:sz w:val="28"/>
          <w:szCs w:val="28"/>
        </w:rPr>
        <w:t>ультативно-дорадчим органом, який</w:t>
      </w:r>
      <w:r>
        <w:rPr>
          <w:rFonts w:ascii="Times New Roman" w:hAnsi="Times New Roman"/>
          <w:sz w:val="28"/>
          <w:szCs w:val="28"/>
        </w:rPr>
        <w:t xml:space="preserve"> діє на підставі </w:t>
      </w:r>
      <w:r w:rsidR="00074E80">
        <w:rPr>
          <w:rFonts w:ascii="Times New Roman" w:hAnsi="Times New Roman"/>
          <w:sz w:val="28"/>
          <w:szCs w:val="28"/>
        </w:rPr>
        <w:t>П</w:t>
      </w:r>
      <w:r>
        <w:rPr>
          <w:rFonts w:ascii="Times New Roman" w:hAnsi="Times New Roman"/>
          <w:sz w:val="28"/>
          <w:szCs w:val="28"/>
        </w:rPr>
        <w:t>оложення про роботу такої Комісії.</w:t>
      </w:r>
    </w:p>
    <w:p w:rsidR="00AB689B" w:rsidRDefault="00AB689B"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3</w:t>
      </w:r>
      <w:r w:rsidRPr="00B74F34">
        <w:rPr>
          <w:rFonts w:ascii="Times New Roman" w:hAnsi="Times New Roman"/>
          <w:sz w:val="28"/>
          <w:szCs w:val="28"/>
        </w:rPr>
        <w:t>. Основними завданнями Комісії є:</w:t>
      </w:r>
    </w:p>
    <w:p w:rsidR="00AB689B" w:rsidRPr="00AB689B" w:rsidRDefault="00AB689B" w:rsidP="005013FE">
      <w:pPr>
        <w:tabs>
          <w:tab w:val="left" w:pos="993"/>
        </w:tabs>
        <w:spacing w:after="0" w:line="240" w:lineRule="auto"/>
        <w:ind w:firstLine="567"/>
        <w:jc w:val="both"/>
        <w:rPr>
          <w:rFonts w:ascii="Times New Roman" w:hAnsi="Times New Roman"/>
          <w:sz w:val="28"/>
          <w:szCs w:val="28"/>
        </w:rPr>
      </w:pPr>
      <w:r>
        <w:rPr>
          <w:rFonts w:ascii="Times New Roman" w:hAnsi="Times New Roman"/>
          <w:sz w:val="28"/>
          <w:szCs w:val="28"/>
        </w:rPr>
        <w:t>3.1.</w:t>
      </w:r>
      <w:r w:rsidR="001C4D73">
        <w:rPr>
          <w:rFonts w:ascii="Times New Roman" w:hAnsi="Times New Roman"/>
          <w:sz w:val="28"/>
          <w:szCs w:val="28"/>
        </w:rPr>
        <w:t xml:space="preserve"> </w:t>
      </w:r>
      <w:r>
        <w:rPr>
          <w:rFonts w:ascii="Times New Roman" w:hAnsi="Times New Roman"/>
          <w:sz w:val="28"/>
          <w:szCs w:val="28"/>
        </w:rPr>
        <w:t>Надання</w:t>
      </w:r>
      <w:r w:rsidRPr="00AB689B">
        <w:rPr>
          <w:rFonts w:ascii="Times New Roman" w:hAnsi="Times New Roman"/>
          <w:sz w:val="28"/>
          <w:szCs w:val="28"/>
        </w:rPr>
        <w:t xml:space="preserve"> отримувачам компенсації вичерпн</w:t>
      </w:r>
      <w:r>
        <w:rPr>
          <w:rFonts w:ascii="Times New Roman" w:hAnsi="Times New Roman"/>
          <w:sz w:val="28"/>
          <w:szCs w:val="28"/>
        </w:rPr>
        <w:t>ої</w:t>
      </w:r>
      <w:r w:rsidRPr="00AB689B">
        <w:rPr>
          <w:rFonts w:ascii="Times New Roman" w:hAnsi="Times New Roman"/>
          <w:sz w:val="28"/>
          <w:szCs w:val="28"/>
        </w:rPr>
        <w:t xml:space="preserve"> інформаці</w:t>
      </w:r>
      <w:r>
        <w:rPr>
          <w:rFonts w:ascii="Times New Roman" w:hAnsi="Times New Roman"/>
          <w:sz w:val="28"/>
          <w:szCs w:val="28"/>
        </w:rPr>
        <w:t>ї</w:t>
      </w:r>
      <w:r w:rsidRPr="00AB689B">
        <w:rPr>
          <w:rFonts w:ascii="Times New Roman" w:hAnsi="Times New Roman"/>
          <w:sz w:val="28"/>
          <w:szCs w:val="28"/>
        </w:rPr>
        <w:t xml:space="preserve"> та консультаці</w:t>
      </w:r>
      <w:r>
        <w:rPr>
          <w:rFonts w:ascii="Times New Roman" w:hAnsi="Times New Roman"/>
          <w:sz w:val="28"/>
          <w:szCs w:val="28"/>
        </w:rPr>
        <w:t>й</w:t>
      </w:r>
      <w:r w:rsidRPr="00AB689B">
        <w:rPr>
          <w:rFonts w:ascii="Times New Roman" w:hAnsi="Times New Roman"/>
          <w:sz w:val="28"/>
          <w:szCs w:val="28"/>
        </w:rPr>
        <w:t xml:space="preserve"> з питань отримання компенсації, </w:t>
      </w:r>
      <w:r>
        <w:rPr>
          <w:rFonts w:ascii="Times New Roman" w:hAnsi="Times New Roman"/>
          <w:sz w:val="28"/>
          <w:szCs w:val="28"/>
        </w:rPr>
        <w:t>інформування</w:t>
      </w:r>
      <w:r w:rsidRPr="00AB689B">
        <w:rPr>
          <w:rFonts w:ascii="Times New Roman" w:hAnsi="Times New Roman"/>
          <w:sz w:val="28"/>
          <w:szCs w:val="28"/>
        </w:rPr>
        <w:t xml:space="preserve"> про можливість звернутися на урядову гарячу лінію відповідно до пункту 26 Порядку</w:t>
      </w:r>
      <w:r w:rsidR="0026698B">
        <w:rPr>
          <w:rFonts w:ascii="Times New Roman" w:hAnsi="Times New Roman"/>
          <w:sz w:val="28"/>
          <w:szCs w:val="28"/>
        </w:rPr>
        <w:t xml:space="preserve"> (затвердженого постановою Кабінету Міністрів України від 21.04.2023 року № 381 із змінами)</w:t>
      </w:r>
      <w:r w:rsidRPr="00AB689B">
        <w:rPr>
          <w:rFonts w:ascii="Times New Roman" w:hAnsi="Times New Roman"/>
          <w:sz w:val="28"/>
          <w:szCs w:val="28"/>
        </w:rPr>
        <w:t>;</w:t>
      </w:r>
    </w:p>
    <w:p w:rsidR="00AB689B" w:rsidRPr="00AB689B" w:rsidRDefault="00AB689B"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3.2.  Р</w:t>
      </w:r>
      <w:r w:rsidRPr="00AB689B">
        <w:rPr>
          <w:rFonts w:ascii="Times New Roman" w:hAnsi="Times New Roman"/>
          <w:sz w:val="28"/>
          <w:szCs w:val="28"/>
        </w:rPr>
        <w:t>озгляд заяв;</w:t>
      </w:r>
    </w:p>
    <w:p w:rsidR="00AB689B" w:rsidRPr="00AB689B" w:rsidRDefault="00AB689B"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3.3. Встановлення </w:t>
      </w:r>
      <w:r w:rsidRPr="00AB689B">
        <w:rPr>
          <w:rFonts w:ascii="Times New Roman" w:hAnsi="Times New Roman"/>
          <w:sz w:val="28"/>
          <w:szCs w:val="28"/>
        </w:rPr>
        <w:t>наявн</w:t>
      </w:r>
      <w:r w:rsidR="001C4D73">
        <w:rPr>
          <w:rFonts w:ascii="Times New Roman" w:hAnsi="Times New Roman"/>
          <w:sz w:val="28"/>
          <w:szCs w:val="28"/>
        </w:rPr>
        <w:t>ості</w:t>
      </w:r>
      <w:r w:rsidRPr="00AB689B">
        <w:rPr>
          <w:rFonts w:ascii="Times New Roman" w:hAnsi="Times New Roman"/>
          <w:sz w:val="28"/>
          <w:szCs w:val="28"/>
        </w:rPr>
        <w:t>/відсутн</w:t>
      </w:r>
      <w:r w:rsidR="001C4D73">
        <w:rPr>
          <w:rFonts w:ascii="Times New Roman" w:hAnsi="Times New Roman"/>
          <w:sz w:val="28"/>
          <w:szCs w:val="28"/>
        </w:rPr>
        <w:t>ості</w:t>
      </w:r>
      <w:r w:rsidRPr="00AB689B">
        <w:rPr>
          <w:rFonts w:ascii="Times New Roman" w:hAnsi="Times New Roman"/>
          <w:sz w:val="28"/>
          <w:szCs w:val="28"/>
        </w:rPr>
        <w:t xml:space="preserve"> права та підстав для надання компенсації та пріоритетного права на отримання компенсації відповідно до </w:t>
      </w:r>
      <w:r w:rsidR="00630DD3">
        <w:rPr>
          <w:rFonts w:ascii="Times New Roman" w:hAnsi="Times New Roman"/>
          <w:sz w:val="28"/>
          <w:szCs w:val="28"/>
        </w:rPr>
        <w:t>пунктів</w:t>
      </w:r>
      <w:r w:rsidR="00630DD3" w:rsidRPr="00630DD3">
        <w:rPr>
          <w:rFonts w:ascii="Times New Roman" w:hAnsi="Times New Roman"/>
          <w:sz w:val="28"/>
          <w:szCs w:val="28"/>
        </w:rPr>
        <w:t xml:space="preserve"> 3-</w:t>
      </w:r>
      <w:r w:rsidR="0026698B">
        <w:rPr>
          <w:rFonts w:ascii="Times New Roman" w:hAnsi="Times New Roman"/>
          <w:sz w:val="28"/>
          <w:szCs w:val="28"/>
        </w:rPr>
        <w:t>5</w:t>
      </w:r>
      <w:r w:rsidR="00630DD3" w:rsidRPr="00630DD3">
        <w:rPr>
          <w:rFonts w:ascii="Times New Roman" w:hAnsi="Times New Roman"/>
          <w:sz w:val="28"/>
          <w:szCs w:val="28"/>
        </w:rPr>
        <w:t xml:space="preserve"> </w:t>
      </w:r>
      <w:r w:rsidRPr="00AB689B">
        <w:rPr>
          <w:rFonts w:ascii="Times New Roman" w:hAnsi="Times New Roman"/>
          <w:sz w:val="28"/>
          <w:szCs w:val="28"/>
        </w:rPr>
        <w:t>Порядку</w:t>
      </w:r>
      <w:r w:rsidR="0026698B">
        <w:rPr>
          <w:rFonts w:ascii="Times New Roman" w:hAnsi="Times New Roman"/>
          <w:sz w:val="28"/>
          <w:szCs w:val="28"/>
        </w:rPr>
        <w:t xml:space="preserve"> (затвердженого постановою Кабінету Міністрів України від 21.04.2023 року № 381 із змінами)</w:t>
      </w:r>
      <w:r w:rsidRPr="00AB689B">
        <w:rPr>
          <w:rFonts w:ascii="Times New Roman" w:hAnsi="Times New Roman"/>
          <w:sz w:val="28"/>
          <w:szCs w:val="28"/>
        </w:rPr>
        <w:t>;</w:t>
      </w:r>
    </w:p>
    <w:p w:rsidR="00AB689B" w:rsidRPr="00AB689B" w:rsidRDefault="001C4D73"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3.4. Проведення</w:t>
      </w:r>
      <w:r w:rsidR="00AB689B" w:rsidRPr="00AB689B">
        <w:rPr>
          <w:rFonts w:ascii="Times New Roman" w:hAnsi="Times New Roman"/>
          <w:sz w:val="28"/>
          <w:szCs w:val="28"/>
        </w:rPr>
        <w:t xml:space="preserve"> перевірк</w:t>
      </w:r>
      <w:r>
        <w:rPr>
          <w:rFonts w:ascii="Times New Roman" w:hAnsi="Times New Roman"/>
          <w:sz w:val="28"/>
          <w:szCs w:val="28"/>
        </w:rPr>
        <w:t>и</w:t>
      </w:r>
      <w:r w:rsidR="00AB689B" w:rsidRPr="00AB689B">
        <w:rPr>
          <w:rFonts w:ascii="Times New Roman" w:hAnsi="Times New Roman"/>
          <w:sz w:val="28"/>
          <w:szCs w:val="28"/>
        </w:rPr>
        <w:t xml:space="preserve"> отримувача компенсації на відсутність (наявність) судимості за вчинення кримінальних правопорушень, передбачених розділом I “Злочини проти основ національної безпеки України” Особливої частини Кримінального кодексу України;</w:t>
      </w:r>
    </w:p>
    <w:p w:rsidR="00AB689B" w:rsidRPr="00AB689B" w:rsidRDefault="001C4D73"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3.5. Перевірка</w:t>
      </w:r>
      <w:r w:rsidR="00AB689B" w:rsidRPr="00AB689B">
        <w:rPr>
          <w:rFonts w:ascii="Times New Roman" w:hAnsi="Times New Roman"/>
          <w:sz w:val="28"/>
          <w:szCs w:val="28"/>
        </w:rPr>
        <w:t xml:space="preserve"> наявн</w:t>
      </w:r>
      <w:r>
        <w:rPr>
          <w:rFonts w:ascii="Times New Roman" w:hAnsi="Times New Roman"/>
          <w:sz w:val="28"/>
          <w:szCs w:val="28"/>
        </w:rPr>
        <w:t>ості</w:t>
      </w:r>
      <w:r w:rsidR="00AB689B" w:rsidRPr="00AB689B">
        <w:rPr>
          <w:rFonts w:ascii="Times New Roman" w:hAnsi="Times New Roman"/>
          <w:sz w:val="28"/>
          <w:szCs w:val="28"/>
        </w:rPr>
        <w:t xml:space="preserve"> в Реєстрі пошкодженого та знищеного майна відомостей щодо акта комісійного обстеження, виконаного відповідно до пункту 8-1, та/або звіту з технічного обстеження відповідно до пункту 9 Порядку виконання невідкладних робіт. У разі відсутності даних акта комісійного обстеження та/або звіту з технічного обстеження в Реєстрі пошкодженого та знищеного майна </w:t>
      </w:r>
      <w:r w:rsidR="001F3B63">
        <w:rPr>
          <w:rFonts w:ascii="Times New Roman" w:hAnsi="Times New Roman"/>
          <w:sz w:val="28"/>
          <w:szCs w:val="28"/>
        </w:rPr>
        <w:t>К</w:t>
      </w:r>
      <w:r w:rsidR="00AB689B" w:rsidRPr="00AB689B">
        <w:rPr>
          <w:rFonts w:ascii="Times New Roman" w:hAnsi="Times New Roman"/>
          <w:sz w:val="28"/>
          <w:szCs w:val="28"/>
        </w:rPr>
        <w:t xml:space="preserve">омісія вживає заходів для проведення обстеження відповідно до законодавства шляхом звернення до уповноваженого органу або самостійно, якщо вона виконує функції </w:t>
      </w:r>
      <w:r w:rsidR="001F3B63">
        <w:rPr>
          <w:rFonts w:ascii="Times New Roman" w:hAnsi="Times New Roman"/>
          <w:sz w:val="28"/>
          <w:szCs w:val="28"/>
        </w:rPr>
        <w:t>К</w:t>
      </w:r>
      <w:r w:rsidR="00AB689B" w:rsidRPr="00AB689B">
        <w:rPr>
          <w:rFonts w:ascii="Times New Roman" w:hAnsi="Times New Roman"/>
          <w:sz w:val="28"/>
          <w:szCs w:val="28"/>
        </w:rPr>
        <w:t>омісії відповідно до Порядку виконання невідкладних робіт;</w:t>
      </w:r>
    </w:p>
    <w:p w:rsidR="00AB689B" w:rsidRPr="00AB689B" w:rsidRDefault="001C4D73"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3.6. Ознайомлення</w:t>
      </w:r>
      <w:r w:rsidR="00AB689B" w:rsidRPr="00AB689B">
        <w:rPr>
          <w:rFonts w:ascii="Times New Roman" w:hAnsi="Times New Roman"/>
          <w:sz w:val="28"/>
          <w:szCs w:val="28"/>
        </w:rPr>
        <w:t xml:space="preserve"> отримувача компенсації з даними, зафіксованими для заповнення чек-листа, форма якого наведена в додатку 2 </w:t>
      </w:r>
      <w:r>
        <w:rPr>
          <w:rFonts w:ascii="Times New Roman" w:hAnsi="Times New Roman"/>
          <w:sz w:val="28"/>
          <w:szCs w:val="28"/>
        </w:rPr>
        <w:t xml:space="preserve">Порядку </w:t>
      </w:r>
      <w:r w:rsidR="00B41049">
        <w:rPr>
          <w:rFonts w:ascii="Times New Roman" w:hAnsi="Times New Roman"/>
          <w:sz w:val="28"/>
          <w:szCs w:val="28"/>
        </w:rPr>
        <w:t>(затвердженого постановою Кабінету Міністрів України від 21.04.2023 року № 381 із змінами)</w:t>
      </w:r>
      <w:r w:rsidR="00B41049" w:rsidRPr="00AB689B">
        <w:rPr>
          <w:rFonts w:ascii="Times New Roman" w:hAnsi="Times New Roman"/>
          <w:sz w:val="28"/>
          <w:szCs w:val="28"/>
        </w:rPr>
        <w:t xml:space="preserve"> </w:t>
      </w:r>
      <w:r w:rsidR="00AB689B" w:rsidRPr="00AB689B">
        <w:rPr>
          <w:rFonts w:ascii="Times New Roman" w:hAnsi="Times New Roman"/>
          <w:sz w:val="28"/>
          <w:szCs w:val="28"/>
        </w:rPr>
        <w:t>(далі - чек-лист);</w:t>
      </w:r>
    </w:p>
    <w:p w:rsidR="00AB689B" w:rsidRPr="00AB689B" w:rsidRDefault="001C4D73"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3.7. Прийняття</w:t>
      </w:r>
      <w:r w:rsidR="00AB689B" w:rsidRPr="00AB689B">
        <w:rPr>
          <w:rFonts w:ascii="Times New Roman" w:hAnsi="Times New Roman"/>
          <w:sz w:val="28"/>
          <w:szCs w:val="28"/>
        </w:rPr>
        <w:t xml:space="preserve"> рішення про зупинення/поновлення розгляду заяви, надання/відмову у наданні компенсації відповідно до Порядку</w:t>
      </w:r>
      <w:r w:rsidR="00B41049">
        <w:rPr>
          <w:rFonts w:ascii="Times New Roman" w:hAnsi="Times New Roman"/>
          <w:sz w:val="28"/>
          <w:szCs w:val="28"/>
        </w:rPr>
        <w:t xml:space="preserve"> (затвердженого постановою Кабінету Міністрів України від 21.04.2023 року № 381 із змінами)</w:t>
      </w:r>
      <w:r w:rsidR="00AB689B" w:rsidRPr="00AB689B">
        <w:rPr>
          <w:rFonts w:ascii="Times New Roman" w:hAnsi="Times New Roman"/>
          <w:sz w:val="28"/>
          <w:szCs w:val="28"/>
        </w:rPr>
        <w:t>;</w:t>
      </w:r>
    </w:p>
    <w:p w:rsidR="00AB689B" w:rsidRDefault="001C4D73"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3.8. В</w:t>
      </w:r>
      <w:r w:rsidR="00AB689B" w:rsidRPr="00AB689B">
        <w:rPr>
          <w:rFonts w:ascii="Times New Roman" w:hAnsi="Times New Roman"/>
          <w:sz w:val="28"/>
          <w:szCs w:val="28"/>
        </w:rPr>
        <w:t>иконує інші повноваження, що випливають з покладених на неї завдань.</w:t>
      </w:r>
    </w:p>
    <w:p w:rsidR="00A25E45" w:rsidRPr="001C4D73" w:rsidRDefault="001C4D73" w:rsidP="005013FE">
      <w:pPr>
        <w:tabs>
          <w:tab w:val="left" w:pos="1257"/>
        </w:tabs>
        <w:spacing w:after="0" w:line="240" w:lineRule="auto"/>
        <w:ind w:firstLine="567"/>
        <w:jc w:val="both"/>
        <w:rPr>
          <w:rFonts w:ascii="Times New Roman" w:hAnsi="Times New Roman"/>
          <w:sz w:val="28"/>
          <w:szCs w:val="28"/>
        </w:rPr>
      </w:pPr>
      <w:r w:rsidRPr="001C4D73">
        <w:rPr>
          <w:rFonts w:ascii="Times New Roman" w:hAnsi="Times New Roman"/>
          <w:sz w:val="28"/>
          <w:szCs w:val="28"/>
        </w:rPr>
        <w:t>4. Комісія та її персональний склад затверджується рішенням виконавчого комітету Івано-Франківської міської ради.</w:t>
      </w:r>
      <w:r w:rsidR="00A25E45" w:rsidRPr="00A25E45">
        <w:rPr>
          <w:rFonts w:ascii="Times New Roman" w:hAnsi="Times New Roman"/>
          <w:sz w:val="28"/>
          <w:szCs w:val="28"/>
        </w:rPr>
        <w:t xml:space="preserve"> </w:t>
      </w:r>
      <w:r w:rsidR="00A25E45" w:rsidRPr="001C4D73">
        <w:rPr>
          <w:rFonts w:ascii="Times New Roman" w:hAnsi="Times New Roman"/>
          <w:sz w:val="28"/>
          <w:szCs w:val="28"/>
        </w:rPr>
        <w:t xml:space="preserve">Кількість членів комісії повинна бути не менш як п’ять осіб. Максимальна кількість членів комісії, а також кількість представників від громадськості затверджується уповноваженим органом. Голова, заступник голови, секретар обираються з представників уповноваженого органу на першому засіданні </w:t>
      </w:r>
      <w:r w:rsidR="00725419">
        <w:rPr>
          <w:rFonts w:ascii="Times New Roman" w:hAnsi="Times New Roman"/>
          <w:sz w:val="28"/>
          <w:szCs w:val="28"/>
        </w:rPr>
        <w:t>К</w:t>
      </w:r>
      <w:r w:rsidR="00A25E45" w:rsidRPr="001C4D73">
        <w:rPr>
          <w:rFonts w:ascii="Times New Roman" w:hAnsi="Times New Roman"/>
          <w:sz w:val="28"/>
          <w:szCs w:val="28"/>
        </w:rPr>
        <w:t xml:space="preserve">омісії простою більшістю голосів членів </w:t>
      </w:r>
      <w:r w:rsidR="00725419">
        <w:rPr>
          <w:rFonts w:ascii="Times New Roman" w:hAnsi="Times New Roman"/>
          <w:sz w:val="28"/>
          <w:szCs w:val="28"/>
        </w:rPr>
        <w:t>К</w:t>
      </w:r>
      <w:r w:rsidR="00A25E45" w:rsidRPr="001C4D73">
        <w:rPr>
          <w:rFonts w:ascii="Times New Roman" w:hAnsi="Times New Roman"/>
          <w:sz w:val="28"/>
          <w:szCs w:val="28"/>
        </w:rPr>
        <w:t>омісії шляхом голосування.</w:t>
      </w:r>
    </w:p>
    <w:p w:rsidR="00AB689B" w:rsidRDefault="001C4D73" w:rsidP="005013FE">
      <w:pPr>
        <w:tabs>
          <w:tab w:val="left" w:pos="1257"/>
        </w:tabs>
        <w:spacing w:after="0" w:line="240" w:lineRule="auto"/>
        <w:ind w:firstLine="567"/>
        <w:jc w:val="both"/>
        <w:rPr>
          <w:rFonts w:ascii="Times New Roman" w:hAnsi="Times New Roman"/>
          <w:sz w:val="28"/>
          <w:szCs w:val="28"/>
        </w:rPr>
      </w:pPr>
      <w:r w:rsidRPr="001C4D73">
        <w:rPr>
          <w:rFonts w:ascii="Times New Roman" w:hAnsi="Times New Roman"/>
          <w:sz w:val="28"/>
          <w:szCs w:val="28"/>
        </w:rPr>
        <w:t xml:space="preserve">4.1.До складу Комісії входять представники </w:t>
      </w:r>
      <w:r w:rsidR="0026698B">
        <w:rPr>
          <w:rFonts w:ascii="Times New Roman" w:hAnsi="Times New Roman"/>
          <w:sz w:val="28"/>
          <w:szCs w:val="28"/>
        </w:rPr>
        <w:t xml:space="preserve">від </w:t>
      </w:r>
      <w:r>
        <w:rPr>
          <w:rFonts w:ascii="Times New Roman" w:hAnsi="Times New Roman"/>
          <w:sz w:val="28"/>
          <w:szCs w:val="28"/>
        </w:rPr>
        <w:t>уповноваженого органу та громадськості</w:t>
      </w:r>
      <w:r w:rsidRPr="001C4D73">
        <w:rPr>
          <w:rFonts w:ascii="Times New Roman" w:hAnsi="Times New Roman"/>
          <w:sz w:val="28"/>
          <w:szCs w:val="28"/>
        </w:rPr>
        <w:t>.</w:t>
      </w:r>
      <w:r w:rsidR="00A25E45" w:rsidRPr="00A25E45">
        <w:t xml:space="preserve"> </w:t>
      </w:r>
      <w:r w:rsidR="00A25E45" w:rsidRPr="00A25E45">
        <w:rPr>
          <w:rFonts w:ascii="Times New Roman" w:hAnsi="Times New Roman"/>
          <w:sz w:val="28"/>
          <w:szCs w:val="28"/>
        </w:rPr>
        <w:t xml:space="preserve">Кількість представників від громадськості не може бути меншою однієї третини загального складу </w:t>
      </w:r>
      <w:r w:rsidR="00725419">
        <w:rPr>
          <w:rFonts w:ascii="Times New Roman" w:hAnsi="Times New Roman"/>
          <w:sz w:val="28"/>
          <w:szCs w:val="28"/>
        </w:rPr>
        <w:t>К</w:t>
      </w:r>
      <w:r w:rsidR="00A25E45" w:rsidRPr="00A25E45">
        <w:rPr>
          <w:rFonts w:ascii="Times New Roman" w:hAnsi="Times New Roman"/>
          <w:sz w:val="28"/>
          <w:szCs w:val="28"/>
        </w:rPr>
        <w:t>омісії.</w:t>
      </w:r>
      <w:r w:rsidR="00A25E45" w:rsidRPr="00A25E45">
        <w:t xml:space="preserve"> </w:t>
      </w:r>
      <w:r w:rsidR="00A25E45" w:rsidRPr="00A25E45">
        <w:rPr>
          <w:rFonts w:ascii="Times New Roman" w:hAnsi="Times New Roman"/>
          <w:sz w:val="28"/>
          <w:szCs w:val="28"/>
        </w:rPr>
        <w:t>Кандидатури від громадськості можуть висуватися міжнародними та громадськими організаціями, в тому числі антикорупційними</w:t>
      </w:r>
      <w:r w:rsidR="00A25E45">
        <w:rPr>
          <w:rFonts w:ascii="Times New Roman" w:hAnsi="Times New Roman"/>
          <w:sz w:val="28"/>
          <w:szCs w:val="28"/>
        </w:rPr>
        <w:t>.</w:t>
      </w:r>
    </w:p>
    <w:p w:rsidR="001C4D73" w:rsidRDefault="001C4D73"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4.2. </w:t>
      </w:r>
      <w:r w:rsidRPr="001C4D73">
        <w:rPr>
          <w:rFonts w:ascii="Times New Roman" w:hAnsi="Times New Roman"/>
          <w:sz w:val="28"/>
          <w:szCs w:val="28"/>
        </w:rPr>
        <w:t>Перелік кандидатур від уповноваженого органу формується керівником такого уповноваженого органу.</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4.3</w:t>
      </w:r>
      <w:r w:rsidRPr="008F09B4">
        <w:rPr>
          <w:rFonts w:ascii="Times New Roman" w:hAnsi="Times New Roman"/>
          <w:sz w:val="28"/>
          <w:szCs w:val="28"/>
        </w:rPr>
        <w:t>. Голова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 здійснює керівництво діяльністю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 xml:space="preserve">- видає доручення, обов’язкові для виконання членами </w:t>
      </w:r>
      <w:r>
        <w:rPr>
          <w:rFonts w:ascii="Times New Roman" w:hAnsi="Times New Roman"/>
          <w:sz w:val="28"/>
          <w:szCs w:val="28"/>
        </w:rPr>
        <w:t>К</w:t>
      </w:r>
      <w:r w:rsidRPr="008F09B4">
        <w:rPr>
          <w:rFonts w:ascii="Times New Roman" w:hAnsi="Times New Roman"/>
          <w:sz w:val="28"/>
          <w:szCs w:val="28"/>
        </w:rPr>
        <w:t>омісії; розподіляє обов’язки між членами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 скликає та головує на засіданнях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-безпосередньо бере участь у прийнятті рішень Комісією;</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-підписує рішення та протоколи засідань Комісії, інші документи, підготовлені Комісією;</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-вносить пропозиції щодо зміни персонального складу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 xml:space="preserve">-залучає в разі потреби до роботи Комісії представників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w:t>
      </w:r>
      <w:r>
        <w:rPr>
          <w:rFonts w:ascii="Times New Roman" w:hAnsi="Times New Roman"/>
          <w:sz w:val="28"/>
          <w:szCs w:val="28"/>
        </w:rPr>
        <w:t>інших спеціалістів</w:t>
      </w:r>
      <w:r w:rsidRPr="008F09B4">
        <w:rPr>
          <w:rFonts w:ascii="Times New Roman" w:hAnsi="Times New Roman"/>
          <w:sz w:val="28"/>
          <w:szCs w:val="28"/>
        </w:rPr>
        <w:t xml:space="preserve"> за їх згодою.</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4.4. </w:t>
      </w:r>
      <w:r w:rsidRPr="008F09B4">
        <w:rPr>
          <w:rFonts w:ascii="Times New Roman" w:hAnsi="Times New Roman"/>
          <w:sz w:val="28"/>
          <w:szCs w:val="28"/>
        </w:rPr>
        <w:t>Заступник голови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 у разі відсутності голови Комісії здійснює його обов’язки;</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 здійснює моніторинг стану виконання рішень Комісії та постійно</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інформує про це голову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 виконує інші доручення голови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4.5</w:t>
      </w:r>
      <w:r w:rsidRPr="008F09B4">
        <w:rPr>
          <w:rFonts w:ascii="Times New Roman" w:hAnsi="Times New Roman"/>
          <w:sz w:val="28"/>
          <w:szCs w:val="28"/>
        </w:rPr>
        <w:t>.</w:t>
      </w:r>
      <w:r>
        <w:rPr>
          <w:rFonts w:ascii="Times New Roman" w:hAnsi="Times New Roman"/>
          <w:sz w:val="28"/>
          <w:szCs w:val="28"/>
        </w:rPr>
        <w:t xml:space="preserve"> </w:t>
      </w:r>
      <w:r w:rsidRPr="008F09B4">
        <w:rPr>
          <w:rFonts w:ascii="Times New Roman" w:hAnsi="Times New Roman"/>
          <w:sz w:val="28"/>
          <w:szCs w:val="28"/>
        </w:rPr>
        <w:t>Секретар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-здійснює організаційне забезпечення роботи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 xml:space="preserve">-за дорученням голови Комісії забезпечує скликання засідання </w:t>
      </w:r>
      <w:r w:rsidR="005352CA">
        <w:rPr>
          <w:rFonts w:ascii="Times New Roman" w:hAnsi="Times New Roman"/>
          <w:sz w:val="28"/>
          <w:szCs w:val="28"/>
        </w:rPr>
        <w:t>К</w:t>
      </w:r>
      <w:r w:rsidRPr="008F09B4">
        <w:rPr>
          <w:rFonts w:ascii="Times New Roman" w:hAnsi="Times New Roman"/>
          <w:sz w:val="28"/>
          <w:szCs w:val="28"/>
        </w:rPr>
        <w:t xml:space="preserve">омісії; інформує членів Комісії про формат, дату, час та місце проведення засідання </w:t>
      </w:r>
      <w:r w:rsidR="005352CA">
        <w:rPr>
          <w:rFonts w:ascii="Times New Roman" w:hAnsi="Times New Roman"/>
          <w:sz w:val="28"/>
          <w:szCs w:val="28"/>
        </w:rPr>
        <w:t>К</w:t>
      </w:r>
      <w:r w:rsidRPr="008F09B4">
        <w:rPr>
          <w:rFonts w:ascii="Times New Roman" w:hAnsi="Times New Roman"/>
          <w:sz w:val="28"/>
          <w:szCs w:val="28"/>
        </w:rPr>
        <w:t>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-бере участь у роботі Комісії; контролює своєчасність надання документів і матеріалів, що подаються на розгляд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-веде та підписує протоколи засідань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-готує рішення Комісії для затвердження уповноваженим органом;</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-оприлюднює рішення та протоколи Комісії на вебсайті виконавчого комітету міської ради;</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-виконує інші доручення голови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4.6. </w:t>
      </w:r>
      <w:r w:rsidRPr="008F09B4">
        <w:rPr>
          <w:rFonts w:ascii="Times New Roman" w:hAnsi="Times New Roman"/>
          <w:sz w:val="28"/>
          <w:szCs w:val="28"/>
        </w:rPr>
        <w:t>Члени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-беруть участь у засіданнях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-беруть участь в голосуванні щодо прийняття рішень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-виконують доручення голови Комісії з підготовки та розгляду матеріалів до засідань;</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-вивчають документи та матеріали, що подаються на розгляд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-підписують протоколи засідань та рішення Комісії;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sidRPr="008F09B4">
        <w:rPr>
          <w:rFonts w:ascii="Times New Roman" w:hAnsi="Times New Roman"/>
          <w:sz w:val="28"/>
          <w:szCs w:val="28"/>
        </w:rPr>
        <w:t>-виконують інші доручення голови Комісії.</w:t>
      </w:r>
    </w:p>
    <w:p w:rsidR="008F09B4" w:rsidRDefault="00921D5F"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4.7. </w:t>
      </w:r>
      <w:r w:rsidR="008F09B4" w:rsidRPr="008F09B4">
        <w:rPr>
          <w:rFonts w:ascii="Times New Roman" w:hAnsi="Times New Roman"/>
          <w:sz w:val="28"/>
          <w:szCs w:val="28"/>
        </w:rPr>
        <w:t xml:space="preserve">Члени Комісії мають право виступати на засіданнях </w:t>
      </w:r>
      <w:r w:rsidR="005352CA">
        <w:rPr>
          <w:rFonts w:ascii="Times New Roman" w:hAnsi="Times New Roman"/>
          <w:sz w:val="28"/>
          <w:szCs w:val="28"/>
        </w:rPr>
        <w:t>К</w:t>
      </w:r>
      <w:r w:rsidR="008F09B4" w:rsidRPr="008F09B4">
        <w:rPr>
          <w:rFonts w:ascii="Times New Roman" w:hAnsi="Times New Roman"/>
          <w:sz w:val="28"/>
          <w:szCs w:val="28"/>
        </w:rPr>
        <w:t xml:space="preserve">омісії із заявами та клопотаннями, вносити голові </w:t>
      </w:r>
      <w:r w:rsidR="005352CA">
        <w:rPr>
          <w:rFonts w:ascii="Times New Roman" w:hAnsi="Times New Roman"/>
          <w:sz w:val="28"/>
          <w:szCs w:val="28"/>
        </w:rPr>
        <w:t>К</w:t>
      </w:r>
      <w:r w:rsidR="008F09B4" w:rsidRPr="008F09B4">
        <w:rPr>
          <w:rFonts w:ascii="Times New Roman" w:hAnsi="Times New Roman"/>
          <w:sz w:val="28"/>
          <w:szCs w:val="28"/>
        </w:rPr>
        <w:t xml:space="preserve">омісії пропозиції щодо роботи </w:t>
      </w:r>
      <w:r w:rsidR="005352CA">
        <w:rPr>
          <w:rFonts w:ascii="Times New Roman" w:hAnsi="Times New Roman"/>
          <w:sz w:val="28"/>
          <w:szCs w:val="28"/>
        </w:rPr>
        <w:t>К</w:t>
      </w:r>
      <w:r w:rsidR="008F09B4" w:rsidRPr="008F09B4">
        <w:rPr>
          <w:rFonts w:ascii="Times New Roman" w:hAnsi="Times New Roman"/>
          <w:sz w:val="28"/>
          <w:szCs w:val="28"/>
        </w:rPr>
        <w:t>омісії.</w:t>
      </w:r>
    </w:p>
    <w:p w:rsidR="00A25E45" w:rsidRDefault="00A25E45"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5. </w:t>
      </w:r>
      <w:r w:rsidRPr="00A25E45">
        <w:rPr>
          <w:rFonts w:ascii="Times New Roman" w:hAnsi="Times New Roman"/>
          <w:sz w:val="28"/>
          <w:szCs w:val="28"/>
        </w:rPr>
        <w:t xml:space="preserve">Основною формою роботи </w:t>
      </w:r>
      <w:r w:rsidR="005352CA">
        <w:rPr>
          <w:rFonts w:ascii="Times New Roman" w:hAnsi="Times New Roman"/>
          <w:sz w:val="28"/>
          <w:szCs w:val="28"/>
        </w:rPr>
        <w:t>К</w:t>
      </w:r>
      <w:r w:rsidRPr="00A25E45">
        <w:rPr>
          <w:rFonts w:ascii="Times New Roman" w:hAnsi="Times New Roman"/>
          <w:sz w:val="28"/>
          <w:szCs w:val="28"/>
        </w:rPr>
        <w:t xml:space="preserve">омісії є засідання, необхідність проведення яких і перелік питань до розгляду на яких визначає голова </w:t>
      </w:r>
      <w:r w:rsidR="005352CA">
        <w:rPr>
          <w:rFonts w:ascii="Times New Roman" w:hAnsi="Times New Roman"/>
          <w:sz w:val="28"/>
          <w:szCs w:val="28"/>
        </w:rPr>
        <w:t>К</w:t>
      </w:r>
      <w:r w:rsidRPr="00A25E45">
        <w:rPr>
          <w:rFonts w:ascii="Times New Roman" w:hAnsi="Times New Roman"/>
          <w:sz w:val="28"/>
          <w:szCs w:val="28"/>
        </w:rPr>
        <w:t>омісії.</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6. </w:t>
      </w:r>
      <w:r w:rsidRPr="008F09B4">
        <w:rPr>
          <w:rFonts w:ascii="Times New Roman" w:hAnsi="Times New Roman"/>
          <w:sz w:val="28"/>
          <w:szCs w:val="28"/>
        </w:rPr>
        <w:t xml:space="preserve">Матеріально-технічне забезпечення діяльності </w:t>
      </w:r>
      <w:r w:rsidR="005352CA">
        <w:rPr>
          <w:rFonts w:ascii="Times New Roman" w:hAnsi="Times New Roman"/>
          <w:sz w:val="28"/>
          <w:szCs w:val="28"/>
        </w:rPr>
        <w:t>К</w:t>
      </w:r>
      <w:r w:rsidRPr="008F09B4">
        <w:rPr>
          <w:rFonts w:ascii="Times New Roman" w:hAnsi="Times New Roman"/>
          <w:sz w:val="28"/>
          <w:szCs w:val="28"/>
        </w:rPr>
        <w:t xml:space="preserve">омісії здійснює уповноважений орган. Члени </w:t>
      </w:r>
      <w:r w:rsidR="005352CA">
        <w:rPr>
          <w:rFonts w:ascii="Times New Roman" w:hAnsi="Times New Roman"/>
          <w:sz w:val="28"/>
          <w:szCs w:val="28"/>
        </w:rPr>
        <w:t>Ко</w:t>
      </w:r>
      <w:r w:rsidRPr="008F09B4">
        <w:rPr>
          <w:rFonts w:ascii="Times New Roman" w:hAnsi="Times New Roman"/>
          <w:sz w:val="28"/>
          <w:szCs w:val="28"/>
        </w:rPr>
        <w:t xml:space="preserve">місії з числа представників від громадськості беруть участь у роботі </w:t>
      </w:r>
      <w:r w:rsidR="005352CA">
        <w:rPr>
          <w:rFonts w:ascii="Times New Roman" w:hAnsi="Times New Roman"/>
          <w:sz w:val="28"/>
          <w:szCs w:val="28"/>
        </w:rPr>
        <w:t>К</w:t>
      </w:r>
      <w:r w:rsidRPr="008F09B4">
        <w:rPr>
          <w:rFonts w:ascii="Times New Roman" w:hAnsi="Times New Roman"/>
          <w:sz w:val="28"/>
          <w:szCs w:val="28"/>
        </w:rPr>
        <w:t>омісії на громадських засадах.</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7. </w:t>
      </w:r>
      <w:r w:rsidRPr="008F09B4">
        <w:rPr>
          <w:rFonts w:ascii="Times New Roman" w:hAnsi="Times New Roman"/>
          <w:sz w:val="28"/>
          <w:szCs w:val="28"/>
        </w:rPr>
        <w:t>Комісія може проводити свої засідання в режимі реального часу з використанням відповідних технічних засобів електронних комунікацій, зокрема через Інтернет.</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8. </w:t>
      </w:r>
      <w:r w:rsidRPr="008F09B4">
        <w:rPr>
          <w:rFonts w:ascii="Times New Roman" w:hAnsi="Times New Roman"/>
          <w:sz w:val="28"/>
          <w:szCs w:val="28"/>
        </w:rPr>
        <w:t xml:space="preserve">Засідання </w:t>
      </w:r>
      <w:r w:rsidR="00626C97">
        <w:rPr>
          <w:rFonts w:ascii="Times New Roman" w:hAnsi="Times New Roman"/>
          <w:sz w:val="28"/>
          <w:szCs w:val="28"/>
        </w:rPr>
        <w:t>К</w:t>
      </w:r>
      <w:r w:rsidRPr="008F09B4">
        <w:rPr>
          <w:rFonts w:ascii="Times New Roman" w:hAnsi="Times New Roman"/>
          <w:sz w:val="28"/>
          <w:szCs w:val="28"/>
        </w:rPr>
        <w:t>омісії вважається правоможним, якщо на ньому присутні не менш як дві третини її складу.</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9. </w:t>
      </w:r>
      <w:r w:rsidRPr="008F09B4">
        <w:rPr>
          <w:rFonts w:ascii="Times New Roman" w:hAnsi="Times New Roman"/>
          <w:sz w:val="28"/>
          <w:szCs w:val="28"/>
        </w:rPr>
        <w:t xml:space="preserve">Член </w:t>
      </w:r>
      <w:r w:rsidR="00626C97">
        <w:rPr>
          <w:rFonts w:ascii="Times New Roman" w:hAnsi="Times New Roman"/>
          <w:sz w:val="28"/>
          <w:szCs w:val="28"/>
        </w:rPr>
        <w:t>К</w:t>
      </w:r>
      <w:r w:rsidRPr="008F09B4">
        <w:rPr>
          <w:rFonts w:ascii="Times New Roman" w:hAnsi="Times New Roman"/>
          <w:sz w:val="28"/>
          <w:szCs w:val="28"/>
        </w:rPr>
        <w:t xml:space="preserve">омісії, який має конфлікт інтересів, не має права брати участь у засіданнях комісії з питань, за якими існує такий конфлікт інтересів. Про наявність конфлікту інтересів член </w:t>
      </w:r>
      <w:r w:rsidR="00626C97">
        <w:rPr>
          <w:rFonts w:ascii="Times New Roman" w:hAnsi="Times New Roman"/>
          <w:sz w:val="28"/>
          <w:szCs w:val="28"/>
        </w:rPr>
        <w:t>К</w:t>
      </w:r>
      <w:r w:rsidRPr="008F09B4">
        <w:rPr>
          <w:rFonts w:ascii="Times New Roman" w:hAnsi="Times New Roman"/>
          <w:sz w:val="28"/>
          <w:szCs w:val="28"/>
        </w:rPr>
        <w:t>омісії або інша особа, яка має відповідні відомості, повинні повідомити голові комісії до початку засідання для прийняття рішення про можливість участі відповідного члена комісії у засіданні з відповідних питань.</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10. </w:t>
      </w:r>
      <w:r w:rsidRPr="008F09B4">
        <w:rPr>
          <w:rFonts w:ascii="Times New Roman" w:hAnsi="Times New Roman"/>
          <w:sz w:val="28"/>
          <w:szCs w:val="28"/>
        </w:rPr>
        <w:t xml:space="preserve">Рішення </w:t>
      </w:r>
      <w:r w:rsidR="00626C97">
        <w:rPr>
          <w:rFonts w:ascii="Times New Roman" w:hAnsi="Times New Roman"/>
          <w:sz w:val="28"/>
          <w:szCs w:val="28"/>
        </w:rPr>
        <w:t>К</w:t>
      </w:r>
      <w:r w:rsidRPr="008F09B4">
        <w:rPr>
          <w:rFonts w:ascii="Times New Roman" w:hAnsi="Times New Roman"/>
          <w:sz w:val="28"/>
          <w:szCs w:val="28"/>
        </w:rPr>
        <w:t>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rsidR="008F09B4" w:rsidRPr="008F09B4" w:rsidRDefault="008F09B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11. </w:t>
      </w:r>
      <w:r w:rsidRPr="008F09B4">
        <w:rPr>
          <w:rFonts w:ascii="Times New Roman" w:hAnsi="Times New Roman"/>
          <w:sz w:val="28"/>
          <w:szCs w:val="28"/>
        </w:rPr>
        <w:t xml:space="preserve">Рішення </w:t>
      </w:r>
      <w:r w:rsidR="00626C97">
        <w:rPr>
          <w:rFonts w:ascii="Times New Roman" w:hAnsi="Times New Roman"/>
          <w:sz w:val="28"/>
          <w:szCs w:val="28"/>
        </w:rPr>
        <w:t>К</w:t>
      </w:r>
      <w:r w:rsidRPr="008F09B4">
        <w:rPr>
          <w:rFonts w:ascii="Times New Roman" w:hAnsi="Times New Roman"/>
          <w:sz w:val="28"/>
          <w:szCs w:val="28"/>
        </w:rPr>
        <w:t>омісії, в тому числі ті, що прийняті за результатами засідання, проведеного дистанці</w:t>
      </w:r>
      <w:r w:rsidR="00626C97">
        <w:rPr>
          <w:rFonts w:ascii="Times New Roman" w:hAnsi="Times New Roman"/>
          <w:sz w:val="28"/>
          <w:szCs w:val="28"/>
        </w:rPr>
        <w:t>йно в режимі реального часу (он</w:t>
      </w:r>
      <w:r w:rsidRPr="008F09B4">
        <w:rPr>
          <w:rFonts w:ascii="Times New Roman" w:hAnsi="Times New Roman"/>
          <w:sz w:val="28"/>
          <w:szCs w:val="28"/>
        </w:rPr>
        <w:t>лайн), підписується головою, секретарем та присутніми на засіданні членами комісії (члени комісії, які беруть участь у засіданні комісії дистанці</w:t>
      </w:r>
      <w:r w:rsidR="00626C97">
        <w:rPr>
          <w:rFonts w:ascii="Times New Roman" w:hAnsi="Times New Roman"/>
          <w:sz w:val="28"/>
          <w:szCs w:val="28"/>
        </w:rPr>
        <w:t>йно в режимі реального часу (он</w:t>
      </w:r>
      <w:r w:rsidRPr="008F09B4">
        <w:rPr>
          <w:rFonts w:ascii="Times New Roman" w:hAnsi="Times New Roman"/>
          <w:sz w:val="28"/>
          <w:szCs w:val="28"/>
        </w:rPr>
        <w:t>лайн) та можуть підписувати в електронній формі з накладенням кваліфікованого електронного підпису).</w:t>
      </w:r>
    </w:p>
    <w:p w:rsidR="008F09B4" w:rsidRDefault="008F09B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12. </w:t>
      </w:r>
      <w:r w:rsidRPr="008F09B4">
        <w:rPr>
          <w:rFonts w:ascii="Times New Roman" w:hAnsi="Times New Roman"/>
          <w:sz w:val="28"/>
          <w:szCs w:val="28"/>
        </w:rPr>
        <w:t xml:space="preserve">Комісія відповідно до покладених на неї завдань провадить свою діяльність із дотриманням законодавства про охорону праці, виконанням вимог законів та інших нормативно-правових актів з питань техногенної та пожежної безпеки, цивільного захисту. Під час попереджувального сигналу “Увага всім” члени </w:t>
      </w:r>
      <w:r w:rsidR="00626C97">
        <w:rPr>
          <w:rFonts w:ascii="Times New Roman" w:hAnsi="Times New Roman"/>
          <w:sz w:val="28"/>
          <w:szCs w:val="28"/>
        </w:rPr>
        <w:t>К</w:t>
      </w:r>
      <w:r w:rsidRPr="008F09B4">
        <w:rPr>
          <w:rFonts w:ascii="Times New Roman" w:hAnsi="Times New Roman"/>
          <w:sz w:val="28"/>
          <w:szCs w:val="28"/>
        </w:rPr>
        <w:t>омісії зобов’язані дотримуватися планів реагування на надзвичайні ситуації, затверджених в установленому законодавством порядку.</w:t>
      </w:r>
    </w:p>
    <w:p w:rsidR="00921D5F" w:rsidRPr="00921D5F" w:rsidRDefault="00921D5F"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13. </w:t>
      </w:r>
      <w:r w:rsidRPr="00921D5F">
        <w:rPr>
          <w:rFonts w:ascii="Times New Roman" w:hAnsi="Times New Roman"/>
          <w:sz w:val="28"/>
          <w:szCs w:val="28"/>
        </w:rPr>
        <w:t xml:space="preserve">Розрахунок компенсації за пошкоджений об’єкт </w:t>
      </w:r>
      <w:r>
        <w:rPr>
          <w:rFonts w:ascii="Times New Roman" w:hAnsi="Times New Roman"/>
          <w:sz w:val="28"/>
          <w:szCs w:val="28"/>
        </w:rPr>
        <w:t>К</w:t>
      </w:r>
      <w:r w:rsidRPr="00921D5F">
        <w:rPr>
          <w:rFonts w:ascii="Times New Roman" w:hAnsi="Times New Roman"/>
          <w:sz w:val="28"/>
          <w:szCs w:val="28"/>
        </w:rPr>
        <w:t>омісія здійснює в такій послідовності:</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визначає обсяг пошкоджень об’єкта нерухомого майна за даними акта комісійного обстеження, виконаного відповідно до пункту 8-1</w:t>
      </w:r>
      <w:r w:rsidR="00921D5F">
        <w:rPr>
          <w:rFonts w:ascii="Times New Roman" w:hAnsi="Times New Roman"/>
          <w:sz w:val="28"/>
          <w:szCs w:val="28"/>
        </w:rPr>
        <w:t xml:space="preserve"> Порядку</w:t>
      </w:r>
      <w:r w:rsidR="0026698B">
        <w:rPr>
          <w:rFonts w:ascii="Times New Roman" w:hAnsi="Times New Roman"/>
          <w:sz w:val="28"/>
          <w:szCs w:val="28"/>
        </w:rPr>
        <w:t xml:space="preserve"> (затвердженого постановою Кабінету Міністрів України від 21.04.2023 року № 381 із змінами)</w:t>
      </w:r>
      <w:r w:rsidR="00921D5F" w:rsidRPr="00921D5F">
        <w:rPr>
          <w:rFonts w:ascii="Times New Roman" w:hAnsi="Times New Roman"/>
          <w:sz w:val="28"/>
          <w:szCs w:val="28"/>
        </w:rPr>
        <w:t>, та/або звіту з технічного обстеження відповідно до пункту 9 Порядку</w:t>
      </w:r>
      <w:r w:rsidR="0026698B">
        <w:rPr>
          <w:rFonts w:ascii="Times New Roman" w:hAnsi="Times New Roman"/>
          <w:sz w:val="28"/>
          <w:szCs w:val="28"/>
        </w:rPr>
        <w:t xml:space="preserve"> (затвердженого постановою Кабінету Міністрів України від 21.04.2023 року № 381 із змінами)</w:t>
      </w:r>
      <w:r w:rsidR="00921D5F" w:rsidRPr="00921D5F">
        <w:rPr>
          <w:rFonts w:ascii="Times New Roman" w:hAnsi="Times New Roman"/>
          <w:sz w:val="28"/>
          <w:szCs w:val="28"/>
        </w:rPr>
        <w:t xml:space="preserve"> виконання невідкладних робіт з урахуванням результатів огляду;</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проводить огляд пошкодженого об’єкта з метою встановлення фактів проведення ремонтних робіт та відповідності даним акта комісійного обстеження та/або звіту з технічного обстеження;</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здійснює фотофіксацію пошкоджень об’єкта нерухомого майна, що свідчать про характер та обсяг руйнувань, визначених у чек-листі, у разі недодання результатів фотофіксації до акта комісійного обстеження;</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заповнює чек-лист.</w:t>
      </w:r>
    </w:p>
    <w:p w:rsidR="00921D5F" w:rsidRPr="00921D5F" w:rsidRDefault="00451939"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13.1. </w:t>
      </w:r>
      <w:r w:rsidR="00921D5F" w:rsidRPr="00921D5F">
        <w:rPr>
          <w:rFonts w:ascii="Times New Roman" w:hAnsi="Times New Roman"/>
          <w:sz w:val="28"/>
          <w:szCs w:val="28"/>
        </w:rPr>
        <w:t>Чек-лист заповнюється в електронній формі за допомогою Реєстру пошкодженого та знищеного майна.</w:t>
      </w:r>
    </w:p>
    <w:p w:rsidR="00921D5F" w:rsidRPr="00921D5F" w:rsidRDefault="00921D5F"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14. </w:t>
      </w:r>
      <w:r w:rsidRPr="00921D5F">
        <w:rPr>
          <w:rFonts w:ascii="Times New Roman" w:hAnsi="Times New Roman"/>
          <w:sz w:val="28"/>
          <w:szCs w:val="28"/>
        </w:rPr>
        <w:t>Комісія в Реєстрі пошкодженого та знищеного майна:</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отримує заяви для їх розгляду;</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перевіряє надану інформацію в заяві та додані документи;</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вносить відомості про зупинення/поновлення розгляду заяви із зазначенням інформації та/або документів, які заявник повинен додати, але в межах та відповідно до пункту 13 Порядку</w:t>
      </w:r>
      <w:r w:rsidR="0026698B">
        <w:rPr>
          <w:rFonts w:ascii="Times New Roman" w:hAnsi="Times New Roman"/>
          <w:sz w:val="28"/>
          <w:szCs w:val="28"/>
        </w:rPr>
        <w:t xml:space="preserve"> (затвердженого постановою Кабінету Міністрів України від 21.04.2023 року № 381 із змінами)</w:t>
      </w:r>
      <w:r w:rsidR="00921D5F" w:rsidRPr="00921D5F">
        <w:rPr>
          <w:rFonts w:ascii="Times New Roman" w:hAnsi="Times New Roman"/>
          <w:sz w:val="28"/>
          <w:szCs w:val="28"/>
        </w:rPr>
        <w:t>;</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 xml:space="preserve">вносить результати комісійного обстеження у разі його проведення за рішенням цієї </w:t>
      </w:r>
      <w:r>
        <w:rPr>
          <w:rFonts w:ascii="Times New Roman" w:hAnsi="Times New Roman"/>
          <w:sz w:val="28"/>
          <w:szCs w:val="28"/>
        </w:rPr>
        <w:t>К</w:t>
      </w:r>
      <w:r w:rsidR="00921D5F" w:rsidRPr="00921D5F">
        <w:rPr>
          <w:rFonts w:ascii="Times New Roman" w:hAnsi="Times New Roman"/>
          <w:sz w:val="28"/>
          <w:szCs w:val="28"/>
        </w:rPr>
        <w:t>омісії;</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заповнює за кожним пошкодженим об’єктом чек-лист, результати фотофіксації пошкоджень об’єкта та визначає розмір компенсації;</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вносить відомості про надання/відмову у наданні компенсації.</w:t>
      </w:r>
    </w:p>
    <w:p w:rsidR="00921D5F" w:rsidRPr="00921D5F" w:rsidRDefault="00921D5F"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14.1. </w:t>
      </w:r>
      <w:r w:rsidRPr="00921D5F">
        <w:rPr>
          <w:rFonts w:ascii="Times New Roman" w:hAnsi="Times New Roman"/>
          <w:sz w:val="28"/>
          <w:szCs w:val="28"/>
        </w:rPr>
        <w:t>Комісія проводить перевірку інформації, наданої в заяві та доданих до неї документах, зокрема з урахуванням рекомендацій Мінфіну, наданих за результатами верифікації такої інформації щодо її відповідності вимогам законодавства, що впливає на визначення права на отримання та розмір компенсації заявника, відповідно до Закону України “Про верифікацію та моніторинг державних виплат”.</w:t>
      </w:r>
    </w:p>
    <w:p w:rsidR="00921D5F" w:rsidRPr="00921D5F" w:rsidRDefault="00921D5F"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14.2. </w:t>
      </w:r>
      <w:r w:rsidRPr="00921D5F">
        <w:rPr>
          <w:rFonts w:ascii="Times New Roman" w:hAnsi="Times New Roman"/>
          <w:sz w:val="28"/>
          <w:szCs w:val="28"/>
        </w:rPr>
        <w:t>Комісія має доступ та право на отримання документів та/або інформації (в тому числі конфіденційної, в порядку, встановленому законодавством) з інформаційно-комунікаційних систем державної та комунальної форми власності, необхідних для перевірки відомостей, зазначених у заявах.</w:t>
      </w:r>
    </w:p>
    <w:p w:rsidR="00921D5F" w:rsidRPr="00921D5F" w:rsidRDefault="00921D5F"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14.3. </w:t>
      </w:r>
      <w:r w:rsidRPr="00921D5F">
        <w:rPr>
          <w:rFonts w:ascii="Times New Roman" w:hAnsi="Times New Roman"/>
          <w:sz w:val="28"/>
          <w:szCs w:val="28"/>
        </w:rPr>
        <w:t xml:space="preserve">Державні органи, органи місцевого самоврядування, підприємства, установи, організації незалежно від форми власності, які володіють документами та/або інформацією, необхідними для прийняття рішення про надання компенсації (у тому числі з метою поновлення втрачених документів, необхідних для надання компенсації), зобов’язані безкоштовно надати такі документи та/або інформацію </w:t>
      </w:r>
      <w:r w:rsidR="00CF383C">
        <w:rPr>
          <w:rFonts w:ascii="Times New Roman" w:hAnsi="Times New Roman"/>
          <w:sz w:val="28"/>
          <w:szCs w:val="28"/>
        </w:rPr>
        <w:t>К</w:t>
      </w:r>
      <w:r w:rsidRPr="00921D5F">
        <w:rPr>
          <w:rFonts w:ascii="Times New Roman" w:hAnsi="Times New Roman"/>
          <w:sz w:val="28"/>
          <w:szCs w:val="28"/>
        </w:rPr>
        <w:t>омісії протягом трьох робочих днів з дня отримання відповідного запиту.</w:t>
      </w:r>
    </w:p>
    <w:p w:rsidR="00921D5F" w:rsidRPr="00921D5F" w:rsidRDefault="00921D5F" w:rsidP="005013FE">
      <w:pPr>
        <w:tabs>
          <w:tab w:val="left" w:pos="1257"/>
        </w:tabs>
        <w:spacing w:after="0" w:line="240" w:lineRule="auto"/>
        <w:ind w:firstLine="567"/>
        <w:jc w:val="both"/>
        <w:rPr>
          <w:rFonts w:ascii="Times New Roman" w:hAnsi="Times New Roman"/>
          <w:sz w:val="28"/>
          <w:szCs w:val="28"/>
        </w:rPr>
      </w:pPr>
      <w:r w:rsidRPr="00921D5F">
        <w:rPr>
          <w:rFonts w:ascii="Times New Roman" w:hAnsi="Times New Roman"/>
          <w:sz w:val="28"/>
          <w:szCs w:val="28"/>
        </w:rPr>
        <w:t>1</w:t>
      </w:r>
      <w:r>
        <w:rPr>
          <w:rFonts w:ascii="Times New Roman" w:hAnsi="Times New Roman"/>
          <w:sz w:val="28"/>
          <w:szCs w:val="28"/>
        </w:rPr>
        <w:t>5</w:t>
      </w:r>
      <w:r w:rsidRPr="00921D5F">
        <w:rPr>
          <w:rFonts w:ascii="Times New Roman" w:hAnsi="Times New Roman"/>
          <w:sz w:val="28"/>
          <w:szCs w:val="28"/>
        </w:rPr>
        <w:t xml:space="preserve">. За результатами розгляду заяви </w:t>
      </w:r>
      <w:r w:rsidR="00CF383C">
        <w:rPr>
          <w:rFonts w:ascii="Times New Roman" w:hAnsi="Times New Roman"/>
          <w:sz w:val="28"/>
          <w:szCs w:val="28"/>
        </w:rPr>
        <w:t>К</w:t>
      </w:r>
      <w:r w:rsidRPr="00921D5F">
        <w:rPr>
          <w:rFonts w:ascii="Times New Roman" w:hAnsi="Times New Roman"/>
          <w:sz w:val="28"/>
          <w:szCs w:val="28"/>
        </w:rPr>
        <w:t>омісія приймає рішення про надання/відмову у наданні компенсації. У рішенні про відмову у наданні компенсації обов’язково зазначаються підстави для такої відмови.</w:t>
      </w:r>
    </w:p>
    <w:p w:rsidR="00921D5F" w:rsidRPr="00921D5F" w:rsidRDefault="00921D5F"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15.1. </w:t>
      </w:r>
      <w:r w:rsidRPr="00921D5F">
        <w:rPr>
          <w:rFonts w:ascii="Times New Roman" w:hAnsi="Times New Roman"/>
          <w:sz w:val="28"/>
          <w:szCs w:val="28"/>
        </w:rPr>
        <w:t xml:space="preserve">Протягом п’яти днів від завершення строку для подання заперечень на рішення </w:t>
      </w:r>
      <w:r w:rsidR="00CF383C">
        <w:rPr>
          <w:rFonts w:ascii="Times New Roman" w:hAnsi="Times New Roman"/>
          <w:sz w:val="28"/>
          <w:szCs w:val="28"/>
        </w:rPr>
        <w:t>К</w:t>
      </w:r>
      <w:r w:rsidRPr="00921D5F">
        <w:rPr>
          <w:rFonts w:ascii="Times New Roman" w:hAnsi="Times New Roman"/>
          <w:sz w:val="28"/>
          <w:szCs w:val="28"/>
        </w:rPr>
        <w:t>омісії (з урахуванням можливого його продовження за заявою заявника) відповідно до пункту 25 Порядку</w:t>
      </w:r>
      <w:r w:rsidR="0026698B">
        <w:rPr>
          <w:rFonts w:ascii="Times New Roman" w:hAnsi="Times New Roman"/>
          <w:sz w:val="28"/>
          <w:szCs w:val="28"/>
        </w:rPr>
        <w:t xml:space="preserve"> (затвердженого постановою Кабінету Міністрів України від 21.04.2023 року № 381 із змінами)</w:t>
      </w:r>
      <w:r w:rsidRPr="00921D5F">
        <w:rPr>
          <w:rFonts w:ascii="Times New Roman" w:hAnsi="Times New Roman"/>
          <w:sz w:val="28"/>
          <w:szCs w:val="28"/>
        </w:rPr>
        <w:t xml:space="preserve"> уповноважений орган розглядає прийняте </w:t>
      </w:r>
      <w:r w:rsidR="00CF383C">
        <w:rPr>
          <w:rFonts w:ascii="Times New Roman" w:hAnsi="Times New Roman"/>
          <w:sz w:val="28"/>
          <w:szCs w:val="28"/>
        </w:rPr>
        <w:t>К</w:t>
      </w:r>
      <w:r w:rsidRPr="00921D5F">
        <w:rPr>
          <w:rFonts w:ascii="Times New Roman" w:hAnsi="Times New Roman"/>
          <w:sz w:val="28"/>
          <w:szCs w:val="28"/>
        </w:rPr>
        <w:t>омісією рішення разом із запереченнями заявника (якщо такі були подані) та приймає одне з таких рішень:</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 xml:space="preserve">затвердити рішення </w:t>
      </w:r>
      <w:r>
        <w:rPr>
          <w:rFonts w:ascii="Times New Roman" w:hAnsi="Times New Roman"/>
          <w:sz w:val="28"/>
          <w:szCs w:val="28"/>
        </w:rPr>
        <w:t>К</w:t>
      </w:r>
      <w:r w:rsidR="00921D5F" w:rsidRPr="00921D5F">
        <w:rPr>
          <w:rFonts w:ascii="Times New Roman" w:hAnsi="Times New Roman"/>
          <w:sz w:val="28"/>
          <w:szCs w:val="28"/>
        </w:rPr>
        <w:t>омісії про надання/відмову у наданні компенсації;</w:t>
      </w:r>
    </w:p>
    <w:p w:rsidR="00921D5F" w:rsidRPr="00921D5F" w:rsidRDefault="00CF383C"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21D5F" w:rsidRPr="00921D5F">
        <w:rPr>
          <w:rFonts w:ascii="Times New Roman" w:hAnsi="Times New Roman"/>
          <w:sz w:val="28"/>
          <w:szCs w:val="28"/>
        </w:rPr>
        <w:t xml:space="preserve">надіслати заяву на повторний розгляд </w:t>
      </w:r>
      <w:r>
        <w:rPr>
          <w:rFonts w:ascii="Times New Roman" w:hAnsi="Times New Roman"/>
          <w:sz w:val="28"/>
          <w:szCs w:val="28"/>
        </w:rPr>
        <w:t>К</w:t>
      </w:r>
      <w:r w:rsidR="00921D5F" w:rsidRPr="00921D5F">
        <w:rPr>
          <w:rFonts w:ascii="Times New Roman" w:hAnsi="Times New Roman"/>
          <w:sz w:val="28"/>
          <w:szCs w:val="28"/>
        </w:rPr>
        <w:t>омісією.</w:t>
      </w:r>
    </w:p>
    <w:p w:rsidR="00921D5F" w:rsidRDefault="00921D5F"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15.2. </w:t>
      </w:r>
      <w:r w:rsidRPr="00921D5F">
        <w:rPr>
          <w:rFonts w:ascii="Times New Roman" w:hAnsi="Times New Roman"/>
          <w:sz w:val="28"/>
          <w:szCs w:val="28"/>
        </w:rPr>
        <w:t>Копія рішення уповноваженого органу вноситься посадовою особою уповноваженого органу з накладенням електронного кваліфікованого підпису, що базується на сертифікаті відкритого ключа, до Реєстру пошкодженого та знищеного майна протягом трьох робочих днів з дня його прийняття.</w:t>
      </w:r>
    </w:p>
    <w:p w:rsidR="00921D5F" w:rsidRPr="00921D5F" w:rsidRDefault="00921D5F"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15.3. </w:t>
      </w:r>
      <w:r w:rsidRPr="00921D5F">
        <w:rPr>
          <w:rFonts w:ascii="Times New Roman" w:hAnsi="Times New Roman"/>
          <w:sz w:val="28"/>
          <w:szCs w:val="28"/>
        </w:rPr>
        <w:t>Повторний розгляд заяви здійснюється в порядку та у строки, передбачені пунктами 3-12 Порядку</w:t>
      </w:r>
      <w:r w:rsidR="0026698B">
        <w:rPr>
          <w:rFonts w:ascii="Times New Roman" w:hAnsi="Times New Roman"/>
          <w:sz w:val="28"/>
          <w:szCs w:val="28"/>
        </w:rPr>
        <w:t xml:space="preserve"> (затвердженого постановою Кабінету Міністрів України від 21.04.2023 року № 381 із змінами)</w:t>
      </w:r>
      <w:r w:rsidRPr="00921D5F">
        <w:rPr>
          <w:rFonts w:ascii="Times New Roman" w:hAnsi="Times New Roman"/>
          <w:sz w:val="28"/>
          <w:szCs w:val="28"/>
        </w:rPr>
        <w:t>.</w:t>
      </w:r>
    </w:p>
    <w:p w:rsidR="008F09B4" w:rsidRDefault="00921D5F"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15.4. </w:t>
      </w:r>
      <w:r w:rsidRPr="00921D5F">
        <w:rPr>
          <w:rFonts w:ascii="Times New Roman" w:hAnsi="Times New Roman"/>
          <w:sz w:val="28"/>
          <w:szCs w:val="28"/>
        </w:rPr>
        <w:t>Уповноважений орган/</w:t>
      </w:r>
      <w:r w:rsidR="00740814">
        <w:rPr>
          <w:rFonts w:ascii="Times New Roman" w:hAnsi="Times New Roman"/>
          <w:sz w:val="28"/>
          <w:szCs w:val="28"/>
        </w:rPr>
        <w:t>К</w:t>
      </w:r>
      <w:r w:rsidRPr="00921D5F">
        <w:rPr>
          <w:rFonts w:ascii="Times New Roman" w:hAnsi="Times New Roman"/>
          <w:sz w:val="28"/>
          <w:szCs w:val="28"/>
        </w:rPr>
        <w:t>омісія може звернутися до Групи підтримки єВідновлення для отримання рекомендацій та роз’яснень з питань, які були підставою для надсилання заяви на повторний розгляд.</w:t>
      </w:r>
    </w:p>
    <w:p w:rsidR="00451939" w:rsidRPr="00451939" w:rsidRDefault="00451939"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16. </w:t>
      </w:r>
      <w:r w:rsidRPr="00451939">
        <w:rPr>
          <w:rFonts w:ascii="Times New Roman" w:hAnsi="Times New Roman"/>
          <w:sz w:val="28"/>
          <w:szCs w:val="28"/>
        </w:rPr>
        <w:t xml:space="preserve">Консультації для громадян щодо графіка роботи Комісії, інформація про час та місце проведення засідань Комісії, а також інші питання, що стосуються діяльності та подання документів на розгляд Комісії, надаються в Центрі надання адміністративних послуг м. Івано-Франківська, територіальних підрозділах та віддалених робочих місцях адміністратора.  </w:t>
      </w:r>
    </w:p>
    <w:p w:rsidR="00451939" w:rsidRDefault="00451939" w:rsidP="005013FE">
      <w:pPr>
        <w:tabs>
          <w:tab w:val="left" w:pos="1257"/>
        </w:tabs>
        <w:spacing w:after="0" w:line="240" w:lineRule="auto"/>
        <w:ind w:firstLine="567"/>
        <w:jc w:val="both"/>
        <w:rPr>
          <w:rFonts w:ascii="Times New Roman" w:hAnsi="Times New Roman"/>
          <w:sz w:val="28"/>
          <w:szCs w:val="28"/>
        </w:rPr>
      </w:pPr>
      <w:r w:rsidRPr="00451939">
        <w:rPr>
          <w:rFonts w:ascii="Times New Roman" w:hAnsi="Times New Roman"/>
          <w:sz w:val="28"/>
          <w:szCs w:val="28"/>
        </w:rPr>
        <w:t>1</w:t>
      </w:r>
      <w:r>
        <w:rPr>
          <w:rFonts w:ascii="Times New Roman" w:hAnsi="Times New Roman"/>
          <w:sz w:val="28"/>
          <w:szCs w:val="28"/>
        </w:rPr>
        <w:t>7</w:t>
      </w:r>
      <w:r w:rsidRPr="00451939">
        <w:rPr>
          <w:rFonts w:ascii="Times New Roman" w:hAnsi="Times New Roman"/>
          <w:sz w:val="28"/>
          <w:szCs w:val="28"/>
        </w:rPr>
        <w:t xml:space="preserve">. Строк розгляду заяви Комісією не повинен перевищувати </w:t>
      </w:r>
      <w:r w:rsidR="00132FF6">
        <w:rPr>
          <w:rFonts w:ascii="Times New Roman" w:hAnsi="Times New Roman"/>
          <w:sz w:val="28"/>
          <w:szCs w:val="28"/>
        </w:rPr>
        <w:t xml:space="preserve">             </w:t>
      </w:r>
      <w:r w:rsidRPr="00451939">
        <w:rPr>
          <w:rFonts w:ascii="Times New Roman" w:hAnsi="Times New Roman"/>
          <w:sz w:val="28"/>
          <w:szCs w:val="28"/>
        </w:rPr>
        <w:t>30 календарних днів з дня її подання.</w:t>
      </w:r>
      <w:r w:rsidRPr="00451939">
        <w:t xml:space="preserve"> </w:t>
      </w:r>
      <w:r w:rsidRPr="00451939">
        <w:rPr>
          <w:rFonts w:ascii="Times New Roman" w:hAnsi="Times New Roman"/>
          <w:sz w:val="28"/>
          <w:szCs w:val="28"/>
        </w:rPr>
        <w:t>У разі коли заява була подана до дати утворення комісії, строк розгляду заяви відраховується від дати утворення комісії уповноваженим органом.</w:t>
      </w:r>
    </w:p>
    <w:p w:rsidR="00451939" w:rsidRPr="00451939" w:rsidRDefault="00451939"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18. </w:t>
      </w:r>
      <w:r w:rsidRPr="00451939">
        <w:rPr>
          <w:rFonts w:ascii="Times New Roman" w:hAnsi="Times New Roman"/>
          <w:sz w:val="28"/>
          <w:szCs w:val="28"/>
        </w:rPr>
        <w:t>Підставами для відмови у наданні компенсації є:</w:t>
      </w:r>
    </w:p>
    <w:p w:rsidR="00451939" w:rsidRPr="00451939" w:rsidRDefault="0074081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451939" w:rsidRPr="00451939">
        <w:rPr>
          <w:rFonts w:ascii="Times New Roman" w:hAnsi="Times New Roman"/>
          <w:sz w:val="28"/>
          <w:szCs w:val="28"/>
        </w:rPr>
        <w:t xml:space="preserve">подання заяви про надання компенсації особою, яка не може бути отримувачем компенсації відповідно до Порядку </w:t>
      </w:r>
      <w:r w:rsidR="0026698B">
        <w:rPr>
          <w:rFonts w:ascii="Times New Roman" w:hAnsi="Times New Roman"/>
          <w:sz w:val="28"/>
          <w:szCs w:val="28"/>
        </w:rPr>
        <w:t xml:space="preserve">(затвердженого постановою Кабінету Міністрів України від 21.04.2023 року № 381 із змінами) </w:t>
      </w:r>
      <w:r w:rsidR="00451939" w:rsidRPr="00451939">
        <w:rPr>
          <w:rFonts w:ascii="Times New Roman" w:hAnsi="Times New Roman"/>
          <w:sz w:val="28"/>
          <w:szCs w:val="28"/>
        </w:rPr>
        <w:t>або не має повноважень для подання заяви;</w:t>
      </w:r>
    </w:p>
    <w:p w:rsidR="00451939" w:rsidRDefault="0074081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451939" w:rsidRPr="00451939">
        <w:rPr>
          <w:rFonts w:ascii="Times New Roman" w:hAnsi="Times New Roman"/>
          <w:sz w:val="28"/>
          <w:szCs w:val="28"/>
        </w:rPr>
        <w:t>виявлення недостовірних даних, зазначених у заяві про надання компенсації за пошкоджений об’єкт.</w:t>
      </w:r>
    </w:p>
    <w:p w:rsidR="00451939" w:rsidRPr="00451939" w:rsidRDefault="00451939"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19. </w:t>
      </w:r>
      <w:r w:rsidRPr="00451939">
        <w:rPr>
          <w:rFonts w:ascii="Times New Roman" w:hAnsi="Times New Roman"/>
          <w:sz w:val="28"/>
          <w:szCs w:val="28"/>
        </w:rPr>
        <w:t>Підставами для зупинення розгляду заяви комісією є:</w:t>
      </w:r>
    </w:p>
    <w:p w:rsidR="00451939" w:rsidRPr="00451939" w:rsidRDefault="0074081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451939" w:rsidRPr="00451939">
        <w:rPr>
          <w:rFonts w:ascii="Times New Roman" w:hAnsi="Times New Roman"/>
          <w:sz w:val="28"/>
          <w:szCs w:val="28"/>
        </w:rPr>
        <w:t>неподання або подання не в повному обсязі інформації та/або документів в межах переліку, передбаченого пунктом 13 Порядку</w:t>
      </w:r>
      <w:r w:rsidR="0026698B">
        <w:rPr>
          <w:rFonts w:ascii="Times New Roman" w:hAnsi="Times New Roman"/>
          <w:sz w:val="28"/>
          <w:szCs w:val="28"/>
        </w:rPr>
        <w:t xml:space="preserve"> (затвердженого постановою Кабінету Міністрів України від 21.04.2023 року № 381 із змінами)</w:t>
      </w:r>
      <w:r w:rsidR="00451939" w:rsidRPr="00451939">
        <w:rPr>
          <w:rFonts w:ascii="Times New Roman" w:hAnsi="Times New Roman"/>
          <w:sz w:val="28"/>
          <w:szCs w:val="28"/>
        </w:rPr>
        <w:t>;</w:t>
      </w:r>
    </w:p>
    <w:p w:rsidR="00451939" w:rsidRDefault="00740814"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451939" w:rsidRPr="00451939">
        <w:rPr>
          <w:rFonts w:ascii="Times New Roman" w:hAnsi="Times New Roman"/>
          <w:sz w:val="28"/>
          <w:szCs w:val="28"/>
        </w:rPr>
        <w:t xml:space="preserve">наявність у </w:t>
      </w:r>
      <w:r>
        <w:rPr>
          <w:rFonts w:ascii="Times New Roman" w:hAnsi="Times New Roman"/>
          <w:sz w:val="28"/>
          <w:szCs w:val="28"/>
        </w:rPr>
        <w:t>К</w:t>
      </w:r>
      <w:r w:rsidR="00451939" w:rsidRPr="00451939">
        <w:rPr>
          <w:rFonts w:ascii="Times New Roman" w:hAnsi="Times New Roman"/>
          <w:sz w:val="28"/>
          <w:szCs w:val="28"/>
        </w:rPr>
        <w:t>омісії документально підтверджених відомостей про те, що отримувачу компенсації вручено підозру про вчинення кримінального правопорушення, передбаченого розділом І “Злочини проти основ національної безпеки України” Особливої частини Кримінального кодексу України.</w:t>
      </w:r>
    </w:p>
    <w:p w:rsidR="00451939" w:rsidRPr="00451939" w:rsidRDefault="00451939"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20. </w:t>
      </w:r>
      <w:r w:rsidRPr="00451939">
        <w:rPr>
          <w:rFonts w:ascii="Times New Roman" w:hAnsi="Times New Roman"/>
          <w:sz w:val="28"/>
          <w:szCs w:val="28"/>
        </w:rPr>
        <w:t>Комісія у строк, встановлений для розгляду заяви, приймає рішення про зупинення розгляду заяви та невідкладно, але не пізніше ніж протягом наступного робочого дня з дня прийняття такого рішення, повідомляє про це заявнику.</w:t>
      </w:r>
    </w:p>
    <w:p w:rsidR="00451939" w:rsidRPr="00451939" w:rsidRDefault="00451939"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20.1. </w:t>
      </w:r>
      <w:r w:rsidRPr="00451939">
        <w:rPr>
          <w:rFonts w:ascii="Times New Roman" w:hAnsi="Times New Roman"/>
          <w:sz w:val="28"/>
          <w:szCs w:val="28"/>
        </w:rPr>
        <w:t>Рішення повинне містити вичерпний перелік підстав для зупинення розгляду заяви.</w:t>
      </w:r>
    </w:p>
    <w:p w:rsidR="00451939" w:rsidRPr="00451939" w:rsidRDefault="00451939"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20.2. </w:t>
      </w:r>
      <w:r w:rsidRPr="00451939">
        <w:rPr>
          <w:rFonts w:ascii="Times New Roman" w:hAnsi="Times New Roman"/>
          <w:sz w:val="28"/>
          <w:szCs w:val="28"/>
        </w:rPr>
        <w:t>Комісія не має права вимагати від заявника надання інших документів, крім тих, відсутність яких стала підставою для прийняття рішення про зупинення розгляду заяви.</w:t>
      </w:r>
    </w:p>
    <w:p w:rsidR="00451939" w:rsidRPr="00451939" w:rsidRDefault="00451939"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20.3. </w:t>
      </w:r>
      <w:r w:rsidRPr="00451939">
        <w:rPr>
          <w:rFonts w:ascii="Times New Roman" w:hAnsi="Times New Roman"/>
          <w:sz w:val="28"/>
          <w:szCs w:val="28"/>
        </w:rPr>
        <w:t xml:space="preserve">Розгляд заяви про надання компенсації поновлюється на підставі рішення комісії про відновлення розгляду заяви про надання компенсації протягом п’яти робочих днів з дня отримання відомостей про усунення обставин, що стали підставою для прийняття рішення про зупинення розгляду заяви. Зазначене рішення приймається протягом п’яти робочих днів з дня отримання </w:t>
      </w:r>
      <w:r w:rsidR="00176B9F">
        <w:rPr>
          <w:rFonts w:ascii="Times New Roman" w:hAnsi="Times New Roman"/>
          <w:sz w:val="28"/>
          <w:szCs w:val="28"/>
        </w:rPr>
        <w:t>К</w:t>
      </w:r>
      <w:r w:rsidRPr="00451939">
        <w:rPr>
          <w:rFonts w:ascii="Times New Roman" w:hAnsi="Times New Roman"/>
          <w:sz w:val="28"/>
          <w:szCs w:val="28"/>
        </w:rPr>
        <w:t>омісією відомостей про усунення обставин, що стали підставою для прийняття рішення про зупинення розгляду заяви про надання компенсації.</w:t>
      </w:r>
    </w:p>
    <w:p w:rsidR="00451939" w:rsidRDefault="00451939"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20.4. </w:t>
      </w:r>
      <w:r w:rsidRPr="00451939">
        <w:rPr>
          <w:rFonts w:ascii="Times New Roman" w:hAnsi="Times New Roman"/>
          <w:sz w:val="28"/>
          <w:szCs w:val="28"/>
        </w:rPr>
        <w:t>Перебіг строку розгляду заяви продовжується з моменту усунення обставин, що стали підставою для прийняття рішення про зупинення розгляду заяви, з урахуванням часу, що минув до його зупинення.</w:t>
      </w:r>
    </w:p>
    <w:p w:rsidR="00451939" w:rsidRDefault="00451939"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21. </w:t>
      </w:r>
      <w:r w:rsidRPr="00451939">
        <w:rPr>
          <w:rFonts w:ascii="Times New Roman" w:hAnsi="Times New Roman"/>
          <w:sz w:val="28"/>
          <w:szCs w:val="28"/>
        </w:rPr>
        <w:t xml:space="preserve">За результатами розгляду заяви заявнику засобами Порталу Дія, зокрема з використанням мобільного додатка Порталу Дія (Дія), надходить повідомлення про прийняте </w:t>
      </w:r>
      <w:r w:rsidR="00176B9F">
        <w:rPr>
          <w:rFonts w:ascii="Times New Roman" w:hAnsi="Times New Roman"/>
          <w:sz w:val="28"/>
          <w:szCs w:val="28"/>
        </w:rPr>
        <w:t>К</w:t>
      </w:r>
      <w:r w:rsidRPr="00451939">
        <w:rPr>
          <w:rFonts w:ascii="Times New Roman" w:hAnsi="Times New Roman"/>
          <w:sz w:val="28"/>
          <w:szCs w:val="28"/>
        </w:rPr>
        <w:t>омісією рішення та розмір компенсації не пізніше ніж протягом наступного робочого дня з дати внесення рішення в Реєстр знищеного та пошкодженого майна.</w:t>
      </w:r>
    </w:p>
    <w:p w:rsidR="00630DD3" w:rsidRDefault="00630DD3"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21.1 </w:t>
      </w:r>
      <w:r w:rsidRPr="00630DD3">
        <w:rPr>
          <w:rFonts w:ascii="Times New Roman" w:hAnsi="Times New Roman"/>
          <w:sz w:val="28"/>
          <w:szCs w:val="28"/>
        </w:rPr>
        <w:t xml:space="preserve">У разі подання заяви в паперовій формі відповідно до пункту 13-1 Порядку </w:t>
      </w:r>
      <w:r w:rsidR="0026698B">
        <w:rPr>
          <w:rFonts w:ascii="Times New Roman" w:hAnsi="Times New Roman"/>
          <w:sz w:val="28"/>
          <w:szCs w:val="28"/>
        </w:rPr>
        <w:t xml:space="preserve">(затвердженого постановою Кабінету Міністрів України від 21.04.2023 року № 381 із змінами) </w:t>
      </w:r>
      <w:r w:rsidRPr="00630DD3">
        <w:rPr>
          <w:rFonts w:ascii="Times New Roman" w:hAnsi="Times New Roman"/>
          <w:sz w:val="28"/>
          <w:szCs w:val="28"/>
        </w:rPr>
        <w:t xml:space="preserve">відповідні повідомлення доводяться до відома отримувача компенсації у письмовій формі </w:t>
      </w:r>
      <w:r w:rsidR="00176B9F">
        <w:rPr>
          <w:rFonts w:ascii="Times New Roman" w:hAnsi="Times New Roman"/>
          <w:sz w:val="28"/>
          <w:szCs w:val="28"/>
        </w:rPr>
        <w:t>К</w:t>
      </w:r>
      <w:r w:rsidRPr="00630DD3">
        <w:rPr>
          <w:rFonts w:ascii="Times New Roman" w:hAnsi="Times New Roman"/>
          <w:sz w:val="28"/>
          <w:szCs w:val="28"/>
        </w:rPr>
        <w:t>омісією/уповноваженим органом, що прийняв таке рішення, не пізніше ніж протягом наступного робочого дня з дати прийняття відповідного рішення.</w:t>
      </w:r>
    </w:p>
    <w:p w:rsidR="00630DD3" w:rsidRDefault="00630DD3"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22. </w:t>
      </w:r>
      <w:r w:rsidRPr="00630DD3">
        <w:rPr>
          <w:rFonts w:ascii="Times New Roman" w:hAnsi="Times New Roman"/>
          <w:sz w:val="28"/>
          <w:szCs w:val="28"/>
        </w:rPr>
        <w:t>Інформація про місцезнаходження Комісії, її персональний склад, порядок роботи та інформацію за результатами засідань Комісії (кількість розглянутих заяв, прийнятих Комісією рішень тощо) розміщується на веб- сайті виконавчого комітету Івано-Франківської міської ради.</w:t>
      </w:r>
    </w:p>
    <w:p w:rsidR="00630DD3" w:rsidRPr="00630DD3" w:rsidRDefault="00630DD3" w:rsidP="005013FE">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23. </w:t>
      </w:r>
      <w:r w:rsidRPr="00630DD3">
        <w:rPr>
          <w:rFonts w:ascii="Times New Roman" w:hAnsi="Times New Roman"/>
          <w:sz w:val="28"/>
          <w:szCs w:val="28"/>
        </w:rPr>
        <w:t xml:space="preserve">Оскарження рішень, дій чи бездіяльності </w:t>
      </w:r>
      <w:r w:rsidR="00176B9F">
        <w:rPr>
          <w:rFonts w:ascii="Times New Roman" w:hAnsi="Times New Roman"/>
          <w:sz w:val="28"/>
          <w:szCs w:val="28"/>
        </w:rPr>
        <w:t>К</w:t>
      </w:r>
      <w:r w:rsidRPr="00630DD3">
        <w:rPr>
          <w:rFonts w:ascii="Times New Roman" w:hAnsi="Times New Roman"/>
          <w:sz w:val="28"/>
          <w:szCs w:val="28"/>
        </w:rPr>
        <w:t xml:space="preserve">омісії здійснюється </w:t>
      </w:r>
      <w:r>
        <w:rPr>
          <w:rFonts w:ascii="Times New Roman" w:hAnsi="Times New Roman"/>
          <w:sz w:val="28"/>
          <w:szCs w:val="28"/>
        </w:rPr>
        <w:t>відповідно до п.25 Порядку</w:t>
      </w:r>
      <w:r w:rsidR="0026698B">
        <w:rPr>
          <w:rFonts w:ascii="Times New Roman" w:hAnsi="Times New Roman"/>
          <w:sz w:val="28"/>
          <w:szCs w:val="28"/>
        </w:rPr>
        <w:t xml:space="preserve"> (затвердженого постановою Кабінету Міністрів України від 21.04.2023 року № 381 із змінами)</w:t>
      </w:r>
      <w:r>
        <w:rPr>
          <w:rFonts w:ascii="Times New Roman" w:hAnsi="Times New Roman"/>
          <w:sz w:val="28"/>
          <w:szCs w:val="28"/>
        </w:rPr>
        <w:t>.</w:t>
      </w:r>
      <w:r w:rsidRPr="00630DD3">
        <w:t xml:space="preserve"> </w:t>
      </w:r>
      <w:r w:rsidRPr="00630DD3">
        <w:rPr>
          <w:rFonts w:ascii="Times New Roman" w:hAnsi="Times New Roman"/>
          <w:sz w:val="28"/>
          <w:szCs w:val="28"/>
        </w:rPr>
        <w:t>Рішення уповноваженого органу можуть бути оскаржені у судовому порядку.</w:t>
      </w:r>
    </w:p>
    <w:p w:rsidR="00630DD3" w:rsidRDefault="00630DD3" w:rsidP="005013FE">
      <w:pPr>
        <w:tabs>
          <w:tab w:val="left" w:pos="1257"/>
        </w:tabs>
        <w:spacing w:after="0" w:line="240" w:lineRule="auto"/>
        <w:ind w:firstLine="567"/>
        <w:jc w:val="both"/>
        <w:rPr>
          <w:rFonts w:ascii="Times New Roman" w:hAnsi="Times New Roman"/>
          <w:sz w:val="28"/>
          <w:szCs w:val="28"/>
        </w:rPr>
      </w:pPr>
    </w:p>
    <w:p w:rsidR="00630DD3" w:rsidRDefault="00630DD3" w:rsidP="005013FE">
      <w:pPr>
        <w:tabs>
          <w:tab w:val="left" w:pos="1257"/>
        </w:tabs>
        <w:spacing w:after="0" w:line="240" w:lineRule="auto"/>
        <w:ind w:firstLine="567"/>
        <w:jc w:val="both"/>
        <w:rPr>
          <w:rFonts w:ascii="Times New Roman" w:hAnsi="Times New Roman"/>
          <w:sz w:val="28"/>
          <w:szCs w:val="28"/>
        </w:rPr>
      </w:pPr>
    </w:p>
    <w:p w:rsidR="00630DD3" w:rsidRPr="00630DD3" w:rsidRDefault="00630DD3" w:rsidP="00132FF6">
      <w:pPr>
        <w:tabs>
          <w:tab w:val="left" w:pos="1257"/>
        </w:tabs>
        <w:spacing w:after="0" w:line="240" w:lineRule="auto"/>
        <w:ind w:firstLine="284"/>
        <w:jc w:val="both"/>
        <w:rPr>
          <w:rFonts w:ascii="Times New Roman" w:hAnsi="Times New Roman"/>
          <w:sz w:val="28"/>
          <w:szCs w:val="28"/>
        </w:rPr>
      </w:pPr>
      <w:r w:rsidRPr="00630DD3">
        <w:rPr>
          <w:rFonts w:ascii="Times New Roman" w:hAnsi="Times New Roman"/>
          <w:sz w:val="28"/>
          <w:szCs w:val="28"/>
        </w:rPr>
        <w:t>Керуючий справами виконавчого</w:t>
      </w:r>
    </w:p>
    <w:p w:rsidR="00630DD3" w:rsidRPr="001C4D73" w:rsidRDefault="00132FF6" w:rsidP="00132FF6">
      <w:pPr>
        <w:tabs>
          <w:tab w:val="left" w:pos="1257"/>
        </w:tabs>
        <w:spacing w:after="0" w:line="240" w:lineRule="auto"/>
        <w:ind w:firstLine="284"/>
        <w:jc w:val="both"/>
        <w:rPr>
          <w:rFonts w:ascii="Times New Roman" w:hAnsi="Times New Roman"/>
          <w:sz w:val="28"/>
          <w:szCs w:val="28"/>
        </w:rPr>
      </w:pPr>
      <w:r>
        <w:rPr>
          <w:rFonts w:ascii="Times New Roman" w:hAnsi="Times New Roman"/>
          <w:sz w:val="28"/>
          <w:szCs w:val="28"/>
        </w:rPr>
        <w:t>комітету міської ради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630DD3" w:rsidRPr="00630DD3">
        <w:rPr>
          <w:rFonts w:ascii="Times New Roman" w:hAnsi="Times New Roman"/>
          <w:sz w:val="28"/>
          <w:szCs w:val="28"/>
        </w:rPr>
        <w:t>Ігор ШЕВЧУК</w:t>
      </w:r>
    </w:p>
    <w:sectPr w:rsidR="00630DD3" w:rsidRPr="001C4D73" w:rsidSect="005013FE">
      <w:pgSz w:w="11906" w:h="16838"/>
      <w:pgMar w:top="850" w:right="850"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D86"/>
    <w:rsid w:val="00045DFB"/>
    <w:rsid w:val="00074E80"/>
    <w:rsid w:val="00094E0E"/>
    <w:rsid w:val="000D20D1"/>
    <w:rsid w:val="00132FF6"/>
    <w:rsid w:val="00176B9F"/>
    <w:rsid w:val="001C4D73"/>
    <w:rsid w:val="001F3B63"/>
    <w:rsid w:val="0026698B"/>
    <w:rsid w:val="0031196F"/>
    <w:rsid w:val="00322D18"/>
    <w:rsid w:val="003528C2"/>
    <w:rsid w:val="003624AE"/>
    <w:rsid w:val="003C1BC2"/>
    <w:rsid w:val="00451939"/>
    <w:rsid w:val="004E1BFA"/>
    <w:rsid w:val="004F71D9"/>
    <w:rsid w:val="00500B81"/>
    <w:rsid w:val="005013FE"/>
    <w:rsid w:val="005352CA"/>
    <w:rsid w:val="00590157"/>
    <w:rsid w:val="00626C97"/>
    <w:rsid w:val="00630DD3"/>
    <w:rsid w:val="00725419"/>
    <w:rsid w:val="00734B4A"/>
    <w:rsid w:val="00740814"/>
    <w:rsid w:val="00777CED"/>
    <w:rsid w:val="008305BA"/>
    <w:rsid w:val="00890349"/>
    <w:rsid w:val="008C2DDE"/>
    <w:rsid w:val="008F09B4"/>
    <w:rsid w:val="00921D5F"/>
    <w:rsid w:val="009D7BFD"/>
    <w:rsid w:val="00A25E45"/>
    <w:rsid w:val="00A644E9"/>
    <w:rsid w:val="00AB689B"/>
    <w:rsid w:val="00B41049"/>
    <w:rsid w:val="00CC6110"/>
    <w:rsid w:val="00CF1186"/>
    <w:rsid w:val="00CF383C"/>
    <w:rsid w:val="00D07DA3"/>
    <w:rsid w:val="00DC5142"/>
    <w:rsid w:val="00DF0CFA"/>
    <w:rsid w:val="00E2469E"/>
    <w:rsid w:val="00E8214D"/>
    <w:rsid w:val="00E85D86"/>
    <w:rsid w:val="00E929B4"/>
    <w:rsid w:val="00ED1C04"/>
    <w:rsid w:val="00F2348B"/>
    <w:rsid w:val="00F64AAB"/>
    <w:rsid w:val="00FB48CF"/>
    <w:rsid w:val="00FE1D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19B704-7EBD-4671-A419-8E48E1600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4A"/>
    <w:rPr>
      <w:rFonts w:ascii="Calibri" w:eastAsia="Calibri" w:hAnsi="Calibri" w:cs="Times New Roman"/>
    </w:rPr>
  </w:style>
  <w:style w:type="paragraph" w:styleId="2">
    <w:name w:val="heading 2"/>
    <w:basedOn w:val="a"/>
    <w:next w:val="a"/>
    <w:link w:val="20"/>
    <w:unhideWhenUsed/>
    <w:qFormat/>
    <w:rsid w:val="004E1B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E1BFA"/>
    <w:rPr>
      <w:rFonts w:asciiTheme="majorHAnsi" w:eastAsiaTheme="majorEastAsia" w:hAnsiTheme="majorHAnsi" w:cstheme="majorBidi"/>
      <w:color w:val="2E74B5" w:themeColor="accent1" w:themeShade="BF"/>
      <w:sz w:val="26"/>
      <w:szCs w:val="26"/>
    </w:rPr>
  </w:style>
  <w:style w:type="paragraph" w:styleId="a3">
    <w:name w:val="List Paragraph"/>
    <w:basedOn w:val="a"/>
    <w:uiPriority w:val="99"/>
    <w:qFormat/>
    <w:rsid w:val="004E1BFA"/>
    <w:pPr>
      <w:ind w:left="720"/>
      <w:contextualSpacing/>
    </w:pPr>
  </w:style>
  <w:style w:type="paragraph" w:styleId="a4">
    <w:name w:val="Normal (Web)"/>
    <w:basedOn w:val="a"/>
    <w:uiPriority w:val="99"/>
    <w:unhideWhenUsed/>
    <w:rsid w:val="004E1BFA"/>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alloon Text"/>
    <w:basedOn w:val="a"/>
    <w:link w:val="a6"/>
    <w:uiPriority w:val="99"/>
    <w:semiHidden/>
    <w:unhideWhenUsed/>
    <w:rsid w:val="0031196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1196F"/>
    <w:rPr>
      <w:rFonts w:ascii="Segoe UI" w:eastAsia="Calibri" w:hAnsi="Segoe UI" w:cs="Segoe UI"/>
      <w:sz w:val="18"/>
      <w:szCs w:val="18"/>
    </w:rPr>
  </w:style>
  <w:style w:type="paragraph" w:customStyle="1" w:styleId="docdata">
    <w:name w:val="docdata"/>
    <w:aliases w:val="docy,v5,17472,baiaagaaboqcaaad5zsaaax1owaaaaaaaaaaaaaaaaaaaaaaaaaaaaaaaaaaaaaaaaaaaaaaaaaaaaaaaaaaaaaaaaaaaaaaaaaaaaaaaaaaaaaaaaaaaaaaaaaaaaaaaaaaaaaaaaaaaaaaaaaaaaaaaaaaaaaaaaaaaaaaaaaaaaaaaaaaaaaaaaaaaaaaaaaaaaaaaaaaaaaaaaaaaaaaaaaaaaaaaaaaaaa"/>
    <w:basedOn w:val="a"/>
    <w:rsid w:val="00094E0E"/>
    <w:pPr>
      <w:spacing w:before="100" w:beforeAutospacing="1" w:after="100" w:afterAutospacing="1" w:line="240" w:lineRule="auto"/>
    </w:pPr>
    <w:rPr>
      <w:rFonts w:ascii="Times New Roman" w:eastAsia="Times New Roman" w:hAnsi="Times New Roman"/>
      <w:sz w:val="24"/>
      <w:szCs w:val="24"/>
      <w:lang w:eastAsia="uk-UA"/>
    </w:rPr>
  </w:style>
  <w:style w:type="character" w:styleId="a7">
    <w:name w:val="Hyperlink"/>
    <w:basedOn w:val="a0"/>
    <w:uiPriority w:val="99"/>
    <w:semiHidden/>
    <w:unhideWhenUsed/>
    <w:rsid w:val="00094E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89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11140</Words>
  <Characters>6351</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2023-06-19T07:25:00Z</cp:lastPrinted>
  <dcterms:created xsi:type="dcterms:W3CDTF">2023-06-22T08:06:00Z</dcterms:created>
  <dcterms:modified xsi:type="dcterms:W3CDTF">2023-06-22T08:06:00Z</dcterms:modified>
</cp:coreProperties>
</file>