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BF" w:rsidRDefault="00F22CC7">
      <w:pPr>
        <w:ind w:firstLine="709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Додаток </w:t>
      </w:r>
    </w:p>
    <w:p w:rsidR="005850BF" w:rsidRDefault="00F22CC7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виконавчого комітету</w:t>
      </w:r>
    </w:p>
    <w:p w:rsidR="005850BF" w:rsidRDefault="00F22CC7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від __________20__р. №______ </w:t>
      </w:r>
    </w:p>
    <w:p w:rsidR="005850BF" w:rsidRDefault="005850BF">
      <w:pPr>
        <w:ind w:firstLine="709"/>
        <w:jc w:val="right"/>
        <w:rPr>
          <w:color w:val="000000"/>
          <w:sz w:val="28"/>
          <w:szCs w:val="28"/>
        </w:rPr>
      </w:pPr>
    </w:p>
    <w:p w:rsidR="005850BF" w:rsidRDefault="00F22CC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Розрахунок </w:t>
      </w:r>
    </w:p>
    <w:p w:rsidR="005850BF" w:rsidRDefault="00F22CC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норм надання послуг з </w:t>
      </w:r>
      <w:r w:rsidR="002A024B">
        <w:rPr>
          <w:color w:val="000000"/>
          <w:sz w:val="28"/>
          <w:szCs w:val="28"/>
        </w:rPr>
        <w:t>поводження з</w:t>
      </w:r>
      <w:r>
        <w:rPr>
          <w:color w:val="000000"/>
          <w:sz w:val="28"/>
          <w:szCs w:val="28"/>
        </w:rPr>
        <w:t xml:space="preserve"> побутови</w:t>
      </w:r>
      <w:r w:rsidR="002A024B">
        <w:rPr>
          <w:color w:val="000000"/>
          <w:sz w:val="28"/>
          <w:szCs w:val="28"/>
        </w:rPr>
        <w:t>ми відходами</w:t>
      </w:r>
      <w:r>
        <w:rPr>
          <w:color w:val="000000"/>
          <w:sz w:val="28"/>
          <w:szCs w:val="28"/>
        </w:rPr>
        <w:t xml:space="preserve"> </w:t>
      </w:r>
    </w:p>
    <w:p w:rsidR="005850BF" w:rsidRDefault="00F22CC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селах Івано-Франківської міської територіальної</w:t>
      </w:r>
    </w:p>
    <w:p w:rsidR="005850BF" w:rsidRDefault="00F22CC7">
      <w:pPr>
        <w:ind w:firstLine="709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громади</w:t>
      </w:r>
    </w:p>
    <w:tbl>
      <w:tblPr>
        <w:tblpPr w:leftFromText="180" w:rightFromText="180" w:vertAnchor="text" w:horzAnchor="margin" w:tblpX="250" w:tblpY="83"/>
        <w:tblW w:w="9681" w:type="dxa"/>
        <w:tblLook w:val="04A0" w:firstRow="1" w:lastRow="0" w:firstColumn="1" w:lastColumn="0" w:noHBand="0" w:noVBand="1"/>
      </w:tblPr>
      <w:tblGrid>
        <w:gridCol w:w="506"/>
        <w:gridCol w:w="2701"/>
        <w:gridCol w:w="1616"/>
        <w:gridCol w:w="868"/>
        <w:gridCol w:w="972"/>
        <w:gridCol w:w="992"/>
        <w:gridCol w:w="756"/>
        <w:gridCol w:w="1270"/>
      </w:tblGrid>
      <w:tr w:rsidR="005850BF">
        <w:trPr>
          <w:trHeight w:val="51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з/п</w:t>
            </w:r>
          </w:p>
        </w:tc>
        <w:tc>
          <w:tcPr>
            <w:tcW w:w="2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Найменування об’єкта утворення відходів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Розрахункова одиниця</w:t>
            </w:r>
          </w:p>
        </w:tc>
        <w:tc>
          <w:tcPr>
            <w:tcW w:w="48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 надання послуг з вивезення побутових відходів на розрахункову одиницю</w:t>
            </w:r>
          </w:p>
        </w:tc>
      </w:tr>
      <w:tr w:rsidR="005850BF">
        <w:trPr>
          <w:trHeight w:val="315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rPr>
                <w:bCs/>
                <w:color w:val="000000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rPr>
                <w:bCs/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середньодобова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середньорічна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Щільність відходів</w:t>
            </w:r>
          </w:p>
          <w:p w:rsidR="005850BF" w:rsidRDefault="00F22CC7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кг/м3</w:t>
            </w:r>
          </w:p>
        </w:tc>
      </w:tr>
      <w:tr w:rsidR="005850BF">
        <w:trPr>
          <w:trHeight w:val="705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BF" w:rsidRDefault="005850BF">
            <w:pPr>
              <w:rPr>
                <w:b/>
                <w:bCs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кг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5850BF">
            <w:pPr>
              <w:jc w:val="center"/>
              <w:rPr>
                <w:color w:val="000000"/>
              </w:rPr>
            </w:pPr>
          </w:p>
        </w:tc>
      </w:tr>
      <w:tr w:rsidR="005850BF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Багатоквартирні будинки з наявністю усіх видів благоустрою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один мешканець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194,00</w:t>
            </w:r>
          </w:p>
        </w:tc>
      </w:tr>
      <w:tr w:rsidR="005850BF">
        <w:trPr>
          <w:trHeight w:val="15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Житлові будинки індивідуальної забудови (будинки приватного сектору з газовим опаленням, присадибною ділянкою)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один мешканець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170,00</w:t>
            </w:r>
          </w:p>
        </w:tc>
      </w:tr>
      <w:tr w:rsidR="005850BF">
        <w:trPr>
          <w:trHeight w:val="37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Гуртожитки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212,12</w:t>
            </w:r>
          </w:p>
        </w:tc>
      </w:tr>
      <w:tr w:rsidR="005850BF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Готелі, санаторії, пансіонати, будинки відпочинку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182,29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Поліклініки (амбулаторії)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відвідувачі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166,67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Склади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454,55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Адміністративні і громадські установи та організації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робоче 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197,37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Середні спеціальні навчальні заклади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студент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230,77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Загальноосвітні школи (ліцеї, коледжі)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учень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Заклади дошкільної освіти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Промтоварні магазини, ларьки, кіоски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торгової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182,93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Продовольчі підприємства торгівлі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торгової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Ринки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торгової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169,09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281,82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Заклади культури і мистецтва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114,29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Підприємства побутового обслуговування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робоче 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147,06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Кемпінги, автостоянки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272,73</w:t>
            </w:r>
          </w:p>
        </w:tc>
      </w:tr>
      <w:tr w:rsidR="005850BF">
        <w:trPr>
          <w:trHeight w:val="669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Пляжі (курортний сезон)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площі території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jc w:val="center"/>
              <w:rPr>
                <w:color w:val="00000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Ресторани, кафе, їдальні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Гаражні кооперативи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jc w:val="center"/>
              <w:rPr>
                <w:color w:val="00000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jc w:val="center"/>
              <w:rPr>
                <w:color w:val="000000"/>
              </w:rPr>
            </w:pP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Стоматологічні кабінети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робоче 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Аптеки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торгової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Мініпекарні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робоче 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Комп'ютерні клуби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Відпочинково</w:t>
            </w:r>
            <w:proofErr w:type="spellEnd"/>
            <w:r>
              <w:rPr>
                <w:color w:val="000000"/>
              </w:rPr>
              <w:t>-розважальні заклади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Спортивно-оздоровчі заклади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Літні майданчики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5850BF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Виставкові  зали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5850BF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Культові споруди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м² площі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5850BF">
        <w:trPr>
          <w:trHeight w:val="407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5850BF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850BF" w:rsidRDefault="00F22CC7">
            <w:pPr>
              <w:rPr>
                <w:color w:val="000000"/>
              </w:rPr>
            </w:pPr>
            <w:r>
              <w:rPr>
                <w:color w:val="000000"/>
              </w:rPr>
              <w:t>Автозаправка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м²  торгової площі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50BF" w:rsidRDefault="00F22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182,93</w:t>
            </w:r>
          </w:p>
        </w:tc>
      </w:tr>
    </w:tbl>
    <w:p w:rsidR="005850BF" w:rsidRDefault="005850BF">
      <w:pPr>
        <w:ind w:firstLine="709"/>
        <w:jc w:val="center"/>
        <w:rPr>
          <w:color w:val="000000"/>
        </w:rPr>
      </w:pPr>
    </w:p>
    <w:p w:rsidR="005850BF" w:rsidRDefault="005850BF">
      <w:pPr>
        <w:rPr>
          <w:b/>
          <w:color w:val="000000"/>
          <w:highlight w:val="yellow"/>
        </w:rPr>
      </w:pPr>
      <w:bookmarkStart w:id="1" w:name="_1pxezwc" w:colFirst="0" w:colLast="0"/>
      <w:bookmarkEnd w:id="1"/>
    </w:p>
    <w:p w:rsidR="005850BF" w:rsidRDefault="005850BF">
      <w:pPr>
        <w:rPr>
          <w:b/>
          <w:color w:val="000000"/>
          <w:highlight w:val="yellow"/>
        </w:rPr>
      </w:pPr>
    </w:p>
    <w:p w:rsidR="005850BF" w:rsidRDefault="005850BF">
      <w:pPr>
        <w:rPr>
          <w:b/>
          <w:color w:val="000000"/>
          <w:highlight w:val="yellow"/>
        </w:rPr>
      </w:pPr>
    </w:p>
    <w:p w:rsidR="005850BF" w:rsidRDefault="005850BF">
      <w:pPr>
        <w:rPr>
          <w:b/>
          <w:color w:val="000000"/>
          <w:highlight w:val="yellow"/>
        </w:rPr>
      </w:pPr>
    </w:p>
    <w:p w:rsidR="005850BF" w:rsidRDefault="00F22CC7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5850BF" w:rsidRDefault="00F22CC7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</w:p>
    <w:p w:rsidR="005850BF" w:rsidRDefault="00F22CC7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Ігор ШЕВЧУК</w:t>
      </w:r>
    </w:p>
    <w:p w:rsidR="005850BF" w:rsidRDefault="005850BF">
      <w:pPr>
        <w:rPr>
          <w:b/>
          <w:color w:val="000000"/>
          <w:highlight w:val="yellow"/>
        </w:rPr>
      </w:pPr>
    </w:p>
    <w:sectPr w:rsidR="005850BF" w:rsidSect="005850BF">
      <w:headerReference w:type="default" r:id="rId7"/>
      <w:pgSz w:w="11906" w:h="16838"/>
      <w:pgMar w:top="531" w:right="851" w:bottom="1134" w:left="1701" w:header="284" w:footer="1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508" w:rsidRDefault="00843508" w:rsidP="005850BF">
      <w:r>
        <w:separator/>
      </w:r>
    </w:p>
  </w:endnote>
  <w:endnote w:type="continuationSeparator" w:id="0">
    <w:p w:rsidR="00843508" w:rsidRDefault="00843508" w:rsidP="0058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508" w:rsidRDefault="00843508" w:rsidP="005850BF">
      <w:r>
        <w:separator/>
      </w:r>
    </w:p>
  </w:footnote>
  <w:footnote w:type="continuationSeparator" w:id="0">
    <w:p w:rsidR="00843508" w:rsidRDefault="00843508" w:rsidP="00585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0BF" w:rsidRDefault="005850BF">
    <w:pPr>
      <w:tabs>
        <w:tab w:val="center" w:pos="4677"/>
        <w:tab w:val="right" w:pos="9355"/>
      </w:tabs>
      <w:jc w:val="right"/>
      <w:rPr>
        <w:color w:val="000000"/>
      </w:rPr>
    </w:pPr>
  </w:p>
  <w:p w:rsidR="005850BF" w:rsidRDefault="005850BF">
    <w:pP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C60FE"/>
    <w:multiLevelType w:val="multilevel"/>
    <w:tmpl w:val="1B4C6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F9"/>
    <w:rsid w:val="000035DE"/>
    <w:rsid w:val="0008068B"/>
    <w:rsid w:val="000900CA"/>
    <w:rsid w:val="000A29FF"/>
    <w:rsid w:val="000C0F5A"/>
    <w:rsid w:val="000F0F4C"/>
    <w:rsid w:val="000F2534"/>
    <w:rsid w:val="001162DF"/>
    <w:rsid w:val="00145927"/>
    <w:rsid w:val="00156AEE"/>
    <w:rsid w:val="00203A8D"/>
    <w:rsid w:val="00236DDE"/>
    <w:rsid w:val="00241B9E"/>
    <w:rsid w:val="00251FED"/>
    <w:rsid w:val="00252DA4"/>
    <w:rsid w:val="00276959"/>
    <w:rsid w:val="002844F6"/>
    <w:rsid w:val="002A024B"/>
    <w:rsid w:val="002A08F9"/>
    <w:rsid w:val="002C2771"/>
    <w:rsid w:val="002F1666"/>
    <w:rsid w:val="002F7323"/>
    <w:rsid w:val="00320BC1"/>
    <w:rsid w:val="00322052"/>
    <w:rsid w:val="003331EB"/>
    <w:rsid w:val="00372613"/>
    <w:rsid w:val="003834BA"/>
    <w:rsid w:val="003978D8"/>
    <w:rsid w:val="004654F0"/>
    <w:rsid w:val="004C6C88"/>
    <w:rsid w:val="0050387E"/>
    <w:rsid w:val="005060B7"/>
    <w:rsid w:val="00526C4B"/>
    <w:rsid w:val="0056271C"/>
    <w:rsid w:val="005850BF"/>
    <w:rsid w:val="005923A5"/>
    <w:rsid w:val="005A5C67"/>
    <w:rsid w:val="005F32A4"/>
    <w:rsid w:val="006138A7"/>
    <w:rsid w:val="00620E76"/>
    <w:rsid w:val="00624642"/>
    <w:rsid w:val="00647F3F"/>
    <w:rsid w:val="006709CA"/>
    <w:rsid w:val="006C0B62"/>
    <w:rsid w:val="006E5676"/>
    <w:rsid w:val="00707798"/>
    <w:rsid w:val="0073760A"/>
    <w:rsid w:val="00752985"/>
    <w:rsid w:val="007734B1"/>
    <w:rsid w:val="00774BD4"/>
    <w:rsid w:val="00775CD0"/>
    <w:rsid w:val="007A353A"/>
    <w:rsid w:val="007A7B02"/>
    <w:rsid w:val="008358A1"/>
    <w:rsid w:val="00842D39"/>
    <w:rsid w:val="00843508"/>
    <w:rsid w:val="008524B0"/>
    <w:rsid w:val="00853369"/>
    <w:rsid w:val="00883BE4"/>
    <w:rsid w:val="00892DD7"/>
    <w:rsid w:val="008A7F12"/>
    <w:rsid w:val="008B4B40"/>
    <w:rsid w:val="008C2715"/>
    <w:rsid w:val="008C5885"/>
    <w:rsid w:val="008D1903"/>
    <w:rsid w:val="00900F69"/>
    <w:rsid w:val="009679FA"/>
    <w:rsid w:val="00977072"/>
    <w:rsid w:val="009878D3"/>
    <w:rsid w:val="00993609"/>
    <w:rsid w:val="009C7DF9"/>
    <w:rsid w:val="009D29DD"/>
    <w:rsid w:val="009E65E9"/>
    <w:rsid w:val="009F05B1"/>
    <w:rsid w:val="00A07176"/>
    <w:rsid w:val="00A31500"/>
    <w:rsid w:val="00A54BC8"/>
    <w:rsid w:val="00A60386"/>
    <w:rsid w:val="00A745EA"/>
    <w:rsid w:val="00A77580"/>
    <w:rsid w:val="00AC50E8"/>
    <w:rsid w:val="00AF0C3C"/>
    <w:rsid w:val="00AF3470"/>
    <w:rsid w:val="00B316AC"/>
    <w:rsid w:val="00B61DFF"/>
    <w:rsid w:val="00B631B0"/>
    <w:rsid w:val="00B66175"/>
    <w:rsid w:val="00B67C7E"/>
    <w:rsid w:val="00B7721B"/>
    <w:rsid w:val="00BB3AF4"/>
    <w:rsid w:val="00BF1193"/>
    <w:rsid w:val="00C01D48"/>
    <w:rsid w:val="00C059C5"/>
    <w:rsid w:val="00C2440D"/>
    <w:rsid w:val="00C25394"/>
    <w:rsid w:val="00C31EDC"/>
    <w:rsid w:val="00C32C12"/>
    <w:rsid w:val="00C33144"/>
    <w:rsid w:val="00C36C95"/>
    <w:rsid w:val="00C376F1"/>
    <w:rsid w:val="00C545D5"/>
    <w:rsid w:val="00C8168A"/>
    <w:rsid w:val="00C92CE4"/>
    <w:rsid w:val="00CB0A40"/>
    <w:rsid w:val="00CE0897"/>
    <w:rsid w:val="00CF5863"/>
    <w:rsid w:val="00D53C8F"/>
    <w:rsid w:val="00D6384C"/>
    <w:rsid w:val="00D6697E"/>
    <w:rsid w:val="00DC2B4D"/>
    <w:rsid w:val="00DC56B5"/>
    <w:rsid w:val="00DE3E81"/>
    <w:rsid w:val="00DF471D"/>
    <w:rsid w:val="00E005F8"/>
    <w:rsid w:val="00E174D8"/>
    <w:rsid w:val="00E2216E"/>
    <w:rsid w:val="00E224C3"/>
    <w:rsid w:val="00E27D5C"/>
    <w:rsid w:val="00E301C7"/>
    <w:rsid w:val="00E33A86"/>
    <w:rsid w:val="00E675B0"/>
    <w:rsid w:val="00EA66B0"/>
    <w:rsid w:val="00EC6CA1"/>
    <w:rsid w:val="00ED6FF3"/>
    <w:rsid w:val="00EE147F"/>
    <w:rsid w:val="00F14FB3"/>
    <w:rsid w:val="00F165C7"/>
    <w:rsid w:val="00F22CC7"/>
    <w:rsid w:val="00F417CF"/>
    <w:rsid w:val="00F72A71"/>
    <w:rsid w:val="00F81438"/>
    <w:rsid w:val="00F91E15"/>
    <w:rsid w:val="00FB5340"/>
    <w:rsid w:val="00FE033F"/>
    <w:rsid w:val="00FE23E6"/>
    <w:rsid w:val="00FF1477"/>
    <w:rsid w:val="0F6E601D"/>
    <w:rsid w:val="288A1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1C1928-CA43-4E2B-A765-3BCE8C4A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0BF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850BF"/>
    <w:pPr>
      <w:spacing w:line="336" w:lineRule="auto"/>
      <w:jc w:val="center"/>
      <w:outlineLvl w:val="0"/>
    </w:pPr>
    <w:rPr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850BF"/>
    <w:pPr>
      <w:keepNext/>
      <w:spacing w:line="360" w:lineRule="auto"/>
      <w:jc w:val="center"/>
      <w:outlineLvl w:val="1"/>
    </w:pPr>
    <w:rPr>
      <w:i/>
      <w:smallCap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850BF"/>
    <w:pPr>
      <w:spacing w:line="360" w:lineRule="auto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850BF"/>
    <w:pPr>
      <w:keepNext/>
      <w:spacing w:line="360" w:lineRule="auto"/>
      <w:ind w:firstLine="709"/>
      <w:jc w:val="both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850BF"/>
    <w:pPr>
      <w:spacing w:line="360" w:lineRule="auto"/>
      <w:ind w:left="737" w:firstLine="709"/>
      <w:jc w:val="both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850BF"/>
    <w:pPr>
      <w:spacing w:line="360" w:lineRule="auto"/>
      <w:ind w:firstLine="709"/>
      <w:jc w:val="both"/>
      <w:outlineLvl w:val="5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5850B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5850BF"/>
    <w:pPr>
      <w:tabs>
        <w:tab w:val="center" w:pos="4677"/>
        <w:tab w:val="right" w:pos="9355"/>
      </w:tabs>
    </w:pPr>
  </w:style>
  <w:style w:type="paragraph" w:styleId="a7">
    <w:name w:val="Title"/>
    <w:basedOn w:val="a"/>
    <w:next w:val="a"/>
    <w:link w:val="a8"/>
    <w:uiPriority w:val="99"/>
    <w:qFormat/>
    <w:rsid w:val="005850BF"/>
    <w:pPr>
      <w:jc w:val="center"/>
    </w:pPr>
    <w:rPr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qFormat/>
    <w:rsid w:val="005850BF"/>
    <w:pPr>
      <w:tabs>
        <w:tab w:val="center" w:pos="4677"/>
        <w:tab w:val="right" w:pos="9355"/>
      </w:tabs>
    </w:pPr>
  </w:style>
  <w:style w:type="paragraph" w:styleId="ab">
    <w:name w:val="Subtitle"/>
    <w:basedOn w:val="a"/>
    <w:next w:val="a"/>
    <w:link w:val="ac"/>
    <w:uiPriority w:val="99"/>
    <w:qFormat/>
    <w:rsid w:val="005850BF"/>
    <w:pPr>
      <w:spacing w:after="60"/>
      <w:ind w:firstLine="720"/>
      <w:jc w:val="center"/>
    </w:pPr>
    <w:rPr>
      <w:rFonts w:ascii="Cambria" w:hAnsi="Cambria" w:cs="Cambria"/>
      <w:b/>
    </w:rPr>
  </w:style>
  <w:style w:type="character" w:customStyle="1" w:styleId="10">
    <w:name w:val="Заголовок 1 Знак"/>
    <w:basedOn w:val="a0"/>
    <w:link w:val="1"/>
    <w:uiPriority w:val="9"/>
    <w:qFormat/>
    <w:rsid w:val="005850BF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5850BF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5850BF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850BF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850BF"/>
    <w:rPr>
      <w:rFonts w:ascii="Calibri" w:eastAsia="Times New Roman" w:hAnsi="Calibri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850BF"/>
    <w:rPr>
      <w:rFonts w:ascii="Calibri" w:eastAsia="Times New Roman" w:hAnsi="Calibri" w:cs="Times New Roman"/>
      <w:b/>
      <w:bCs/>
      <w:lang w:val="uk-UA" w:eastAsia="uk-UA"/>
    </w:rPr>
  </w:style>
  <w:style w:type="table" w:customStyle="1" w:styleId="TableNormal1">
    <w:name w:val="Table Normal1"/>
    <w:uiPriority w:val="99"/>
    <w:qFormat/>
    <w:rsid w:val="005850BF"/>
    <w:rPr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Название Знак"/>
    <w:basedOn w:val="a0"/>
    <w:link w:val="a7"/>
    <w:uiPriority w:val="10"/>
    <w:qFormat/>
    <w:rsid w:val="005850BF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c">
    <w:name w:val="Подзаголовок Знак"/>
    <w:basedOn w:val="a0"/>
    <w:link w:val="ab"/>
    <w:uiPriority w:val="11"/>
    <w:qFormat/>
    <w:rsid w:val="005850BF"/>
    <w:rPr>
      <w:rFonts w:ascii="Cambria" w:eastAsia="Times New Roman" w:hAnsi="Cambria" w:cs="Times New Roman"/>
      <w:sz w:val="24"/>
      <w:szCs w:val="24"/>
      <w:lang w:val="uk-UA" w:eastAsia="uk-UA"/>
    </w:rPr>
  </w:style>
  <w:style w:type="table" w:customStyle="1" w:styleId="ad">
    <w:name w:val="Стиль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12">
    <w:name w:val="Стиль12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11">
    <w:name w:val="Стиль11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100">
    <w:name w:val="Стиль10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9">
    <w:name w:val="Стиль9"/>
    <w:basedOn w:val="TableNormal1"/>
    <w:uiPriority w:val="99"/>
    <w:qFormat/>
    <w:rsid w:val="005850BF"/>
    <w:rPr>
      <w:rFonts w:ascii="Calibri" w:hAnsi="Calibri" w:cs="Calibri"/>
      <w:sz w:val="20"/>
      <w:szCs w:val="20"/>
    </w:rPr>
    <w:tblPr>
      <w:tblCellMar>
        <w:left w:w="108" w:type="dxa"/>
        <w:right w:w="108" w:type="dxa"/>
      </w:tblCellMar>
    </w:tblPr>
  </w:style>
  <w:style w:type="table" w:customStyle="1" w:styleId="8">
    <w:name w:val="Стиль8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7">
    <w:name w:val="Стиль7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61">
    <w:name w:val="Стиль6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51">
    <w:name w:val="Стиль5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41">
    <w:name w:val="Стиль4"/>
    <w:basedOn w:val="TableNormal1"/>
    <w:uiPriority w:val="99"/>
    <w:qFormat/>
    <w:rsid w:val="005850BF"/>
    <w:tblPr>
      <w:tblCellMar>
        <w:left w:w="115" w:type="dxa"/>
        <w:right w:w="115" w:type="dxa"/>
      </w:tblCellMar>
    </w:tblPr>
  </w:style>
  <w:style w:type="table" w:customStyle="1" w:styleId="31">
    <w:name w:val="Стиль3"/>
    <w:basedOn w:val="TableNormal1"/>
    <w:uiPriority w:val="99"/>
    <w:qFormat/>
    <w:rsid w:val="005850BF"/>
    <w:tblPr>
      <w:tblCellMar>
        <w:left w:w="40" w:type="dxa"/>
        <w:right w:w="40" w:type="dxa"/>
      </w:tblCellMar>
    </w:tblPr>
  </w:style>
  <w:style w:type="table" w:customStyle="1" w:styleId="21">
    <w:name w:val="Стиль2"/>
    <w:basedOn w:val="TableNormal1"/>
    <w:uiPriority w:val="99"/>
    <w:qFormat/>
    <w:rsid w:val="005850BF"/>
    <w:rPr>
      <w:rFonts w:ascii="Calibri" w:hAnsi="Calibri" w:cs="Calibri"/>
      <w:sz w:val="20"/>
      <w:szCs w:val="20"/>
    </w:rPr>
    <w:tblPr>
      <w:tblCellMar>
        <w:left w:w="108" w:type="dxa"/>
        <w:right w:w="108" w:type="dxa"/>
      </w:tblCellMar>
    </w:tblPr>
  </w:style>
  <w:style w:type="table" w:customStyle="1" w:styleId="13">
    <w:name w:val="Стиль1"/>
    <w:basedOn w:val="TableNormal1"/>
    <w:uiPriority w:val="99"/>
    <w:qFormat/>
    <w:rsid w:val="005850BF"/>
    <w:rPr>
      <w:rFonts w:ascii="Calibri" w:hAnsi="Calibri" w:cs="Calibri"/>
      <w:sz w:val="20"/>
      <w:szCs w:val="20"/>
    </w:rPr>
    <w:tblPr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5850BF"/>
    <w:pPr>
      <w:spacing w:after="200" w:line="276" w:lineRule="auto"/>
      <w:ind w:left="720"/>
      <w:contextualSpacing/>
    </w:pPr>
    <w:rPr>
      <w:rFonts w:ascii="Calibri" w:hAnsi="Calibri"/>
      <w:b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sid w:val="005850BF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  <w:rsid w:val="005850BF"/>
    <w:rPr>
      <w:sz w:val="24"/>
      <w:szCs w:val="24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qFormat/>
    <w:rsid w:val="005850BF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Reanimator Extreme Edition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Ivan</dc:creator>
  <cp:lastModifiedBy>Користувач Windows</cp:lastModifiedBy>
  <cp:revision>2</cp:revision>
  <cp:lastPrinted>2023-05-02T06:01:00Z</cp:lastPrinted>
  <dcterms:created xsi:type="dcterms:W3CDTF">2023-05-04T11:38:00Z</dcterms:created>
  <dcterms:modified xsi:type="dcterms:W3CDTF">2023-05-04T11:38:00Z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EC727F1D66D84A68BE41204B843632FC</vt:lpwstr>
  </property>
</Properties>
</file>