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  <w:bookmarkStart w:id="0" w:name="_GoBack"/>
      <w:bookmarkEnd w:id="0"/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1500"/>
        </w:tabs>
        <w:rPr>
          <w:noProof/>
          <w:color w:val="000000" w:themeColor="text1"/>
          <w:lang w:val="uk-UA" w:eastAsia="uk-UA"/>
        </w:rPr>
      </w:pPr>
      <w:r>
        <w:rPr>
          <w:noProof/>
          <w:color w:val="000000" w:themeColor="text1"/>
          <w:lang w:val="uk-UA" w:eastAsia="uk-UA"/>
        </w:rPr>
        <w:tab/>
      </w: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ind w:firstLine="709"/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Default="00633FC2" w:rsidP="00633FC2">
      <w:pPr>
        <w:tabs>
          <w:tab w:val="left" w:pos="8364"/>
        </w:tabs>
        <w:rPr>
          <w:noProof/>
          <w:color w:val="000000" w:themeColor="text1"/>
          <w:lang w:val="uk-UA" w:eastAsia="uk-UA"/>
        </w:rPr>
      </w:pPr>
    </w:p>
    <w:p w:rsidR="00633FC2" w:rsidRPr="00CC6C3F" w:rsidRDefault="00633FC2" w:rsidP="00633FC2">
      <w:pPr>
        <w:tabs>
          <w:tab w:val="left" w:pos="8364"/>
        </w:tabs>
        <w:rPr>
          <w:color w:val="000000" w:themeColor="text1"/>
          <w:lang w:val="uk-UA"/>
        </w:rPr>
      </w:pPr>
    </w:p>
    <w:p w:rsidR="00633FC2" w:rsidRPr="00823C2F" w:rsidRDefault="00633FC2" w:rsidP="00633FC2">
      <w:pPr>
        <w:ind w:left="567" w:hanging="567"/>
        <w:jc w:val="both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>Про затвердження</w:t>
      </w:r>
      <w:r w:rsidRPr="00823C2F">
        <w:rPr>
          <w:b/>
          <w:color w:val="000000" w:themeColor="text1"/>
          <w:sz w:val="27"/>
          <w:szCs w:val="27"/>
          <w:lang w:val="uk-UA"/>
        </w:rPr>
        <w:t xml:space="preserve"> </w:t>
      </w:r>
      <w:r w:rsidRPr="00823C2F">
        <w:rPr>
          <w:color w:val="000000" w:themeColor="text1"/>
          <w:sz w:val="27"/>
          <w:szCs w:val="27"/>
          <w:lang w:val="uk-UA"/>
        </w:rPr>
        <w:t xml:space="preserve">Реєстрів фізичних </w:t>
      </w:r>
    </w:p>
    <w:p w:rsidR="00633FC2" w:rsidRPr="00823C2F" w:rsidRDefault="00633FC2" w:rsidP="00633FC2">
      <w:pPr>
        <w:ind w:left="567" w:hanging="567"/>
        <w:jc w:val="both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 xml:space="preserve">осіб - підприємців, фізичних осіб </w:t>
      </w:r>
    </w:p>
    <w:p w:rsidR="00633FC2" w:rsidRPr="00823C2F" w:rsidRDefault="00633FC2" w:rsidP="00633FC2">
      <w:pPr>
        <w:ind w:left="567" w:hanging="567"/>
        <w:jc w:val="both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 xml:space="preserve">та особистих селянських господарств, </w:t>
      </w:r>
    </w:p>
    <w:p w:rsidR="00633FC2" w:rsidRPr="00823C2F" w:rsidRDefault="00633FC2" w:rsidP="00633FC2">
      <w:pPr>
        <w:ind w:left="567" w:hanging="567"/>
        <w:jc w:val="both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 xml:space="preserve">яким нараховано фінансову підтримку </w:t>
      </w:r>
    </w:p>
    <w:p w:rsidR="00633FC2" w:rsidRPr="00823C2F" w:rsidRDefault="00633FC2" w:rsidP="00633FC2">
      <w:pPr>
        <w:ind w:left="567" w:hanging="567"/>
        <w:jc w:val="both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 xml:space="preserve">за утримання тварин </w:t>
      </w:r>
    </w:p>
    <w:p w:rsidR="00633FC2" w:rsidRPr="00CC6C3F" w:rsidRDefault="00633FC2" w:rsidP="00633FC2">
      <w:pPr>
        <w:jc w:val="both"/>
        <w:rPr>
          <w:color w:val="000000" w:themeColor="text1"/>
          <w:sz w:val="28"/>
          <w:szCs w:val="28"/>
          <w:lang w:val="uk-UA"/>
        </w:rPr>
      </w:pPr>
    </w:p>
    <w:p w:rsidR="00633FC2" w:rsidRPr="00823C2F" w:rsidRDefault="00633FC2" w:rsidP="00633FC2">
      <w:pPr>
        <w:ind w:firstLine="708"/>
        <w:jc w:val="both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 xml:space="preserve">Керуючись ст. 52 Закону України «Про місцеве самоврядування в Україні», на виконання рішення Івано - Франківської міської ради від 09.09.2022 р. № 166-29 «Про Програму розвитку сільського господарства  Івано - Франківської територіальної громади на 2022 - 2025 роки» з внесеними змінами, затвердженими рішенням міської ради від 18.11.2022 р. № 199-30 та рішенням міської ради від 10.03.2023 р. № 58-34, згідно рішення виконавчого комітету Івано-Франківської міської ради  від 23.03.2023 р. № 326 «Про затвердження Порядку подання документів на виконання заходів Програми розвитку сільського господарства Івано-Франківської міської територіальної громади на 2023-2025 роки в новій редакції» та Протоколу №1 засідання комісії з використання коштів бюджету міської територіальної громади для часткового відшкодування вартості придбаних тварин, рослин, матеріалів, послуг та фінансової підтримки за утримання тварин, виконавчий комітет міської ради </w:t>
      </w:r>
    </w:p>
    <w:p w:rsidR="00633FC2" w:rsidRPr="001D5CD0" w:rsidRDefault="00633FC2" w:rsidP="00633FC2">
      <w:pPr>
        <w:jc w:val="both"/>
        <w:rPr>
          <w:color w:val="000000" w:themeColor="text1"/>
          <w:sz w:val="10"/>
          <w:szCs w:val="10"/>
          <w:lang w:val="uk-UA"/>
        </w:rPr>
      </w:pPr>
    </w:p>
    <w:p w:rsidR="00633FC2" w:rsidRPr="00823C2F" w:rsidRDefault="00633FC2" w:rsidP="00633FC2">
      <w:pPr>
        <w:jc w:val="center"/>
        <w:rPr>
          <w:color w:val="000000" w:themeColor="text1"/>
          <w:sz w:val="27"/>
          <w:szCs w:val="27"/>
          <w:lang w:val="uk-UA"/>
        </w:rPr>
      </w:pPr>
      <w:r w:rsidRPr="00823C2F">
        <w:rPr>
          <w:color w:val="000000" w:themeColor="text1"/>
          <w:sz w:val="27"/>
          <w:szCs w:val="27"/>
          <w:lang w:val="uk-UA"/>
        </w:rPr>
        <w:t>вирішив:</w:t>
      </w:r>
    </w:p>
    <w:p w:rsidR="00633FC2" w:rsidRPr="001D5CD0" w:rsidRDefault="00633FC2" w:rsidP="00633FC2">
      <w:pPr>
        <w:jc w:val="center"/>
        <w:rPr>
          <w:color w:val="000000" w:themeColor="text1"/>
          <w:sz w:val="10"/>
          <w:szCs w:val="10"/>
          <w:lang w:val="uk-UA"/>
        </w:rPr>
      </w:pPr>
    </w:p>
    <w:p w:rsidR="00633FC2" w:rsidRPr="008A13EE" w:rsidRDefault="00633FC2" w:rsidP="00633FC2">
      <w:pPr>
        <w:ind w:firstLine="708"/>
        <w:jc w:val="both"/>
        <w:rPr>
          <w:color w:val="000000" w:themeColor="text1"/>
          <w:sz w:val="27"/>
          <w:szCs w:val="27"/>
          <w:lang w:val="uk-UA"/>
        </w:rPr>
      </w:pPr>
      <w:r w:rsidRPr="008A13EE">
        <w:rPr>
          <w:color w:val="000000" w:themeColor="text1"/>
          <w:sz w:val="27"/>
          <w:szCs w:val="27"/>
          <w:lang w:val="uk-UA"/>
        </w:rPr>
        <w:t xml:space="preserve">1. Затвердити   Реєстри  фізичних  осіб - підприємців,  фізичних  осіб   та </w:t>
      </w:r>
    </w:p>
    <w:p w:rsidR="00633FC2" w:rsidRPr="008A13EE" w:rsidRDefault="00633FC2" w:rsidP="00633FC2">
      <w:pPr>
        <w:jc w:val="both"/>
        <w:rPr>
          <w:color w:val="000000" w:themeColor="text1"/>
          <w:sz w:val="27"/>
          <w:szCs w:val="27"/>
          <w:lang w:val="uk-UA"/>
        </w:rPr>
      </w:pPr>
      <w:r w:rsidRPr="008A13EE">
        <w:rPr>
          <w:color w:val="000000" w:themeColor="text1"/>
          <w:sz w:val="27"/>
          <w:szCs w:val="27"/>
          <w:lang w:val="uk-UA"/>
        </w:rPr>
        <w:t xml:space="preserve">особистих селянських господарств, яким нараховано фінансову підтримку   за </w:t>
      </w:r>
    </w:p>
    <w:p w:rsidR="00633FC2" w:rsidRPr="008A13EE" w:rsidRDefault="00633FC2" w:rsidP="00633FC2">
      <w:pPr>
        <w:jc w:val="both"/>
        <w:rPr>
          <w:color w:val="000000" w:themeColor="text1"/>
          <w:sz w:val="27"/>
          <w:szCs w:val="27"/>
          <w:lang w:val="uk-UA"/>
        </w:rPr>
      </w:pPr>
      <w:r w:rsidRPr="008A13EE">
        <w:rPr>
          <w:color w:val="000000" w:themeColor="text1"/>
          <w:sz w:val="27"/>
          <w:szCs w:val="27"/>
          <w:lang w:val="uk-UA"/>
        </w:rPr>
        <w:t>утримання тварин. (додаються).</w:t>
      </w:r>
    </w:p>
    <w:p w:rsidR="00633FC2" w:rsidRPr="008A13EE" w:rsidRDefault="00633FC2" w:rsidP="00633FC2">
      <w:pPr>
        <w:ind w:firstLine="708"/>
        <w:jc w:val="both"/>
        <w:rPr>
          <w:noProof/>
          <w:color w:val="000000" w:themeColor="text1"/>
          <w:sz w:val="27"/>
          <w:szCs w:val="27"/>
          <w:lang w:val="uk-UA"/>
        </w:rPr>
      </w:pPr>
      <w:r w:rsidRPr="008A13EE">
        <w:rPr>
          <w:color w:val="000000" w:themeColor="text1"/>
          <w:sz w:val="27"/>
          <w:szCs w:val="27"/>
          <w:lang w:val="uk-UA"/>
        </w:rPr>
        <w:t xml:space="preserve">2. Фінансовому управлінню Івано-Франківської міської ради (Г. Яцків) профінансувати головного розпорядника коштів - Департамент комунальних ресурсів та сільського господарства Івано-Франківської міської ради (М. </w:t>
      </w:r>
      <w:proofErr w:type="spellStart"/>
      <w:r w:rsidRPr="008A13EE">
        <w:rPr>
          <w:color w:val="000000" w:themeColor="text1"/>
          <w:sz w:val="27"/>
          <w:szCs w:val="27"/>
          <w:lang w:val="uk-UA"/>
        </w:rPr>
        <w:t>Вітенко</w:t>
      </w:r>
      <w:proofErr w:type="spellEnd"/>
      <w:r w:rsidRPr="008A13EE">
        <w:rPr>
          <w:color w:val="000000" w:themeColor="text1"/>
          <w:sz w:val="27"/>
          <w:szCs w:val="27"/>
          <w:lang w:val="uk-UA"/>
        </w:rPr>
        <w:t>) видатки згідно затверджених Реєстрів</w:t>
      </w:r>
      <w:r w:rsidRPr="008A13EE">
        <w:rPr>
          <w:noProof/>
          <w:color w:val="000000" w:themeColor="text1"/>
          <w:sz w:val="27"/>
          <w:szCs w:val="27"/>
          <w:lang w:val="uk-UA"/>
        </w:rPr>
        <w:t>.</w:t>
      </w:r>
    </w:p>
    <w:p w:rsidR="00633FC2" w:rsidRPr="00633FC2" w:rsidRDefault="00633FC2" w:rsidP="00633FC2">
      <w:pPr>
        <w:tabs>
          <w:tab w:val="left" w:pos="7088"/>
        </w:tabs>
        <w:spacing w:line="276" w:lineRule="auto"/>
        <w:jc w:val="both"/>
        <w:rPr>
          <w:color w:val="000000" w:themeColor="text1"/>
          <w:sz w:val="27"/>
          <w:szCs w:val="27"/>
          <w:lang w:val="ru-RU"/>
        </w:rPr>
      </w:pPr>
      <w:r w:rsidRPr="008A13EE">
        <w:rPr>
          <w:noProof/>
          <w:color w:val="000000" w:themeColor="text1"/>
          <w:sz w:val="27"/>
          <w:szCs w:val="27"/>
          <w:lang w:val="uk-UA"/>
        </w:rPr>
        <w:t xml:space="preserve">          </w:t>
      </w:r>
      <w:r w:rsidRPr="008A13EE">
        <w:rPr>
          <w:color w:val="000000" w:themeColor="text1"/>
          <w:sz w:val="27"/>
          <w:szCs w:val="27"/>
          <w:lang w:val="uk-UA"/>
        </w:rPr>
        <w:t>3</w:t>
      </w:r>
      <w:r w:rsidRPr="00633FC2">
        <w:rPr>
          <w:color w:val="000000" w:themeColor="text1"/>
          <w:sz w:val="27"/>
          <w:szCs w:val="27"/>
          <w:lang w:val="ru-RU"/>
        </w:rPr>
        <w:t xml:space="preserve">. Контроль за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виконанням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рішення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покласти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на заступник</w:t>
      </w:r>
      <w:r w:rsidRPr="008A13EE">
        <w:rPr>
          <w:color w:val="000000" w:themeColor="text1"/>
          <w:sz w:val="27"/>
          <w:szCs w:val="27"/>
          <w:lang w:val="uk-UA"/>
        </w:rPr>
        <w:t>а</w:t>
      </w:r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міського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голови</w:t>
      </w:r>
      <w:proofErr w:type="spellEnd"/>
      <w:r w:rsidRPr="008A13EE">
        <w:rPr>
          <w:color w:val="000000" w:themeColor="text1"/>
          <w:sz w:val="27"/>
          <w:szCs w:val="27"/>
          <w:lang w:val="uk-UA"/>
        </w:rPr>
        <w:t xml:space="preserve"> -</w:t>
      </w:r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r w:rsidRPr="008A13EE">
        <w:rPr>
          <w:color w:val="000000" w:themeColor="text1"/>
          <w:sz w:val="27"/>
          <w:szCs w:val="27"/>
          <w:lang w:val="uk-UA"/>
        </w:rPr>
        <w:t xml:space="preserve">директора Департаменту комунальних ресурсів та сільського господарства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Миколу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Вітенка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та заступник</w:t>
      </w:r>
      <w:r w:rsidRPr="008A13EE">
        <w:rPr>
          <w:color w:val="000000" w:themeColor="text1"/>
          <w:sz w:val="27"/>
          <w:szCs w:val="27"/>
          <w:lang w:val="uk-UA"/>
        </w:rPr>
        <w:t>а</w:t>
      </w:r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міського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голови</w:t>
      </w:r>
      <w:proofErr w:type="spellEnd"/>
      <w:r w:rsidRPr="008A13EE">
        <w:rPr>
          <w:color w:val="000000" w:themeColor="text1"/>
          <w:sz w:val="27"/>
          <w:szCs w:val="27"/>
          <w:lang w:val="uk-UA"/>
        </w:rPr>
        <w:t xml:space="preserve"> - директора Департаменту інтеграції громад, внутрішньої політики та роботи з внутрішньо переміщеними особами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Віталія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 xml:space="preserve"> </w:t>
      </w:r>
      <w:proofErr w:type="spellStart"/>
      <w:r w:rsidRPr="00633FC2">
        <w:rPr>
          <w:color w:val="000000" w:themeColor="text1"/>
          <w:sz w:val="27"/>
          <w:szCs w:val="27"/>
          <w:lang w:val="ru-RU"/>
        </w:rPr>
        <w:t>Федоріва</w:t>
      </w:r>
      <w:proofErr w:type="spellEnd"/>
      <w:r w:rsidRPr="00633FC2">
        <w:rPr>
          <w:color w:val="000000" w:themeColor="text1"/>
          <w:sz w:val="27"/>
          <w:szCs w:val="27"/>
          <w:lang w:val="ru-RU"/>
        </w:rPr>
        <w:t>.</w:t>
      </w:r>
    </w:p>
    <w:p w:rsidR="00633FC2" w:rsidRPr="00633FC2" w:rsidRDefault="00633FC2" w:rsidP="00633FC2">
      <w:pPr>
        <w:tabs>
          <w:tab w:val="left" w:pos="7088"/>
        </w:tabs>
        <w:spacing w:line="276" w:lineRule="auto"/>
        <w:jc w:val="both"/>
        <w:rPr>
          <w:color w:val="000000" w:themeColor="text1"/>
          <w:lang w:val="ru-RU"/>
        </w:rPr>
      </w:pPr>
    </w:p>
    <w:p w:rsidR="00633FC2" w:rsidRPr="00CC6C3F" w:rsidRDefault="00633FC2" w:rsidP="00633FC2">
      <w:pPr>
        <w:ind w:right="-145" w:firstLine="709"/>
        <w:jc w:val="both"/>
        <w:rPr>
          <w:color w:val="000000" w:themeColor="text1"/>
          <w:sz w:val="28"/>
          <w:szCs w:val="28"/>
          <w:lang w:val="uk-UA"/>
        </w:rPr>
      </w:pPr>
      <w:r w:rsidRPr="00CC6C3F">
        <w:rPr>
          <w:color w:val="000000" w:themeColor="text1"/>
          <w:sz w:val="28"/>
          <w:szCs w:val="28"/>
          <w:lang w:val="uk-UA"/>
        </w:rPr>
        <w:t>Міський голова</w:t>
      </w:r>
      <w:r w:rsidRPr="00CC6C3F">
        <w:rPr>
          <w:color w:val="000000" w:themeColor="text1"/>
          <w:sz w:val="28"/>
          <w:szCs w:val="28"/>
          <w:lang w:val="uk-UA"/>
        </w:rPr>
        <w:tab/>
      </w:r>
      <w:r w:rsidRPr="00CC6C3F">
        <w:rPr>
          <w:color w:val="000000" w:themeColor="text1"/>
          <w:sz w:val="28"/>
          <w:szCs w:val="28"/>
          <w:lang w:val="uk-UA"/>
        </w:rPr>
        <w:tab/>
      </w:r>
      <w:r w:rsidRPr="00CC6C3F">
        <w:rPr>
          <w:color w:val="000000" w:themeColor="text1"/>
          <w:sz w:val="28"/>
          <w:szCs w:val="28"/>
          <w:lang w:val="uk-UA"/>
        </w:rPr>
        <w:tab/>
      </w:r>
      <w:r w:rsidRPr="00CC6C3F">
        <w:rPr>
          <w:color w:val="000000" w:themeColor="text1"/>
          <w:sz w:val="28"/>
          <w:szCs w:val="28"/>
          <w:lang w:val="uk-UA"/>
        </w:rPr>
        <w:tab/>
      </w:r>
      <w:r w:rsidRPr="00CC6C3F">
        <w:rPr>
          <w:color w:val="000000" w:themeColor="text1"/>
          <w:sz w:val="28"/>
          <w:szCs w:val="28"/>
          <w:lang w:val="uk-UA"/>
        </w:rPr>
        <w:tab/>
        <w:t xml:space="preserve">               Руслан МАРЦІНКІВ</w:t>
      </w:r>
    </w:p>
    <w:p w:rsidR="007B5DF5" w:rsidRDefault="003222DF" w:rsidP="00633FC2">
      <w:pPr>
        <w:ind w:left="-1418"/>
        <w:rPr>
          <w:sz w:val="20"/>
        </w:rPr>
      </w:pPr>
      <w:r>
        <w:rPr>
          <w:noProof/>
          <w:sz w:val="20"/>
          <w:lang w:val="uk-UA" w:eastAsia="uk-UA"/>
        </w:rPr>
        <w:lastRenderedPageBreak/>
        <w:drawing>
          <wp:inline distT="0" distB="0" distL="0" distR="0">
            <wp:extent cx="6779895" cy="9860982"/>
            <wp:effectExtent l="0" t="0" r="1905" b="6985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1119" cy="9862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 w:rsidSect="00633FC2">
          <w:pgSz w:w="11900" w:h="16840"/>
          <w:pgMar w:top="1134" w:right="567" w:bottom="1134" w:left="1985" w:header="709" w:footer="709" w:gutter="0"/>
          <w:cols w:space="720"/>
        </w:sectPr>
      </w:pPr>
    </w:p>
    <w:p w:rsidR="007B5DF5" w:rsidRDefault="003222DF">
      <w:pPr>
        <w:ind w:left="227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816459" cy="984123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16459" cy="984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240" w:right="40" w:bottom="280" w:left="80" w:header="708" w:footer="708" w:gutter="0"/>
          <w:cols w:space="720"/>
        </w:sectPr>
      </w:pPr>
    </w:p>
    <w:p w:rsidR="007B5DF5" w:rsidRDefault="003222DF">
      <w:pPr>
        <w:ind w:left="150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863067" cy="9745218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63067" cy="974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160" w:right="40" w:bottom="280" w:left="80" w:header="708" w:footer="708" w:gutter="0"/>
          <w:cols w:space="720"/>
        </w:sectPr>
      </w:pPr>
    </w:p>
    <w:p w:rsidR="007B5DF5" w:rsidRDefault="003222DF">
      <w:pPr>
        <w:ind w:left="227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910894" cy="10027253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0894" cy="10027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620" w:right="40" w:bottom="0" w:left="80" w:header="708" w:footer="708" w:gutter="0"/>
          <w:cols w:space="720"/>
        </w:sectPr>
      </w:pPr>
    </w:p>
    <w:p w:rsidR="007B5DF5" w:rsidRDefault="003222DF">
      <w:pPr>
        <w:ind w:left="227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624102" cy="9985248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4102" cy="9985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700" w:right="40" w:bottom="0" w:left="80" w:header="708" w:footer="708" w:gutter="0"/>
          <w:cols w:space="720"/>
        </w:sectPr>
      </w:pPr>
    </w:p>
    <w:p w:rsidR="007B5DF5" w:rsidRDefault="003222DF">
      <w:pPr>
        <w:ind w:left="111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747079" cy="10129266"/>
            <wp:effectExtent l="0" t="0" r="0" b="0"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079" cy="10129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400" w:right="40" w:bottom="0" w:left="80" w:header="708" w:footer="708" w:gutter="0"/>
          <w:cols w:space="720"/>
        </w:sectPr>
      </w:pPr>
    </w:p>
    <w:p w:rsidR="007B5DF5" w:rsidRDefault="003222DF">
      <w:pPr>
        <w:ind w:left="131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730923" cy="9895236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0923" cy="9895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760" w:right="40" w:bottom="0" w:left="80" w:header="708" w:footer="708" w:gutter="0"/>
          <w:cols w:space="720"/>
        </w:sectPr>
      </w:pPr>
    </w:p>
    <w:p w:rsidR="007B5DF5" w:rsidRDefault="003222DF">
      <w:pPr>
        <w:ind w:left="687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432175" cy="9361170"/>
            <wp:effectExtent l="133350" t="114300" r="121285" b="16383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2175" cy="93611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B5DF5" w:rsidRDefault="007B5DF5">
      <w:pPr>
        <w:rPr>
          <w:sz w:val="20"/>
        </w:rPr>
        <w:sectPr w:rsidR="007B5DF5">
          <w:pgSz w:w="11900" w:h="16840"/>
          <w:pgMar w:top="700" w:right="40" w:bottom="280" w:left="80" w:header="708" w:footer="708" w:gutter="0"/>
          <w:cols w:space="720"/>
        </w:sectPr>
      </w:pPr>
    </w:p>
    <w:p w:rsidR="007B5DF5" w:rsidRDefault="003222DF">
      <w:pPr>
        <w:ind w:left="227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6960157" cy="9601200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60157" cy="96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B5DF5">
      <w:pgSz w:w="11900" w:h="16840"/>
      <w:pgMar w:top="1240" w:right="40" w:bottom="280" w:left="8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DF5"/>
    <w:rsid w:val="003222DF"/>
    <w:rsid w:val="00615F23"/>
    <w:rsid w:val="00633FC2"/>
    <w:rsid w:val="007B5DF5"/>
    <w:rsid w:val="00875813"/>
    <w:rsid w:val="00BB4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00B12E2-BCF6-4489-8835-8E5B5209DC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1266</Words>
  <Characters>723</Characters>
  <Application>Microsoft Office Word</Application>
  <DocSecurity>0</DocSecurity>
  <Lines>6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Користувач Windows</cp:lastModifiedBy>
  <cp:revision>2</cp:revision>
  <cp:lastPrinted>2023-04-26T08:01:00Z</cp:lastPrinted>
  <dcterms:created xsi:type="dcterms:W3CDTF">2023-04-26T11:33:00Z</dcterms:created>
  <dcterms:modified xsi:type="dcterms:W3CDTF">2023-04-26T11:33:00Z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2023-04-26T00:00:00Z</vt:filetime>
  </property>
</Properties>
</file>