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82A" w:rsidRPr="00F3182A" w:rsidRDefault="00F3182A" w:rsidP="00F3182A">
      <w:pPr>
        <w:spacing w:after="0"/>
        <w:ind w:left="5387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F3182A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F3182A" w:rsidRPr="00F3182A" w:rsidRDefault="00F3182A" w:rsidP="00F3182A">
      <w:pPr>
        <w:spacing w:after="0"/>
        <w:ind w:left="5387" w:hanging="284"/>
        <w:jc w:val="both"/>
        <w:rPr>
          <w:rFonts w:ascii="Times New Roman" w:hAnsi="Times New Roman" w:cs="Times New Roman"/>
          <w:sz w:val="28"/>
          <w:szCs w:val="28"/>
        </w:rPr>
      </w:pPr>
      <w:r w:rsidRPr="00F3182A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F3182A" w:rsidRPr="00F3182A" w:rsidRDefault="00F3182A" w:rsidP="00F3182A">
      <w:pPr>
        <w:spacing w:after="0"/>
        <w:ind w:left="5387" w:hanging="284"/>
        <w:jc w:val="both"/>
        <w:rPr>
          <w:rFonts w:ascii="Times New Roman" w:hAnsi="Times New Roman" w:cs="Times New Roman"/>
          <w:sz w:val="28"/>
          <w:szCs w:val="28"/>
        </w:rPr>
      </w:pPr>
      <w:r w:rsidRPr="00F3182A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F3182A" w:rsidRPr="00F3182A" w:rsidRDefault="00F3182A" w:rsidP="00F3182A">
      <w:pPr>
        <w:spacing w:after="0"/>
        <w:ind w:left="5387" w:hanging="284"/>
        <w:jc w:val="both"/>
        <w:rPr>
          <w:rFonts w:ascii="Times New Roman" w:hAnsi="Times New Roman" w:cs="Times New Roman"/>
          <w:sz w:val="28"/>
          <w:szCs w:val="28"/>
        </w:rPr>
      </w:pPr>
      <w:r w:rsidRPr="00F3182A">
        <w:rPr>
          <w:rFonts w:ascii="Times New Roman" w:hAnsi="Times New Roman" w:cs="Times New Roman"/>
          <w:sz w:val="28"/>
          <w:szCs w:val="28"/>
        </w:rPr>
        <w:t>від___________№_____</w:t>
      </w:r>
    </w:p>
    <w:p w:rsidR="003312C5" w:rsidRPr="00A16E1F" w:rsidRDefault="003312C5" w:rsidP="003312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12C5" w:rsidRPr="00386F55" w:rsidRDefault="003312C5" w:rsidP="00331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86F5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</w:t>
      </w:r>
      <w:r w:rsidR="00F33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ункціональні обов’язки </w:t>
      </w:r>
    </w:p>
    <w:p w:rsidR="003312C5" w:rsidRPr="007C0622" w:rsidRDefault="003312C5" w:rsidP="003312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06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відповідальної особи за роботу консультаційного пункту з питань цивільного захисту </w:t>
      </w:r>
    </w:p>
    <w:p w:rsidR="003312C5" w:rsidRDefault="003312C5" w:rsidP="003312C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12C5" w:rsidRDefault="003C5AED" w:rsidP="003312C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Відповідальна особа</w:t>
      </w:r>
      <w:r w:rsidR="003312C5" w:rsidRPr="003007FE">
        <w:rPr>
          <w:rFonts w:ascii="Times New Roman" w:hAnsi="Times New Roman" w:cs="Times New Roman"/>
          <w:sz w:val="28"/>
          <w:szCs w:val="28"/>
          <w:lang w:val="uk-UA"/>
        </w:rPr>
        <w:t xml:space="preserve"> консультаційного пункту з питань цивільного захисту </w:t>
      </w:r>
      <w:r w:rsidR="003312C5">
        <w:rPr>
          <w:rFonts w:ascii="Times New Roman" w:hAnsi="Times New Roman" w:cs="Times New Roman"/>
          <w:sz w:val="28"/>
          <w:szCs w:val="28"/>
          <w:lang w:val="uk-UA"/>
        </w:rPr>
        <w:t>відповідає за безпосередню організацію  роботи</w:t>
      </w:r>
      <w:r w:rsidR="003312C5" w:rsidRPr="003007FE">
        <w:rPr>
          <w:rFonts w:ascii="Times New Roman" w:hAnsi="Times New Roman" w:cs="Times New Roman"/>
          <w:sz w:val="28"/>
          <w:szCs w:val="28"/>
          <w:lang w:val="uk-UA"/>
        </w:rPr>
        <w:t xml:space="preserve"> консультаційного пункту, планування заходів, які проводяться на пункті, зміст та своєчасне оновлення наочної інформації, організацію роботи консультантів з числа активістів цивільного захисту, стан навчально-матеріальної бази</w:t>
      </w:r>
      <w:r w:rsidR="003312C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4B62" w:rsidRDefault="00054B62" w:rsidP="003312C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12C5" w:rsidRPr="003007FE" w:rsidRDefault="00FF0496" w:rsidP="003312C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</w:t>
      </w:r>
      <w:r w:rsidR="003312C5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а зобов'язана</w:t>
      </w:r>
      <w:r w:rsidR="003312C5" w:rsidRPr="003007F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12C5" w:rsidRPr="00F37DA1" w:rsidRDefault="003312C5" w:rsidP="003312C5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7DA1">
        <w:rPr>
          <w:sz w:val="28"/>
          <w:szCs w:val="28"/>
        </w:rPr>
        <w:t>розробляти та вести плануючі, облікові та звітні документи</w:t>
      </w:r>
      <w:r>
        <w:rPr>
          <w:sz w:val="28"/>
          <w:szCs w:val="28"/>
        </w:rPr>
        <w:t xml:space="preserve"> консультаційного пункту</w:t>
      </w:r>
      <w:r w:rsidRPr="00F37DA1">
        <w:rPr>
          <w:sz w:val="28"/>
          <w:szCs w:val="28"/>
        </w:rPr>
        <w:t>;</w:t>
      </w:r>
    </w:p>
    <w:p w:rsidR="003312C5" w:rsidRPr="00F37DA1" w:rsidRDefault="003312C5" w:rsidP="003312C5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7DA1">
        <w:rPr>
          <w:sz w:val="28"/>
          <w:szCs w:val="28"/>
        </w:rPr>
        <w:t>органі</w:t>
      </w:r>
      <w:r>
        <w:rPr>
          <w:sz w:val="28"/>
          <w:szCs w:val="28"/>
        </w:rPr>
        <w:t>зовувати проведення консультацій</w:t>
      </w:r>
      <w:r w:rsidRPr="00F37DA1">
        <w:rPr>
          <w:sz w:val="28"/>
          <w:szCs w:val="28"/>
        </w:rPr>
        <w:t xml:space="preserve"> з питань </w:t>
      </w:r>
      <w:r>
        <w:rPr>
          <w:sz w:val="28"/>
          <w:szCs w:val="28"/>
        </w:rPr>
        <w:t xml:space="preserve">цивільного </w:t>
      </w:r>
      <w:r w:rsidRPr="00F37DA1">
        <w:rPr>
          <w:sz w:val="28"/>
          <w:szCs w:val="28"/>
        </w:rPr>
        <w:t xml:space="preserve">захисту та дій </w:t>
      </w:r>
      <w:r>
        <w:rPr>
          <w:sz w:val="28"/>
          <w:szCs w:val="28"/>
        </w:rPr>
        <w:t xml:space="preserve">при загрозі або виникненні </w:t>
      </w:r>
      <w:r w:rsidRPr="00F37DA1">
        <w:rPr>
          <w:sz w:val="28"/>
          <w:szCs w:val="28"/>
        </w:rPr>
        <w:t xml:space="preserve">надзвичайних ситуацій за порядком та в обсязі, установленому </w:t>
      </w:r>
      <w:r w:rsidR="00054B62">
        <w:rPr>
          <w:sz w:val="28"/>
          <w:szCs w:val="28"/>
        </w:rPr>
        <w:t>рішенням (</w:t>
      </w:r>
      <w:r>
        <w:rPr>
          <w:sz w:val="28"/>
          <w:szCs w:val="28"/>
        </w:rPr>
        <w:t>розпорядженням</w:t>
      </w:r>
      <w:r w:rsidR="00054B62">
        <w:rPr>
          <w:sz w:val="28"/>
          <w:szCs w:val="28"/>
        </w:rPr>
        <w:t>)</w:t>
      </w:r>
      <w:r>
        <w:rPr>
          <w:sz w:val="28"/>
          <w:szCs w:val="28"/>
        </w:rPr>
        <w:t xml:space="preserve"> відповідного органу виконавчої влади, місцевого самоврядування</w:t>
      </w:r>
      <w:r w:rsidRPr="00F37DA1">
        <w:rPr>
          <w:sz w:val="28"/>
          <w:szCs w:val="28"/>
        </w:rPr>
        <w:t>;</w:t>
      </w:r>
    </w:p>
    <w:p w:rsidR="003312C5" w:rsidRPr="00F37DA1" w:rsidRDefault="003312C5" w:rsidP="003312C5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7DA1">
        <w:rPr>
          <w:sz w:val="28"/>
          <w:szCs w:val="28"/>
        </w:rPr>
        <w:t>проводити інструктаж консультантів</w:t>
      </w:r>
      <w:r>
        <w:rPr>
          <w:sz w:val="28"/>
          <w:szCs w:val="28"/>
        </w:rPr>
        <w:t>, які залучаються до роботи пункту на громадських засадах</w:t>
      </w:r>
      <w:r w:rsidRPr="00F37DA1">
        <w:rPr>
          <w:sz w:val="28"/>
          <w:szCs w:val="28"/>
        </w:rPr>
        <w:t>;</w:t>
      </w:r>
    </w:p>
    <w:p w:rsidR="003312C5" w:rsidRPr="00F37DA1" w:rsidRDefault="003312C5" w:rsidP="003312C5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7DA1">
        <w:rPr>
          <w:sz w:val="28"/>
          <w:szCs w:val="28"/>
        </w:rPr>
        <w:t xml:space="preserve">забезпечувати необхідною </w:t>
      </w:r>
      <w:r>
        <w:rPr>
          <w:sz w:val="28"/>
          <w:szCs w:val="28"/>
        </w:rPr>
        <w:t xml:space="preserve">навчальною </w:t>
      </w:r>
      <w:r w:rsidRPr="00F37DA1">
        <w:rPr>
          <w:sz w:val="28"/>
          <w:szCs w:val="28"/>
        </w:rPr>
        <w:t>літературо</w:t>
      </w:r>
      <w:r>
        <w:rPr>
          <w:sz w:val="28"/>
          <w:szCs w:val="28"/>
        </w:rPr>
        <w:t xml:space="preserve">ю, </w:t>
      </w:r>
      <w:r w:rsidRPr="003312C5">
        <w:rPr>
          <w:sz w:val="28"/>
          <w:szCs w:val="28"/>
        </w:rPr>
        <w:t>пам’ятками, рекомендаціями, буклетами, відеоматеріалами</w:t>
      </w:r>
      <w:r>
        <w:rPr>
          <w:sz w:val="28"/>
          <w:szCs w:val="28"/>
        </w:rPr>
        <w:t xml:space="preserve"> та приладами</w:t>
      </w:r>
      <w:r w:rsidRPr="008065D1">
        <w:rPr>
          <w:sz w:val="28"/>
          <w:szCs w:val="28"/>
        </w:rPr>
        <w:t xml:space="preserve"> </w:t>
      </w:r>
      <w:r>
        <w:rPr>
          <w:sz w:val="28"/>
          <w:szCs w:val="28"/>
        </w:rPr>
        <w:t>мешканців, які бажають</w:t>
      </w:r>
      <w:r w:rsidRPr="00F37DA1">
        <w:rPr>
          <w:sz w:val="28"/>
          <w:szCs w:val="28"/>
        </w:rPr>
        <w:t xml:space="preserve"> самостійно вивчати питання </w:t>
      </w:r>
      <w:r>
        <w:rPr>
          <w:sz w:val="28"/>
          <w:szCs w:val="28"/>
        </w:rPr>
        <w:t>цивільного захисту</w:t>
      </w:r>
      <w:r w:rsidRPr="00F37DA1">
        <w:rPr>
          <w:sz w:val="28"/>
          <w:szCs w:val="28"/>
        </w:rPr>
        <w:t xml:space="preserve"> та правильних дій </w:t>
      </w:r>
      <w:r>
        <w:rPr>
          <w:sz w:val="28"/>
          <w:szCs w:val="28"/>
        </w:rPr>
        <w:t xml:space="preserve">при загрозі або виникненні </w:t>
      </w:r>
      <w:r w:rsidRPr="00F37DA1">
        <w:rPr>
          <w:sz w:val="28"/>
          <w:szCs w:val="28"/>
        </w:rPr>
        <w:t>надзвичайних ситуацій;</w:t>
      </w:r>
    </w:p>
    <w:p w:rsidR="003312C5" w:rsidRPr="00F37DA1" w:rsidRDefault="003312C5" w:rsidP="003312C5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7DA1">
        <w:rPr>
          <w:sz w:val="28"/>
          <w:szCs w:val="28"/>
        </w:rPr>
        <w:t xml:space="preserve">вести облік заходів, проведених </w:t>
      </w:r>
      <w:r>
        <w:rPr>
          <w:sz w:val="28"/>
          <w:szCs w:val="28"/>
        </w:rPr>
        <w:t>консультаційним пунктом щодо</w:t>
      </w:r>
      <w:r w:rsidRPr="00F37DA1">
        <w:rPr>
          <w:sz w:val="28"/>
          <w:szCs w:val="28"/>
        </w:rPr>
        <w:t xml:space="preserve"> навчання непрацюючого населення </w:t>
      </w:r>
      <w:r>
        <w:rPr>
          <w:sz w:val="28"/>
          <w:szCs w:val="28"/>
        </w:rPr>
        <w:t>з питань цивільного захисту</w:t>
      </w:r>
      <w:r w:rsidRPr="00F37DA1">
        <w:rPr>
          <w:sz w:val="28"/>
          <w:szCs w:val="28"/>
        </w:rPr>
        <w:t>;</w:t>
      </w:r>
    </w:p>
    <w:p w:rsidR="003312C5" w:rsidRPr="002E0AFE" w:rsidRDefault="003312C5" w:rsidP="003312C5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7DA1">
        <w:rPr>
          <w:sz w:val="28"/>
          <w:szCs w:val="28"/>
        </w:rPr>
        <w:t xml:space="preserve">складати звіти про виконання плану роботи </w:t>
      </w:r>
      <w:r>
        <w:rPr>
          <w:sz w:val="28"/>
          <w:szCs w:val="28"/>
        </w:rPr>
        <w:t>консультаційного пункту</w:t>
      </w:r>
      <w:r w:rsidRPr="00F37DA1">
        <w:rPr>
          <w:sz w:val="28"/>
          <w:szCs w:val="28"/>
        </w:rPr>
        <w:t xml:space="preserve"> і представляти їх</w:t>
      </w:r>
      <w:r w:rsidR="002E0AFE" w:rsidRPr="002E0AFE">
        <w:t xml:space="preserve"> </w:t>
      </w:r>
      <w:r w:rsidR="002E0AFE" w:rsidRPr="002E0AFE">
        <w:rPr>
          <w:sz w:val="28"/>
          <w:szCs w:val="28"/>
        </w:rPr>
        <w:t xml:space="preserve">начальнику управління з питань </w:t>
      </w:r>
      <w:r w:rsidR="002E0AFE" w:rsidRPr="002E0AFE">
        <w:rPr>
          <w:bCs/>
          <w:sz w:val="28"/>
          <w:szCs w:val="28"/>
        </w:rPr>
        <w:t>надзвичайних ситуацій</w:t>
      </w:r>
      <w:r w:rsidR="002E0AFE" w:rsidRPr="002E0AFE">
        <w:rPr>
          <w:sz w:val="28"/>
          <w:szCs w:val="28"/>
        </w:rPr>
        <w:t xml:space="preserve"> Департаменту по взаємодії зі Збройними Силами України, Національною гвардією України, </w:t>
      </w:r>
      <w:r w:rsidR="002E0AFE" w:rsidRPr="002E0AFE">
        <w:rPr>
          <w:bCs/>
          <w:sz w:val="28"/>
          <w:szCs w:val="28"/>
        </w:rPr>
        <w:t>правоохоронними органами та надзвичайними ситуаціями Івано-Франківської міської ради</w:t>
      </w:r>
      <w:r w:rsidRPr="002E0AFE">
        <w:rPr>
          <w:sz w:val="28"/>
          <w:szCs w:val="28"/>
        </w:rPr>
        <w:t>;</w:t>
      </w:r>
    </w:p>
    <w:p w:rsidR="003312C5" w:rsidRPr="006C1380" w:rsidRDefault="003312C5" w:rsidP="003312C5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7DA1">
        <w:rPr>
          <w:sz w:val="28"/>
          <w:szCs w:val="28"/>
        </w:rPr>
        <w:t xml:space="preserve">складати заявки на придбання навчального і наочного приладдя, технічних </w:t>
      </w:r>
      <w:r w:rsidRPr="006C1380">
        <w:rPr>
          <w:sz w:val="28"/>
          <w:szCs w:val="28"/>
        </w:rPr>
        <w:t>засобів навчання, літератури, вести їх облік, забезпечити зберігання та своєчасне списання;</w:t>
      </w:r>
    </w:p>
    <w:p w:rsidR="003312C5" w:rsidRDefault="003312C5" w:rsidP="003312C5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6C1380">
        <w:rPr>
          <w:sz w:val="28"/>
          <w:szCs w:val="28"/>
        </w:rPr>
        <w:t>- стежити за станом та порядком у приміщеннях, які використовуються для забезпечення пропаганди знань серед населення з питань цивільного захисту та дій у надзвичайних ситуаціях;</w:t>
      </w:r>
    </w:p>
    <w:p w:rsidR="00054B62" w:rsidRPr="006C1380" w:rsidRDefault="00054B62" w:rsidP="003312C5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3312C5" w:rsidRPr="006C1380" w:rsidRDefault="003312C5" w:rsidP="003312C5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6C1380">
        <w:rPr>
          <w:sz w:val="28"/>
          <w:szCs w:val="28"/>
        </w:rPr>
        <w:lastRenderedPageBreak/>
        <w:t>- приймати участь у заходах з пропаганди знань серед населення з питань цивільного захисту та щодо дій при загрозі або виникненні надзвичайних ситуацій;</w:t>
      </w:r>
    </w:p>
    <w:p w:rsidR="003312C5" w:rsidRPr="003312C5" w:rsidRDefault="003312C5" w:rsidP="00331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1380">
        <w:rPr>
          <w:rFonts w:ascii="Times New Roman" w:hAnsi="Times New Roman" w:cs="Times New Roman"/>
          <w:sz w:val="28"/>
          <w:szCs w:val="28"/>
          <w:lang w:val="uk-UA"/>
        </w:rPr>
        <w:t xml:space="preserve">- підтримувати постійну взаємодію з питань навчання непрацюючого населення із </w:t>
      </w:r>
      <w:r w:rsidR="002E0AFE" w:rsidRPr="002E0AF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управлінням з питань </w:t>
      </w:r>
      <w:r w:rsidR="002E0AFE" w:rsidRPr="002E0AFE">
        <w:rPr>
          <w:rFonts w:ascii="Times New Roman" w:hAnsi="Times New Roman" w:cs="Times New Roman"/>
          <w:bCs/>
          <w:sz w:val="28"/>
          <w:szCs w:val="28"/>
          <w:lang w:val="uk-UA"/>
        </w:rPr>
        <w:t>надзвичайних ситуацій</w:t>
      </w:r>
      <w:r w:rsidR="002E0AFE" w:rsidRPr="002E0AFE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по взаємодії зі Збройними Силами України, Національною гвардією України, </w:t>
      </w:r>
      <w:r w:rsidR="002E0AFE" w:rsidRPr="002E0AFE">
        <w:rPr>
          <w:rFonts w:ascii="Times New Roman" w:hAnsi="Times New Roman" w:cs="Times New Roman"/>
          <w:bCs/>
          <w:sz w:val="28"/>
          <w:szCs w:val="28"/>
          <w:lang w:val="uk-UA"/>
        </w:rPr>
        <w:t>правоохоронними органами та надзвичайними ситуаціями Івано-Франківської міської ради</w:t>
      </w:r>
      <w:r w:rsidR="002E0AFE" w:rsidRPr="002E0AFE">
        <w:rPr>
          <w:bCs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312C5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навчально-методичним центром цивільного захисту та безпеки життєдіяльності області Івано-Франківської області.</w:t>
      </w:r>
    </w:p>
    <w:p w:rsidR="003312C5" w:rsidRPr="006C1380" w:rsidRDefault="003312C5" w:rsidP="003312C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3312C5" w:rsidRPr="006C1380" w:rsidRDefault="003312C5" w:rsidP="00054B6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C138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054B62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агальні вимоги</w:t>
      </w:r>
    </w:p>
    <w:p w:rsidR="003312C5" w:rsidRPr="008C2DD8" w:rsidRDefault="003312C5" w:rsidP="003312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3312C5" w:rsidRPr="00054B62" w:rsidRDefault="003312C5" w:rsidP="003312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4B62">
        <w:rPr>
          <w:rFonts w:ascii="Times New Roman" w:hAnsi="Times New Roman" w:cs="Times New Roman"/>
          <w:bCs/>
          <w:sz w:val="28"/>
          <w:szCs w:val="28"/>
          <w:lang w:val="uk-UA"/>
        </w:rPr>
        <w:t>Повинн</w:t>
      </w:r>
      <w:r w:rsidR="00731A31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054B6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знати:</w:t>
      </w:r>
    </w:p>
    <w:p w:rsidR="003312C5" w:rsidRPr="006C1380" w:rsidRDefault="003312C5" w:rsidP="003312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1380">
        <w:rPr>
          <w:rFonts w:ascii="Times New Roman" w:hAnsi="Times New Roman" w:cs="Times New Roman"/>
          <w:sz w:val="28"/>
          <w:szCs w:val="28"/>
          <w:lang w:val="uk-UA"/>
        </w:rPr>
        <w:t>- законодавство та нормативно-правові акти, що забезпечують реалізацію політики держави у сфері цивільного захисту населення і територій від надзвичайних ситуацій у частині виконання своїх функціональних обов’язків;</w:t>
      </w:r>
    </w:p>
    <w:p w:rsidR="003312C5" w:rsidRPr="006C1380" w:rsidRDefault="003312C5" w:rsidP="00331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1380">
        <w:rPr>
          <w:rFonts w:ascii="Times New Roman" w:hAnsi="Times New Roman" w:cs="Times New Roman"/>
          <w:sz w:val="28"/>
          <w:szCs w:val="28"/>
          <w:lang w:val="uk-UA"/>
        </w:rPr>
        <w:t>- характеристику потенційних небезпек за місцем проживання населення, порядок доведення до населення інформації про загрозу або виникнення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1380">
        <w:rPr>
          <w:rFonts w:ascii="Times New Roman" w:hAnsi="Times New Roman" w:cs="Times New Roman"/>
          <w:sz w:val="28"/>
          <w:szCs w:val="28"/>
          <w:lang w:val="uk-UA"/>
        </w:rPr>
        <w:t>надзвичайних ситуацій;</w:t>
      </w:r>
    </w:p>
    <w:p w:rsidR="003312C5" w:rsidRPr="00175C74" w:rsidRDefault="003312C5" w:rsidP="00331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1380">
        <w:rPr>
          <w:rFonts w:ascii="Times New Roman" w:hAnsi="Times New Roman" w:cs="Times New Roman"/>
          <w:sz w:val="28"/>
          <w:szCs w:val="28"/>
          <w:lang w:val="uk-UA"/>
        </w:rPr>
        <w:t>- порядок ведення плануючої, обл</w:t>
      </w:r>
      <w:r w:rsidRPr="00175C74">
        <w:rPr>
          <w:rFonts w:ascii="Times New Roman" w:hAnsi="Times New Roman" w:cs="Times New Roman"/>
          <w:sz w:val="28"/>
          <w:szCs w:val="28"/>
          <w:lang w:val="uk-UA"/>
        </w:rPr>
        <w:t>ікової та звітної документації консультаційного пункту;</w:t>
      </w:r>
    </w:p>
    <w:p w:rsidR="003312C5" w:rsidRPr="00175C74" w:rsidRDefault="003312C5" w:rsidP="00331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5C74">
        <w:rPr>
          <w:rFonts w:ascii="Times New Roman" w:hAnsi="Times New Roman" w:cs="Times New Roman"/>
          <w:sz w:val="28"/>
          <w:szCs w:val="28"/>
          <w:lang w:val="uk-UA"/>
        </w:rPr>
        <w:t xml:space="preserve">- наявний фонд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місця розташування </w:t>
      </w:r>
      <w:r w:rsidRPr="00175C74">
        <w:rPr>
          <w:rFonts w:ascii="Times New Roman" w:hAnsi="Times New Roman" w:cs="Times New Roman"/>
          <w:sz w:val="28"/>
          <w:szCs w:val="28"/>
          <w:lang w:val="uk-UA"/>
        </w:rPr>
        <w:t xml:space="preserve">захисних споруд, місця розташування пунктів видачі засобів </w:t>
      </w:r>
      <w:r>
        <w:rPr>
          <w:rFonts w:ascii="Times New Roman" w:hAnsi="Times New Roman" w:cs="Times New Roman"/>
          <w:sz w:val="28"/>
          <w:szCs w:val="28"/>
          <w:lang w:val="uk-UA"/>
        </w:rPr>
        <w:t>радіаційного та хімічного</w:t>
      </w:r>
      <w:r w:rsidRPr="00175C74">
        <w:rPr>
          <w:rFonts w:ascii="Times New Roman" w:hAnsi="Times New Roman" w:cs="Times New Roman"/>
          <w:sz w:val="28"/>
          <w:szCs w:val="28"/>
          <w:lang w:val="uk-UA"/>
        </w:rPr>
        <w:t xml:space="preserve"> захисту, збірних евакуаційних пунктів, засобів оповіщення населення, аварійно-рятувальних служб тощо;</w:t>
      </w:r>
    </w:p>
    <w:p w:rsidR="003312C5" w:rsidRPr="00175C74" w:rsidRDefault="003312C5" w:rsidP="00331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75C74">
        <w:rPr>
          <w:rFonts w:ascii="Times New Roman" w:hAnsi="Times New Roman" w:cs="Times New Roman"/>
          <w:sz w:val="28"/>
          <w:szCs w:val="28"/>
        </w:rPr>
        <w:t>поря</w:t>
      </w:r>
      <w:r>
        <w:rPr>
          <w:rFonts w:ascii="Times New Roman" w:hAnsi="Times New Roman" w:cs="Times New Roman"/>
          <w:sz w:val="28"/>
          <w:szCs w:val="28"/>
        </w:rPr>
        <w:t>док роботи пункту та організаці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ю </w:t>
      </w:r>
      <w:r w:rsidRPr="00175C74">
        <w:rPr>
          <w:rFonts w:ascii="Times New Roman" w:hAnsi="Times New Roman" w:cs="Times New Roman"/>
          <w:sz w:val="28"/>
          <w:szCs w:val="28"/>
        </w:rPr>
        <w:t>проведення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5C74">
        <w:rPr>
          <w:rFonts w:ascii="Times New Roman" w:hAnsi="Times New Roman" w:cs="Times New Roman"/>
          <w:sz w:val="28"/>
          <w:szCs w:val="28"/>
        </w:rPr>
        <w:t>консультацій;</w:t>
      </w:r>
    </w:p>
    <w:p w:rsidR="003312C5" w:rsidRPr="00175C74" w:rsidRDefault="003312C5" w:rsidP="00331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5C74">
        <w:rPr>
          <w:rFonts w:ascii="Times New Roman" w:hAnsi="Times New Roman" w:cs="Times New Roman"/>
          <w:sz w:val="28"/>
          <w:szCs w:val="28"/>
          <w:lang w:val="uk-UA"/>
        </w:rPr>
        <w:t xml:space="preserve">- правила дій при загрозі або виникненні надзвичайних ситуацій та проявів терористичних актів; </w:t>
      </w:r>
    </w:p>
    <w:p w:rsidR="003312C5" w:rsidRPr="00DF56D0" w:rsidRDefault="003312C5" w:rsidP="00331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6D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56D0">
        <w:rPr>
          <w:rFonts w:ascii="Times New Roman" w:hAnsi="Times New Roman" w:cs="Times New Roman"/>
          <w:sz w:val="28"/>
          <w:szCs w:val="28"/>
          <w:lang w:val="uk-UA"/>
        </w:rPr>
        <w:t>призначення та правила застосування засобів індивідуального та колективного захисту;</w:t>
      </w:r>
    </w:p>
    <w:p w:rsidR="003312C5" w:rsidRPr="00DF56D0" w:rsidRDefault="003312C5" w:rsidP="00331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6D0">
        <w:rPr>
          <w:rFonts w:ascii="Times New Roman" w:hAnsi="Times New Roman" w:cs="Times New Roman"/>
          <w:sz w:val="28"/>
          <w:szCs w:val="28"/>
          <w:lang w:val="uk-UA"/>
        </w:rPr>
        <w:t xml:space="preserve">- основи надання домедичної допомоги постраждалим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F56D0">
        <w:rPr>
          <w:rFonts w:ascii="Times New Roman" w:hAnsi="Times New Roman" w:cs="Times New Roman"/>
          <w:sz w:val="28"/>
          <w:szCs w:val="28"/>
          <w:lang w:val="uk-UA"/>
        </w:rPr>
        <w:t xml:space="preserve"> невідкладних станах;</w:t>
      </w:r>
    </w:p>
    <w:p w:rsidR="003312C5" w:rsidRPr="00DF56D0" w:rsidRDefault="003312C5" w:rsidP="003312C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6D0">
        <w:rPr>
          <w:rFonts w:ascii="Times New Roman" w:hAnsi="Times New Roman" w:cs="Times New Roman"/>
          <w:sz w:val="28"/>
          <w:szCs w:val="28"/>
          <w:lang w:val="uk-UA"/>
        </w:rPr>
        <w:t xml:space="preserve">- правила поведінки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населення </w:t>
      </w:r>
      <w:r w:rsidRPr="00DF56D0">
        <w:rPr>
          <w:rFonts w:ascii="Times New Roman" w:hAnsi="Times New Roman" w:cs="Times New Roman"/>
          <w:sz w:val="28"/>
          <w:szCs w:val="28"/>
          <w:lang w:val="uk-UA"/>
        </w:rPr>
        <w:t>в несприятливих побутових і нестандартних ситуаціях;</w:t>
      </w:r>
    </w:p>
    <w:p w:rsidR="003312C5" w:rsidRPr="00DF56D0" w:rsidRDefault="003312C5" w:rsidP="003312C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6D0">
        <w:rPr>
          <w:rFonts w:ascii="Times New Roman" w:hAnsi="Times New Roman" w:cs="Times New Roman"/>
          <w:sz w:val="28"/>
          <w:szCs w:val="28"/>
          <w:lang w:val="uk-UA"/>
        </w:rPr>
        <w:t>- основні вимоги щодо забезпечення особистої та колективної безпечної жит</w:t>
      </w:r>
      <w:r>
        <w:rPr>
          <w:rFonts w:ascii="Times New Roman" w:hAnsi="Times New Roman" w:cs="Times New Roman"/>
          <w:sz w:val="28"/>
          <w:szCs w:val="28"/>
          <w:lang w:val="uk-UA"/>
        </w:rPr>
        <w:t>тєдіяльності в різні пори року.</w:t>
      </w:r>
    </w:p>
    <w:p w:rsidR="003312C5" w:rsidRPr="008C2DD8" w:rsidRDefault="003312C5" w:rsidP="003312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3312C5" w:rsidRPr="00054B62" w:rsidRDefault="00657A4A" w:rsidP="003312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Повин</w:t>
      </w:r>
      <w:r w:rsidR="003312C5" w:rsidRPr="00054B62">
        <w:rPr>
          <w:rFonts w:ascii="Times New Roman" w:hAnsi="Times New Roman" w:cs="Times New Roman"/>
          <w:bCs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3312C5" w:rsidRPr="00054B6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312C5" w:rsidRPr="00054B62">
        <w:rPr>
          <w:rFonts w:ascii="Times New Roman" w:hAnsi="Times New Roman" w:cs="Times New Roman"/>
          <w:sz w:val="28"/>
          <w:szCs w:val="28"/>
          <w:lang w:val="uk-UA"/>
        </w:rPr>
        <w:t xml:space="preserve">вміти: </w:t>
      </w:r>
    </w:p>
    <w:p w:rsidR="003312C5" w:rsidRPr="00DF56D0" w:rsidRDefault="003312C5" w:rsidP="003312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6D0">
        <w:rPr>
          <w:rFonts w:ascii="Times New Roman" w:hAnsi="Times New Roman" w:cs="Times New Roman"/>
          <w:sz w:val="28"/>
          <w:szCs w:val="28"/>
          <w:lang w:val="uk-UA"/>
        </w:rPr>
        <w:t>- розробляти та вести плануючі, облікові та звітні документи консультаційного пункту;</w:t>
      </w:r>
    </w:p>
    <w:p w:rsidR="003312C5" w:rsidRDefault="003312C5" w:rsidP="003312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6D0">
        <w:rPr>
          <w:rFonts w:ascii="Times New Roman" w:hAnsi="Times New Roman" w:cs="Times New Roman"/>
          <w:sz w:val="28"/>
          <w:szCs w:val="28"/>
          <w:lang w:val="uk-UA"/>
        </w:rPr>
        <w:t>- організовувати проведення консультацій з питань цивільного</w:t>
      </w:r>
      <w:r w:rsidRPr="00EF40F1">
        <w:rPr>
          <w:rFonts w:ascii="Times New Roman" w:hAnsi="Times New Roman" w:cs="Times New Roman"/>
          <w:sz w:val="28"/>
          <w:szCs w:val="28"/>
          <w:lang w:val="uk-UA"/>
        </w:rPr>
        <w:t xml:space="preserve"> захисту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F40F1">
        <w:rPr>
          <w:rFonts w:ascii="Times New Roman" w:hAnsi="Times New Roman" w:cs="Times New Roman"/>
          <w:sz w:val="28"/>
          <w:szCs w:val="28"/>
          <w:lang w:val="uk-UA"/>
        </w:rPr>
        <w:t xml:space="preserve">дій </w:t>
      </w:r>
      <w:r>
        <w:rPr>
          <w:rFonts w:ascii="Times New Roman" w:hAnsi="Times New Roman" w:cs="Times New Roman"/>
          <w:sz w:val="28"/>
          <w:szCs w:val="28"/>
          <w:lang w:val="uk-UA"/>
        </w:rPr>
        <w:t>при загрозі або виникненні</w:t>
      </w:r>
      <w:r w:rsidRPr="00EF40F1">
        <w:rPr>
          <w:rFonts w:ascii="Times New Roman" w:hAnsi="Times New Roman" w:cs="Times New Roman"/>
          <w:sz w:val="28"/>
          <w:szCs w:val="28"/>
          <w:lang w:val="uk-UA"/>
        </w:rPr>
        <w:t xml:space="preserve"> надзвичайних ситуацій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54B62" w:rsidRDefault="00054B62" w:rsidP="003312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4B62" w:rsidRDefault="00054B62" w:rsidP="003312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12C5" w:rsidRPr="00407479" w:rsidRDefault="003312C5" w:rsidP="00331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07479">
        <w:rPr>
          <w:rFonts w:ascii="Times New Roman" w:hAnsi="Times New Roman" w:cs="Times New Roman"/>
          <w:sz w:val="28"/>
          <w:szCs w:val="28"/>
          <w:lang w:val="uk-UA"/>
        </w:rPr>
        <w:t>розробляти навчально-методичні документи з проведення консультацій,  інформаційних та агітаційних заходів;</w:t>
      </w:r>
    </w:p>
    <w:p w:rsidR="00657A4A" w:rsidRDefault="003312C5" w:rsidP="00657A4A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створювати</w:t>
      </w:r>
      <w:r w:rsidRPr="00EF40F1">
        <w:rPr>
          <w:rFonts w:ascii="Times New Roman" w:hAnsi="Times New Roman" w:cs="Times New Roman"/>
          <w:sz w:val="28"/>
          <w:szCs w:val="28"/>
          <w:lang w:val="uk-UA"/>
        </w:rPr>
        <w:t xml:space="preserve"> умов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F40F1">
        <w:rPr>
          <w:rFonts w:ascii="Times New Roman" w:hAnsi="Times New Roman" w:cs="Times New Roman"/>
          <w:sz w:val="28"/>
          <w:szCs w:val="28"/>
          <w:lang w:val="uk-UA"/>
        </w:rPr>
        <w:t xml:space="preserve"> для самостійного вивчення населенням матеріалів, посібників, пам’яток, іншого друкованого навчально-інформаційного </w:t>
      </w:r>
      <w:r w:rsidRPr="00DF56D0">
        <w:rPr>
          <w:rFonts w:ascii="Times New Roman" w:hAnsi="Times New Roman" w:cs="Times New Roman"/>
          <w:sz w:val="28"/>
          <w:szCs w:val="28"/>
          <w:lang w:val="uk-UA"/>
        </w:rPr>
        <w:t>матеріалу, перегляду та прослуховування спеціальн</w:t>
      </w:r>
      <w:r>
        <w:rPr>
          <w:rFonts w:ascii="Times New Roman" w:hAnsi="Times New Roman" w:cs="Times New Roman"/>
          <w:sz w:val="28"/>
          <w:szCs w:val="28"/>
          <w:lang w:val="uk-UA"/>
        </w:rPr>
        <w:t>ого циклу теле- та радіопередач</w:t>
      </w:r>
      <w:r w:rsidR="00657A4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4B62" w:rsidRDefault="00054B62" w:rsidP="00331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4B62" w:rsidRDefault="00054B62" w:rsidP="00331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4B62" w:rsidRDefault="00054B62" w:rsidP="00331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34A2" w:rsidRPr="00F334A2" w:rsidRDefault="00F334A2" w:rsidP="00F334A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4A2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F334A2" w:rsidRPr="00F334A2" w:rsidRDefault="00F334A2" w:rsidP="00F334A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4A2">
        <w:rPr>
          <w:rFonts w:ascii="Times New Roman" w:hAnsi="Times New Roman" w:cs="Times New Roman"/>
          <w:sz w:val="28"/>
          <w:szCs w:val="28"/>
        </w:rPr>
        <w:t xml:space="preserve">комітету міської ради </w:t>
      </w:r>
      <w:r w:rsidR="007D0E9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D0E9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D0E9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D0E9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D0E9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34A2">
        <w:rPr>
          <w:rFonts w:ascii="Times New Roman" w:hAnsi="Times New Roman" w:cs="Times New Roman"/>
          <w:sz w:val="28"/>
          <w:szCs w:val="28"/>
        </w:rPr>
        <w:t>Ігор ШЕВЧУК</w:t>
      </w:r>
    </w:p>
    <w:sectPr w:rsidR="00F334A2" w:rsidRPr="00F334A2" w:rsidSect="005D69B7">
      <w:headerReference w:type="default" r:id="rId6"/>
      <w:pgSz w:w="11906" w:h="16838"/>
      <w:pgMar w:top="1134" w:right="850" w:bottom="1134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060" w:rsidRDefault="00704060" w:rsidP="005D69B7">
      <w:pPr>
        <w:spacing w:after="0" w:line="240" w:lineRule="auto"/>
      </w:pPr>
      <w:r>
        <w:separator/>
      </w:r>
    </w:p>
  </w:endnote>
  <w:endnote w:type="continuationSeparator" w:id="0">
    <w:p w:rsidR="00704060" w:rsidRDefault="00704060" w:rsidP="005D6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060" w:rsidRDefault="00704060" w:rsidP="005D69B7">
      <w:pPr>
        <w:spacing w:after="0" w:line="240" w:lineRule="auto"/>
      </w:pPr>
      <w:r>
        <w:separator/>
      </w:r>
    </w:p>
  </w:footnote>
  <w:footnote w:type="continuationSeparator" w:id="0">
    <w:p w:rsidR="00704060" w:rsidRDefault="00704060" w:rsidP="005D6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19421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5D69B7" w:rsidRPr="009627E5" w:rsidRDefault="005D69B7">
        <w:pPr>
          <w:pStyle w:val="a4"/>
          <w:jc w:val="center"/>
          <w:rPr>
            <w:sz w:val="28"/>
          </w:rPr>
        </w:pPr>
        <w:r w:rsidRPr="009627E5">
          <w:rPr>
            <w:sz w:val="28"/>
          </w:rPr>
          <w:fldChar w:fldCharType="begin"/>
        </w:r>
        <w:r w:rsidRPr="009627E5">
          <w:rPr>
            <w:sz w:val="28"/>
          </w:rPr>
          <w:instrText>PAGE   \* MERGEFORMAT</w:instrText>
        </w:r>
        <w:r w:rsidRPr="009627E5">
          <w:rPr>
            <w:sz w:val="28"/>
          </w:rPr>
          <w:fldChar w:fldCharType="separate"/>
        </w:r>
        <w:r w:rsidR="00704060">
          <w:rPr>
            <w:noProof/>
            <w:sz w:val="28"/>
          </w:rPr>
          <w:t>9</w:t>
        </w:r>
        <w:r w:rsidRPr="009627E5">
          <w:rPr>
            <w:sz w:val="28"/>
          </w:rPr>
          <w:fldChar w:fldCharType="end"/>
        </w:r>
      </w:p>
    </w:sdtContent>
  </w:sdt>
  <w:p w:rsidR="005D69B7" w:rsidRDefault="005D69B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2C5"/>
    <w:rsid w:val="00054B62"/>
    <w:rsid w:val="00184DE4"/>
    <w:rsid w:val="002E0AFE"/>
    <w:rsid w:val="003312C5"/>
    <w:rsid w:val="003C5AED"/>
    <w:rsid w:val="005D69B7"/>
    <w:rsid w:val="00657A4A"/>
    <w:rsid w:val="00704060"/>
    <w:rsid w:val="00731A31"/>
    <w:rsid w:val="007D0E93"/>
    <w:rsid w:val="0091320E"/>
    <w:rsid w:val="009627E5"/>
    <w:rsid w:val="009779BE"/>
    <w:rsid w:val="00A97359"/>
    <w:rsid w:val="00AC5B6E"/>
    <w:rsid w:val="00C75887"/>
    <w:rsid w:val="00EC7E25"/>
    <w:rsid w:val="00F3182A"/>
    <w:rsid w:val="00F334A2"/>
    <w:rsid w:val="00F937DD"/>
    <w:rsid w:val="00FA6D68"/>
    <w:rsid w:val="00FF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C093E-EA82-4CEF-B280-65BCBD656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2C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ind w:left="720"/>
    </w:pPr>
    <w:rPr>
      <w:rFonts w:ascii="Calibri" w:eastAsia="Times New Roman" w:hAnsi="Calibri" w:cs="Calibri"/>
    </w:rPr>
  </w:style>
  <w:style w:type="paragraph" w:styleId="2">
    <w:name w:val="Body Text Indent 2"/>
    <w:basedOn w:val="a"/>
    <w:link w:val="20"/>
    <w:uiPriority w:val="99"/>
    <w:rsid w:val="003312C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312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D69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69B7"/>
    <w:rPr>
      <w:rFonts w:eastAsiaTheme="minorEastAsia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D69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69B7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2831</Words>
  <Characters>1615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2023-04-12T07:42:00Z</dcterms:created>
  <dcterms:modified xsi:type="dcterms:W3CDTF">2023-04-12T07:42:00Z</dcterms:modified>
</cp:coreProperties>
</file>