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B5" w:rsidRDefault="00AD4497" w:rsidP="000843EB">
      <w:pPr>
        <w:tabs>
          <w:tab w:val="left" w:pos="4820"/>
        </w:tabs>
        <w:spacing w:after="0"/>
        <w:ind w:firstLine="3686"/>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ЗАТВЕРДЖЕНО</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Івано-Франківською міською   радою</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Рішення від ________202</w:t>
      </w:r>
      <w:r w:rsidR="009C20D2">
        <w:rPr>
          <w:rFonts w:ascii="Times New Roman" w:hAnsi="Times New Roman" w:cs="Times New Roman"/>
          <w:sz w:val="28"/>
          <w:szCs w:val="28"/>
        </w:rPr>
        <w:t>3</w:t>
      </w:r>
      <w:r>
        <w:rPr>
          <w:rFonts w:ascii="Times New Roman" w:hAnsi="Times New Roman" w:cs="Times New Roman"/>
          <w:sz w:val="28"/>
          <w:szCs w:val="28"/>
        </w:rPr>
        <w:t>р.№______</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Міський голова</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___________________Р</w:t>
      </w:r>
      <w:r w:rsidR="000843EB">
        <w:rPr>
          <w:rFonts w:ascii="Times New Roman" w:hAnsi="Times New Roman" w:cs="Times New Roman"/>
          <w:sz w:val="28"/>
          <w:szCs w:val="28"/>
        </w:rPr>
        <w:t xml:space="preserve">услан </w:t>
      </w:r>
      <w:r w:rsidR="0019366C">
        <w:rPr>
          <w:rFonts w:ascii="Times New Roman" w:hAnsi="Times New Roman" w:cs="Times New Roman"/>
          <w:sz w:val="28"/>
          <w:szCs w:val="28"/>
        </w:rPr>
        <w:t>МАРЦІНКІВ</w:t>
      </w:r>
    </w:p>
    <w:p w:rsidR="00EB0AB5" w:rsidRDefault="0019366C"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 xml:space="preserve">«_____» _____________ 2023 </w:t>
      </w:r>
      <w:r w:rsidR="0079481D">
        <w:rPr>
          <w:rFonts w:ascii="Times New Roman" w:hAnsi="Times New Roman" w:cs="Times New Roman"/>
          <w:sz w:val="28"/>
          <w:szCs w:val="28"/>
        </w:rPr>
        <w:t>р.</w:t>
      </w:r>
    </w:p>
    <w:p w:rsidR="00EB0AB5" w:rsidRDefault="00EB0AB5" w:rsidP="000843EB">
      <w:pPr>
        <w:tabs>
          <w:tab w:val="left" w:pos="4820"/>
        </w:tabs>
        <w:spacing w:after="0"/>
        <w:ind w:firstLine="3686"/>
        <w:jc w:val="both"/>
        <w:rPr>
          <w:rFonts w:ascii="Times New Roman" w:hAnsi="Times New Roman" w:cs="Times New Roman"/>
          <w:sz w:val="28"/>
          <w:szCs w:val="28"/>
        </w:rPr>
      </w:pPr>
    </w:p>
    <w:p w:rsidR="00EB0AB5" w:rsidRDefault="00EB0AB5" w:rsidP="000843EB">
      <w:pPr>
        <w:tabs>
          <w:tab w:val="left" w:pos="4820"/>
        </w:tabs>
        <w:spacing w:after="0"/>
        <w:ind w:firstLine="3686"/>
        <w:jc w:val="both"/>
        <w:rPr>
          <w:rFonts w:ascii="Times New Roman" w:hAnsi="Times New Roman" w:cs="Times New Roman"/>
          <w:sz w:val="28"/>
          <w:szCs w:val="28"/>
        </w:rPr>
      </w:pPr>
    </w:p>
    <w:p w:rsidR="00EB0AB5" w:rsidRDefault="00EB0AB5" w:rsidP="000843EB">
      <w:pPr>
        <w:tabs>
          <w:tab w:val="left" w:pos="4820"/>
        </w:tabs>
        <w:spacing w:after="0"/>
        <w:ind w:firstLine="3686"/>
        <w:jc w:val="both"/>
        <w:rPr>
          <w:rFonts w:ascii="Times New Roman" w:hAnsi="Times New Roman" w:cs="Times New Roman"/>
          <w:sz w:val="28"/>
          <w:szCs w:val="28"/>
        </w:rPr>
      </w:pPr>
    </w:p>
    <w:p w:rsidR="00EB0AB5" w:rsidRDefault="00AD4497"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ПОГОДЖЕНО</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Заступник міського голови -</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директор Департаменту освіти та науки</w:t>
      </w:r>
    </w:p>
    <w:p w:rsidR="00EB0AB5" w:rsidRDefault="0079481D"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Івано-Франківської міської ради</w:t>
      </w:r>
    </w:p>
    <w:p w:rsidR="00EB0AB5" w:rsidRDefault="0019366C"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_________________ Вікторія ДРОТЯНКО</w:t>
      </w:r>
    </w:p>
    <w:p w:rsidR="00EB0AB5" w:rsidRDefault="0019366C" w:rsidP="000843EB">
      <w:pPr>
        <w:tabs>
          <w:tab w:val="left" w:pos="4820"/>
        </w:tabs>
        <w:spacing w:after="0"/>
        <w:ind w:firstLine="3686"/>
        <w:jc w:val="both"/>
        <w:rPr>
          <w:rFonts w:ascii="Times New Roman" w:hAnsi="Times New Roman" w:cs="Times New Roman"/>
          <w:sz w:val="28"/>
          <w:szCs w:val="28"/>
        </w:rPr>
      </w:pPr>
      <w:r>
        <w:rPr>
          <w:rFonts w:ascii="Times New Roman" w:hAnsi="Times New Roman" w:cs="Times New Roman"/>
          <w:sz w:val="28"/>
          <w:szCs w:val="28"/>
        </w:rPr>
        <w:t xml:space="preserve">«____» _______________ 2023 </w:t>
      </w:r>
      <w:r w:rsidR="0079481D">
        <w:rPr>
          <w:rFonts w:ascii="Times New Roman" w:hAnsi="Times New Roman" w:cs="Times New Roman"/>
          <w:sz w:val="28"/>
          <w:szCs w:val="28"/>
        </w:rPr>
        <w:t>р.</w:t>
      </w:r>
    </w:p>
    <w:p w:rsidR="00EB0AB5" w:rsidRDefault="00EB0AB5" w:rsidP="000843EB">
      <w:pPr>
        <w:tabs>
          <w:tab w:val="left" w:pos="4820"/>
        </w:tabs>
        <w:ind w:firstLine="3686"/>
        <w:jc w:val="both"/>
        <w:rPr>
          <w:rFonts w:ascii="Times New Roman" w:hAnsi="Times New Roman" w:cs="Times New Roman"/>
          <w:sz w:val="28"/>
          <w:szCs w:val="28"/>
        </w:rPr>
      </w:pPr>
    </w:p>
    <w:p w:rsidR="00EB0AB5" w:rsidRDefault="00EB0AB5" w:rsidP="000843EB">
      <w:pPr>
        <w:ind w:firstLine="3686"/>
        <w:jc w:val="both"/>
        <w:rPr>
          <w:rFonts w:ascii="Times New Roman" w:hAnsi="Times New Roman" w:cs="Times New Roman"/>
          <w:sz w:val="28"/>
          <w:szCs w:val="28"/>
        </w:rPr>
      </w:pPr>
    </w:p>
    <w:p w:rsidR="00EB0AB5" w:rsidRDefault="00EB0AB5" w:rsidP="000843EB">
      <w:pPr>
        <w:ind w:firstLine="3686"/>
        <w:rPr>
          <w:rFonts w:ascii="Times New Roman" w:hAnsi="Times New Roman" w:cs="Times New Roman"/>
          <w:sz w:val="28"/>
          <w:szCs w:val="28"/>
        </w:rPr>
      </w:pPr>
    </w:p>
    <w:p w:rsidR="00EB0AB5" w:rsidRDefault="00EB0AB5" w:rsidP="000843EB">
      <w:pPr>
        <w:ind w:firstLine="3686"/>
        <w:rPr>
          <w:rFonts w:ascii="Times New Roman" w:hAnsi="Times New Roman" w:cs="Times New Roman"/>
          <w:sz w:val="28"/>
          <w:szCs w:val="28"/>
        </w:rPr>
      </w:pPr>
    </w:p>
    <w:p w:rsidR="00EB0AB5" w:rsidRDefault="00EB0AB5">
      <w:pPr>
        <w:rPr>
          <w:rFonts w:ascii="Times New Roman" w:hAnsi="Times New Roman" w:cs="Times New Roman"/>
          <w:sz w:val="28"/>
          <w:szCs w:val="28"/>
        </w:rPr>
      </w:pPr>
    </w:p>
    <w:p w:rsidR="00EB0AB5" w:rsidRDefault="0079481D">
      <w:pPr>
        <w:jc w:val="center"/>
        <w:rPr>
          <w:rFonts w:ascii="Times New Roman" w:hAnsi="Times New Roman" w:cs="Times New Roman"/>
          <w:sz w:val="28"/>
          <w:szCs w:val="28"/>
        </w:rPr>
      </w:pPr>
      <w:r>
        <w:rPr>
          <w:rFonts w:ascii="Times New Roman" w:hAnsi="Times New Roman" w:cs="Times New Roman"/>
          <w:sz w:val="28"/>
          <w:szCs w:val="28"/>
        </w:rPr>
        <w:t>СТАТУТ</w:t>
      </w:r>
    </w:p>
    <w:p w:rsidR="00EB0AB5" w:rsidRDefault="0079481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ЦЕНТРУ</w:t>
      </w:r>
      <w:r w:rsidR="00BA370B">
        <w:rPr>
          <w:rFonts w:ascii="Times New Roman" w:hAnsi="Times New Roman" w:cs="Times New Roman"/>
          <w:color w:val="000000"/>
          <w:sz w:val="28"/>
          <w:szCs w:val="28"/>
        </w:rPr>
        <w:t xml:space="preserve"> ПАТРІОТИЧНОГО ВИХОВАННЯ </w:t>
      </w:r>
      <w:r>
        <w:rPr>
          <w:rFonts w:ascii="Times New Roman" w:hAnsi="Times New Roman" w:cs="Times New Roman"/>
          <w:color w:val="000000"/>
          <w:sz w:val="28"/>
          <w:szCs w:val="28"/>
        </w:rPr>
        <w:t>УЧНІВСЬКОЇ МОЛОДІ</w:t>
      </w:r>
      <w:r w:rsidR="00980086">
        <w:rPr>
          <w:rFonts w:ascii="Times New Roman" w:hAnsi="Times New Roman" w:cs="Times New Roman"/>
          <w:color w:val="000000"/>
          <w:sz w:val="28"/>
          <w:szCs w:val="28"/>
        </w:rPr>
        <w:t xml:space="preserve">       </w:t>
      </w:r>
      <w:r w:rsidR="00BA370B">
        <w:rPr>
          <w:rFonts w:ascii="Times New Roman" w:hAnsi="Times New Roman" w:cs="Times New Roman"/>
          <w:color w:val="000000"/>
          <w:sz w:val="28"/>
          <w:szCs w:val="28"/>
        </w:rPr>
        <w:t xml:space="preserve"> ІМЕНІ СТЕПАНА БАНДЕРИ</w:t>
      </w:r>
    </w:p>
    <w:p w:rsidR="00EB0AB5" w:rsidRDefault="0079481D">
      <w:pPr>
        <w:jc w:val="center"/>
        <w:rPr>
          <w:rFonts w:ascii="Times New Roman" w:hAnsi="Times New Roman" w:cs="Times New Roman"/>
          <w:sz w:val="28"/>
          <w:szCs w:val="28"/>
        </w:rPr>
      </w:pPr>
      <w:r>
        <w:rPr>
          <w:rFonts w:ascii="Times New Roman" w:hAnsi="Times New Roman" w:cs="Times New Roman"/>
          <w:sz w:val="28"/>
          <w:szCs w:val="28"/>
        </w:rPr>
        <w:t>ІВАНО-ФРАНКІВСЬКОЇ МІСЬКОЇ РАДИ</w:t>
      </w:r>
    </w:p>
    <w:p w:rsidR="00EB0AB5" w:rsidRDefault="0079481D">
      <w:pPr>
        <w:jc w:val="center"/>
        <w:rPr>
          <w:rFonts w:ascii="Times New Roman" w:hAnsi="Times New Roman" w:cs="Times New Roman"/>
          <w:sz w:val="28"/>
          <w:szCs w:val="28"/>
        </w:rPr>
      </w:pPr>
      <w:r>
        <w:rPr>
          <w:rFonts w:ascii="Times New Roman" w:hAnsi="Times New Roman" w:cs="Times New Roman"/>
          <w:sz w:val="28"/>
          <w:szCs w:val="28"/>
        </w:rPr>
        <w:t>(нова редакція)</w:t>
      </w:r>
    </w:p>
    <w:p w:rsidR="00EB0AB5" w:rsidRDefault="00EB0AB5">
      <w:pPr>
        <w:jc w:val="center"/>
        <w:rPr>
          <w:rFonts w:ascii="Times New Roman" w:hAnsi="Times New Roman" w:cs="Times New Roman"/>
          <w:sz w:val="28"/>
          <w:szCs w:val="28"/>
        </w:rPr>
      </w:pPr>
    </w:p>
    <w:p w:rsidR="00EB0AB5" w:rsidRDefault="00EB0AB5">
      <w:pPr>
        <w:jc w:val="center"/>
        <w:rPr>
          <w:rFonts w:ascii="Times New Roman" w:hAnsi="Times New Roman" w:cs="Times New Roman"/>
          <w:sz w:val="28"/>
          <w:szCs w:val="28"/>
        </w:rPr>
      </w:pPr>
    </w:p>
    <w:p w:rsidR="00EB0AB5" w:rsidRDefault="00EB0AB5">
      <w:pPr>
        <w:jc w:val="center"/>
        <w:rPr>
          <w:rFonts w:ascii="Times New Roman" w:hAnsi="Times New Roman" w:cs="Times New Roman"/>
          <w:sz w:val="28"/>
          <w:szCs w:val="28"/>
        </w:rPr>
      </w:pPr>
    </w:p>
    <w:p w:rsidR="00EB0AB5" w:rsidRDefault="00EB0AB5">
      <w:pPr>
        <w:jc w:val="center"/>
        <w:rPr>
          <w:rFonts w:ascii="Times New Roman" w:hAnsi="Times New Roman" w:cs="Times New Roman"/>
          <w:sz w:val="28"/>
          <w:szCs w:val="28"/>
        </w:rPr>
      </w:pPr>
    </w:p>
    <w:p w:rsidR="00EB0AB5" w:rsidRDefault="00EB0AB5">
      <w:pPr>
        <w:jc w:val="center"/>
        <w:rPr>
          <w:rFonts w:ascii="Times New Roman" w:hAnsi="Times New Roman" w:cs="Times New Roman"/>
          <w:sz w:val="28"/>
          <w:szCs w:val="28"/>
        </w:rPr>
      </w:pPr>
    </w:p>
    <w:p w:rsidR="00EB0AB5" w:rsidRDefault="00EB0AB5">
      <w:pPr>
        <w:jc w:val="center"/>
        <w:rPr>
          <w:rFonts w:ascii="Times New Roman" w:hAnsi="Times New Roman" w:cs="Times New Roman"/>
          <w:sz w:val="28"/>
          <w:szCs w:val="28"/>
        </w:rPr>
      </w:pPr>
    </w:p>
    <w:p w:rsidR="00EB0AB5" w:rsidRDefault="00EB0AB5">
      <w:pPr>
        <w:rPr>
          <w:rFonts w:ascii="Times New Roman" w:hAnsi="Times New Roman" w:cs="Times New Roman"/>
          <w:sz w:val="28"/>
          <w:szCs w:val="28"/>
        </w:rPr>
      </w:pPr>
    </w:p>
    <w:p w:rsidR="00EB0AB5" w:rsidRDefault="0079481D">
      <w:pPr>
        <w:jc w:val="center"/>
        <w:rPr>
          <w:rFonts w:ascii="Times New Roman" w:hAnsi="Times New Roman" w:cs="Times New Roman"/>
          <w:sz w:val="28"/>
          <w:szCs w:val="28"/>
        </w:rPr>
      </w:pPr>
      <w:r>
        <w:rPr>
          <w:rFonts w:ascii="Times New Roman" w:hAnsi="Times New Roman" w:cs="Times New Roman"/>
          <w:sz w:val="28"/>
          <w:szCs w:val="28"/>
        </w:rPr>
        <w:t>м.Івано-Франківськ</w:t>
      </w:r>
    </w:p>
    <w:p w:rsidR="00EB0AB5" w:rsidRDefault="0079481D">
      <w:pPr>
        <w:jc w:val="center"/>
        <w:rPr>
          <w:rFonts w:ascii="Times New Roman" w:hAnsi="Times New Roman" w:cs="Times New Roman"/>
          <w:bCs/>
          <w:sz w:val="28"/>
          <w:szCs w:val="28"/>
        </w:rPr>
      </w:pPr>
      <w:r>
        <w:rPr>
          <w:rFonts w:ascii="Times New Roman" w:hAnsi="Times New Roman" w:cs="Times New Roman"/>
          <w:bCs/>
          <w:sz w:val="28"/>
          <w:szCs w:val="28"/>
        </w:rPr>
        <w:t>202</w:t>
      </w:r>
      <w:r w:rsidR="009C20D2">
        <w:rPr>
          <w:rFonts w:ascii="Times New Roman" w:hAnsi="Times New Roman" w:cs="Times New Roman"/>
          <w:bCs/>
          <w:sz w:val="28"/>
          <w:szCs w:val="28"/>
        </w:rPr>
        <w:t>3</w:t>
      </w:r>
    </w:p>
    <w:p w:rsidR="000843EB" w:rsidRDefault="000843EB" w:rsidP="000843EB">
      <w:pPr>
        <w:pStyle w:val="a3"/>
        <w:shd w:val="clear" w:color="auto" w:fill="FFFFFF"/>
        <w:tabs>
          <w:tab w:val="left" w:pos="567"/>
        </w:tabs>
        <w:spacing w:before="0" w:beforeAutospacing="0" w:after="150" w:afterAutospacing="0"/>
        <w:jc w:val="both"/>
        <w:rPr>
          <w:rStyle w:val="a4"/>
          <w:b w:val="0"/>
          <w:bCs w:val="0"/>
          <w:sz w:val="28"/>
          <w:szCs w:val="28"/>
        </w:rPr>
      </w:pPr>
      <w:r>
        <w:rPr>
          <w:rStyle w:val="a4"/>
          <w:b w:val="0"/>
          <w:bCs w:val="0"/>
          <w:sz w:val="28"/>
          <w:szCs w:val="28"/>
        </w:rPr>
        <w:t xml:space="preserve">                                           </w:t>
      </w:r>
    </w:p>
    <w:p w:rsidR="00EB0AB5" w:rsidRDefault="0079481D" w:rsidP="000843EB">
      <w:pPr>
        <w:pStyle w:val="a3"/>
        <w:shd w:val="clear" w:color="auto" w:fill="FFFFFF"/>
        <w:tabs>
          <w:tab w:val="left" w:pos="567"/>
        </w:tabs>
        <w:spacing w:before="0" w:beforeAutospacing="0" w:after="150" w:afterAutospacing="0"/>
        <w:jc w:val="center"/>
        <w:rPr>
          <w:b/>
          <w:bCs/>
          <w:sz w:val="28"/>
          <w:szCs w:val="28"/>
        </w:rPr>
      </w:pPr>
      <w:r>
        <w:rPr>
          <w:rStyle w:val="a4"/>
          <w:b w:val="0"/>
          <w:bCs w:val="0"/>
          <w:sz w:val="28"/>
          <w:szCs w:val="28"/>
        </w:rPr>
        <w:lastRenderedPageBreak/>
        <w:t>І.  ЗАГАЛЬНІ ПОЛОЖЕННЯ</w:t>
      </w:r>
    </w:p>
    <w:p w:rsidR="00EB0AB5" w:rsidRPr="00953592" w:rsidRDefault="0079481D"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953592">
        <w:rPr>
          <w:rFonts w:ascii="Times New Roman" w:hAnsi="Times New Roman" w:cs="Times New Roman"/>
          <w:color w:val="333333"/>
          <w:sz w:val="28"/>
          <w:szCs w:val="28"/>
        </w:rPr>
        <w:t>1.1.</w:t>
      </w:r>
      <w:r w:rsidR="00980086">
        <w:rPr>
          <w:rFonts w:ascii="Times New Roman" w:hAnsi="Times New Roman" w:cs="Times New Roman"/>
          <w:color w:val="333333"/>
          <w:sz w:val="28"/>
          <w:szCs w:val="28"/>
        </w:rPr>
        <w:t xml:space="preserve"> </w:t>
      </w:r>
      <w:r w:rsidRPr="00953592">
        <w:rPr>
          <w:rFonts w:ascii="Times New Roman" w:hAnsi="Times New Roman" w:cs="Times New Roman"/>
          <w:color w:val="000000"/>
          <w:sz w:val="28"/>
          <w:szCs w:val="28"/>
          <w:lang w:eastAsia="uk-UA"/>
        </w:rPr>
        <w:t>Центр патріотичного</w:t>
      </w:r>
      <w:r w:rsidR="00953592" w:rsidRPr="00953592">
        <w:rPr>
          <w:rFonts w:ascii="Times New Roman" w:hAnsi="Times New Roman" w:cs="Times New Roman"/>
          <w:color w:val="000000"/>
          <w:sz w:val="28"/>
          <w:szCs w:val="28"/>
          <w:lang w:eastAsia="uk-UA"/>
        </w:rPr>
        <w:t xml:space="preserve"> виховання учнівської молоді імені</w:t>
      </w:r>
      <w:r w:rsidRPr="00953592">
        <w:rPr>
          <w:rFonts w:ascii="Times New Roman" w:hAnsi="Times New Roman" w:cs="Times New Roman"/>
          <w:color w:val="000000"/>
          <w:sz w:val="28"/>
          <w:szCs w:val="28"/>
          <w:lang w:eastAsia="uk-UA"/>
        </w:rPr>
        <w:t xml:space="preserve"> Степана Бандери Івано-Франківської міської ради (далі Центр) - є комплексним позашкільним закладом освіти, який організовує роботу з дітьми та молоддю за різними напрямами: громадянсько-патріотичним, військово-патріотичним, духовно-моральним, спрямованих на посилення національно-патріотичного виховання, формування нового українця, що діє на основі національних та європейських цінностей.</w:t>
      </w:r>
    </w:p>
    <w:p w:rsidR="00EB0AB5" w:rsidRPr="00953592" w:rsidRDefault="007E4281" w:rsidP="000843EB">
      <w:pPr>
        <w:pStyle w:val="a7"/>
        <w:tabs>
          <w:tab w:val="left" w:pos="567"/>
        </w:tabs>
        <w:ind w:left="0"/>
        <w:jc w:val="both"/>
        <w:rPr>
          <w:sz w:val="28"/>
          <w:szCs w:val="28"/>
          <w:lang w:val="uk-UA"/>
        </w:rPr>
      </w:pPr>
      <w:r>
        <w:rPr>
          <w:sz w:val="28"/>
          <w:szCs w:val="28"/>
          <w:lang w:val="ru-RU"/>
        </w:rPr>
        <w:t>1.2.</w:t>
      </w:r>
      <w:r w:rsidR="00980086">
        <w:rPr>
          <w:sz w:val="28"/>
          <w:szCs w:val="28"/>
          <w:lang w:val="ru-RU"/>
        </w:rPr>
        <w:t xml:space="preserve"> </w:t>
      </w:r>
      <w:r w:rsidR="0079481D" w:rsidRPr="00953592">
        <w:rPr>
          <w:sz w:val="28"/>
          <w:szCs w:val="28"/>
          <w:lang w:val="ru-RU"/>
        </w:rPr>
        <w:t>Засновником Центру</w:t>
      </w:r>
      <w:r w:rsidR="0079481D" w:rsidRPr="00953592">
        <w:rPr>
          <w:sz w:val="28"/>
          <w:szCs w:val="28"/>
          <w:lang w:val="uk-UA"/>
        </w:rPr>
        <w:t xml:space="preserve"> </w:t>
      </w:r>
      <w:r w:rsidR="0079481D" w:rsidRPr="00953592">
        <w:rPr>
          <w:sz w:val="28"/>
          <w:szCs w:val="28"/>
          <w:lang w:val="ru-RU"/>
        </w:rPr>
        <w:t>є Івано-Франківська</w:t>
      </w:r>
      <w:r w:rsidR="00953592" w:rsidRPr="00953592">
        <w:rPr>
          <w:sz w:val="28"/>
          <w:szCs w:val="28"/>
          <w:lang w:val="ru-RU"/>
        </w:rPr>
        <w:t xml:space="preserve"> </w:t>
      </w:r>
      <w:r w:rsidR="0079481D" w:rsidRPr="00953592">
        <w:rPr>
          <w:sz w:val="28"/>
          <w:szCs w:val="28"/>
          <w:lang w:val="ru-RU"/>
        </w:rPr>
        <w:t xml:space="preserve">міська рада (далі – Засновник). </w:t>
      </w:r>
      <w:r w:rsidR="0079481D" w:rsidRPr="00953592">
        <w:rPr>
          <w:sz w:val="28"/>
          <w:szCs w:val="28"/>
          <w:lang w:val="uk-UA"/>
        </w:rPr>
        <w:t xml:space="preserve">Уповноваженим органом управління </w:t>
      </w:r>
      <w:r w:rsidR="0079481D" w:rsidRPr="00953592">
        <w:rPr>
          <w:sz w:val="28"/>
          <w:szCs w:val="28"/>
          <w:lang w:val="ru-RU"/>
        </w:rPr>
        <w:t>Центру</w:t>
      </w:r>
      <w:r w:rsidR="0079481D" w:rsidRPr="00953592">
        <w:rPr>
          <w:sz w:val="28"/>
          <w:szCs w:val="28"/>
          <w:lang w:val="uk-UA"/>
        </w:rPr>
        <w:t xml:space="preserve"> є Департамент освіти та науки Івано-Франківської міської ради (далі – Уповноважений орган).</w:t>
      </w:r>
    </w:p>
    <w:p w:rsidR="0079481D" w:rsidRPr="009C20D2" w:rsidRDefault="0039162E" w:rsidP="000843EB">
      <w:pPr>
        <w:tabs>
          <w:tab w:val="left" w:pos="567"/>
        </w:tabs>
        <w:spacing w:after="0" w:line="0" w:lineRule="atLeast"/>
        <w:jc w:val="both"/>
        <w:rPr>
          <w:rFonts w:ascii="Times New Roman" w:hAnsi="Times New Roman" w:cs="Times New Roman"/>
          <w:color w:val="000000"/>
          <w:sz w:val="28"/>
          <w:szCs w:val="28"/>
          <w:lang w:eastAsia="uk-UA"/>
        </w:rPr>
      </w:pPr>
      <w:r w:rsidRPr="00953592">
        <w:rPr>
          <w:rFonts w:ascii="Times New Roman" w:hAnsi="Times New Roman" w:cs="Times New Roman"/>
          <w:color w:val="000000"/>
          <w:sz w:val="28"/>
          <w:szCs w:val="28"/>
          <w:lang w:eastAsia="uk-UA"/>
        </w:rPr>
        <w:t>1.3</w:t>
      </w:r>
      <w:r w:rsidR="007E4281">
        <w:rPr>
          <w:rFonts w:ascii="Times New Roman" w:hAnsi="Times New Roman" w:cs="Times New Roman"/>
          <w:color w:val="000000"/>
          <w:sz w:val="28"/>
          <w:szCs w:val="28"/>
          <w:lang w:eastAsia="uk-UA"/>
        </w:rPr>
        <w:t>.</w:t>
      </w:r>
      <w:r w:rsidR="009C20D2" w:rsidRPr="009C20D2">
        <w:rPr>
          <w:rFonts w:ascii="Times New Roman" w:hAnsi="Times New Roman" w:cs="Times New Roman"/>
          <w:sz w:val="28"/>
          <w:szCs w:val="28"/>
        </w:rPr>
        <w:t xml:space="preserve"> </w:t>
      </w:r>
      <w:r w:rsidR="0079481D" w:rsidRPr="009C20D2">
        <w:rPr>
          <w:rFonts w:ascii="Times New Roman" w:hAnsi="Times New Roman" w:cs="Times New Roman"/>
          <w:sz w:val="28"/>
          <w:szCs w:val="28"/>
        </w:rPr>
        <w:t>Повне найменування закладу освіти:</w:t>
      </w:r>
      <w:r w:rsidR="00980086">
        <w:rPr>
          <w:rFonts w:ascii="Times New Roman" w:hAnsi="Times New Roman" w:cs="Times New Roman"/>
          <w:color w:val="000000"/>
          <w:sz w:val="28"/>
          <w:szCs w:val="28"/>
        </w:rPr>
        <w:t xml:space="preserve"> </w:t>
      </w:r>
      <w:r w:rsidR="0079481D" w:rsidRPr="009C20D2">
        <w:rPr>
          <w:rFonts w:ascii="Times New Roman" w:hAnsi="Times New Roman" w:cs="Times New Roman"/>
          <w:color w:val="000000"/>
          <w:sz w:val="28"/>
          <w:szCs w:val="28"/>
          <w:lang w:eastAsia="uk-UA"/>
        </w:rPr>
        <w:t>Центр патріотичного вих</w:t>
      </w:r>
      <w:r w:rsidR="007E4281" w:rsidRPr="009C20D2">
        <w:rPr>
          <w:rFonts w:ascii="Times New Roman" w:hAnsi="Times New Roman" w:cs="Times New Roman"/>
          <w:color w:val="000000"/>
          <w:sz w:val="28"/>
          <w:szCs w:val="28"/>
          <w:lang w:eastAsia="uk-UA"/>
        </w:rPr>
        <w:t>овання учнівської молоді імені</w:t>
      </w:r>
      <w:r w:rsidR="0079481D" w:rsidRPr="009C20D2">
        <w:rPr>
          <w:rFonts w:ascii="Times New Roman" w:hAnsi="Times New Roman" w:cs="Times New Roman"/>
          <w:color w:val="000000"/>
          <w:sz w:val="28"/>
          <w:szCs w:val="28"/>
          <w:lang w:eastAsia="uk-UA"/>
        </w:rPr>
        <w:t xml:space="preserve"> Степана Бандери Івано-Франківської міської ради. </w:t>
      </w:r>
    </w:p>
    <w:p w:rsidR="00EB0AB5" w:rsidRPr="009C20D2" w:rsidRDefault="0039162E" w:rsidP="000843EB">
      <w:pPr>
        <w:pStyle w:val="a7"/>
        <w:tabs>
          <w:tab w:val="left" w:pos="567"/>
        </w:tabs>
        <w:spacing w:line="0" w:lineRule="atLeast"/>
        <w:ind w:left="0"/>
        <w:jc w:val="both"/>
        <w:rPr>
          <w:sz w:val="28"/>
          <w:szCs w:val="28"/>
          <w:lang w:val="uk-UA"/>
        </w:rPr>
      </w:pPr>
      <w:r w:rsidRPr="009C20D2">
        <w:rPr>
          <w:sz w:val="28"/>
          <w:szCs w:val="28"/>
          <w:lang w:val="uk-UA"/>
        </w:rPr>
        <w:t>1.</w:t>
      </w:r>
      <w:r w:rsidR="009C20D2">
        <w:rPr>
          <w:sz w:val="28"/>
          <w:szCs w:val="28"/>
          <w:lang w:val="uk-UA"/>
        </w:rPr>
        <w:t>4</w:t>
      </w:r>
      <w:r w:rsidR="0079481D" w:rsidRPr="009C20D2">
        <w:rPr>
          <w:sz w:val="28"/>
          <w:szCs w:val="28"/>
          <w:lang w:val="uk-UA"/>
        </w:rPr>
        <w:t>.</w:t>
      </w:r>
      <w:r w:rsidR="00980086">
        <w:rPr>
          <w:sz w:val="28"/>
          <w:szCs w:val="28"/>
          <w:lang w:val="uk-UA"/>
        </w:rPr>
        <w:t xml:space="preserve"> </w:t>
      </w:r>
      <w:r w:rsidR="0079481D" w:rsidRPr="009C20D2">
        <w:rPr>
          <w:sz w:val="28"/>
          <w:szCs w:val="28"/>
          <w:lang w:val="uk-UA"/>
        </w:rPr>
        <w:t xml:space="preserve">Скорочене найменування закладу освіти: </w:t>
      </w:r>
      <w:r w:rsidR="0079481D" w:rsidRPr="009C20D2">
        <w:rPr>
          <w:sz w:val="28"/>
          <w:szCs w:val="28"/>
          <w:lang w:val="ru-RU"/>
        </w:rPr>
        <w:t>ЦПВУМ ім.С.Бандери.</w:t>
      </w:r>
    </w:p>
    <w:p w:rsidR="00EB0AB5" w:rsidRPr="00993C9D" w:rsidRDefault="0039162E" w:rsidP="000843EB">
      <w:pPr>
        <w:pStyle w:val="a7"/>
        <w:tabs>
          <w:tab w:val="left" w:pos="567"/>
        </w:tabs>
        <w:spacing w:line="0" w:lineRule="atLeast"/>
        <w:ind w:left="0"/>
        <w:jc w:val="both"/>
        <w:rPr>
          <w:sz w:val="28"/>
          <w:szCs w:val="28"/>
          <w:lang w:val="uk-UA"/>
        </w:rPr>
      </w:pPr>
      <w:r w:rsidRPr="009C20D2">
        <w:rPr>
          <w:sz w:val="28"/>
          <w:szCs w:val="28"/>
          <w:lang w:val="uk-UA"/>
        </w:rPr>
        <w:t>1.</w:t>
      </w:r>
      <w:r w:rsidR="009C20D2">
        <w:rPr>
          <w:sz w:val="28"/>
          <w:szCs w:val="28"/>
          <w:lang w:val="uk-UA"/>
        </w:rPr>
        <w:t>5</w:t>
      </w:r>
      <w:r w:rsidR="0079481D" w:rsidRPr="009C20D2">
        <w:rPr>
          <w:sz w:val="28"/>
          <w:szCs w:val="28"/>
          <w:lang w:val="uk-UA"/>
        </w:rPr>
        <w:t>.</w:t>
      </w:r>
      <w:r w:rsidR="00980086">
        <w:rPr>
          <w:sz w:val="28"/>
          <w:szCs w:val="28"/>
          <w:lang w:val="uk-UA"/>
        </w:rPr>
        <w:t xml:space="preserve"> </w:t>
      </w:r>
      <w:r w:rsidR="00B5065F">
        <w:rPr>
          <w:sz w:val="28"/>
          <w:szCs w:val="28"/>
          <w:lang w:val="uk-UA"/>
        </w:rPr>
        <w:t>Місце знаходження закладу</w:t>
      </w:r>
      <w:r w:rsidR="0079481D" w:rsidRPr="009C20D2">
        <w:rPr>
          <w:sz w:val="28"/>
          <w:szCs w:val="28"/>
          <w:lang w:val="uk-UA"/>
        </w:rPr>
        <w:t>:</w:t>
      </w:r>
      <w:r w:rsidR="005152CB">
        <w:rPr>
          <w:sz w:val="28"/>
          <w:szCs w:val="28"/>
          <w:lang w:val="uk-UA"/>
        </w:rPr>
        <w:t xml:space="preserve"> </w:t>
      </w:r>
      <w:r w:rsidR="0079481D" w:rsidRPr="009C20D2">
        <w:rPr>
          <w:sz w:val="28"/>
          <w:szCs w:val="28"/>
          <w:lang w:val="uk-UA"/>
        </w:rPr>
        <w:t xml:space="preserve">76018, </w:t>
      </w:r>
      <w:r w:rsidR="00B5065F" w:rsidRPr="00DD28DE">
        <w:rPr>
          <w:sz w:val="28"/>
          <w:szCs w:val="28"/>
          <w:lang w:val="uk-UA"/>
        </w:rPr>
        <w:t>Україна,</w:t>
      </w:r>
      <w:r w:rsidR="00B5065F">
        <w:rPr>
          <w:color w:val="000000"/>
          <w:sz w:val="28"/>
          <w:szCs w:val="28"/>
          <w:lang w:val="uk-UA"/>
        </w:rPr>
        <w:t xml:space="preserve"> </w:t>
      </w:r>
      <w:r w:rsidR="00B5065F" w:rsidRPr="00DD28DE">
        <w:rPr>
          <w:color w:val="000000"/>
          <w:sz w:val="28"/>
          <w:szCs w:val="28"/>
          <w:lang w:val="uk-UA"/>
        </w:rPr>
        <w:t>Івано-Франківська обл., Івано-Франківський р-н.,</w:t>
      </w:r>
      <w:r w:rsidR="00B5065F">
        <w:rPr>
          <w:color w:val="000000"/>
          <w:sz w:val="28"/>
          <w:szCs w:val="28"/>
          <w:lang w:val="uk-UA"/>
        </w:rPr>
        <w:t xml:space="preserve"> </w:t>
      </w:r>
      <w:r w:rsidR="00B5065F" w:rsidRPr="00DD28DE">
        <w:rPr>
          <w:sz w:val="28"/>
          <w:szCs w:val="28"/>
          <w:lang w:val="uk-UA"/>
        </w:rPr>
        <w:t xml:space="preserve">м. Івано-Франківськ, </w:t>
      </w:r>
      <w:r w:rsidR="00B5065F">
        <w:rPr>
          <w:sz w:val="28"/>
          <w:szCs w:val="28"/>
          <w:lang w:val="uk-UA"/>
        </w:rPr>
        <w:t xml:space="preserve"> </w:t>
      </w:r>
      <w:r w:rsidR="0079481D" w:rsidRPr="00953592">
        <w:rPr>
          <w:sz w:val="28"/>
          <w:szCs w:val="28"/>
          <w:lang w:val="uk-UA"/>
        </w:rPr>
        <w:t>Європейська площа,</w:t>
      </w:r>
      <w:r w:rsidR="00B5065F">
        <w:rPr>
          <w:sz w:val="28"/>
          <w:szCs w:val="28"/>
          <w:lang w:val="uk-UA"/>
        </w:rPr>
        <w:t xml:space="preserve"> буд.</w:t>
      </w:r>
      <w:r w:rsidR="0079481D" w:rsidRPr="00953592">
        <w:rPr>
          <w:sz w:val="28"/>
          <w:szCs w:val="28"/>
          <w:lang w:val="uk-UA"/>
        </w:rPr>
        <w:t>1</w:t>
      </w:r>
      <w:r w:rsidR="00B5065F">
        <w:rPr>
          <w:sz w:val="28"/>
          <w:szCs w:val="28"/>
          <w:lang w:val="uk-UA"/>
        </w:rPr>
        <w:t>.</w:t>
      </w:r>
    </w:p>
    <w:p w:rsidR="00EB0AB5" w:rsidRPr="00953592" w:rsidRDefault="0039162E" w:rsidP="000843EB">
      <w:pPr>
        <w:shd w:val="clear" w:color="auto" w:fill="FFFFFF"/>
        <w:tabs>
          <w:tab w:val="left" w:pos="567"/>
        </w:tabs>
        <w:spacing w:after="0" w:line="0" w:lineRule="atLeast"/>
        <w:jc w:val="both"/>
        <w:rPr>
          <w:rFonts w:ascii="Times New Roman" w:eastAsia="Times New Roman" w:hAnsi="Times New Roman" w:cs="Times New Roman"/>
          <w:sz w:val="28"/>
          <w:szCs w:val="28"/>
          <w:lang w:eastAsia="uk-UA"/>
        </w:rPr>
      </w:pPr>
      <w:r w:rsidRPr="00953592">
        <w:rPr>
          <w:rFonts w:ascii="Times New Roman" w:hAnsi="Times New Roman" w:cs="Times New Roman"/>
          <w:sz w:val="28"/>
          <w:szCs w:val="28"/>
        </w:rPr>
        <w:t>1.</w:t>
      </w:r>
      <w:r w:rsidR="009C20D2">
        <w:rPr>
          <w:rFonts w:ascii="Times New Roman" w:hAnsi="Times New Roman" w:cs="Times New Roman"/>
          <w:sz w:val="28"/>
          <w:szCs w:val="28"/>
        </w:rPr>
        <w:t>6</w:t>
      </w:r>
      <w:r w:rsidR="0079481D" w:rsidRPr="00953592">
        <w:rPr>
          <w:rFonts w:ascii="Times New Roman" w:hAnsi="Times New Roman" w:cs="Times New Roman"/>
          <w:sz w:val="28"/>
          <w:szCs w:val="28"/>
        </w:rPr>
        <w:t>.</w:t>
      </w:r>
      <w:r w:rsidR="00980086">
        <w:rPr>
          <w:rFonts w:ascii="Times New Roman" w:hAnsi="Times New Roman" w:cs="Times New Roman"/>
          <w:sz w:val="28"/>
          <w:szCs w:val="28"/>
        </w:rPr>
        <w:t xml:space="preserve"> </w:t>
      </w:r>
      <w:r w:rsidR="0079481D" w:rsidRPr="00953592">
        <w:rPr>
          <w:rFonts w:ascii="Times New Roman" w:hAnsi="Times New Roman" w:cs="Times New Roman"/>
          <w:sz w:val="28"/>
          <w:szCs w:val="28"/>
        </w:rPr>
        <w:t>Центр є юридичною особою</w:t>
      </w:r>
      <w:r w:rsidR="0079481D" w:rsidRPr="00953592">
        <w:rPr>
          <w:rFonts w:ascii="Times New Roman" w:eastAsia="Times New Roman" w:hAnsi="Times New Roman" w:cs="Times New Roman"/>
          <w:sz w:val="28"/>
          <w:szCs w:val="28"/>
          <w:lang w:eastAsia="uk-UA"/>
        </w:rPr>
        <w:t xml:space="preserve">, діє на підставі Статуту, затвердженого засновником, має печатку, штамп, бланки з своїм найменуванням.  </w:t>
      </w:r>
      <w:r w:rsidR="0079481D" w:rsidRPr="00953592">
        <w:rPr>
          <w:rFonts w:ascii="Times New Roman" w:hAnsi="Times New Roman" w:cs="Times New Roman"/>
          <w:sz w:val="28"/>
          <w:szCs w:val="28"/>
        </w:rPr>
        <w:t>Має рахунки для здійснення операцій із виконання коштори</w:t>
      </w:r>
      <w:r w:rsidR="004A6D28">
        <w:rPr>
          <w:rFonts w:ascii="Times New Roman" w:hAnsi="Times New Roman" w:cs="Times New Roman"/>
          <w:sz w:val="28"/>
          <w:szCs w:val="28"/>
        </w:rPr>
        <w:t>сів загального та спеціального фондів</w:t>
      </w:r>
      <w:r w:rsidR="006276E0">
        <w:rPr>
          <w:rFonts w:ascii="Times New Roman" w:hAnsi="Times New Roman" w:cs="Times New Roman"/>
          <w:sz w:val="28"/>
          <w:szCs w:val="28"/>
        </w:rPr>
        <w:t xml:space="preserve"> </w:t>
      </w:r>
      <w:r w:rsidR="0079481D" w:rsidRPr="00953592">
        <w:rPr>
          <w:rFonts w:ascii="Times New Roman" w:eastAsia="Times New Roman" w:hAnsi="Times New Roman" w:cs="Times New Roman"/>
          <w:sz w:val="28"/>
          <w:szCs w:val="28"/>
          <w:lang w:eastAsia="uk-UA"/>
        </w:rPr>
        <w:t>та інші атрибути юридичної особи відповідно до законодавства України.</w:t>
      </w:r>
    </w:p>
    <w:p w:rsidR="00EB0AB5" w:rsidRPr="00953592" w:rsidRDefault="0039162E" w:rsidP="000843EB">
      <w:pPr>
        <w:shd w:val="clear" w:color="auto" w:fill="FFFFFF"/>
        <w:tabs>
          <w:tab w:val="left" w:pos="567"/>
        </w:tabs>
        <w:spacing w:after="0" w:line="0" w:lineRule="atLeast"/>
        <w:jc w:val="both"/>
        <w:rPr>
          <w:rFonts w:ascii="Times New Roman" w:hAnsi="Times New Roman" w:cs="Times New Roman"/>
          <w:sz w:val="28"/>
          <w:szCs w:val="28"/>
        </w:rPr>
      </w:pPr>
      <w:r w:rsidRPr="00953592">
        <w:rPr>
          <w:rFonts w:ascii="Times New Roman" w:hAnsi="Times New Roman" w:cs="Times New Roman"/>
          <w:color w:val="333333"/>
          <w:sz w:val="28"/>
          <w:szCs w:val="28"/>
        </w:rPr>
        <w:t>1.</w:t>
      </w:r>
      <w:r w:rsidR="009C20D2">
        <w:rPr>
          <w:rFonts w:ascii="Times New Roman" w:hAnsi="Times New Roman" w:cs="Times New Roman"/>
          <w:color w:val="333333"/>
          <w:sz w:val="28"/>
          <w:szCs w:val="28"/>
        </w:rPr>
        <w:t>7</w:t>
      </w:r>
      <w:r w:rsidR="0079481D" w:rsidRPr="00953592">
        <w:rPr>
          <w:rFonts w:ascii="Times New Roman" w:hAnsi="Times New Roman" w:cs="Times New Roman"/>
          <w:color w:val="333333"/>
          <w:sz w:val="28"/>
          <w:szCs w:val="28"/>
        </w:rPr>
        <w:t xml:space="preserve">. </w:t>
      </w:r>
      <w:r w:rsidR="0079481D" w:rsidRPr="00953592">
        <w:rPr>
          <w:rFonts w:ascii="Times New Roman" w:hAnsi="Times New Roman" w:cs="Times New Roman"/>
          <w:sz w:val="28"/>
          <w:szCs w:val="28"/>
          <w:lang w:val="ru-RU"/>
        </w:rPr>
        <w:t>Центр</w:t>
      </w:r>
      <w:r w:rsidR="0079481D" w:rsidRPr="00953592">
        <w:rPr>
          <w:rFonts w:ascii="Times New Roman" w:hAnsi="Times New Roman" w:cs="Times New Roman"/>
          <w:sz w:val="28"/>
          <w:szCs w:val="28"/>
        </w:rPr>
        <w:t xml:space="preserve"> </w:t>
      </w:r>
      <w:r w:rsidR="00CC3A6B">
        <w:rPr>
          <w:rFonts w:ascii="Times New Roman" w:hAnsi="Times New Roman" w:cs="Times New Roman"/>
          <w:sz w:val="28"/>
          <w:szCs w:val="28"/>
        </w:rPr>
        <w:t xml:space="preserve">у </w:t>
      </w:r>
      <w:r w:rsidR="0079481D" w:rsidRPr="00953592">
        <w:rPr>
          <w:rFonts w:ascii="Times New Roman" w:hAnsi="Times New Roman" w:cs="Times New Roman"/>
          <w:sz w:val="28"/>
          <w:szCs w:val="28"/>
        </w:rPr>
        <w:t xml:space="preserve">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освіти, Концепцією національно-патріотичного виховання, Конвенцією ООН про права дитини, указами Президента, постановами та розпорядженнями Кабінету Міністрів України, наказами Міністерства освіти і науки України, </w:t>
      </w:r>
      <w:r w:rsidR="0079481D" w:rsidRPr="00953592">
        <w:rPr>
          <w:rFonts w:ascii="Times New Roman" w:hAnsi="Times New Roman" w:cs="Times New Roman"/>
          <w:sz w:val="28"/>
          <w:szCs w:val="28"/>
          <w:lang w:eastAsia="uk-UA"/>
        </w:rPr>
        <w:t>іншими актами законодавства у сфері освіти і науки та міжнародних договорів України,</w:t>
      </w:r>
      <w:r w:rsidR="007E4281">
        <w:rPr>
          <w:rFonts w:ascii="Times New Roman" w:hAnsi="Times New Roman" w:cs="Times New Roman"/>
          <w:sz w:val="28"/>
          <w:szCs w:val="28"/>
          <w:lang w:eastAsia="uk-UA"/>
        </w:rPr>
        <w:t xml:space="preserve"> </w:t>
      </w:r>
      <w:r w:rsidR="0079481D" w:rsidRPr="00953592">
        <w:rPr>
          <w:rFonts w:ascii="Times New Roman" w:hAnsi="Times New Roman" w:cs="Times New Roman"/>
          <w:color w:val="202124"/>
          <w:sz w:val="28"/>
          <w:szCs w:val="28"/>
        </w:rPr>
        <w:t>постановами Міністерства охорони здоров'я України,</w:t>
      </w:r>
      <w:r w:rsidR="007E4281">
        <w:rPr>
          <w:rFonts w:ascii="Times New Roman" w:hAnsi="Times New Roman" w:cs="Times New Roman"/>
          <w:color w:val="202124"/>
          <w:sz w:val="28"/>
          <w:szCs w:val="28"/>
        </w:rPr>
        <w:t xml:space="preserve"> </w:t>
      </w:r>
      <w:r w:rsidR="0079481D" w:rsidRPr="00953592">
        <w:rPr>
          <w:rFonts w:ascii="Times New Roman" w:hAnsi="Times New Roman" w:cs="Times New Roman"/>
          <w:sz w:val="28"/>
          <w:szCs w:val="28"/>
        </w:rPr>
        <w:t>рішеннями місцевих органів  виконавчої  влади  та  органів  місцевого самоврядування, іншими нормативно-правовими актами та цим Статутом.</w:t>
      </w:r>
    </w:p>
    <w:p w:rsidR="0079481D" w:rsidRPr="00953592" w:rsidRDefault="0039162E" w:rsidP="000843EB">
      <w:pPr>
        <w:tabs>
          <w:tab w:val="left" w:pos="567"/>
        </w:tabs>
        <w:spacing w:after="0" w:line="0" w:lineRule="atLeast"/>
        <w:jc w:val="both"/>
        <w:rPr>
          <w:rFonts w:ascii="Times New Roman" w:hAnsi="Times New Roman" w:cs="Times New Roman"/>
          <w:color w:val="000000"/>
          <w:sz w:val="28"/>
          <w:szCs w:val="28"/>
          <w:lang w:eastAsia="uk-UA"/>
        </w:rPr>
      </w:pPr>
      <w:r w:rsidRPr="00953592">
        <w:rPr>
          <w:rFonts w:ascii="Times New Roman" w:hAnsi="Times New Roman" w:cs="Times New Roman"/>
          <w:color w:val="333333"/>
          <w:sz w:val="28"/>
          <w:szCs w:val="28"/>
        </w:rPr>
        <w:t>1.</w:t>
      </w:r>
      <w:r w:rsidR="009C20D2">
        <w:rPr>
          <w:rFonts w:ascii="Times New Roman" w:hAnsi="Times New Roman" w:cs="Times New Roman"/>
          <w:color w:val="333333"/>
          <w:sz w:val="28"/>
          <w:szCs w:val="28"/>
        </w:rPr>
        <w:t>8</w:t>
      </w:r>
      <w:r w:rsidR="0079481D" w:rsidRPr="00953592">
        <w:rPr>
          <w:rFonts w:ascii="Times New Roman" w:hAnsi="Times New Roman" w:cs="Times New Roman"/>
          <w:color w:val="333333"/>
          <w:sz w:val="28"/>
          <w:szCs w:val="28"/>
        </w:rPr>
        <w:t>.</w:t>
      </w:r>
      <w:r w:rsidR="00980086">
        <w:rPr>
          <w:rFonts w:ascii="Times New Roman" w:hAnsi="Times New Roman" w:cs="Times New Roman"/>
          <w:color w:val="333333"/>
          <w:sz w:val="28"/>
          <w:szCs w:val="28"/>
        </w:rPr>
        <w:t xml:space="preserve"> </w:t>
      </w:r>
      <w:r w:rsidR="0079481D" w:rsidRPr="00953592">
        <w:rPr>
          <w:rFonts w:ascii="Times New Roman" w:hAnsi="Times New Roman" w:cs="Times New Roman"/>
          <w:color w:val="000000"/>
          <w:sz w:val="28"/>
          <w:szCs w:val="28"/>
          <w:lang w:eastAsia="uk-UA"/>
        </w:rPr>
        <w:t>Головною метою Центру є задоволення потреб громадян у позашкільній освіті, підвищення рівня патріотизму молодого покоління, організація змістовного дозвілля, створення умов для розвитку творчих здібностей в позаурочний час тощо.</w:t>
      </w:r>
    </w:p>
    <w:p w:rsidR="00EB0AB5" w:rsidRDefault="0039162E" w:rsidP="000843EB">
      <w:pPr>
        <w:tabs>
          <w:tab w:val="left" w:pos="567"/>
        </w:tabs>
        <w:spacing w:after="0" w:line="0" w:lineRule="atLeast"/>
        <w:jc w:val="both"/>
        <w:rPr>
          <w:rFonts w:ascii="Times New Roman" w:hAnsi="Times New Roman" w:cs="Times New Roman"/>
          <w:bCs/>
          <w:sz w:val="28"/>
          <w:szCs w:val="28"/>
        </w:rPr>
      </w:pPr>
      <w:r w:rsidRPr="00953592">
        <w:rPr>
          <w:rFonts w:ascii="Times New Roman" w:hAnsi="Times New Roman" w:cs="Times New Roman"/>
          <w:sz w:val="28"/>
          <w:szCs w:val="28"/>
        </w:rPr>
        <w:t>1.</w:t>
      </w:r>
      <w:r w:rsidR="007E6293">
        <w:rPr>
          <w:rFonts w:ascii="Times New Roman" w:hAnsi="Times New Roman" w:cs="Times New Roman"/>
          <w:sz w:val="28"/>
          <w:szCs w:val="28"/>
        </w:rPr>
        <w:t>9</w:t>
      </w:r>
      <w:r w:rsidR="0079481D" w:rsidRPr="00953592">
        <w:rPr>
          <w:rFonts w:ascii="Times New Roman" w:hAnsi="Times New Roman" w:cs="Times New Roman"/>
          <w:sz w:val="28"/>
          <w:szCs w:val="28"/>
        </w:rPr>
        <w:t>.</w:t>
      </w:r>
      <w:r w:rsidR="00980086">
        <w:rPr>
          <w:rFonts w:ascii="Times New Roman" w:hAnsi="Times New Roman" w:cs="Times New Roman"/>
          <w:sz w:val="28"/>
          <w:szCs w:val="28"/>
        </w:rPr>
        <w:t xml:space="preserve"> </w:t>
      </w:r>
      <w:r w:rsidR="0079481D" w:rsidRPr="00953592">
        <w:rPr>
          <w:rFonts w:ascii="Times New Roman" w:hAnsi="Times New Roman" w:cs="Times New Roman"/>
          <w:bCs/>
          <w:color w:val="000000"/>
          <w:sz w:val="28"/>
          <w:szCs w:val="28"/>
        </w:rPr>
        <w:t>Центр</w:t>
      </w:r>
      <w:r w:rsidR="0079481D" w:rsidRPr="00953592">
        <w:rPr>
          <w:rFonts w:ascii="Times New Roman" w:hAnsi="Times New Roman" w:cs="Times New Roman"/>
          <w:bCs/>
          <w:color w:val="333333"/>
          <w:sz w:val="28"/>
          <w:szCs w:val="28"/>
        </w:rPr>
        <w:t xml:space="preserve"> </w:t>
      </w:r>
      <w:r w:rsidR="0079481D" w:rsidRPr="00953592">
        <w:rPr>
          <w:rFonts w:ascii="Times New Roman" w:hAnsi="Times New Roman" w:cs="Times New Roman"/>
          <w:bCs/>
          <w:sz w:val="28"/>
          <w:szCs w:val="28"/>
        </w:rPr>
        <w:t xml:space="preserve">є неприбутковою  </w:t>
      </w:r>
      <w:r w:rsidR="00E66726">
        <w:rPr>
          <w:rFonts w:ascii="Times New Roman" w:hAnsi="Times New Roman" w:cs="Times New Roman"/>
          <w:bCs/>
          <w:sz w:val="28"/>
          <w:szCs w:val="28"/>
        </w:rPr>
        <w:t>бюджетною організацією</w:t>
      </w:r>
      <w:r w:rsidR="0079481D" w:rsidRPr="00953592">
        <w:rPr>
          <w:rFonts w:ascii="Times New Roman" w:hAnsi="Times New Roman" w:cs="Times New Roman"/>
          <w:bCs/>
          <w:sz w:val="28"/>
          <w:szCs w:val="28"/>
        </w:rPr>
        <w:t xml:space="preserve">, основним завданням якої є </w:t>
      </w:r>
      <w:r w:rsidR="00E66726">
        <w:rPr>
          <w:rFonts w:ascii="Times New Roman" w:hAnsi="Times New Roman" w:cs="Times New Roman"/>
          <w:bCs/>
          <w:sz w:val="28"/>
          <w:szCs w:val="28"/>
        </w:rPr>
        <w:t>надання освітніх послуг в системі позашкільної освіти</w:t>
      </w:r>
      <w:r w:rsidR="0079481D" w:rsidRPr="00953592">
        <w:rPr>
          <w:rFonts w:ascii="Times New Roman" w:hAnsi="Times New Roman" w:cs="Times New Roman"/>
          <w:bCs/>
          <w:sz w:val="28"/>
          <w:szCs w:val="28"/>
        </w:rPr>
        <w:t xml:space="preserve">. </w:t>
      </w:r>
    </w:p>
    <w:p w:rsidR="006B7E88" w:rsidRPr="00D059BD" w:rsidRDefault="00980086" w:rsidP="000843EB">
      <w:pPr>
        <w:tabs>
          <w:tab w:val="left" w:pos="567"/>
        </w:tabs>
        <w:spacing w:after="0" w:line="0" w:lineRule="atLeast"/>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rPr>
        <w:t xml:space="preserve">       </w:t>
      </w:r>
      <w:r w:rsidR="00A67E80">
        <w:rPr>
          <w:rFonts w:ascii="Times New Roman" w:hAnsi="Times New Roman" w:cs="Times New Roman"/>
          <w:color w:val="000000"/>
          <w:sz w:val="28"/>
          <w:szCs w:val="28"/>
        </w:rPr>
        <w:t xml:space="preserve">    </w:t>
      </w:r>
      <w:r w:rsidR="00D059BD" w:rsidRPr="00D059BD">
        <w:rPr>
          <w:rFonts w:ascii="Times New Roman" w:hAnsi="Times New Roman" w:cs="Times New Roman"/>
          <w:color w:val="000000"/>
          <w:sz w:val="28"/>
          <w:szCs w:val="28"/>
        </w:rPr>
        <w:t xml:space="preserve">Мовою освітнього процесу у </w:t>
      </w:r>
      <w:r w:rsidR="00D059BD">
        <w:rPr>
          <w:rFonts w:ascii="Times New Roman" w:hAnsi="Times New Roman" w:cs="Times New Roman"/>
          <w:color w:val="000000"/>
          <w:sz w:val="28"/>
          <w:szCs w:val="28"/>
        </w:rPr>
        <w:t>Центрі</w:t>
      </w:r>
      <w:r w:rsidR="00D059BD" w:rsidRPr="00D059BD">
        <w:rPr>
          <w:rFonts w:ascii="Times New Roman" w:hAnsi="Times New Roman" w:cs="Times New Roman"/>
          <w:color w:val="000000"/>
          <w:sz w:val="28"/>
          <w:szCs w:val="28"/>
        </w:rPr>
        <w:t xml:space="preserve"> є державна мова</w:t>
      </w:r>
      <w:r w:rsidR="00D059BD">
        <w:rPr>
          <w:rFonts w:ascii="Times New Roman" w:hAnsi="Times New Roman" w:cs="Times New Roman"/>
          <w:color w:val="000000"/>
          <w:sz w:val="28"/>
          <w:szCs w:val="28"/>
        </w:rPr>
        <w:t>.</w:t>
      </w:r>
    </w:p>
    <w:p w:rsidR="00EB0AB5" w:rsidRDefault="0039162E" w:rsidP="000843EB">
      <w:pPr>
        <w:tabs>
          <w:tab w:val="left" w:pos="0"/>
          <w:tab w:val="left" w:pos="567"/>
        </w:tabs>
        <w:spacing w:after="0" w:line="0" w:lineRule="atLeast"/>
        <w:jc w:val="both"/>
        <w:rPr>
          <w:rFonts w:ascii="Times New Roman" w:hAnsi="Times New Roman" w:cs="Times New Roman"/>
          <w:sz w:val="28"/>
          <w:szCs w:val="28"/>
        </w:rPr>
      </w:pPr>
      <w:r w:rsidRPr="00953592">
        <w:rPr>
          <w:rFonts w:ascii="Times New Roman" w:hAnsi="Times New Roman" w:cs="Times New Roman"/>
          <w:bCs/>
          <w:sz w:val="28"/>
          <w:szCs w:val="28"/>
          <w:lang w:eastAsia="uk-UA"/>
        </w:rPr>
        <w:t>1.</w:t>
      </w:r>
      <w:r w:rsidR="007E6293">
        <w:rPr>
          <w:rFonts w:ascii="Times New Roman" w:hAnsi="Times New Roman" w:cs="Times New Roman"/>
          <w:bCs/>
          <w:sz w:val="28"/>
          <w:szCs w:val="28"/>
          <w:lang w:eastAsia="uk-UA"/>
        </w:rPr>
        <w:t xml:space="preserve">10. </w:t>
      </w:r>
      <w:r w:rsidR="0079481D" w:rsidRPr="00953592">
        <w:rPr>
          <w:rFonts w:ascii="Times New Roman" w:hAnsi="Times New Roman" w:cs="Times New Roman"/>
          <w:sz w:val="28"/>
          <w:szCs w:val="28"/>
        </w:rPr>
        <w:t>Утримання Центру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EB0AB5" w:rsidRDefault="007E4281" w:rsidP="000843EB">
      <w:pPr>
        <w:tabs>
          <w:tab w:val="left" w:pos="0"/>
          <w:tab w:val="left" w:pos="567"/>
        </w:tabs>
        <w:spacing w:after="0" w:line="0" w:lineRule="atLeast"/>
        <w:jc w:val="both"/>
        <w:rPr>
          <w:rFonts w:ascii="Times New Roman" w:hAnsi="Times New Roman" w:cs="Times New Roman"/>
          <w:sz w:val="28"/>
          <w:szCs w:val="28"/>
        </w:rPr>
      </w:pPr>
      <w:r>
        <w:rPr>
          <w:rFonts w:ascii="Times New Roman" w:hAnsi="Times New Roman" w:cs="Times New Roman"/>
          <w:sz w:val="28"/>
          <w:szCs w:val="28"/>
        </w:rPr>
        <w:t>1.</w:t>
      </w:r>
      <w:r w:rsidR="007E6293">
        <w:rPr>
          <w:rFonts w:ascii="Times New Roman" w:hAnsi="Times New Roman" w:cs="Times New Roman"/>
          <w:sz w:val="28"/>
          <w:szCs w:val="28"/>
        </w:rPr>
        <w:t>11</w:t>
      </w:r>
      <w:r>
        <w:rPr>
          <w:rFonts w:ascii="Times New Roman" w:hAnsi="Times New Roman" w:cs="Times New Roman"/>
          <w:sz w:val="28"/>
          <w:szCs w:val="28"/>
        </w:rPr>
        <w:t>.</w:t>
      </w:r>
      <w:r w:rsidR="007E6293">
        <w:rPr>
          <w:rFonts w:ascii="Times New Roman" w:hAnsi="Times New Roman" w:cs="Times New Roman"/>
          <w:sz w:val="28"/>
          <w:szCs w:val="28"/>
        </w:rPr>
        <w:t xml:space="preserve"> </w:t>
      </w:r>
      <w:r w:rsidR="0079481D" w:rsidRPr="007E4281">
        <w:rPr>
          <w:rFonts w:ascii="Times New Roman" w:hAnsi="Times New Roman" w:cs="Times New Roman"/>
          <w:sz w:val="28"/>
          <w:szCs w:val="28"/>
        </w:rPr>
        <w:t>Центр не несе відповідальності за зобов’язаннями Засно</w:t>
      </w:r>
      <w:r>
        <w:rPr>
          <w:rFonts w:ascii="Times New Roman" w:hAnsi="Times New Roman" w:cs="Times New Roman"/>
          <w:sz w:val="28"/>
          <w:szCs w:val="28"/>
        </w:rPr>
        <w:t xml:space="preserve">вника та уповноваженого органу. </w:t>
      </w:r>
      <w:r w:rsidR="0079481D" w:rsidRPr="007E4281">
        <w:rPr>
          <w:rFonts w:ascii="Times New Roman" w:hAnsi="Times New Roman" w:cs="Times New Roman"/>
          <w:sz w:val="28"/>
          <w:szCs w:val="28"/>
        </w:rPr>
        <w:t xml:space="preserve">Засновник  та </w:t>
      </w:r>
      <w:r w:rsidR="00980086">
        <w:rPr>
          <w:rFonts w:ascii="Times New Roman" w:hAnsi="Times New Roman" w:cs="Times New Roman"/>
          <w:sz w:val="28"/>
          <w:szCs w:val="28"/>
        </w:rPr>
        <w:t>У</w:t>
      </w:r>
      <w:r w:rsidR="0079481D" w:rsidRPr="007E4281">
        <w:rPr>
          <w:rFonts w:ascii="Times New Roman" w:hAnsi="Times New Roman" w:cs="Times New Roman"/>
          <w:sz w:val="28"/>
          <w:szCs w:val="28"/>
        </w:rPr>
        <w:t>повноважений орган не несуть відповідальності за зобов’язаннями</w:t>
      </w:r>
      <w:r w:rsidR="007E6293">
        <w:rPr>
          <w:rFonts w:ascii="Times New Roman" w:hAnsi="Times New Roman" w:cs="Times New Roman"/>
          <w:sz w:val="28"/>
          <w:szCs w:val="28"/>
        </w:rPr>
        <w:t xml:space="preserve"> Центру</w:t>
      </w:r>
      <w:r w:rsidR="0079481D" w:rsidRPr="00953592">
        <w:rPr>
          <w:rFonts w:ascii="Times New Roman" w:hAnsi="Times New Roman" w:cs="Times New Roman"/>
          <w:sz w:val="28"/>
          <w:szCs w:val="28"/>
        </w:rPr>
        <w:t>.</w:t>
      </w:r>
    </w:p>
    <w:p w:rsidR="00980086" w:rsidRPr="00953592" w:rsidRDefault="00980086" w:rsidP="000843EB">
      <w:pPr>
        <w:tabs>
          <w:tab w:val="left" w:pos="0"/>
          <w:tab w:val="left" w:pos="567"/>
        </w:tabs>
        <w:spacing w:after="0" w:line="0" w:lineRule="atLeast"/>
        <w:jc w:val="both"/>
        <w:rPr>
          <w:rFonts w:ascii="Times New Roman" w:hAnsi="Times New Roman" w:cs="Times New Roman"/>
          <w:sz w:val="28"/>
          <w:szCs w:val="28"/>
        </w:rPr>
      </w:pPr>
    </w:p>
    <w:p w:rsidR="00EB0AB5" w:rsidRPr="00953592" w:rsidRDefault="008C4B8D" w:rsidP="008C4B8D">
      <w:pPr>
        <w:tabs>
          <w:tab w:val="left" w:pos="567"/>
        </w:tabs>
        <w:jc w:val="both"/>
        <w:rPr>
          <w:rFonts w:ascii="Times New Roman" w:hAnsi="Times New Roman" w:cs="Times New Roman"/>
          <w:bCs/>
          <w:sz w:val="28"/>
          <w:szCs w:val="28"/>
        </w:rPr>
      </w:pPr>
      <w:r>
        <w:rPr>
          <w:rFonts w:ascii="Times New Roman" w:hAnsi="Times New Roman" w:cs="Times New Roman"/>
          <w:sz w:val="28"/>
          <w:szCs w:val="28"/>
        </w:rPr>
        <w:t xml:space="preserve">                          </w:t>
      </w:r>
      <w:r w:rsidR="0079481D" w:rsidRPr="00953592">
        <w:rPr>
          <w:rFonts w:ascii="Times New Roman" w:hAnsi="Times New Roman" w:cs="Times New Roman"/>
          <w:bCs/>
          <w:sz w:val="28"/>
          <w:szCs w:val="28"/>
        </w:rPr>
        <w:t>ІІ. ЗАВДАННЯ ТА ФУНКЦІЇ ДІЯЛЬНОСТІ</w:t>
      </w:r>
      <w:bookmarkStart w:id="1" w:name="_gjdgxs" w:colFirst="0" w:colLast="0"/>
      <w:bookmarkEnd w:id="1"/>
    </w:p>
    <w:p w:rsidR="00EB0AB5" w:rsidRDefault="0079481D" w:rsidP="000843EB">
      <w:pPr>
        <w:tabs>
          <w:tab w:val="left" w:pos="567"/>
        </w:tabs>
        <w:spacing w:after="0" w:line="0" w:lineRule="atLeast"/>
        <w:jc w:val="both"/>
        <w:rPr>
          <w:rFonts w:ascii="Times New Roman" w:hAnsi="Times New Roman" w:cs="Times New Roman"/>
          <w:sz w:val="28"/>
          <w:szCs w:val="28"/>
        </w:rPr>
      </w:pPr>
      <w:r w:rsidRPr="00953592">
        <w:rPr>
          <w:rFonts w:ascii="Times New Roman" w:hAnsi="Times New Roman" w:cs="Times New Roman"/>
          <w:sz w:val="28"/>
          <w:szCs w:val="28"/>
        </w:rPr>
        <w:t>2.1.</w:t>
      </w:r>
      <w:r w:rsidR="0039147C">
        <w:rPr>
          <w:rFonts w:ascii="Times New Roman" w:hAnsi="Times New Roman" w:cs="Times New Roman"/>
          <w:sz w:val="28"/>
          <w:szCs w:val="28"/>
        </w:rPr>
        <w:t xml:space="preserve"> </w:t>
      </w:r>
      <w:r w:rsidRPr="00953592">
        <w:rPr>
          <w:rFonts w:ascii="Times New Roman" w:hAnsi="Times New Roman" w:cs="Times New Roman"/>
          <w:sz w:val="28"/>
          <w:szCs w:val="28"/>
        </w:rPr>
        <w:t>Гол</w:t>
      </w:r>
      <w:r w:rsidR="0084457C" w:rsidRPr="00953592">
        <w:rPr>
          <w:rFonts w:ascii="Times New Roman" w:hAnsi="Times New Roman" w:cs="Times New Roman"/>
          <w:sz w:val="28"/>
          <w:szCs w:val="28"/>
        </w:rPr>
        <w:t>овними завданнями Центру</w:t>
      </w:r>
      <w:r w:rsidRPr="00953592">
        <w:rPr>
          <w:rFonts w:ascii="Times New Roman" w:hAnsi="Times New Roman" w:cs="Times New Roman"/>
          <w:sz w:val="28"/>
          <w:szCs w:val="28"/>
        </w:rPr>
        <w:t xml:space="preserve"> є:</w:t>
      </w:r>
    </w:p>
    <w:p w:rsidR="0084457C" w:rsidRPr="00953592" w:rsidRDefault="0039147C" w:rsidP="000843EB">
      <w:pPr>
        <w:tabs>
          <w:tab w:val="left" w:pos="567"/>
        </w:tabs>
        <w:spacing w:after="0" w:line="0" w:lineRule="atLeast"/>
        <w:ind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sidR="0084457C" w:rsidRPr="00953592">
        <w:rPr>
          <w:rFonts w:ascii="Times New Roman" w:hAnsi="Times New Roman" w:cs="Times New Roman"/>
          <w:color w:val="000000"/>
          <w:sz w:val="28"/>
          <w:szCs w:val="28"/>
        </w:rPr>
        <w:t>виховання поваги до людської гідності, до загальнолюдських прав і свобод;</w:t>
      </w:r>
    </w:p>
    <w:p w:rsidR="0084457C" w:rsidRPr="00953592" w:rsidRDefault="0084457C" w:rsidP="000843EB">
      <w:pPr>
        <w:tabs>
          <w:tab w:val="left" w:pos="567"/>
        </w:tabs>
        <w:spacing w:after="0" w:line="0" w:lineRule="atLeast"/>
        <w:ind w:hanging="284"/>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 xml:space="preserve"> - </w:t>
      </w:r>
      <w:r w:rsidR="0039147C">
        <w:rPr>
          <w:rFonts w:ascii="Times New Roman" w:hAnsi="Times New Roman" w:cs="Times New Roman"/>
          <w:color w:val="000000"/>
          <w:sz w:val="28"/>
          <w:szCs w:val="28"/>
        </w:rPr>
        <w:t xml:space="preserve"> </w:t>
      </w:r>
      <w:r w:rsidRPr="00953592">
        <w:rPr>
          <w:rFonts w:ascii="Times New Roman" w:hAnsi="Times New Roman" w:cs="Times New Roman"/>
          <w:color w:val="000000"/>
          <w:sz w:val="28"/>
          <w:szCs w:val="28"/>
        </w:rPr>
        <w:t>громадянське виховання підростаючого покоління на конкретних прикладах життєвого шляху видатних громадських і культурно-просві</w:t>
      </w:r>
      <w:r w:rsidR="0039147C">
        <w:rPr>
          <w:rFonts w:ascii="Times New Roman" w:hAnsi="Times New Roman" w:cs="Times New Roman"/>
          <w:color w:val="000000"/>
          <w:sz w:val="28"/>
          <w:szCs w:val="28"/>
        </w:rPr>
        <w:t xml:space="preserve">тніх діячів України та діаспори, </w:t>
      </w:r>
      <w:r w:rsidRPr="00953592">
        <w:rPr>
          <w:rFonts w:ascii="Times New Roman" w:hAnsi="Times New Roman" w:cs="Times New Roman"/>
          <w:color w:val="000000"/>
          <w:sz w:val="28"/>
          <w:szCs w:val="28"/>
        </w:rPr>
        <w:t xml:space="preserve">виховання майбутньої еліти </w:t>
      </w:r>
      <w:r w:rsidR="0039147C">
        <w:rPr>
          <w:rFonts w:ascii="Times New Roman" w:hAnsi="Times New Roman" w:cs="Times New Roman"/>
          <w:color w:val="000000"/>
          <w:sz w:val="28"/>
          <w:szCs w:val="28"/>
        </w:rPr>
        <w:t xml:space="preserve">держави, </w:t>
      </w:r>
      <w:r w:rsidRPr="00953592">
        <w:rPr>
          <w:rFonts w:ascii="Times New Roman" w:hAnsi="Times New Roman" w:cs="Times New Roman"/>
          <w:color w:val="000000"/>
          <w:sz w:val="28"/>
          <w:szCs w:val="28"/>
          <w:lang w:eastAsia="uk-UA"/>
        </w:rPr>
        <w:t>виховання громадянина України;</w:t>
      </w:r>
    </w:p>
    <w:p w:rsidR="006B11D4" w:rsidRPr="00953592" w:rsidRDefault="0039147C" w:rsidP="000843EB">
      <w:pPr>
        <w:tabs>
          <w:tab w:val="left" w:pos="-2700"/>
          <w:tab w:val="left" w:pos="567"/>
        </w:tabs>
        <w:autoSpaceDE w:val="0"/>
        <w:autoSpaceDN w:val="0"/>
        <w:adjustRightInd w:val="0"/>
        <w:spacing w:after="0" w:line="0" w:lineRule="atLeast"/>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r w:rsidR="0084457C" w:rsidRPr="00953592">
        <w:rPr>
          <w:rFonts w:ascii="Times New Roman" w:hAnsi="Times New Roman" w:cs="Times New Roman"/>
          <w:color w:val="000000"/>
          <w:sz w:val="28"/>
          <w:szCs w:val="28"/>
          <w:lang w:eastAsia="uk-UA"/>
        </w:rPr>
        <w:t>розвиток, стимулювання та реалізація духовного і творчого потенціалу особистості;</w:t>
      </w:r>
    </w:p>
    <w:p w:rsidR="006B11D4" w:rsidRPr="006B11D4"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lang w:eastAsia="uk-UA"/>
        </w:rPr>
        <w:t>створення системи пошуку, розвитку і підтримки талантів і обдарувань для формування творчої та наукової еліти у різних галузях суспільного життя;</w:t>
      </w:r>
    </w:p>
    <w:p w:rsidR="0084457C" w:rsidRPr="00953592"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 xml:space="preserve">задоволення освітньо-культурних потреб вихованців Центру, які не забезпечуються іншими складовими структури освіти; </w:t>
      </w:r>
    </w:p>
    <w:p w:rsidR="0084457C" w:rsidRPr="007E4281"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задоволення потреб у професійному самовизначенні і творчій самореалізації;</w:t>
      </w:r>
    </w:p>
    <w:p w:rsidR="0084457C" w:rsidRPr="00953592" w:rsidRDefault="003914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Pr>
          <w:rFonts w:ascii="Times New Roman" w:hAnsi="Times New Roman" w:cs="Times New Roman"/>
          <w:bCs/>
          <w:color w:val="000000"/>
          <w:sz w:val="28"/>
          <w:szCs w:val="28"/>
        </w:rPr>
        <w:t>залучення у</w:t>
      </w:r>
      <w:r w:rsidR="006B11D4">
        <w:rPr>
          <w:rFonts w:ascii="Times New Roman" w:hAnsi="Times New Roman" w:cs="Times New Roman"/>
          <w:bCs/>
          <w:color w:val="000000"/>
          <w:sz w:val="28"/>
          <w:szCs w:val="28"/>
        </w:rPr>
        <w:t xml:space="preserve">часників </w:t>
      </w:r>
      <w:r w:rsidR="00980086">
        <w:rPr>
          <w:rFonts w:ascii="Times New Roman" w:hAnsi="Times New Roman" w:cs="Times New Roman"/>
          <w:bCs/>
          <w:color w:val="000000"/>
          <w:sz w:val="28"/>
          <w:szCs w:val="28"/>
        </w:rPr>
        <w:t>освітнього</w:t>
      </w:r>
      <w:r>
        <w:rPr>
          <w:rFonts w:ascii="Times New Roman" w:hAnsi="Times New Roman" w:cs="Times New Roman"/>
          <w:bCs/>
          <w:color w:val="000000"/>
          <w:sz w:val="28"/>
          <w:szCs w:val="28"/>
        </w:rPr>
        <w:t xml:space="preserve"> процесу</w:t>
      </w:r>
      <w:r w:rsidR="0084457C" w:rsidRPr="00953592">
        <w:rPr>
          <w:rFonts w:ascii="Times New Roman" w:hAnsi="Times New Roman" w:cs="Times New Roman"/>
          <w:bCs/>
          <w:color w:val="000000"/>
          <w:sz w:val="28"/>
          <w:szCs w:val="28"/>
        </w:rPr>
        <w:t xml:space="preserve"> до пошуково-дослідницької роботи;</w:t>
      </w:r>
    </w:p>
    <w:p w:rsidR="0084457C" w:rsidRPr="00953592"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 xml:space="preserve">організація дозвілля вихованців, пошук його нових форм; </w:t>
      </w:r>
    </w:p>
    <w:p w:rsidR="0084457C" w:rsidRPr="00953592"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 xml:space="preserve">профілактика бездоглядності, правопорушень; </w:t>
      </w:r>
    </w:p>
    <w:p w:rsidR="0084457C" w:rsidRPr="00953592"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 xml:space="preserve">виховання </w:t>
      </w:r>
      <w:r w:rsidR="0039147C">
        <w:rPr>
          <w:rFonts w:ascii="Times New Roman" w:hAnsi="Times New Roman" w:cs="Times New Roman"/>
          <w:color w:val="000000"/>
          <w:sz w:val="28"/>
          <w:szCs w:val="28"/>
        </w:rPr>
        <w:t xml:space="preserve">в учасників </w:t>
      </w:r>
      <w:r w:rsidR="00980086">
        <w:rPr>
          <w:rFonts w:ascii="Times New Roman" w:hAnsi="Times New Roman" w:cs="Times New Roman"/>
          <w:color w:val="000000"/>
          <w:sz w:val="28"/>
          <w:szCs w:val="28"/>
        </w:rPr>
        <w:t>освітнього</w:t>
      </w:r>
      <w:r w:rsidR="006B11D4">
        <w:rPr>
          <w:rFonts w:ascii="Times New Roman" w:hAnsi="Times New Roman" w:cs="Times New Roman"/>
          <w:color w:val="000000"/>
          <w:sz w:val="28"/>
          <w:szCs w:val="28"/>
        </w:rPr>
        <w:t xml:space="preserve"> </w:t>
      </w:r>
      <w:r w:rsidRPr="00953592">
        <w:rPr>
          <w:rFonts w:ascii="Times New Roman" w:hAnsi="Times New Roman" w:cs="Times New Roman"/>
          <w:color w:val="000000"/>
          <w:sz w:val="28"/>
          <w:szCs w:val="28"/>
        </w:rPr>
        <w:t>процесу свідомого ставлення до власної безпеки та безпеки оточуючих;</w:t>
      </w:r>
    </w:p>
    <w:p w:rsidR="0084457C" w:rsidRPr="00953592" w:rsidRDefault="0084457C" w:rsidP="00A91534">
      <w:pPr>
        <w:numPr>
          <w:ilvl w:val="0"/>
          <w:numId w:val="1"/>
        </w:numPr>
        <w:tabs>
          <w:tab w:val="left" w:pos="-2700"/>
          <w:tab w:val="left" w:pos="567"/>
        </w:tabs>
        <w:autoSpaceDE w:val="0"/>
        <w:autoSpaceDN w:val="0"/>
        <w:adjustRightInd w:val="0"/>
        <w:spacing w:after="0" w:line="0" w:lineRule="atLeast"/>
        <w:ind w:hanging="180"/>
        <w:jc w:val="both"/>
        <w:rPr>
          <w:rFonts w:ascii="Times New Roman" w:hAnsi="Times New Roman" w:cs="Times New Roman"/>
          <w:color w:val="000000"/>
          <w:sz w:val="28"/>
          <w:szCs w:val="28"/>
        </w:rPr>
      </w:pPr>
      <w:r w:rsidRPr="00953592">
        <w:rPr>
          <w:rFonts w:ascii="Times New Roman" w:hAnsi="Times New Roman" w:cs="Times New Roman"/>
          <w:color w:val="000000"/>
          <w:sz w:val="28"/>
          <w:szCs w:val="28"/>
        </w:rPr>
        <w:t>виховання вольових якостей, формування активної життєвої позиції, здорового способу життя;</w:t>
      </w:r>
    </w:p>
    <w:p w:rsidR="0084457C" w:rsidRPr="00953592" w:rsidRDefault="0084457C" w:rsidP="000843EB">
      <w:pPr>
        <w:tabs>
          <w:tab w:val="left" w:pos="567"/>
        </w:tabs>
        <w:spacing w:after="0" w:line="0" w:lineRule="atLeast"/>
        <w:ind w:hanging="180"/>
        <w:jc w:val="both"/>
        <w:rPr>
          <w:rFonts w:ascii="Times New Roman" w:hAnsi="Times New Roman" w:cs="Times New Roman"/>
          <w:color w:val="000000"/>
          <w:sz w:val="28"/>
          <w:szCs w:val="28"/>
          <w:lang w:eastAsia="uk-UA"/>
        </w:rPr>
      </w:pPr>
      <w:r w:rsidRPr="00953592">
        <w:rPr>
          <w:rFonts w:ascii="Times New Roman" w:hAnsi="Times New Roman" w:cs="Times New Roman"/>
          <w:color w:val="000000"/>
          <w:sz w:val="28"/>
          <w:szCs w:val="28"/>
          <w:lang w:eastAsia="uk-UA"/>
        </w:rPr>
        <w:t>- виховання у вихованців Центру патріотизму, любові до України,</w:t>
      </w:r>
      <w:r w:rsidR="00980086">
        <w:rPr>
          <w:rFonts w:ascii="Times New Roman" w:hAnsi="Times New Roman" w:cs="Times New Roman"/>
          <w:color w:val="000000"/>
          <w:sz w:val="28"/>
          <w:szCs w:val="28"/>
          <w:lang w:eastAsia="uk-UA"/>
        </w:rPr>
        <w:t xml:space="preserve"> </w:t>
      </w:r>
      <w:r w:rsidR="00EC6BBD">
        <w:rPr>
          <w:rFonts w:ascii="Times New Roman" w:hAnsi="Times New Roman" w:cs="Times New Roman"/>
          <w:color w:val="000000"/>
          <w:sz w:val="28"/>
          <w:szCs w:val="28"/>
          <w:lang w:eastAsia="uk-UA"/>
        </w:rPr>
        <w:t xml:space="preserve">національної свідомості, </w:t>
      </w:r>
      <w:r w:rsidRPr="00953592">
        <w:rPr>
          <w:rFonts w:ascii="Times New Roman" w:hAnsi="Times New Roman" w:cs="Times New Roman"/>
          <w:color w:val="000000"/>
          <w:sz w:val="28"/>
          <w:szCs w:val="28"/>
          <w:lang w:eastAsia="uk-UA"/>
        </w:rPr>
        <w:t xml:space="preserve"> поваги до народних звичаїв, традицій, національних цінностей українського народу та інших народів і націй; шанобливого ставлення до родини та людей похилого віку; </w:t>
      </w:r>
    </w:p>
    <w:p w:rsidR="0084457C" w:rsidRPr="00953592" w:rsidRDefault="0084457C" w:rsidP="000843EB">
      <w:pPr>
        <w:tabs>
          <w:tab w:val="left" w:pos="567"/>
        </w:tabs>
        <w:spacing w:after="0" w:line="0" w:lineRule="atLeast"/>
        <w:ind w:hanging="180"/>
        <w:jc w:val="both"/>
        <w:rPr>
          <w:rFonts w:ascii="Times New Roman" w:hAnsi="Times New Roman" w:cs="Times New Roman"/>
          <w:color w:val="000000"/>
          <w:sz w:val="28"/>
          <w:szCs w:val="28"/>
          <w:lang w:eastAsia="uk-UA"/>
        </w:rPr>
      </w:pPr>
      <w:r w:rsidRPr="00953592">
        <w:rPr>
          <w:rFonts w:ascii="Times New Roman" w:hAnsi="Times New Roman" w:cs="Times New Roman"/>
          <w:color w:val="000000"/>
          <w:sz w:val="28"/>
          <w:szCs w:val="28"/>
          <w:lang w:eastAsia="uk-UA"/>
        </w:rPr>
        <w:t xml:space="preserve">- </w:t>
      </w:r>
      <w:r w:rsidRPr="00953592">
        <w:rPr>
          <w:rFonts w:ascii="Times New Roman" w:hAnsi="Times New Roman" w:cs="Times New Roman"/>
          <w:color w:val="000000"/>
          <w:sz w:val="28"/>
          <w:szCs w:val="28"/>
        </w:rPr>
        <w:t>виховання підростаючого покоління в національно-патріотичному дусі на конкретних прикладах життєвого шляху учасників визвольних змагань, творців державності України</w:t>
      </w:r>
      <w:r w:rsidRPr="00953592">
        <w:rPr>
          <w:rFonts w:ascii="Times New Roman" w:hAnsi="Times New Roman" w:cs="Times New Roman"/>
          <w:color w:val="000000"/>
          <w:sz w:val="28"/>
          <w:szCs w:val="28"/>
          <w:lang w:eastAsia="uk-UA"/>
        </w:rPr>
        <w:t>;</w:t>
      </w:r>
    </w:p>
    <w:p w:rsidR="0084457C" w:rsidRPr="00953592" w:rsidRDefault="0084457C" w:rsidP="000843EB">
      <w:pPr>
        <w:tabs>
          <w:tab w:val="left" w:pos="567"/>
        </w:tabs>
        <w:spacing w:after="0" w:line="0" w:lineRule="atLeast"/>
        <w:jc w:val="both"/>
        <w:rPr>
          <w:rFonts w:ascii="Times New Roman" w:hAnsi="Times New Roman" w:cs="Times New Roman"/>
          <w:color w:val="000000"/>
          <w:sz w:val="28"/>
          <w:szCs w:val="28"/>
          <w:lang w:eastAsia="uk-UA"/>
        </w:rPr>
      </w:pPr>
      <w:r w:rsidRPr="00953592">
        <w:rPr>
          <w:rFonts w:ascii="Times New Roman" w:hAnsi="Times New Roman" w:cs="Times New Roman"/>
          <w:color w:val="000000"/>
          <w:sz w:val="28"/>
          <w:szCs w:val="28"/>
          <w:lang w:eastAsia="uk-UA"/>
        </w:rPr>
        <w:t>- здійснення інформаційно-методичної та організаційно-масової роботи;</w:t>
      </w:r>
    </w:p>
    <w:p w:rsidR="0084457C" w:rsidRPr="00953592" w:rsidRDefault="0084457C" w:rsidP="000843EB">
      <w:pPr>
        <w:tabs>
          <w:tab w:val="left" w:pos="567"/>
        </w:tabs>
        <w:spacing w:after="0" w:line="0" w:lineRule="atLeast"/>
        <w:jc w:val="both"/>
        <w:rPr>
          <w:rFonts w:ascii="Times New Roman" w:hAnsi="Times New Roman" w:cs="Times New Roman"/>
          <w:color w:val="000000"/>
          <w:sz w:val="28"/>
          <w:szCs w:val="28"/>
          <w:lang w:eastAsia="uk-UA"/>
        </w:rPr>
      </w:pPr>
      <w:r w:rsidRPr="00953592">
        <w:rPr>
          <w:rFonts w:ascii="Times New Roman" w:hAnsi="Times New Roman" w:cs="Times New Roman"/>
          <w:color w:val="000000"/>
          <w:sz w:val="28"/>
          <w:szCs w:val="28"/>
          <w:lang w:eastAsia="uk-UA"/>
        </w:rPr>
        <w:t>- залучення вихованців до суспільно-корисної праці.</w:t>
      </w:r>
    </w:p>
    <w:p w:rsidR="00EB0AB5" w:rsidRPr="00953592" w:rsidRDefault="0084457C" w:rsidP="000843EB">
      <w:pPr>
        <w:tabs>
          <w:tab w:val="left" w:pos="567"/>
        </w:tabs>
        <w:spacing w:after="0" w:line="0" w:lineRule="atLeast"/>
        <w:jc w:val="both"/>
        <w:rPr>
          <w:rFonts w:ascii="Times New Roman" w:hAnsi="Times New Roman" w:cs="Times New Roman"/>
          <w:bCs/>
          <w:sz w:val="28"/>
          <w:szCs w:val="28"/>
          <w:lang w:eastAsia="ru-RU"/>
        </w:rPr>
      </w:pPr>
      <w:r w:rsidRPr="00953592">
        <w:rPr>
          <w:rFonts w:ascii="Times New Roman" w:hAnsi="Times New Roman" w:cs="Times New Roman"/>
          <w:sz w:val="28"/>
          <w:szCs w:val="28"/>
        </w:rPr>
        <w:t>2.2.</w:t>
      </w:r>
      <w:r w:rsidR="006B11D4">
        <w:rPr>
          <w:rFonts w:ascii="Times New Roman" w:hAnsi="Times New Roman" w:cs="Times New Roman"/>
          <w:sz w:val="28"/>
          <w:szCs w:val="28"/>
        </w:rPr>
        <w:t xml:space="preserve"> </w:t>
      </w:r>
      <w:r w:rsidRPr="00953592">
        <w:rPr>
          <w:rFonts w:ascii="Times New Roman" w:hAnsi="Times New Roman" w:cs="Times New Roman"/>
          <w:sz w:val="28"/>
          <w:szCs w:val="28"/>
        </w:rPr>
        <w:t xml:space="preserve">Центр </w:t>
      </w:r>
      <w:r w:rsidR="0079481D" w:rsidRPr="00953592">
        <w:rPr>
          <w:rFonts w:ascii="Times New Roman" w:hAnsi="Times New Roman" w:cs="Times New Roman"/>
          <w:bCs/>
          <w:sz w:val="28"/>
          <w:szCs w:val="28"/>
          <w:lang w:eastAsia="ru-RU"/>
        </w:rPr>
        <w:t>виконує наступні функції:</w:t>
      </w:r>
    </w:p>
    <w:p w:rsidR="00EB0AB5" w:rsidRPr="00953592" w:rsidRDefault="006B11D4" w:rsidP="000843EB">
      <w:pPr>
        <w:tabs>
          <w:tab w:val="left" w:pos="567"/>
        </w:tabs>
        <w:spacing w:after="0" w:line="0" w:lineRule="atLeast"/>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79481D" w:rsidRPr="00953592">
        <w:rPr>
          <w:rFonts w:ascii="Times New Roman" w:hAnsi="Times New Roman" w:cs="Times New Roman"/>
          <w:sz w:val="28"/>
          <w:szCs w:val="28"/>
          <w:lang w:eastAsia="uk-UA"/>
        </w:rPr>
        <w:t>- задовольняє потреби громадян в здобутті позашкільної</w:t>
      </w:r>
      <w:r w:rsidR="0084457C" w:rsidRPr="00953592">
        <w:rPr>
          <w:rFonts w:ascii="Times New Roman" w:hAnsi="Times New Roman" w:cs="Times New Roman"/>
          <w:sz w:val="28"/>
          <w:szCs w:val="28"/>
          <w:lang w:eastAsia="uk-UA"/>
        </w:rPr>
        <w:t xml:space="preserve"> </w:t>
      </w:r>
      <w:r w:rsidR="0079481D" w:rsidRPr="00953592">
        <w:rPr>
          <w:rFonts w:ascii="Times New Roman" w:hAnsi="Times New Roman" w:cs="Times New Roman"/>
          <w:sz w:val="28"/>
          <w:szCs w:val="28"/>
          <w:lang w:eastAsia="uk-UA"/>
        </w:rPr>
        <w:t>освіти;</w:t>
      </w:r>
    </w:p>
    <w:p w:rsidR="00EB0AB5" w:rsidRPr="00953592" w:rsidRDefault="006B11D4" w:rsidP="000843EB">
      <w:pPr>
        <w:tabs>
          <w:tab w:val="left" w:pos="567"/>
        </w:tabs>
        <w:spacing w:after="0" w:line="0" w:lineRule="atLeast"/>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79481D" w:rsidRPr="00953592">
        <w:rPr>
          <w:rFonts w:ascii="Times New Roman" w:hAnsi="Times New Roman" w:cs="Times New Roman"/>
          <w:sz w:val="28"/>
          <w:szCs w:val="28"/>
          <w:lang w:eastAsia="uk-UA"/>
        </w:rPr>
        <w:t xml:space="preserve">- забезпечує єдність навчання і виховання; </w:t>
      </w:r>
    </w:p>
    <w:p w:rsidR="008E37B4" w:rsidRPr="00953592" w:rsidRDefault="006B11D4"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9481D" w:rsidRPr="00953592">
        <w:rPr>
          <w:rFonts w:ascii="Times New Roman" w:hAnsi="Times New Roman" w:cs="Times New Roman"/>
          <w:sz w:val="28"/>
          <w:szCs w:val="28"/>
        </w:rPr>
        <w:t>- організовує дозвілля</w:t>
      </w:r>
      <w:r w:rsidR="0084457C" w:rsidRPr="00953592">
        <w:rPr>
          <w:rFonts w:ascii="Times New Roman" w:hAnsi="Times New Roman" w:cs="Times New Roman"/>
          <w:sz w:val="28"/>
          <w:szCs w:val="28"/>
        </w:rPr>
        <w:t xml:space="preserve"> </w:t>
      </w:r>
      <w:r w:rsidR="0079481D" w:rsidRPr="00953592">
        <w:rPr>
          <w:rFonts w:ascii="Times New Roman" w:hAnsi="Times New Roman" w:cs="Times New Roman"/>
          <w:sz w:val="28"/>
          <w:szCs w:val="28"/>
        </w:rPr>
        <w:t>вихованців</w:t>
      </w:r>
      <w:r w:rsidR="00980086">
        <w:rPr>
          <w:rFonts w:ascii="Times New Roman" w:hAnsi="Times New Roman" w:cs="Times New Roman"/>
          <w:sz w:val="28"/>
          <w:szCs w:val="28"/>
        </w:rPr>
        <w:t>;</w:t>
      </w:r>
      <w:r w:rsidR="0079481D" w:rsidRPr="00953592">
        <w:rPr>
          <w:rFonts w:ascii="Times New Roman" w:hAnsi="Times New Roman" w:cs="Times New Roman"/>
          <w:sz w:val="28"/>
          <w:szCs w:val="28"/>
        </w:rPr>
        <w:t xml:space="preserve">  </w:t>
      </w:r>
    </w:p>
    <w:p w:rsidR="00EB0AB5" w:rsidRPr="00953592" w:rsidRDefault="006B11D4"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 </w:t>
      </w:r>
      <w:r w:rsidR="0079481D" w:rsidRPr="00953592">
        <w:rPr>
          <w:rFonts w:ascii="Times New Roman" w:hAnsi="Times New Roman" w:cs="Times New Roman"/>
          <w:sz w:val="28"/>
          <w:szCs w:val="28"/>
        </w:rPr>
        <w:t xml:space="preserve">розвиває </w:t>
      </w:r>
      <w:r w:rsidR="008E37B4" w:rsidRPr="00953592">
        <w:rPr>
          <w:rFonts w:ascii="Times New Roman" w:hAnsi="Times New Roman" w:cs="Times New Roman"/>
          <w:sz w:val="28"/>
          <w:szCs w:val="28"/>
        </w:rPr>
        <w:t>високу патріотичну свідомість, почуття вірності, любові до Батьківщини, турботу про благо свого народу, готовності до виконання громадянського і конституційного обов’язку захисту національних інтересів, цілісності, незалежності України, сприяння ставленню її як правової, демократичної, соціальної держави</w:t>
      </w:r>
      <w:r w:rsidR="0079481D" w:rsidRPr="00953592">
        <w:rPr>
          <w:rFonts w:ascii="Times New Roman" w:hAnsi="Times New Roman" w:cs="Times New Roman"/>
          <w:sz w:val="28"/>
          <w:szCs w:val="28"/>
        </w:rPr>
        <w:t>;</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xml:space="preserve">- формує освітню (освітні) програму (програми) Центру; </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створює науково-методичну і матеріально-технічну бази для організації та здійснення освітнього процесу;</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xml:space="preserve">- охороняє життя і здоров'я учнів (вихованців), педагогічних та </w:t>
      </w:r>
      <w:r w:rsidR="00860FDA" w:rsidRPr="00953592">
        <w:rPr>
          <w:rFonts w:ascii="Times New Roman" w:hAnsi="Times New Roman" w:cs="Times New Roman"/>
          <w:sz w:val="28"/>
          <w:szCs w:val="28"/>
          <w:lang w:eastAsia="uk-UA"/>
        </w:rPr>
        <w:t>інших працівників Центру</w:t>
      </w:r>
      <w:r w:rsidRPr="00953592">
        <w:rPr>
          <w:rFonts w:ascii="Times New Roman" w:hAnsi="Times New Roman" w:cs="Times New Roman"/>
          <w:sz w:val="28"/>
          <w:szCs w:val="28"/>
          <w:lang w:eastAsia="uk-UA"/>
        </w:rPr>
        <w:t>;</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планує власну діяльність та формує с</w:t>
      </w:r>
      <w:r w:rsidR="00860FDA" w:rsidRPr="00953592">
        <w:rPr>
          <w:rFonts w:ascii="Times New Roman" w:hAnsi="Times New Roman" w:cs="Times New Roman"/>
          <w:sz w:val="28"/>
          <w:szCs w:val="28"/>
          <w:lang w:eastAsia="uk-UA"/>
        </w:rPr>
        <w:t>тратегію розвитку Центру</w:t>
      </w:r>
      <w:r w:rsidRPr="00953592">
        <w:rPr>
          <w:rFonts w:ascii="Times New Roman" w:hAnsi="Times New Roman" w:cs="Times New Roman"/>
          <w:sz w:val="28"/>
          <w:szCs w:val="28"/>
          <w:lang w:eastAsia="uk-UA"/>
        </w:rPr>
        <w:t>;</w:t>
      </w:r>
    </w:p>
    <w:p w:rsidR="00EB0AB5" w:rsidRPr="00953592" w:rsidRDefault="006B11D4" w:rsidP="000843EB">
      <w:pPr>
        <w:tabs>
          <w:tab w:val="left" w:pos="567"/>
        </w:tabs>
        <w:spacing w:after="0" w:line="0" w:lineRule="atLeast"/>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79481D" w:rsidRPr="00953592">
        <w:rPr>
          <w:rFonts w:ascii="Times New Roman" w:hAnsi="Times New Roman" w:cs="Times New Roman"/>
          <w:sz w:val="28"/>
          <w:szCs w:val="28"/>
          <w:lang w:eastAsia="uk-UA"/>
        </w:rPr>
        <w:t>встановлює відповідно до законодавства України прямі зв'язки з навчальними закладами зарубіжних країн, міжнародними організаціями тощо;</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додержується фінансової дисципліни, зберігає матеріально-технічну базу;</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видає документи про освіту у відповідності до чинного законодавства;</w:t>
      </w:r>
    </w:p>
    <w:p w:rsidR="00EB0AB5" w:rsidRPr="00953592" w:rsidRDefault="0079481D" w:rsidP="000843EB">
      <w:pPr>
        <w:tabs>
          <w:tab w:val="left" w:pos="567"/>
        </w:tabs>
        <w:spacing w:after="0" w:line="0" w:lineRule="atLeast"/>
        <w:ind w:firstLine="567"/>
        <w:jc w:val="both"/>
        <w:rPr>
          <w:rFonts w:ascii="Times New Roman" w:hAnsi="Times New Roman" w:cs="Times New Roman"/>
          <w:sz w:val="28"/>
          <w:szCs w:val="28"/>
          <w:lang w:eastAsia="uk-UA"/>
        </w:rPr>
      </w:pPr>
      <w:r w:rsidRPr="00953592">
        <w:rPr>
          <w:rFonts w:ascii="Times New Roman" w:hAnsi="Times New Roman" w:cs="Times New Roman"/>
          <w:sz w:val="28"/>
          <w:szCs w:val="28"/>
          <w:lang w:eastAsia="uk-UA"/>
        </w:rPr>
        <w:t>- здійснює інші повноваження в межах своєї компетенції.</w:t>
      </w:r>
    </w:p>
    <w:p w:rsidR="007657C1" w:rsidRPr="007657C1" w:rsidRDefault="00CC3BE7" w:rsidP="000843EB">
      <w:pPr>
        <w:tabs>
          <w:tab w:val="left" w:pos="567"/>
        </w:tabs>
        <w:jc w:val="both"/>
        <w:rPr>
          <w:rFonts w:ascii="Times New Roman" w:hAnsi="Times New Roman" w:cs="Times New Roman"/>
          <w:iCs/>
          <w:color w:val="000000"/>
          <w:sz w:val="28"/>
          <w:szCs w:val="28"/>
        </w:rPr>
      </w:pPr>
      <w:r w:rsidRPr="00953592">
        <w:rPr>
          <w:rFonts w:ascii="Times New Roman" w:hAnsi="Times New Roman" w:cs="Times New Roman"/>
          <w:color w:val="000000"/>
          <w:sz w:val="28"/>
          <w:szCs w:val="28"/>
          <w:lang w:eastAsia="uk-UA"/>
        </w:rPr>
        <w:t>2.3.</w:t>
      </w:r>
      <w:r w:rsidR="007657C1" w:rsidRPr="007657C1">
        <w:rPr>
          <w:iCs/>
          <w:color w:val="000000"/>
          <w:sz w:val="28"/>
          <w:szCs w:val="28"/>
        </w:rPr>
        <w:t xml:space="preserve"> </w:t>
      </w:r>
      <w:r w:rsidR="007657C1" w:rsidRPr="007657C1">
        <w:rPr>
          <w:rFonts w:ascii="Times New Roman" w:hAnsi="Times New Roman" w:cs="Times New Roman"/>
          <w:iCs/>
          <w:color w:val="000000"/>
          <w:sz w:val="28"/>
          <w:szCs w:val="28"/>
        </w:rPr>
        <w:t xml:space="preserve">Взаємовідносини  </w:t>
      </w:r>
      <w:r w:rsidR="007657C1">
        <w:rPr>
          <w:rFonts w:ascii="Times New Roman" w:hAnsi="Times New Roman" w:cs="Times New Roman"/>
          <w:iCs/>
          <w:color w:val="000000"/>
          <w:sz w:val="28"/>
          <w:szCs w:val="28"/>
        </w:rPr>
        <w:t xml:space="preserve">Центру </w:t>
      </w:r>
      <w:r w:rsidR="007657C1" w:rsidRPr="007657C1">
        <w:rPr>
          <w:rFonts w:ascii="Times New Roman" w:hAnsi="Times New Roman" w:cs="Times New Roman"/>
          <w:iCs/>
          <w:color w:val="000000"/>
          <w:sz w:val="28"/>
          <w:szCs w:val="28"/>
        </w:rPr>
        <w:t>з юридичними і фізичними особами визначаються угодами, що укладені між ними.</w:t>
      </w:r>
    </w:p>
    <w:p w:rsidR="00CC3BE7" w:rsidRPr="00E018B2" w:rsidRDefault="00CC3BE7" w:rsidP="000843EB">
      <w:pPr>
        <w:tabs>
          <w:tab w:val="left" w:pos="567"/>
        </w:tabs>
        <w:spacing w:after="0" w:line="0" w:lineRule="atLeast"/>
        <w:jc w:val="both"/>
        <w:rPr>
          <w:rFonts w:ascii="Times New Roman" w:hAnsi="Times New Roman" w:cs="Times New Roman"/>
          <w:color w:val="000000" w:themeColor="text1"/>
          <w:sz w:val="28"/>
          <w:szCs w:val="28"/>
          <w:lang w:eastAsia="uk-UA"/>
        </w:rPr>
      </w:pPr>
    </w:p>
    <w:p w:rsidR="00EB0AB5" w:rsidRDefault="0079481D" w:rsidP="000843EB">
      <w:pPr>
        <w:tabs>
          <w:tab w:val="left" w:pos="567"/>
        </w:tabs>
        <w:spacing w:after="0"/>
        <w:ind w:left="708" w:firstLine="708"/>
        <w:jc w:val="both"/>
        <w:rPr>
          <w:rFonts w:ascii="Times New Roman" w:hAnsi="Times New Roman" w:cs="Times New Roman"/>
          <w:bCs/>
          <w:color w:val="000000" w:themeColor="text1"/>
          <w:sz w:val="28"/>
          <w:szCs w:val="28"/>
        </w:rPr>
      </w:pPr>
      <w:r w:rsidRPr="00E018B2">
        <w:rPr>
          <w:rFonts w:ascii="Times New Roman" w:hAnsi="Times New Roman" w:cs="Times New Roman"/>
          <w:bCs/>
          <w:color w:val="000000" w:themeColor="text1"/>
          <w:sz w:val="28"/>
          <w:szCs w:val="28"/>
        </w:rPr>
        <w:t>ІІІ. ОРГАНІЗАЦІЯ ОСВІТНЬОГО ПРОЦЕСУ</w:t>
      </w:r>
    </w:p>
    <w:p w:rsidR="00466F36" w:rsidRPr="00E018B2" w:rsidRDefault="00466F36" w:rsidP="000843EB">
      <w:pPr>
        <w:tabs>
          <w:tab w:val="left" w:pos="567"/>
        </w:tabs>
        <w:spacing w:after="0"/>
        <w:ind w:left="708" w:firstLine="708"/>
        <w:jc w:val="both"/>
        <w:rPr>
          <w:rFonts w:ascii="Times New Roman" w:hAnsi="Times New Roman" w:cs="Times New Roman"/>
          <w:bCs/>
          <w:color w:val="000000" w:themeColor="text1"/>
          <w:sz w:val="28"/>
          <w:szCs w:val="28"/>
        </w:rPr>
      </w:pPr>
    </w:p>
    <w:p w:rsidR="00C65BC2" w:rsidRPr="00E018B2" w:rsidRDefault="00C65BC2" w:rsidP="000843EB">
      <w:p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lang w:eastAsia="uk-UA"/>
        </w:rPr>
        <w:t>3.1.</w:t>
      </w:r>
      <w:r w:rsidR="00980086">
        <w:rPr>
          <w:rFonts w:ascii="Times New Roman" w:hAnsi="Times New Roman" w:cs="Times New Roman"/>
          <w:color w:val="000000" w:themeColor="text1"/>
          <w:sz w:val="28"/>
          <w:szCs w:val="28"/>
          <w:lang w:eastAsia="uk-UA"/>
        </w:rPr>
        <w:t xml:space="preserve"> </w:t>
      </w:r>
      <w:r w:rsidRPr="00E018B2">
        <w:rPr>
          <w:rFonts w:ascii="Times New Roman" w:hAnsi="Times New Roman" w:cs="Times New Roman"/>
          <w:color w:val="000000" w:themeColor="text1"/>
          <w:sz w:val="28"/>
          <w:szCs w:val="28"/>
          <w:lang w:eastAsia="uk-UA"/>
        </w:rPr>
        <w:t>Центр планує свою роботу самостійно відповідно до річного плану. В плані роботи відображаються найголовніші питання роботи</w:t>
      </w:r>
      <w:r w:rsidR="00980086">
        <w:rPr>
          <w:rFonts w:ascii="Times New Roman" w:hAnsi="Times New Roman" w:cs="Times New Roman"/>
          <w:color w:val="000000" w:themeColor="text1"/>
          <w:sz w:val="28"/>
          <w:szCs w:val="28"/>
          <w:lang w:eastAsia="uk-UA"/>
        </w:rPr>
        <w:t xml:space="preserve"> </w:t>
      </w:r>
      <w:r w:rsidRPr="00E018B2">
        <w:rPr>
          <w:rFonts w:ascii="Times New Roman" w:hAnsi="Times New Roman" w:cs="Times New Roman"/>
          <w:color w:val="000000" w:themeColor="text1"/>
          <w:sz w:val="28"/>
          <w:szCs w:val="28"/>
          <w:lang w:eastAsia="uk-UA"/>
        </w:rPr>
        <w:t>закладу</w:t>
      </w:r>
      <w:r w:rsidR="00980086">
        <w:rPr>
          <w:rFonts w:ascii="Times New Roman" w:hAnsi="Times New Roman" w:cs="Times New Roman"/>
          <w:color w:val="000000" w:themeColor="text1"/>
          <w:sz w:val="28"/>
          <w:szCs w:val="28"/>
          <w:lang w:eastAsia="uk-UA"/>
        </w:rPr>
        <w:t xml:space="preserve"> освіти</w:t>
      </w:r>
      <w:r w:rsidRPr="00E018B2">
        <w:rPr>
          <w:rFonts w:ascii="Times New Roman" w:hAnsi="Times New Roman" w:cs="Times New Roman"/>
          <w:color w:val="000000" w:themeColor="text1"/>
          <w:sz w:val="28"/>
          <w:szCs w:val="28"/>
          <w:lang w:eastAsia="uk-UA"/>
        </w:rPr>
        <w:t>, визначаються перспективи його розвитку. План роботи затверджується педагогічною радою Центру.</w:t>
      </w:r>
    </w:p>
    <w:p w:rsidR="00C65BC2" w:rsidRPr="00E018B2" w:rsidRDefault="00CE69D8" w:rsidP="000843EB">
      <w:p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rPr>
        <w:t>3.2</w:t>
      </w:r>
      <w:r w:rsidR="00C65BC2" w:rsidRPr="00E018B2">
        <w:rPr>
          <w:rFonts w:ascii="Times New Roman" w:hAnsi="Times New Roman" w:cs="Times New Roman"/>
          <w:color w:val="000000" w:themeColor="text1"/>
          <w:sz w:val="28"/>
          <w:szCs w:val="28"/>
        </w:rPr>
        <w:t>.</w:t>
      </w:r>
      <w:r w:rsidR="00251539" w:rsidRPr="00E018B2">
        <w:rPr>
          <w:rFonts w:ascii="Times New Roman" w:hAnsi="Times New Roman" w:cs="Times New Roman"/>
          <w:color w:val="000000" w:themeColor="text1"/>
          <w:sz w:val="28"/>
          <w:szCs w:val="28"/>
        </w:rPr>
        <w:t xml:space="preserve"> </w:t>
      </w:r>
      <w:r w:rsidR="00C65BC2" w:rsidRPr="00E018B2">
        <w:rPr>
          <w:rFonts w:ascii="Times New Roman" w:hAnsi="Times New Roman" w:cs="Times New Roman"/>
          <w:color w:val="000000" w:themeColor="text1"/>
          <w:sz w:val="28"/>
          <w:szCs w:val="28"/>
        </w:rPr>
        <w:t xml:space="preserve">Форми </w:t>
      </w:r>
      <w:r w:rsidR="00980086">
        <w:rPr>
          <w:rFonts w:ascii="Times New Roman" w:hAnsi="Times New Roman" w:cs="Times New Roman"/>
          <w:color w:val="000000" w:themeColor="text1"/>
          <w:sz w:val="28"/>
          <w:szCs w:val="28"/>
        </w:rPr>
        <w:t>освітнього</w:t>
      </w:r>
      <w:r w:rsidR="00C65BC2" w:rsidRPr="00E018B2">
        <w:rPr>
          <w:rFonts w:ascii="Times New Roman" w:hAnsi="Times New Roman" w:cs="Times New Roman"/>
          <w:color w:val="000000" w:themeColor="text1"/>
          <w:sz w:val="28"/>
          <w:szCs w:val="28"/>
        </w:rPr>
        <w:t xml:space="preserve"> процесу:</w:t>
      </w:r>
    </w:p>
    <w:p w:rsidR="00C65BC2" w:rsidRPr="00E018B2"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rPr>
      </w:pPr>
      <w:r w:rsidRPr="00E018B2">
        <w:rPr>
          <w:rFonts w:ascii="Times New Roman" w:hAnsi="Times New Roman" w:cs="Times New Roman"/>
          <w:color w:val="000000" w:themeColor="text1"/>
          <w:sz w:val="28"/>
          <w:szCs w:val="28"/>
        </w:rPr>
        <w:t>зустрічі з учасниками і очевидцями визначних подій, відомими людьми, учасниками національно-визвольного руху, ветеранами УПА, колишніми дисидентами, учасниками українсько-російської війни, тощо;</w:t>
      </w:r>
    </w:p>
    <w:p w:rsidR="00C65BC2" w:rsidRPr="00E018B2"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rPr>
        <w:t xml:space="preserve"> екскурсії для дітей та дорослих, уроки патріотизму; </w:t>
      </w:r>
    </w:p>
    <w:p w:rsidR="00C65BC2" w:rsidRPr="00E018B2"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rPr>
        <w:t xml:space="preserve">години історичної пам’яті, перегляд відеоматеріалів; </w:t>
      </w:r>
    </w:p>
    <w:p w:rsidR="00C65BC2" w:rsidRPr="00E018B2"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rPr>
        <w:t>створен</w:t>
      </w:r>
      <w:r w:rsidR="00CE69D8" w:rsidRPr="00E018B2">
        <w:rPr>
          <w:rFonts w:ascii="Times New Roman" w:hAnsi="Times New Roman" w:cs="Times New Roman"/>
          <w:color w:val="000000" w:themeColor="text1"/>
          <w:sz w:val="28"/>
          <w:szCs w:val="28"/>
        </w:rPr>
        <w:t xml:space="preserve">ня і організація роботи міських </w:t>
      </w:r>
      <w:r w:rsidRPr="00E018B2">
        <w:rPr>
          <w:rFonts w:ascii="Times New Roman" w:hAnsi="Times New Roman" w:cs="Times New Roman"/>
          <w:color w:val="000000" w:themeColor="text1"/>
          <w:sz w:val="28"/>
          <w:szCs w:val="28"/>
        </w:rPr>
        <w:t xml:space="preserve">та шкільних пошукових груп (з метою вивчення історії визвольних змагань); </w:t>
      </w:r>
    </w:p>
    <w:p w:rsidR="00C65BC2" w:rsidRPr="00E018B2" w:rsidRDefault="00CE69D8"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E018B2">
        <w:rPr>
          <w:rFonts w:ascii="Times New Roman" w:hAnsi="Times New Roman" w:cs="Times New Roman"/>
          <w:color w:val="000000" w:themeColor="text1"/>
          <w:sz w:val="28"/>
          <w:szCs w:val="28"/>
        </w:rPr>
        <w:t xml:space="preserve">організація змінних експозицій, </w:t>
      </w:r>
      <w:r w:rsidR="00C65BC2" w:rsidRPr="00E018B2">
        <w:rPr>
          <w:rFonts w:ascii="Times New Roman" w:hAnsi="Times New Roman" w:cs="Times New Roman"/>
          <w:color w:val="000000" w:themeColor="text1"/>
          <w:sz w:val="28"/>
          <w:szCs w:val="28"/>
        </w:rPr>
        <w:t xml:space="preserve">виставок; </w:t>
      </w:r>
    </w:p>
    <w:p w:rsidR="00C65BC2" w:rsidRPr="004536EE"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4536EE">
        <w:rPr>
          <w:rFonts w:ascii="Times New Roman" w:hAnsi="Times New Roman" w:cs="Times New Roman"/>
          <w:color w:val="000000" w:themeColor="text1"/>
          <w:sz w:val="28"/>
          <w:szCs w:val="28"/>
        </w:rPr>
        <w:t xml:space="preserve">участь в організації масових заходів та загальноміських свят; </w:t>
      </w:r>
    </w:p>
    <w:p w:rsidR="00C65BC2" w:rsidRPr="004536EE" w:rsidRDefault="00C65BC2" w:rsidP="00A91534">
      <w:pPr>
        <w:numPr>
          <w:ilvl w:val="0"/>
          <w:numId w:val="2"/>
        </w:num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4536EE">
        <w:rPr>
          <w:rFonts w:ascii="Times New Roman" w:hAnsi="Times New Roman" w:cs="Times New Roman"/>
          <w:color w:val="000000" w:themeColor="text1"/>
          <w:sz w:val="28"/>
          <w:szCs w:val="28"/>
        </w:rPr>
        <w:t>проведення теоретично-практичних занять для учнів загальноосвітніх</w:t>
      </w:r>
      <w:r w:rsidR="00980086">
        <w:rPr>
          <w:rFonts w:ascii="Times New Roman" w:hAnsi="Times New Roman" w:cs="Times New Roman"/>
          <w:color w:val="000000" w:themeColor="text1"/>
          <w:sz w:val="28"/>
          <w:szCs w:val="28"/>
        </w:rPr>
        <w:t xml:space="preserve"> </w:t>
      </w:r>
      <w:r w:rsidRPr="004536EE">
        <w:rPr>
          <w:rFonts w:ascii="Times New Roman" w:hAnsi="Times New Roman" w:cs="Times New Roman"/>
          <w:color w:val="000000" w:themeColor="text1"/>
          <w:sz w:val="28"/>
          <w:szCs w:val="28"/>
        </w:rPr>
        <w:t>закладів</w:t>
      </w:r>
      <w:r w:rsidR="00980086">
        <w:rPr>
          <w:rFonts w:ascii="Times New Roman" w:hAnsi="Times New Roman" w:cs="Times New Roman"/>
          <w:color w:val="000000" w:themeColor="text1"/>
          <w:sz w:val="28"/>
          <w:szCs w:val="28"/>
        </w:rPr>
        <w:t xml:space="preserve"> загальної середньої освіти</w:t>
      </w:r>
      <w:r w:rsidRPr="004536EE">
        <w:rPr>
          <w:rFonts w:ascii="Times New Roman" w:hAnsi="Times New Roman" w:cs="Times New Roman"/>
          <w:color w:val="000000" w:themeColor="text1"/>
          <w:sz w:val="28"/>
          <w:szCs w:val="28"/>
        </w:rPr>
        <w:t xml:space="preserve"> на базі Центру.</w:t>
      </w:r>
    </w:p>
    <w:p w:rsidR="00C65BC2" w:rsidRPr="004536EE" w:rsidRDefault="00C65BC2" w:rsidP="000843EB">
      <w:p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4536EE">
        <w:rPr>
          <w:rFonts w:ascii="Times New Roman" w:hAnsi="Times New Roman" w:cs="Times New Roman"/>
          <w:color w:val="000000" w:themeColor="text1"/>
          <w:sz w:val="28"/>
          <w:szCs w:val="28"/>
          <w:lang w:eastAsia="uk-UA"/>
        </w:rPr>
        <w:t>3.3</w:t>
      </w:r>
      <w:r w:rsidR="00251539" w:rsidRPr="004536EE">
        <w:rPr>
          <w:rFonts w:ascii="Times New Roman" w:hAnsi="Times New Roman" w:cs="Times New Roman"/>
          <w:color w:val="000000" w:themeColor="text1"/>
          <w:sz w:val="28"/>
          <w:szCs w:val="28"/>
          <w:lang w:eastAsia="uk-UA"/>
        </w:rPr>
        <w:t>.</w:t>
      </w:r>
      <w:r w:rsidR="00A6141D">
        <w:rPr>
          <w:rFonts w:ascii="Times New Roman" w:hAnsi="Times New Roman" w:cs="Times New Roman"/>
          <w:color w:val="000000" w:themeColor="text1"/>
          <w:sz w:val="28"/>
          <w:szCs w:val="28"/>
          <w:lang w:eastAsia="uk-UA"/>
        </w:rPr>
        <w:t xml:space="preserve"> Осв</w:t>
      </w:r>
      <w:r w:rsidR="00993C9D">
        <w:rPr>
          <w:rFonts w:ascii="Times New Roman" w:hAnsi="Times New Roman" w:cs="Times New Roman"/>
          <w:color w:val="000000" w:themeColor="text1"/>
          <w:sz w:val="28"/>
          <w:szCs w:val="28"/>
          <w:lang w:eastAsia="uk-UA"/>
        </w:rPr>
        <w:t>і</w:t>
      </w:r>
      <w:r w:rsidR="00A6141D">
        <w:rPr>
          <w:rFonts w:ascii="Times New Roman" w:hAnsi="Times New Roman" w:cs="Times New Roman"/>
          <w:color w:val="000000" w:themeColor="text1"/>
          <w:sz w:val="28"/>
          <w:szCs w:val="28"/>
          <w:lang w:eastAsia="uk-UA"/>
        </w:rPr>
        <w:t>тній</w:t>
      </w:r>
      <w:r w:rsidRPr="004536EE">
        <w:rPr>
          <w:rFonts w:ascii="Times New Roman" w:hAnsi="Times New Roman" w:cs="Times New Roman"/>
          <w:color w:val="000000" w:themeColor="text1"/>
          <w:sz w:val="28"/>
          <w:szCs w:val="28"/>
          <w:lang w:eastAsia="uk-UA"/>
        </w:rPr>
        <w:t xml:space="preserve"> процес в Центрі здійснюється диференційовано (відповідно до індивідуальних можливостей, інтересів, нахилів, здібностей вихованців Центру з урахуванням їх віку, психофізичних особливостей, стану здоров’я) з використанням різних організаційних форм роботи: навчальне заняття, г</w:t>
      </w:r>
      <w:r w:rsidR="00CE69D8" w:rsidRPr="004536EE">
        <w:rPr>
          <w:rFonts w:ascii="Times New Roman" w:hAnsi="Times New Roman" w:cs="Times New Roman"/>
          <w:color w:val="000000" w:themeColor="text1"/>
          <w:sz w:val="28"/>
          <w:szCs w:val="28"/>
          <w:lang w:eastAsia="uk-UA"/>
        </w:rPr>
        <w:t xml:space="preserve">урткова робота, групова робота, </w:t>
      </w:r>
      <w:r w:rsidRPr="004536EE">
        <w:rPr>
          <w:rFonts w:ascii="Times New Roman" w:hAnsi="Times New Roman" w:cs="Times New Roman"/>
          <w:color w:val="000000" w:themeColor="text1"/>
          <w:sz w:val="28"/>
          <w:szCs w:val="28"/>
          <w:lang w:eastAsia="uk-UA"/>
        </w:rPr>
        <w:t>тренінг, лекція, індивідуальне заняття, конференція, семінар, курси, читання,</w:t>
      </w:r>
      <w:r w:rsidR="004920A3" w:rsidRPr="004536EE">
        <w:rPr>
          <w:rFonts w:ascii="Times New Roman" w:hAnsi="Times New Roman" w:cs="Times New Roman"/>
          <w:color w:val="000000" w:themeColor="text1"/>
          <w:sz w:val="28"/>
          <w:szCs w:val="28"/>
          <w:lang w:eastAsia="uk-UA"/>
        </w:rPr>
        <w:t xml:space="preserve"> театр-експромт, </w:t>
      </w:r>
      <w:r w:rsidR="00460AA2" w:rsidRPr="004536EE">
        <w:rPr>
          <w:rFonts w:ascii="Times New Roman" w:hAnsi="Times New Roman" w:cs="Times New Roman"/>
          <w:color w:val="000000" w:themeColor="text1"/>
          <w:sz w:val="28"/>
          <w:szCs w:val="28"/>
          <w:lang w:eastAsia="uk-UA"/>
        </w:rPr>
        <w:t>ігри-драматизації,</w:t>
      </w:r>
      <w:r w:rsidR="00CE69D8" w:rsidRPr="004536EE">
        <w:rPr>
          <w:rFonts w:ascii="Times New Roman" w:hAnsi="Times New Roman" w:cs="Times New Roman"/>
          <w:color w:val="000000" w:themeColor="text1"/>
          <w:sz w:val="28"/>
          <w:szCs w:val="28"/>
          <w:lang w:eastAsia="uk-UA"/>
        </w:rPr>
        <w:t xml:space="preserve"> </w:t>
      </w:r>
      <w:r w:rsidR="00460AA2" w:rsidRPr="004536EE">
        <w:rPr>
          <w:rFonts w:ascii="Times New Roman" w:hAnsi="Times New Roman" w:cs="Times New Roman"/>
          <w:color w:val="000000" w:themeColor="text1"/>
          <w:sz w:val="28"/>
          <w:szCs w:val="28"/>
          <w:lang w:eastAsia="uk-UA"/>
        </w:rPr>
        <w:t xml:space="preserve">огляди-конкурси, </w:t>
      </w:r>
      <w:r w:rsidRPr="004536EE">
        <w:rPr>
          <w:rFonts w:ascii="Times New Roman" w:hAnsi="Times New Roman" w:cs="Times New Roman"/>
          <w:color w:val="000000" w:themeColor="text1"/>
          <w:sz w:val="28"/>
          <w:szCs w:val="28"/>
          <w:lang w:eastAsia="uk-UA"/>
        </w:rPr>
        <w:t xml:space="preserve">вікторина, концерт, змагання, </w:t>
      </w:r>
      <w:r w:rsidR="00460AA2" w:rsidRPr="004536EE">
        <w:rPr>
          <w:rFonts w:ascii="Times New Roman" w:hAnsi="Times New Roman" w:cs="Times New Roman"/>
          <w:color w:val="000000" w:themeColor="text1"/>
          <w:sz w:val="28"/>
          <w:szCs w:val="28"/>
          <w:lang w:eastAsia="uk-UA"/>
        </w:rPr>
        <w:t xml:space="preserve">подорожі до </w:t>
      </w:r>
      <w:r w:rsidR="004920A3" w:rsidRPr="004536EE">
        <w:rPr>
          <w:rFonts w:ascii="Times New Roman" w:hAnsi="Times New Roman" w:cs="Times New Roman"/>
          <w:color w:val="000000" w:themeColor="text1"/>
          <w:sz w:val="28"/>
          <w:szCs w:val="28"/>
          <w:lang w:eastAsia="uk-UA"/>
        </w:rPr>
        <w:t xml:space="preserve">джерел рідної культури, </w:t>
      </w:r>
      <w:r w:rsidRPr="004536EE">
        <w:rPr>
          <w:rFonts w:ascii="Times New Roman" w:hAnsi="Times New Roman" w:cs="Times New Roman"/>
          <w:color w:val="000000" w:themeColor="text1"/>
          <w:sz w:val="28"/>
          <w:szCs w:val="28"/>
          <w:lang w:eastAsia="uk-UA"/>
        </w:rPr>
        <w:t>похід, екскурсія, фестивалі, експедиція</w:t>
      </w:r>
      <w:r w:rsidR="00460AA2" w:rsidRPr="004536EE">
        <w:rPr>
          <w:rFonts w:ascii="Times New Roman" w:hAnsi="Times New Roman" w:cs="Times New Roman"/>
          <w:color w:val="000000" w:themeColor="text1"/>
          <w:sz w:val="28"/>
          <w:szCs w:val="28"/>
          <w:lang w:eastAsia="uk-UA"/>
        </w:rPr>
        <w:t>, тематичні стенди</w:t>
      </w:r>
      <w:r w:rsidRPr="004536EE">
        <w:rPr>
          <w:rFonts w:ascii="Times New Roman" w:hAnsi="Times New Roman" w:cs="Times New Roman"/>
          <w:color w:val="000000" w:themeColor="text1"/>
          <w:sz w:val="28"/>
          <w:szCs w:val="28"/>
          <w:lang w:eastAsia="uk-UA"/>
        </w:rPr>
        <w:t xml:space="preserve"> та інше.</w:t>
      </w:r>
    </w:p>
    <w:p w:rsidR="00A6110B" w:rsidRPr="004536EE" w:rsidRDefault="00C65BC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lang w:eastAsia="uk-UA"/>
        </w:rPr>
        <w:t>3.4</w:t>
      </w:r>
      <w:r w:rsidR="00CE1092" w:rsidRPr="004536EE">
        <w:rPr>
          <w:rFonts w:ascii="Times New Roman" w:hAnsi="Times New Roman" w:cs="Times New Roman"/>
          <w:color w:val="000000" w:themeColor="text1"/>
          <w:sz w:val="28"/>
          <w:szCs w:val="28"/>
          <w:lang w:eastAsia="uk-UA"/>
        </w:rPr>
        <w:t>.</w:t>
      </w:r>
      <w:r w:rsidRPr="004536EE">
        <w:rPr>
          <w:rFonts w:ascii="Times New Roman" w:hAnsi="Times New Roman" w:cs="Times New Roman"/>
          <w:color w:val="000000" w:themeColor="text1"/>
          <w:sz w:val="28"/>
          <w:szCs w:val="28"/>
          <w:lang w:eastAsia="uk-UA"/>
        </w:rPr>
        <w:t xml:space="preserve"> Навчальний рік у Центрі починається 1 вересня. </w:t>
      </w:r>
      <w:r w:rsidR="00A6110B" w:rsidRPr="004536EE">
        <w:rPr>
          <w:rFonts w:ascii="Times New Roman" w:hAnsi="Times New Roman" w:cs="Times New Roman"/>
          <w:color w:val="000000" w:themeColor="text1"/>
          <w:sz w:val="28"/>
          <w:szCs w:val="28"/>
        </w:rPr>
        <w:t>Тривалість навчального  року встановлюється М</w:t>
      </w:r>
      <w:r w:rsidR="004536EE" w:rsidRPr="004536EE">
        <w:rPr>
          <w:rFonts w:ascii="Times New Roman" w:hAnsi="Times New Roman" w:cs="Times New Roman"/>
          <w:color w:val="000000" w:themeColor="text1"/>
          <w:sz w:val="28"/>
          <w:szCs w:val="28"/>
        </w:rPr>
        <w:t>іністерством освіти і науки</w:t>
      </w:r>
      <w:r w:rsidR="00A6110B" w:rsidRPr="004536EE">
        <w:rPr>
          <w:rFonts w:ascii="Times New Roman" w:hAnsi="Times New Roman" w:cs="Times New Roman"/>
          <w:color w:val="000000" w:themeColor="text1"/>
          <w:sz w:val="28"/>
          <w:szCs w:val="28"/>
        </w:rPr>
        <w:t xml:space="preserve"> України або Уповноваженим органом,  до сфери управління якого належить  заклад.</w:t>
      </w:r>
    </w:p>
    <w:p w:rsidR="00C65BC2" w:rsidRPr="004536EE" w:rsidRDefault="00A6141D" w:rsidP="000843EB">
      <w:pPr>
        <w:tabs>
          <w:tab w:val="left" w:pos="0"/>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C65BC2" w:rsidRPr="004536EE">
        <w:rPr>
          <w:rFonts w:ascii="Times New Roman" w:hAnsi="Times New Roman" w:cs="Times New Roman"/>
          <w:color w:val="000000" w:themeColor="text1"/>
          <w:sz w:val="28"/>
          <w:szCs w:val="28"/>
          <w:lang w:eastAsia="uk-UA"/>
        </w:rPr>
        <w:t xml:space="preserve">Комплектування гуртків, груп, творчих об'єднань здійснюється у період з 1 до 15 вересня, який вважається робочим часом керівника гуртка, групи </w:t>
      </w:r>
      <w:r w:rsidR="00CE69D8" w:rsidRPr="004536EE">
        <w:rPr>
          <w:rFonts w:ascii="Times New Roman" w:hAnsi="Times New Roman" w:cs="Times New Roman"/>
          <w:color w:val="000000" w:themeColor="text1"/>
          <w:sz w:val="28"/>
          <w:szCs w:val="28"/>
          <w:lang w:eastAsia="uk-UA"/>
        </w:rPr>
        <w:t xml:space="preserve">або іншого творчого об'єднання. У </w:t>
      </w:r>
      <w:r w:rsidR="00C65BC2" w:rsidRPr="004536EE">
        <w:rPr>
          <w:rFonts w:ascii="Times New Roman" w:hAnsi="Times New Roman" w:cs="Times New Roman"/>
          <w:color w:val="000000" w:themeColor="text1"/>
          <w:sz w:val="28"/>
          <w:szCs w:val="28"/>
          <w:lang w:eastAsia="uk-UA"/>
        </w:rPr>
        <w:t>канікулярні, вихідні та святкові дні Центр може працювати за окремим планом, затвердженим директором Центру.</w:t>
      </w:r>
    </w:p>
    <w:p w:rsidR="00C65BC2" w:rsidRPr="004536EE" w:rsidRDefault="00CE1092" w:rsidP="000843EB">
      <w:pPr>
        <w:tabs>
          <w:tab w:val="left" w:pos="-2520"/>
          <w:tab w:val="left" w:pos="0"/>
          <w:tab w:val="left" w:pos="567"/>
        </w:tabs>
        <w:spacing w:after="0" w:line="0" w:lineRule="atLeast"/>
        <w:jc w:val="both"/>
        <w:rPr>
          <w:rFonts w:ascii="Times New Roman" w:hAnsi="Times New Roman" w:cs="Times New Roman"/>
          <w:color w:val="000000" w:themeColor="text1"/>
          <w:sz w:val="28"/>
          <w:szCs w:val="28"/>
          <w:lang w:eastAsia="uk-UA"/>
        </w:rPr>
      </w:pPr>
      <w:r w:rsidRPr="004536EE">
        <w:rPr>
          <w:rFonts w:ascii="Times New Roman" w:hAnsi="Times New Roman" w:cs="Times New Roman"/>
          <w:color w:val="000000" w:themeColor="text1"/>
          <w:sz w:val="28"/>
          <w:szCs w:val="28"/>
          <w:lang w:eastAsia="uk-UA"/>
        </w:rPr>
        <w:t>3.5</w:t>
      </w:r>
      <w:r w:rsidR="00C65BC2" w:rsidRPr="004536EE">
        <w:rPr>
          <w:rFonts w:ascii="Times New Roman" w:hAnsi="Times New Roman" w:cs="Times New Roman"/>
          <w:color w:val="000000" w:themeColor="text1"/>
          <w:sz w:val="28"/>
          <w:szCs w:val="28"/>
          <w:lang w:eastAsia="uk-UA"/>
        </w:rPr>
        <w:t xml:space="preserve">. У </w:t>
      </w:r>
      <w:r w:rsidR="00A6141D">
        <w:rPr>
          <w:rFonts w:ascii="Times New Roman" w:hAnsi="Times New Roman" w:cs="Times New Roman"/>
          <w:color w:val="000000" w:themeColor="text1"/>
          <w:sz w:val="28"/>
          <w:szCs w:val="28"/>
          <w:lang w:eastAsia="uk-UA"/>
        </w:rPr>
        <w:t>Ц</w:t>
      </w:r>
      <w:r w:rsidR="00C65BC2" w:rsidRPr="004536EE">
        <w:rPr>
          <w:rFonts w:ascii="Times New Roman" w:hAnsi="Times New Roman" w:cs="Times New Roman"/>
          <w:color w:val="000000" w:themeColor="text1"/>
          <w:sz w:val="28"/>
          <w:szCs w:val="28"/>
          <w:lang w:eastAsia="uk-UA"/>
        </w:rPr>
        <w:t xml:space="preserve">ентрі можуть функціонувати наукові, творчі та пошукові групи, гуртки, клуби, об’єднання тощо. </w:t>
      </w:r>
    </w:p>
    <w:p w:rsidR="00EB0AB5" w:rsidRPr="00DB2F8A" w:rsidRDefault="00CE1092" w:rsidP="000843EB">
      <w:pPr>
        <w:tabs>
          <w:tab w:val="left" w:pos="567"/>
        </w:tabs>
        <w:spacing w:after="0" w:line="0" w:lineRule="atLeast"/>
        <w:jc w:val="both"/>
        <w:rPr>
          <w:rFonts w:ascii="Times New Roman" w:hAnsi="Times New Roman" w:cs="Times New Roman"/>
          <w:bCs/>
          <w:color w:val="000000" w:themeColor="text1"/>
          <w:sz w:val="28"/>
          <w:szCs w:val="28"/>
        </w:rPr>
      </w:pPr>
      <w:r w:rsidRPr="004536EE">
        <w:rPr>
          <w:rFonts w:ascii="Times New Roman" w:hAnsi="Times New Roman" w:cs="Times New Roman"/>
          <w:color w:val="000000" w:themeColor="text1"/>
          <w:sz w:val="28"/>
          <w:szCs w:val="28"/>
        </w:rPr>
        <w:t>3.6</w:t>
      </w:r>
      <w:r w:rsidR="000076A2" w:rsidRPr="004536EE">
        <w:rPr>
          <w:rFonts w:ascii="Times New Roman" w:hAnsi="Times New Roman" w:cs="Times New Roman"/>
          <w:color w:val="000000" w:themeColor="text1"/>
          <w:sz w:val="28"/>
          <w:szCs w:val="28"/>
        </w:rPr>
        <w:t>.</w:t>
      </w:r>
      <w:r w:rsidR="00CE69D8" w:rsidRPr="004536EE">
        <w:rPr>
          <w:rFonts w:ascii="Times New Roman" w:hAnsi="Times New Roman" w:cs="Times New Roman"/>
          <w:color w:val="000000" w:themeColor="text1"/>
          <w:sz w:val="28"/>
          <w:szCs w:val="28"/>
        </w:rPr>
        <w:t xml:space="preserve"> </w:t>
      </w:r>
      <w:r w:rsidR="000076A2" w:rsidRPr="004536EE">
        <w:rPr>
          <w:rFonts w:ascii="Times New Roman" w:hAnsi="Times New Roman" w:cs="Times New Roman"/>
          <w:color w:val="000000" w:themeColor="text1"/>
          <w:sz w:val="28"/>
          <w:szCs w:val="28"/>
        </w:rPr>
        <w:t xml:space="preserve">До Центру зараховуються </w:t>
      </w:r>
      <w:r w:rsidR="00CE69D8" w:rsidRPr="004536EE">
        <w:rPr>
          <w:rFonts w:ascii="Times New Roman" w:hAnsi="Times New Roman" w:cs="Times New Roman"/>
          <w:color w:val="000000" w:themeColor="text1"/>
          <w:sz w:val="28"/>
          <w:szCs w:val="28"/>
        </w:rPr>
        <w:t xml:space="preserve">діти та учнівська молодь </w:t>
      </w:r>
      <w:r w:rsidR="000076A2" w:rsidRPr="004536EE">
        <w:rPr>
          <w:rFonts w:ascii="Times New Roman" w:hAnsi="Times New Roman" w:cs="Times New Roman"/>
          <w:color w:val="000000" w:themeColor="text1"/>
          <w:sz w:val="28"/>
          <w:szCs w:val="28"/>
        </w:rPr>
        <w:t>віком від 6 до 21 року.</w:t>
      </w:r>
      <w:r w:rsidR="00DB2F8A" w:rsidRPr="00DB2F8A">
        <w:t xml:space="preserve"> </w:t>
      </w:r>
      <w:r w:rsidR="00DB2F8A" w:rsidRPr="00DB2F8A">
        <w:rPr>
          <w:rFonts w:ascii="Times New Roman" w:hAnsi="Times New Roman" w:cs="Times New Roman"/>
          <w:sz w:val="28"/>
          <w:szCs w:val="28"/>
        </w:rPr>
        <w:t xml:space="preserve">Заклад </w:t>
      </w:r>
      <w:r w:rsidR="00A6141D">
        <w:rPr>
          <w:rFonts w:ascii="Times New Roman" w:hAnsi="Times New Roman" w:cs="Times New Roman"/>
          <w:sz w:val="28"/>
          <w:szCs w:val="28"/>
        </w:rPr>
        <w:t xml:space="preserve">залучає </w:t>
      </w:r>
      <w:r w:rsidR="00DB2F8A" w:rsidRPr="00DB2F8A">
        <w:rPr>
          <w:rFonts w:ascii="Times New Roman" w:hAnsi="Times New Roman" w:cs="Times New Roman"/>
          <w:sz w:val="28"/>
          <w:szCs w:val="28"/>
        </w:rPr>
        <w:t>здобувачів освіти,</w:t>
      </w:r>
      <w:r w:rsidR="00DB2F8A">
        <w:rPr>
          <w:rFonts w:ascii="Times New Roman" w:hAnsi="Times New Roman" w:cs="Times New Roman"/>
          <w:sz w:val="28"/>
          <w:szCs w:val="28"/>
        </w:rPr>
        <w:t xml:space="preserve"> </w:t>
      </w:r>
      <w:r w:rsidR="00DB2F8A" w:rsidRPr="00DB2F8A">
        <w:rPr>
          <w:rFonts w:ascii="Times New Roman" w:hAnsi="Times New Roman" w:cs="Times New Roman"/>
          <w:color w:val="000000" w:themeColor="text1"/>
          <w:sz w:val="28"/>
          <w:szCs w:val="28"/>
        </w:rPr>
        <w:t>які потребують соціальної допомоги та соціальної реабілітації.</w:t>
      </w:r>
    </w:p>
    <w:p w:rsidR="000076A2" w:rsidRPr="004536EE" w:rsidRDefault="00CE109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rPr>
        <w:t>3.7</w:t>
      </w:r>
      <w:r w:rsidR="000076A2" w:rsidRPr="004536EE">
        <w:rPr>
          <w:rFonts w:ascii="Times New Roman" w:hAnsi="Times New Roman" w:cs="Times New Roman"/>
          <w:color w:val="000000" w:themeColor="text1"/>
          <w:sz w:val="28"/>
          <w:szCs w:val="28"/>
        </w:rPr>
        <w:t>.</w:t>
      </w:r>
      <w:r w:rsidR="00CE69D8" w:rsidRPr="004536EE">
        <w:rPr>
          <w:rFonts w:ascii="Times New Roman" w:hAnsi="Times New Roman" w:cs="Times New Roman"/>
          <w:color w:val="000000" w:themeColor="text1"/>
          <w:sz w:val="28"/>
          <w:szCs w:val="28"/>
        </w:rPr>
        <w:t xml:space="preserve"> </w:t>
      </w:r>
      <w:r w:rsidR="000076A2" w:rsidRPr="004536EE">
        <w:rPr>
          <w:rFonts w:ascii="Times New Roman" w:hAnsi="Times New Roman" w:cs="Times New Roman"/>
          <w:color w:val="000000" w:themeColor="text1"/>
          <w:sz w:val="28"/>
          <w:szCs w:val="28"/>
        </w:rPr>
        <w:t xml:space="preserve">Середня  наповнюваність  гуртків  </w:t>
      </w:r>
      <w:r w:rsidR="000076A2" w:rsidRPr="004536EE">
        <w:rPr>
          <w:rFonts w:ascii="Times New Roman" w:hAnsi="Times New Roman" w:cs="Times New Roman"/>
          <w:bCs/>
          <w:color w:val="000000" w:themeColor="text1"/>
          <w:sz w:val="28"/>
          <w:szCs w:val="28"/>
        </w:rPr>
        <w:t xml:space="preserve">Центру </w:t>
      </w:r>
      <w:r w:rsidR="000076A2" w:rsidRPr="004536EE">
        <w:rPr>
          <w:rFonts w:ascii="Times New Roman" w:hAnsi="Times New Roman" w:cs="Times New Roman"/>
          <w:color w:val="000000" w:themeColor="text1"/>
          <w:sz w:val="28"/>
          <w:szCs w:val="28"/>
        </w:rPr>
        <w:t>становить 10-15 вихованців (учнів, слухачів), а   творчих об'єднань  не більше 100 вихованців.</w:t>
      </w:r>
    </w:p>
    <w:p w:rsidR="00E93EAC" w:rsidRPr="004536EE" w:rsidRDefault="00CE109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rPr>
        <w:t>3.8</w:t>
      </w:r>
      <w:r w:rsidR="00E93EAC" w:rsidRPr="004536EE">
        <w:rPr>
          <w:rFonts w:ascii="Times New Roman" w:hAnsi="Times New Roman" w:cs="Times New Roman"/>
          <w:color w:val="000000" w:themeColor="text1"/>
          <w:sz w:val="28"/>
          <w:szCs w:val="28"/>
        </w:rPr>
        <w:t xml:space="preserve">. Освітній  процес  у  </w:t>
      </w:r>
      <w:r w:rsidR="003C13B3" w:rsidRPr="004536EE">
        <w:rPr>
          <w:rFonts w:ascii="Times New Roman" w:hAnsi="Times New Roman" w:cs="Times New Roman"/>
          <w:bCs/>
          <w:color w:val="000000" w:themeColor="text1"/>
          <w:sz w:val="28"/>
          <w:szCs w:val="28"/>
        </w:rPr>
        <w:t xml:space="preserve">Центрі </w:t>
      </w:r>
      <w:r w:rsidR="00E93EAC" w:rsidRPr="004536EE">
        <w:rPr>
          <w:rFonts w:ascii="Times New Roman" w:hAnsi="Times New Roman" w:cs="Times New Roman"/>
          <w:color w:val="000000" w:themeColor="text1"/>
          <w:sz w:val="28"/>
          <w:szCs w:val="28"/>
        </w:rPr>
        <w:t xml:space="preserve"> 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E93EAC" w:rsidRPr="004536EE" w:rsidRDefault="00CE109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rPr>
        <w:t>3.9</w:t>
      </w:r>
      <w:r w:rsidR="003C13B3" w:rsidRPr="004536EE">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E93EAC" w:rsidRPr="004536EE">
        <w:rPr>
          <w:rFonts w:ascii="Times New Roman" w:hAnsi="Times New Roman" w:cs="Times New Roman"/>
          <w:color w:val="000000" w:themeColor="text1"/>
          <w:sz w:val="28"/>
          <w:szCs w:val="28"/>
        </w:rPr>
        <w:t>Кожен вихованець   (учень,  слухач)  має  право  займатися  у кількох творчих об'єднаннях, змінювати їх протягом року.</w:t>
      </w:r>
    </w:p>
    <w:p w:rsidR="001A7F16" w:rsidRPr="004536EE" w:rsidRDefault="00CE109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rPr>
        <w:t>3.10</w:t>
      </w:r>
      <w:r w:rsidR="003C13B3" w:rsidRPr="004536EE">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A32505" w:rsidRPr="004536EE">
        <w:rPr>
          <w:rFonts w:ascii="Times New Roman" w:hAnsi="Times New Roman" w:cs="Times New Roman"/>
          <w:color w:val="000000" w:themeColor="text1"/>
          <w:sz w:val="28"/>
          <w:szCs w:val="28"/>
        </w:rPr>
        <w:t xml:space="preserve">За результатами  навчання  </w:t>
      </w:r>
      <w:r w:rsidR="00A32505" w:rsidRPr="004536EE">
        <w:rPr>
          <w:rFonts w:ascii="Times New Roman" w:hAnsi="Times New Roman" w:cs="Times New Roman"/>
          <w:bCs/>
          <w:color w:val="000000" w:themeColor="text1"/>
          <w:sz w:val="28"/>
          <w:szCs w:val="28"/>
        </w:rPr>
        <w:t xml:space="preserve">Центр </w:t>
      </w:r>
      <w:r w:rsidR="00A32505" w:rsidRPr="004536EE">
        <w:rPr>
          <w:rFonts w:ascii="Times New Roman" w:hAnsi="Times New Roman" w:cs="Times New Roman"/>
          <w:color w:val="000000" w:themeColor="text1"/>
          <w:sz w:val="28"/>
          <w:szCs w:val="28"/>
        </w:rPr>
        <w:t xml:space="preserve">видає своїм випускникам відповідні  документи.  </w:t>
      </w:r>
    </w:p>
    <w:p w:rsidR="00E93EAC" w:rsidRPr="004536EE"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Times New Roman" w:hAnsi="Times New Roman" w:cs="Times New Roman"/>
          <w:color w:val="000000" w:themeColor="text1"/>
          <w:sz w:val="28"/>
          <w:szCs w:val="28"/>
        </w:rPr>
      </w:pPr>
      <w:r w:rsidRPr="004536EE">
        <w:rPr>
          <w:rFonts w:ascii="Times New Roman" w:hAnsi="Times New Roman" w:cs="Times New Roman"/>
          <w:color w:val="000000" w:themeColor="text1"/>
          <w:sz w:val="28"/>
          <w:szCs w:val="28"/>
        </w:rPr>
        <w:t>3</w:t>
      </w:r>
      <w:r w:rsidR="00DD57E5" w:rsidRPr="004536EE">
        <w:rPr>
          <w:rFonts w:ascii="Times New Roman" w:hAnsi="Times New Roman" w:cs="Times New Roman"/>
          <w:color w:val="000000" w:themeColor="text1"/>
          <w:sz w:val="28"/>
          <w:szCs w:val="28"/>
        </w:rPr>
        <w:t>.</w:t>
      </w:r>
      <w:r w:rsidR="00CE1092" w:rsidRPr="004536EE">
        <w:rPr>
          <w:rFonts w:ascii="Times New Roman" w:hAnsi="Times New Roman" w:cs="Times New Roman"/>
          <w:color w:val="000000" w:themeColor="text1"/>
          <w:sz w:val="28"/>
          <w:szCs w:val="28"/>
        </w:rPr>
        <w:t>11</w:t>
      </w:r>
      <w:r w:rsidRPr="004536EE">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1A7F16" w:rsidRPr="004536EE">
        <w:rPr>
          <w:rFonts w:ascii="Times New Roman" w:hAnsi="Times New Roman" w:cs="Times New Roman"/>
          <w:color w:val="000000" w:themeColor="text1"/>
          <w:sz w:val="28"/>
          <w:szCs w:val="28"/>
        </w:rPr>
        <w:t>Зміст і річна кількість годин  роботи  відповідного гуртка,  групи  та іншого творчого об'єднання</w:t>
      </w:r>
      <w:r w:rsidR="00986D8C">
        <w:rPr>
          <w:rFonts w:ascii="Times New Roman" w:hAnsi="Times New Roman" w:cs="Times New Roman"/>
          <w:color w:val="000000" w:themeColor="text1"/>
          <w:sz w:val="28"/>
          <w:szCs w:val="28"/>
        </w:rPr>
        <w:t xml:space="preserve"> </w:t>
      </w:r>
      <w:r w:rsidR="001A7F16" w:rsidRPr="004536EE">
        <w:rPr>
          <w:rFonts w:ascii="Times New Roman" w:hAnsi="Times New Roman" w:cs="Times New Roman"/>
          <w:color w:val="000000" w:themeColor="text1"/>
          <w:sz w:val="28"/>
          <w:szCs w:val="28"/>
        </w:rPr>
        <w:t>визначаються навчальними планами і програмами. Керівник гуртка, групи та іншого творчого об'єднання самостійно обирає обґрунтовані форми, засоби і методи роботи.</w:t>
      </w:r>
      <w:r w:rsidR="00A32505" w:rsidRPr="004536EE">
        <w:rPr>
          <w:rFonts w:ascii="Times New Roman" w:hAnsi="Times New Roman" w:cs="Times New Roman"/>
          <w:color w:val="000000" w:themeColor="text1"/>
          <w:sz w:val="28"/>
          <w:szCs w:val="28"/>
        </w:rPr>
        <w:t xml:space="preserve"> </w:t>
      </w:r>
    </w:p>
    <w:p w:rsidR="00DD57E5" w:rsidRPr="0091743B" w:rsidRDefault="00CE1092"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themeColor="text1"/>
          <w:sz w:val="28"/>
          <w:szCs w:val="28"/>
        </w:rPr>
      </w:pPr>
      <w:r w:rsidRPr="0091743B">
        <w:rPr>
          <w:rFonts w:ascii="Times New Roman" w:hAnsi="Times New Roman" w:cs="Times New Roman"/>
          <w:color w:val="000000" w:themeColor="text1"/>
          <w:sz w:val="28"/>
          <w:szCs w:val="28"/>
        </w:rPr>
        <w:t>3.12</w:t>
      </w:r>
      <w:r w:rsidR="00DD57E5" w:rsidRPr="0091743B">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DD57E5" w:rsidRPr="0091743B">
        <w:rPr>
          <w:rFonts w:ascii="Times New Roman" w:hAnsi="Times New Roman" w:cs="Times New Roman"/>
          <w:color w:val="000000" w:themeColor="text1"/>
          <w:sz w:val="28"/>
          <w:szCs w:val="28"/>
        </w:rPr>
        <w:t xml:space="preserve">Освітній процес у </w:t>
      </w:r>
      <w:r w:rsidR="00F7344E" w:rsidRPr="0091743B">
        <w:rPr>
          <w:rFonts w:ascii="Times New Roman" w:hAnsi="Times New Roman" w:cs="Times New Roman"/>
          <w:bCs/>
          <w:color w:val="000000" w:themeColor="text1"/>
          <w:sz w:val="28"/>
          <w:szCs w:val="28"/>
        </w:rPr>
        <w:t xml:space="preserve">Центрі </w:t>
      </w:r>
      <w:r w:rsidR="00DD57E5" w:rsidRPr="0091743B">
        <w:rPr>
          <w:rFonts w:ascii="Times New Roman" w:hAnsi="Times New Roman" w:cs="Times New Roman"/>
          <w:color w:val="000000" w:themeColor="text1"/>
          <w:sz w:val="28"/>
          <w:szCs w:val="28"/>
        </w:rPr>
        <w:t>здійснюється за типовими нав</w:t>
      </w:r>
      <w:r w:rsidR="003C13B3" w:rsidRPr="0091743B">
        <w:rPr>
          <w:rFonts w:ascii="Times New Roman" w:hAnsi="Times New Roman" w:cs="Times New Roman"/>
          <w:color w:val="000000" w:themeColor="text1"/>
          <w:sz w:val="28"/>
          <w:szCs w:val="28"/>
        </w:rPr>
        <w:t>чальними планами і програмами, що затверджуються М</w:t>
      </w:r>
      <w:r w:rsidR="0091743B" w:rsidRPr="0091743B">
        <w:rPr>
          <w:rFonts w:ascii="Times New Roman" w:hAnsi="Times New Roman" w:cs="Times New Roman"/>
          <w:color w:val="000000" w:themeColor="text1"/>
          <w:sz w:val="28"/>
          <w:szCs w:val="28"/>
        </w:rPr>
        <w:t xml:space="preserve">іністерством освіти і науки </w:t>
      </w:r>
      <w:r w:rsidR="003C13B3" w:rsidRPr="0091743B">
        <w:rPr>
          <w:rFonts w:ascii="Times New Roman" w:hAnsi="Times New Roman" w:cs="Times New Roman"/>
          <w:color w:val="000000" w:themeColor="text1"/>
          <w:sz w:val="28"/>
          <w:szCs w:val="28"/>
        </w:rPr>
        <w:t xml:space="preserve">України  </w:t>
      </w:r>
      <w:r w:rsidR="00DD57E5" w:rsidRPr="0091743B">
        <w:rPr>
          <w:rFonts w:ascii="Times New Roman" w:hAnsi="Times New Roman" w:cs="Times New Roman"/>
          <w:color w:val="000000" w:themeColor="text1"/>
          <w:sz w:val="28"/>
          <w:szCs w:val="28"/>
        </w:rPr>
        <w:t>та орієнтовними на</w:t>
      </w:r>
      <w:r w:rsidR="003C13B3" w:rsidRPr="0091743B">
        <w:rPr>
          <w:rFonts w:ascii="Times New Roman" w:hAnsi="Times New Roman" w:cs="Times New Roman"/>
          <w:color w:val="000000" w:themeColor="text1"/>
          <w:sz w:val="28"/>
          <w:szCs w:val="28"/>
        </w:rPr>
        <w:t xml:space="preserve">вчальними програмами, </w:t>
      </w:r>
      <w:r w:rsidR="00DD57E5" w:rsidRPr="0091743B">
        <w:rPr>
          <w:rFonts w:ascii="Times New Roman" w:hAnsi="Times New Roman" w:cs="Times New Roman"/>
          <w:color w:val="000000" w:themeColor="text1"/>
          <w:sz w:val="28"/>
          <w:szCs w:val="28"/>
        </w:rPr>
        <w:t>рекомендованими М</w:t>
      </w:r>
      <w:r w:rsidR="0091743B" w:rsidRPr="0091743B">
        <w:rPr>
          <w:rFonts w:ascii="Times New Roman" w:hAnsi="Times New Roman" w:cs="Times New Roman"/>
          <w:color w:val="000000" w:themeColor="text1"/>
          <w:sz w:val="28"/>
          <w:szCs w:val="28"/>
        </w:rPr>
        <w:t>іністерством освіти і науки</w:t>
      </w:r>
      <w:r w:rsidR="00DD57E5" w:rsidRPr="0091743B">
        <w:rPr>
          <w:rFonts w:ascii="Times New Roman" w:hAnsi="Times New Roman" w:cs="Times New Roman"/>
          <w:color w:val="000000" w:themeColor="text1"/>
          <w:sz w:val="28"/>
          <w:szCs w:val="28"/>
        </w:rPr>
        <w:t xml:space="preserve"> України,  а також за навчальними планами і програмами, схваленими п</w:t>
      </w:r>
      <w:r w:rsidR="00F7344E" w:rsidRPr="0091743B">
        <w:rPr>
          <w:rFonts w:ascii="Times New Roman" w:hAnsi="Times New Roman" w:cs="Times New Roman"/>
          <w:color w:val="000000" w:themeColor="text1"/>
          <w:sz w:val="28"/>
          <w:szCs w:val="28"/>
        </w:rPr>
        <w:t>едагогічною радою Центру</w:t>
      </w:r>
      <w:r w:rsidR="00DD57E5" w:rsidRPr="0091743B">
        <w:rPr>
          <w:rFonts w:ascii="Times New Roman" w:hAnsi="Times New Roman" w:cs="Times New Roman"/>
          <w:color w:val="000000" w:themeColor="text1"/>
          <w:sz w:val="28"/>
          <w:szCs w:val="28"/>
        </w:rPr>
        <w:t xml:space="preserve"> та затвердженими керівником закладу.</w:t>
      </w:r>
    </w:p>
    <w:p w:rsidR="00F7344E" w:rsidRPr="0091743B" w:rsidRDefault="00F7344E"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themeColor="text1"/>
          <w:sz w:val="28"/>
          <w:szCs w:val="28"/>
        </w:rPr>
      </w:pPr>
      <w:r w:rsidRPr="0091743B">
        <w:rPr>
          <w:rFonts w:ascii="Times New Roman" w:hAnsi="Times New Roman" w:cs="Times New Roman"/>
          <w:color w:val="000000" w:themeColor="text1"/>
          <w:sz w:val="28"/>
          <w:szCs w:val="28"/>
        </w:rPr>
        <w:t>3.13.</w:t>
      </w:r>
      <w:r w:rsidR="00986D8C">
        <w:rPr>
          <w:rFonts w:ascii="Times New Roman" w:hAnsi="Times New Roman" w:cs="Times New Roman"/>
          <w:color w:val="000000" w:themeColor="text1"/>
          <w:sz w:val="28"/>
          <w:szCs w:val="28"/>
        </w:rPr>
        <w:t xml:space="preserve"> </w:t>
      </w:r>
      <w:r w:rsidRPr="0091743B">
        <w:rPr>
          <w:rFonts w:ascii="Times New Roman" w:hAnsi="Times New Roman" w:cs="Times New Roman"/>
          <w:color w:val="000000" w:themeColor="text1"/>
          <w:sz w:val="28"/>
          <w:szCs w:val="28"/>
        </w:rPr>
        <w:t>Навчальні програми можуть бути однопрофільними,  комплексними і такими, що передбачають індивідуальне навчання учнів (вихованців,  слухачів)  та  навчання  у гуртках,  групах та інших творчих об'єднаннях.  Залежно  від  специфіки  діяльності  гуртка, групи  та  іншого  творчого  об'єднання  навчання  може вестися за програмами від одного місяця до кількох років.</w:t>
      </w:r>
    </w:p>
    <w:p w:rsidR="00F7344E" w:rsidRPr="0091743B"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91743B">
        <w:rPr>
          <w:rFonts w:ascii="Times New Roman" w:hAnsi="Times New Roman" w:cs="Times New Roman"/>
          <w:color w:val="000000" w:themeColor="text1"/>
          <w:sz w:val="28"/>
          <w:szCs w:val="28"/>
        </w:rPr>
        <w:t xml:space="preserve">3.14. </w:t>
      </w:r>
      <w:r w:rsidR="00F7344E" w:rsidRPr="0091743B">
        <w:rPr>
          <w:rFonts w:ascii="Times New Roman" w:hAnsi="Times New Roman" w:cs="Times New Roman"/>
          <w:color w:val="000000" w:themeColor="text1"/>
          <w:sz w:val="28"/>
          <w:szCs w:val="28"/>
        </w:rPr>
        <w:t xml:space="preserve">Індивідуальне навчання  у  </w:t>
      </w:r>
      <w:r w:rsidR="00F7344E" w:rsidRPr="0091743B">
        <w:rPr>
          <w:rFonts w:ascii="Times New Roman" w:hAnsi="Times New Roman" w:cs="Times New Roman"/>
          <w:bCs/>
          <w:color w:val="000000" w:themeColor="text1"/>
          <w:sz w:val="28"/>
          <w:szCs w:val="28"/>
        </w:rPr>
        <w:t>Центрі</w:t>
      </w:r>
      <w:r w:rsidR="00F7344E" w:rsidRPr="0091743B">
        <w:rPr>
          <w:rFonts w:ascii="Times New Roman" w:hAnsi="Times New Roman" w:cs="Times New Roman"/>
          <w:color w:val="000000" w:themeColor="text1"/>
          <w:sz w:val="28"/>
          <w:szCs w:val="28"/>
        </w:rPr>
        <w:t xml:space="preserve">  організовується відповідно до порядку, затвердженого М</w:t>
      </w:r>
      <w:r w:rsidR="0091743B" w:rsidRPr="0091743B">
        <w:rPr>
          <w:rFonts w:ascii="Times New Roman" w:hAnsi="Times New Roman" w:cs="Times New Roman"/>
          <w:color w:val="000000" w:themeColor="text1"/>
          <w:sz w:val="28"/>
          <w:szCs w:val="28"/>
        </w:rPr>
        <w:t xml:space="preserve">іністерством освіти і науки </w:t>
      </w:r>
      <w:r w:rsidR="00F7344E" w:rsidRPr="0091743B">
        <w:rPr>
          <w:rFonts w:ascii="Times New Roman" w:hAnsi="Times New Roman" w:cs="Times New Roman"/>
          <w:color w:val="000000" w:themeColor="text1"/>
          <w:sz w:val="28"/>
          <w:szCs w:val="28"/>
        </w:rPr>
        <w:t xml:space="preserve"> України.</w:t>
      </w:r>
    </w:p>
    <w:p w:rsidR="00F7344E" w:rsidRPr="0091743B"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91743B">
        <w:rPr>
          <w:rFonts w:ascii="Times New Roman" w:hAnsi="Times New Roman" w:cs="Times New Roman"/>
          <w:color w:val="000000" w:themeColor="text1"/>
          <w:sz w:val="28"/>
          <w:szCs w:val="28"/>
        </w:rPr>
        <w:t>3.15</w:t>
      </w:r>
      <w:r w:rsidR="00F7344E" w:rsidRPr="0091743B">
        <w:rPr>
          <w:rFonts w:ascii="Times New Roman" w:hAnsi="Times New Roman" w:cs="Times New Roman"/>
          <w:color w:val="000000" w:themeColor="text1"/>
          <w:sz w:val="28"/>
          <w:szCs w:val="28"/>
        </w:rPr>
        <w:t>.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F7344E" w:rsidRPr="00361888"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shd w:val="clear" w:color="auto" w:fill="FFFFFF"/>
          <w:lang w:val="ru-RU"/>
        </w:rPr>
        <w:t>3.16</w:t>
      </w:r>
      <w:r w:rsidR="00F7344E" w:rsidRPr="00361888">
        <w:rPr>
          <w:color w:val="000000" w:themeColor="text1"/>
          <w:sz w:val="28"/>
          <w:szCs w:val="28"/>
          <w:shd w:val="clear" w:color="auto" w:fill="FFFFFF"/>
          <w:lang w:val="uk-UA"/>
        </w:rPr>
        <w:t>. Розклад занять складається заступником директора з навчально-виховної роботи з урахуванням особливостей режиму роботи закладу, вікових особливостей дітей, встановлених санітарно-гігієнічними нормами та можливостями закладу.</w:t>
      </w:r>
    </w:p>
    <w:p w:rsidR="00F7344E" w:rsidRPr="00361888" w:rsidRDefault="00986D8C"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7344E" w:rsidRPr="00361888">
        <w:rPr>
          <w:rFonts w:ascii="Times New Roman" w:hAnsi="Times New Roman" w:cs="Times New Roman"/>
          <w:color w:val="000000" w:themeColor="text1"/>
          <w:sz w:val="28"/>
          <w:szCs w:val="28"/>
        </w:rPr>
        <w:t xml:space="preserve">Початок і закінчення занять, заходів визначаються адміністрацією  </w:t>
      </w:r>
      <w:r w:rsidR="00F7344E" w:rsidRPr="00361888">
        <w:rPr>
          <w:rFonts w:ascii="Times New Roman" w:hAnsi="Times New Roman" w:cs="Times New Roman"/>
          <w:bCs/>
          <w:color w:val="000000" w:themeColor="text1"/>
          <w:sz w:val="28"/>
          <w:szCs w:val="28"/>
        </w:rPr>
        <w:t xml:space="preserve">Центру </w:t>
      </w:r>
      <w:r w:rsidR="00F7344E" w:rsidRPr="00361888">
        <w:rPr>
          <w:rFonts w:ascii="Times New Roman" w:hAnsi="Times New Roman" w:cs="Times New Roman"/>
          <w:color w:val="000000" w:themeColor="text1"/>
          <w:sz w:val="28"/>
          <w:szCs w:val="28"/>
        </w:rPr>
        <w:t>відповідно до режиму роботи закладу згідно з правилами  внутрішнього трудового розпорядку з урахуванням допустимого навантаження учнів.</w:t>
      </w:r>
    </w:p>
    <w:p w:rsidR="00F7344E" w:rsidRPr="00361888"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361888">
        <w:rPr>
          <w:rFonts w:ascii="Times New Roman" w:hAnsi="Times New Roman" w:cs="Times New Roman"/>
          <w:color w:val="000000" w:themeColor="text1"/>
          <w:sz w:val="28"/>
          <w:szCs w:val="28"/>
          <w:shd w:val="clear" w:color="auto" w:fill="FFFFFF"/>
        </w:rPr>
        <w:t>3.17</w:t>
      </w:r>
      <w:r w:rsidR="00F7344E" w:rsidRPr="00361888">
        <w:rPr>
          <w:rFonts w:ascii="Times New Roman" w:hAnsi="Times New Roman" w:cs="Times New Roman"/>
          <w:color w:val="000000" w:themeColor="text1"/>
          <w:sz w:val="28"/>
          <w:szCs w:val="28"/>
          <w:shd w:val="clear" w:color="auto" w:fill="FFFFFF"/>
        </w:rPr>
        <w:t xml:space="preserve">. </w:t>
      </w:r>
      <w:r w:rsidR="00F7344E" w:rsidRPr="00361888">
        <w:rPr>
          <w:rFonts w:ascii="Times New Roman" w:hAnsi="Times New Roman" w:cs="Times New Roman"/>
          <w:bCs/>
          <w:color w:val="000000" w:themeColor="text1"/>
          <w:sz w:val="28"/>
          <w:szCs w:val="28"/>
        </w:rPr>
        <w:t>Центр</w:t>
      </w:r>
      <w:r w:rsidR="00F7344E" w:rsidRPr="00361888">
        <w:rPr>
          <w:rFonts w:ascii="Times New Roman" w:hAnsi="Times New Roman" w:cs="Times New Roman"/>
          <w:color w:val="000000" w:themeColor="text1"/>
          <w:sz w:val="28"/>
          <w:szCs w:val="28"/>
          <w:shd w:val="clear" w:color="auto" w:fill="FFFFFF"/>
        </w:rPr>
        <w:t xml:space="preserve"> несе відповідальність за збереження життя та здоров’я дітей і учнівської молоді під час освітньої роботи з ними.</w:t>
      </w:r>
    </w:p>
    <w:p w:rsidR="00EB0AB5" w:rsidRPr="00361888"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361888">
        <w:rPr>
          <w:rFonts w:ascii="Times New Roman" w:hAnsi="Times New Roman" w:cs="Times New Roman"/>
          <w:color w:val="000000" w:themeColor="text1"/>
          <w:sz w:val="28"/>
          <w:szCs w:val="28"/>
        </w:rPr>
        <w:t>3.18</w:t>
      </w:r>
      <w:r w:rsidR="009F0711" w:rsidRPr="00361888">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9F0711" w:rsidRPr="00361888">
        <w:rPr>
          <w:rFonts w:ascii="Times New Roman" w:hAnsi="Times New Roman" w:cs="Times New Roman"/>
          <w:color w:val="000000" w:themeColor="text1"/>
          <w:sz w:val="28"/>
          <w:szCs w:val="28"/>
        </w:rPr>
        <w:t>Центр</w:t>
      </w:r>
      <w:r w:rsidR="0079481D" w:rsidRPr="00361888">
        <w:rPr>
          <w:rFonts w:ascii="Times New Roman" w:hAnsi="Times New Roman" w:cs="Times New Roman"/>
          <w:color w:val="000000" w:themeColor="text1"/>
          <w:sz w:val="28"/>
          <w:szCs w:val="28"/>
        </w:rPr>
        <w:t xml:space="preserve"> може залучати до участі в організаційно-масових заходах </w:t>
      </w:r>
      <w:r w:rsidR="00986D8C">
        <w:rPr>
          <w:rFonts w:ascii="Times New Roman" w:hAnsi="Times New Roman" w:cs="Times New Roman"/>
          <w:color w:val="000000" w:themeColor="text1"/>
          <w:sz w:val="28"/>
          <w:szCs w:val="28"/>
        </w:rPr>
        <w:t xml:space="preserve">заклади загальної середньої освіти, </w:t>
      </w:r>
      <w:r w:rsidR="0079481D" w:rsidRPr="00361888">
        <w:rPr>
          <w:rFonts w:ascii="Times New Roman" w:hAnsi="Times New Roman" w:cs="Times New Roman"/>
          <w:color w:val="000000" w:themeColor="text1"/>
          <w:sz w:val="28"/>
          <w:szCs w:val="28"/>
        </w:rPr>
        <w:t>позашкільні,</w:t>
      </w:r>
      <w:r w:rsidR="00986D8C">
        <w:rPr>
          <w:rFonts w:ascii="Times New Roman" w:hAnsi="Times New Roman" w:cs="Times New Roman"/>
          <w:color w:val="000000" w:themeColor="text1"/>
          <w:sz w:val="28"/>
          <w:szCs w:val="28"/>
        </w:rPr>
        <w:t xml:space="preserve"> </w:t>
      </w:r>
      <w:r w:rsidR="0079481D" w:rsidRPr="00361888">
        <w:rPr>
          <w:rFonts w:ascii="Times New Roman" w:hAnsi="Times New Roman" w:cs="Times New Roman"/>
          <w:color w:val="000000" w:themeColor="text1"/>
          <w:sz w:val="28"/>
          <w:szCs w:val="28"/>
        </w:rPr>
        <w:t>професійно-технічні, вищі навчальні</w:t>
      </w:r>
      <w:r w:rsidRPr="00361888">
        <w:rPr>
          <w:rFonts w:ascii="Times New Roman" w:hAnsi="Times New Roman" w:cs="Times New Roman"/>
          <w:color w:val="000000" w:themeColor="text1"/>
          <w:sz w:val="28"/>
          <w:szCs w:val="28"/>
        </w:rPr>
        <w:t xml:space="preserve"> заклади, зацікавлені заклади та </w:t>
      </w:r>
      <w:r w:rsidR="0079481D" w:rsidRPr="00361888">
        <w:rPr>
          <w:rFonts w:ascii="Times New Roman" w:hAnsi="Times New Roman" w:cs="Times New Roman"/>
          <w:color w:val="000000" w:themeColor="text1"/>
          <w:sz w:val="28"/>
          <w:szCs w:val="28"/>
        </w:rPr>
        <w:t xml:space="preserve">організації. </w:t>
      </w:r>
    </w:p>
    <w:p w:rsidR="00EB0AB5" w:rsidRPr="00361888" w:rsidRDefault="003C13B3" w:rsidP="008C4B8D">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361888">
        <w:rPr>
          <w:rFonts w:ascii="Times New Roman" w:hAnsi="Times New Roman" w:cs="Times New Roman"/>
          <w:color w:val="000000" w:themeColor="text1"/>
          <w:sz w:val="28"/>
          <w:szCs w:val="28"/>
        </w:rPr>
        <w:t>3.19</w:t>
      </w:r>
      <w:r w:rsidR="009F0711" w:rsidRPr="00361888">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9F0711" w:rsidRPr="00361888">
        <w:rPr>
          <w:rFonts w:ascii="Times New Roman" w:hAnsi="Times New Roman" w:cs="Times New Roman"/>
          <w:bCs/>
          <w:color w:val="000000" w:themeColor="text1"/>
          <w:sz w:val="28"/>
          <w:szCs w:val="28"/>
        </w:rPr>
        <w:t xml:space="preserve">Центр </w:t>
      </w:r>
      <w:r w:rsidR="0079481D" w:rsidRPr="00361888">
        <w:rPr>
          <w:rFonts w:ascii="Times New Roman" w:hAnsi="Times New Roman" w:cs="Times New Roman"/>
          <w:color w:val="000000" w:themeColor="text1"/>
          <w:sz w:val="28"/>
          <w:szCs w:val="28"/>
        </w:rPr>
        <w:t xml:space="preserve">надає інформаційно-методичну та практичну допомогу педагогічним колективам </w:t>
      </w:r>
      <w:r w:rsidR="00986D8C">
        <w:rPr>
          <w:rFonts w:ascii="Times New Roman" w:hAnsi="Times New Roman" w:cs="Times New Roman"/>
          <w:color w:val="000000" w:themeColor="text1"/>
          <w:sz w:val="28"/>
          <w:szCs w:val="28"/>
        </w:rPr>
        <w:t xml:space="preserve">закладів загальної середньої освіти, </w:t>
      </w:r>
      <w:r w:rsidR="00986D8C" w:rsidRPr="00361888">
        <w:rPr>
          <w:rFonts w:ascii="Times New Roman" w:hAnsi="Times New Roman" w:cs="Times New Roman"/>
          <w:color w:val="000000" w:themeColor="text1"/>
          <w:sz w:val="28"/>
          <w:szCs w:val="28"/>
        </w:rPr>
        <w:t>позашкільн</w:t>
      </w:r>
      <w:r w:rsidR="00986D8C">
        <w:rPr>
          <w:rFonts w:ascii="Times New Roman" w:hAnsi="Times New Roman" w:cs="Times New Roman"/>
          <w:color w:val="000000" w:themeColor="text1"/>
          <w:sz w:val="28"/>
          <w:szCs w:val="28"/>
        </w:rPr>
        <w:t>их</w:t>
      </w:r>
      <w:r w:rsidR="00986D8C" w:rsidRPr="00361888">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00986D8C" w:rsidRPr="00361888">
        <w:rPr>
          <w:rFonts w:ascii="Times New Roman" w:hAnsi="Times New Roman" w:cs="Times New Roman"/>
          <w:color w:val="000000" w:themeColor="text1"/>
          <w:sz w:val="28"/>
          <w:szCs w:val="28"/>
        </w:rPr>
        <w:t>професійно-технічн</w:t>
      </w:r>
      <w:r w:rsidR="00986D8C">
        <w:rPr>
          <w:rFonts w:ascii="Times New Roman" w:hAnsi="Times New Roman" w:cs="Times New Roman"/>
          <w:color w:val="000000" w:themeColor="text1"/>
          <w:sz w:val="28"/>
          <w:szCs w:val="28"/>
        </w:rPr>
        <w:t>их</w:t>
      </w:r>
      <w:r w:rsidR="00986D8C" w:rsidRPr="00361888">
        <w:rPr>
          <w:rFonts w:ascii="Times New Roman" w:hAnsi="Times New Roman" w:cs="Times New Roman"/>
          <w:color w:val="000000" w:themeColor="text1"/>
          <w:sz w:val="28"/>
          <w:szCs w:val="28"/>
        </w:rPr>
        <w:t>, вищ</w:t>
      </w:r>
      <w:r w:rsidR="00986D8C">
        <w:rPr>
          <w:rFonts w:ascii="Times New Roman" w:hAnsi="Times New Roman" w:cs="Times New Roman"/>
          <w:color w:val="000000" w:themeColor="text1"/>
          <w:sz w:val="28"/>
          <w:szCs w:val="28"/>
        </w:rPr>
        <w:t xml:space="preserve">их закладів освіти, </w:t>
      </w:r>
      <w:r w:rsidR="0079481D" w:rsidRPr="00361888">
        <w:rPr>
          <w:rFonts w:ascii="Times New Roman" w:hAnsi="Times New Roman" w:cs="Times New Roman"/>
          <w:color w:val="000000" w:themeColor="text1"/>
          <w:sz w:val="28"/>
          <w:szCs w:val="28"/>
        </w:rPr>
        <w:t>іншим  організаціям  та  установам,</w:t>
      </w:r>
      <w:r w:rsidR="009F0711" w:rsidRPr="00361888">
        <w:rPr>
          <w:rFonts w:ascii="Times New Roman" w:hAnsi="Times New Roman" w:cs="Times New Roman"/>
          <w:color w:val="000000" w:themeColor="text1"/>
          <w:sz w:val="28"/>
          <w:szCs w:val="28"/>
        </w:rPr>
        <w:t xml:space="preserve"> </w:t>
      </w:r>
      <w:r w:rsidR="0079481D" w:rsidRPr="00361888">
        <w:rPr>
          <w:rFonts w:ascii="Times New Roman" w:hAnsi="Times New Roman" w:cs="Times New Roman"/>
          <w:color w:val="000000" w:themeColor="text1"/>
          <w:sz w:val="28"/>
          <w:szCs w:val="28"/>
        </w:rPr>
        <w:t>молодіжним об'єднанням в організації позашкільної освіти.</w:t>
      </w:r>
    </w:p>
    <w:p w:rsidR="00EB0AB5" w:rsidRPr="00361888" w:rsidRDefault="003C13B3" w:rsidP="008C4B8D">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361888">
        <w:rPr>
          <w:rFonts w:ascii="Times New Roman" w:hAnsi="Times New Roman" w:cs="Times New Roman"/>
          <w:color w:val="000000" w:themeColor="text1"/>
          <w:sz w:val="28"/>
          <w:szCs w:val="28"/>
        </w:rPr>
        <w:t>3.20</w:t>
      </w:r>
      <w:r w:rsidR="009F0711" w:rsidRPr="00361888">
        <w:rPr>
          <w:rFonts w:ascii="Times New Roman" w:hAnsi="Times New Roman" w:cs="Times New Roman"/>
          <w:color w:val="000000" w:themeColor="text1"/>
          <w:sz w:val="28"/>
          <w:szCs w:val="28"/>
        </w:rPr>
        <w:t>.</w:t>
      </w:r>
      <w:r w:rsidR="00986D8C">
        <w:rPr>
          <w:rFonts w:ascii="Times New Roman" w:hAnsi="Times New Roman" w:cs="Times New Roman"/>
          <w:color w:val="000000" w:themeColor="text1"/>
          <w:sz w:val="28"/>
          <w:szCs w:val="28"/>
        </w:rPr>
        <w:t xml:space="preserve"> </w:t>
      </w:r>
      <w:r w:rsidRPr="00361888">
        <w:rPr>
          <w:rFonts w:ascii="Times New Roman" w:hAnsi="Times New Roman" w:cs="Times New Roman"/>
          <w:color w:val="000000" w:themeColor="text1"/>
          <w:sz w:val="28"/>
          <w:szCs w:val="28"/>
        </w:rPr>
        <w:t xml:space="preserve">Центр </w:t>
      </w:r>
      <w:r w:rsidR="0079481D" w:rsidRPr="00361888">
        <w:rPr>
          <w:rFonts w:ascii="Times New Roman" w:hAnsi="Times New Roman" w:cs="Times New Roman"/>
          <w:color w:val="000000" w:themeColor="text1"/>
          <w:sz w:val="28"/>
          <w:szCs w:val="28"/>
        </w:rPr>
        <w:t xml:space="preserve">може організовувати проведення  на своїй навчально-виховній базі педагогічної практики студентів  вищих навчальних  закладів згідно з укладеними договорами. </w:t>
      </w:r>
    </w:p>
    <w:p w:rsidR="00EB0AB5" w:rsidRPr="00361888" w:rsidRDefault="003C13B3"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r w:rsidRPr="00361888">
        <w:rPr>
          <w:rFonts w:ascii="Times New Roman" w:hAnsi="Times New Roman" w:cs="Times New Roman"/>
          <w:color w:val="000000" w:themeColor="text1"/>
          <w:sz w:val="28"/>
          <w:szCs w:val="28"/>
        </w:rPr>
        <w:t>3.21.</w:t>
      </w:r>
      <w:r w:rsidR="009F0711" w:rsidRPr="00361888">
        <w:rPr>
          <w:rFonts w:ascii="Times New Roman" w:hAnsi="Times New Roman" w:cs="Times New Roman"/>
          <w:color w:val="000000" w:themeColor="text1"/>
          <w:sz w:val="28"/>
          <w:szCs w:val="28"/>
        </w:rPr>
        <w:t>Режим роботи</w:t>
      </w:r>
      <w:r w:rsidRPr="00361888">
        <w:rPr>
          <w:rFonts w:ascii="Times New Roman" w:hAnsi="Times New Roman" w:cs="Times New Roman"/>
          <w:color w:val="000000" w:themeColor="text1"/>
          <w:sz w:val="28"/>
          <w:szCs w:val="28"/>
        </w:rPr>
        <w:t xml:space="preserve"> встановлюється з </w:t>
      </w:r>
      <w:r w:rsidR="0079481D" w:rsidRPr="00361888">
        <w:rPr>
          <w:rFonts w:ascii="Times New Roman" w:hAnsi="Times New Roman" w:cs="Times New Roman"/>
          <w:color w:val="000000" w:themeColor="text1"/>
          <w:sz w:val="28"/>
          <w:szCs w:val="28"/>
        </w:rPr>
        <w:t xml:space="preserve">урахуванням рекомендацій </w:t>
      </w:r>
      <w:r w:rsidR="008B4233">
        <w:rPr>
          <w:rFonts w:ascii="Times New Roman" w:hAnsi="Times New Roman" w:cs="Times New Roman"/>
          <w:color w:val="000000" w:themeColor="text1"/>
          <w:sz w:val="28"/>
          <w:szCs w:val="28"/>
        </w:rPr>
        <w:t>У</w:t>
      </w:r>
      <w:r w:rsidR="0079481D" w:rsidRPr="00361888">
        <w:rPr>
          <w:rFonts w:ascii="Times New Roman" w:hAnsi="Times New Roman" w:cs="Times New Roman"/>
          <w:color w:val="000000" w:themeColor="text1"/>
          <w:sz w:val="28"/>
          <w:szCs w:val="28"/>
        </w:rPr>
        <w:t>повноваженого органу,  у  сфері  управління  якого  він перебуває,  на підставі правил внутрішнього трудового розпорядку та  колективного договору працівників закладу.</w:t>
      </w:r>
    </w:p>
    <w:p w:rsidR="00EB0AB5" w:rsidRPr="00361888"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lang w:val="uk-UA"/>
        </w:rPr>
        <w:t>3.22</w:t>
      </w:r>
      <w:r w:rsidR="0079481D" w:rsidRPr="00361888">
        <w:rPr>
          <w:color w:val="000000" w:themeColor="text1"/>
          <w:sz w:val="28"/>
          <w:szCs w:val="28"/>
          <w:lang w:val="uk-UA"/>
        </w:rPr>
        <w:t>.</w:t>
      </w:r>
      <w:r w:rsidR="008B4233">
        <w:rPr>
          <w:color w:val="000000" w:themeColor="text1"/>
          <w:sz w:val="28"/>
          <w:szCs w:val="28"/>
          <w:lang w:val="uk-UA"/>
        </w:rPr>
        <w:t xml:space="preserve"> </w:t>
      </w:r>
      <w:r w:rsidR="0079481D" w:rsidRPr="00361888">
        <w:rPr>
          <w:bCs/>
          <w:color w:val="000000" w:themeColor="text1"/>
          <w:sz w:val="28"/>
          <w:szCs w:val="28"/>
          <w:lang w:val="ru-RU"/>
        </w:rPr>
        <w:t>Центр</w:t>
      </w:r>
      <w:r w:rsidR="009F0711" w:rsidRPr="00361888">
        <w:rPr>
          <w:bCs/>
          <w:color w:val="000000" w:themeColor="text1"/>
          <w:sz w:val="28"/>
          <w:szCs w:val="28"/>
          <w:lang w:val="ru-RU"/>
        </w:rPr>
        <w:t xml:space="preserve"> </w:t>
      </w:r>
      <w:r w:rsidR="0079481D" w:rsidRPr="00361888">
        <w:rPr>
          <w:color w:val="000000" w:themeColor="text1"/>
          <w:sz w:val="28"/>
          <w:szCs w:val="28"/>
          <w:lang w:val="uk-UA"/>
        </w:rPr>
        <w:t>відокремлений від церкви (релігійних організацій), має світський характер.</w:t>
      </w:r>
    </w:p>
    <w:p w:rsidR="00EB0AB5" w:rsidRPr="00361888"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lang w:val="ru-RU"/>
        </w:rPr>
        <w:t>3.23</w:t>
      </w:r>
      <w:r w:rsidR="0079481D" w:rsidRPr="00361888">
        <w:rPr>
          <w:color w:val="000000" w:themeColor="text1"/>
          <w:sz w:val="28"/>
          <w:szCs w:val="28"/>
          <w:lang w:val="ru-RU"/>
        </w:rPr>
        <w:t>.</w:t>
      </w:r>
      <w:r w:rsidR="008B4233">
        <w:rPr>
          <w:color w:val="000000" w:themeColor="text1"/>
          <w:sz w:val="28"/>
          <w:szCs w:val="28"/>
          <w:lang w:val="ru-RU"/>
        </w:rPr>
        <w:t xml:space="preserve"> </w:t>
      </w:r>
      <w:r w:rsidR="0079481D" w:rsidRPr="00361888">
        <w:rPr>
          <w:color w:val="000000" w:themeColor="text1"/>
          <w:sz w:val="28"/>
          <w:szCs w:val="28"/>
          <w:lang w:val="uk-UA"/>
        </w:rPr>
        <w:t xml:space="preserve">Політичні партії (об’єднання) не мають права втручатися в освітню діяльність </w:t>
      </w:r>
      <w:r w:rsidR="0079481D" w:rsidRPr="00361888">
        <w:rPr>
          <w:bCs/>
          <w:color w:val="000000" w:themeColor="text1"/>
          <w:sz w:val="28"/>
          <w:szCs w:val="28"/>
          <w:lang w:val="uk-UA"/>
        </w:rPr>
        <w:t>Ц</w:t>
      </w:r>
      <w:r w:rsidR="0079481D" w:rsidRPr="00361888">
        <w:rPr>
          <w:bCs/>
          <w:color w:val="000000" w:themeColor="text1"/>
          <w:sz w:val="28"/>
          <w:szCs w:val="28"/>
          <w:lang w:val="ru-RU"/>
        </w:rPr>
        <w:t>ентр</w:t>
      </w:r>
      <w:r w:rsidR="0079481D" w:rsidRPr="00361888">
        <w:rPr>
          <w:bCs/>
          <w:color w:val="000000" w:themeColor="text1"/>
          <w:sz w:val="28"/>
          <w:szCs w:val="28"/>
          <w:lang w:val="uk-UA"/>
        </w:rPr>
        <w:t>у.</w:t>
      </w:r>
    </w:p>
    <w:p w:rsidR="00EB0AB5"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lang w:val="ru-RU"/>
        </w:rPr>
        <w:t>3.24</w:t>
      </w:r>
      <w:r w:rsidR="0079481D" w:rsidRPr="00361888">
        <w:rPr>
          <w:color w:val="000000" w:themeColor="text1"/>
          <w:sz w:val="28"/>
          <w:szCs w:val="28"/>
          <w:lang w:val="ru-RU"/>
        </w:rPr>
        <w:t>.</w:t>
      </w:r>
      <w:r w:rsidR="008B4233">
        <w:rPr>
          <w:color w:val="000000" w:themeColor="text1"/>
          <w:sz w:val="28"/>
          <w:szCs w:val="28"/>
          <w:lang w:val="ru-RU"/>
        </w:rPr>
        <w:t xml:space="preserve"> </w:t>
      </w:r>
      <w:r w:rsidR="0079481D" w:rsidRPr="00361888">
        <w:rPr>
          <w:color w:val="000000" w:themeColor="text1"/>
          <w:sz w:val="28"/>
          <w:szCs w:val="28"/>
          <w:lang w:val="uk-UA"/>
        </w:rPr>
        <w:t>У</w:t>
      </w:r>
      <w:r w:rsidR="008B4233">
        <w:rPr>
          <w:color w:val="000000" w:themeColor="text1"/>
          <w:sz w:val="28"/>
          <w:szCs w:val="28"/>
          <w:lang w:val="uk-UA"/>
        </w:rPr>
        <w:t xml:space="preserve"> </w:t>
      </w:r>
      <w:r w:rsidR="0079481D" w:rsidRPr="00361888">
        <w:rPr>
          <w:bCs/>
          <w:color w:val="000000" w:themeColor="text1"/>
          <w:sz w:val="28"/>
          <w:szCs w:val="28"/>
          <w:lang w:val="ru-RU"/>
        </w:rPr>
        <w:t>Центр</w:t>
      </w:r>
      <w:r w:rsidR="0079481D" w:rsidRPr="00361888">
        <w:rPr>
          <w:bCs/>
          <w:color w:val="000000" w:themeColor="text1"/>
          <w:sz w:val="28"/>
          <w:szCs w:val="28"/>
          <w:lang w:val="uk-UA"/>
        </w:rPr>
        <w:t>і</w:t>
      </w:r>
      <w:r w:rsidR="009F0711" w:rsidRPr="00361888">
        <w:rPr>
          <w:bCs/>
          <w:color w:val="000000" w:themeColor="text1"/>
          <w:sz w:val="28"/>
          <w:szCs w:val="28"/>
          <w:lang w:val="ru-RU"/>
        </w:rPr>
        <w:t xml:space="preserve"> </w:t>
      </w:r>
      <w:r w:rsidR="0079481D" w:rsidRPr="00361888">
        <w:rPr>
          <w:color w:val="000000" w:themeColor="text1"/>
          <w:sz w:val="28"/>
          <w:szCs w:val="28"/>
          <w:lang w:val="uk-UA"/>
        </w:rPr>
        <w:t>забороняється створення осередків політичних партій та функціонування будь-яких політичних об’єднань.</w:t>
      </w:r>
    </w:p>
    <w:p w:rsidR="00BD7DFA" w:rsidRPr="00361888" w:rsidRDefault="00BD7DFA" w:rsidP="000843EB">
      <w:pPr>
        <w:pStyle w:val="a7"/>
        <w:tabs>
          <w:tab w:val="left" w:pos="567"/>
        </w:tabs>
        <w:ind w:left="0"/>
        <w:jc w:val="both"/>
        <w:rPr>
          <w:color w:val="000000" w:themeColor="text1"/>
          <w:sz w:val="28"/>
          <w:szCs w:val="28"/>
          <w:lang w:val="uk-UA"/>
        </w:rPr>
      </w:pPr>
      <w:r>
        <w:rPr>
          <w:color w:val="000000" w:themeColor="text1"/>
          <w:sz w:val="28"/>
          <w:szCs w:val="28"/>
          <w:lang w:val="uk-UA"/>
        </w:rPr>
        <w:t>3.25.</w:t>
      </w:r>
      <w:r w:rsidRPr="00BD7DFA">
        <w:rPr>
          <w:color w:val="000000"/>
          <w:sz w:val="28"/>
          <w:szCs w:val="28"/>
          <w:lang w:val="uk-UA"/>
        </w:rPr>
        <w:t xml:space="preserve"> Керівництву Центру,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r>
        <w:rPr>
          <w:color w:val="000000" w:themeColor="text1"/>
          <w:sz w:val="28"/>
          <w:szCs w:val="28"/>
          <w:lang w:val="uk-UA"/>
        </w:rPr>
        <w:t xml:space="preserve"> </w:t>
      </w:r>
    </w:p>
    <w:p w:rsidR="00EB0AB5" w:rsidRPr="00361888" w:rsidRDefault="0079481D" w:rsidP="000843EB">
      <w:pPr>
        <w:pStyle w:val="a7"/>
        <w:tabs>
          <w:tab w:val="left" w:pos="567"/>
        </w:tabs>
        <w:ind w:left="0"/>
        <w:jc w:val="both"/>
        <w:rPr>
          <w:color w:val="000000" w:themeColor="text1"/>
          <w:sz w:val="28"/>
          <w:szCs w:val="28"/>
          <w:lang w:val="uk-UA"/>
        </w:rPr>
      </w:pPr>
      <w:r w:rsidRPr="00361888">
        <w:rPr>
          <w:color w:val="000000" w:themeColor="text1"/>
          <w:sz w:val="28"/>
          <w:szCs w:val="28"/>
          <w:lang w:val="uk-UA"/>
        </w:rPr>
        <w:t>3</w:t>
      </w:r>
      <w:r w:rsidR="009F0711" w:rsidRPr="00361888">
        <w:rPr>
          <w:color w:val="000000" w:themeColor="text1"/>
          <w:sz w:val="28"/>
          <w:szCs w:val="28"/>
          <w:lang w:val="uk-UA"/>
        </w:rPr>
        <w:t>.2</w:t>
      </w:r>
      <w:r w:rsidR="00BD7DFA">
        <w:rPr>
          <w:color w:val="000000" w:themeColor="text1"/>
          <w:sz w:val="28"/>
          <w:szCs w:val="28"/>
          <w:lang w:val="uk-UA"/>
        </w:rPr>
        <w:t>6</w:t>
      </w:r>
      <w:r w:rsidR="009F0711" w:rsidRPr="00361888">
        <w:rPr>
          <w:color w:val="000000" w:themeColor="text1"/>
          <w:sz w:val="28"/>
          <w:szCs w:val="28"/>
          <w:lang w:val="uk-UA"/>
        </w:rPr>
        <w:t xml:space="preserve">. Дисципліна в Центрі </w:t>
      </w:r>
      <w:r w:rsidRPr="00361888">
        <w:rPr>
          <w:color w:val="000000" w:themeColor="text1"/>
          <w:sz w:val="28"/>
          <w:szCs w:val="28"/>
          <w:lang w:val="uk-UA"/>
        </w:rPr>
        <w:t xml:space="preserve"> дотримується на основі взаємоповаги усіх учасників освітнього процесу, дотримання правил внутрішнього розпорядку та цього Статуту.</w:t>
      </w:r>
    </w:p>
    <w:p w:rsidR="00EB0AB5" w:rsidRPr="00361888"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lang w:val="uk-UA"/>
        </w:rPr>
        <w:t>3.2</w:t>
      </w:r>
      <w:r w:rsidR="00BD7DFA">
        <w:rPr>
          <w:color w:val="000000" w:themeColor="text1"/>
          <w:sz w:val="28"/>
          <w:szCs w:val="28"/>
          <w:lang w:val="uk-UA"/>
        </w:rPr>
        <w:t>7</w:t>
      </w:r>
      <w:r w:rsidR="006E6E0D" w:rsidRPr="00361888">
        <w:rPr>
          <w:color w:val="000000" w:themeColor="text1"/>
          <w:sz w:val="28"/>
          <w:szCs w:val="28"/>
          <w:lang w:val="uk-UA"/>
        </w:rPr>
        <w:t>.</w:t>
      </w:r>
      <w:r w:rsidR="008B4233">
        <w:rPr>
          <w:color w:val="000000" w:themeColor="text1"/>
          <w:sz w:val="28"/>
          <w:szCs w:val="28"/>
          <w:lang w:val="uk-UA"/>
        </w:rPr>
        <w:t xml:space="preserve"> </w:t>
      </w:r>
      <w:r w:rsidR="0079481D" w:rsidRPr="00361888">
        <w:rPr>
          <w:color w:val="000000" w:themeColor="text1"/>
          <w:sz w:val="28"/>
          <w:szCs w:val="28"/>
          <w:lang w:val="uk-UA"/>
        </w:rPr>
        <w:t>Застосування методів фізичного та психічного насильства до здобувачів освіти забороняється.</w:t>
      </w:r>
    </w:p>
    <w:p w:rsidR="00EB0AB5" w:rsidRPr="00361888" w:rsidRDefault="003C13B3" w:rsidP="000843EB">
      <w:pPr>
        <w:pStyle w:val="a7"/>
        <w:tabs>
          <w:tab w:val="left" w:pos="567"/>
        </w:tabs>
        <w:ind w:left="0"/>
        <w:jc w:val="both"/>
        <w:rPr>
          <w:color w:val="000000" w:themeColor="text1"/>
          <w:sz w:val="28"/>
          <w:szCs w:val="28"/>
          <w:lang w:val="uk-UA"/>
        </w:rPr>
      </w:pPr>
      <w:r w:rsidRPr="00361888">
        <w:rPr>
          <w:color w:val="000000" w:themeColor="text1"/>
          <w:sz w:val="28"/>
          <w:szCs w:val="28"/>
          <w:lang w:val="uk-UA"/>
        </w:rPr>
        <w:t>3.2</w:t>
      </w:r>
      <w:r w:rsidR="00BD7DFA">
        <w:rPr>
          <w:color w:val="000000" w:themeColor="text1"/>
          <w:sz w:val="28"/>
          <w:szCs w:val="28"/>
          <w:lang w:val="uk-UA"/>
        </w:rPr>
        <w:t>8</w:t>
      </w:r>
      <w:r w:rsidR="0079481D" w:rsidRPr="00361888">
        <w:rPr>
          <w:color w:val="000000" w:themeColor="text1"/>
          <w:sz w:val="28"/>
          <w:szCs w:val="28"/>
          <w:lang w:val="uk-UA"/>
        </w:rPr>
        <w:t>.</w:t>
      </w:r>
      <w:r w:rsidR="008B4233">
        <w:rPr>
          <w:color w:val="000000" w:themeColor="text1"/>
          <w:sz w:val="28"/>
          <w:szCs w:val="28"/>
          <w:lang w:val="uk-UA"/>
        </w:rPr>
        <w:t xml:space="preserve"> </w:t>
      </w:r>
      <w:r w:rsidR="0079481D" w:rsidRPr="00361888">
        <w:rPr>
          <w:color w:val="000000" w:themeColor="text1"/>
          <w:sz w:val="28"/>
          <w:szCs w:val="28"/>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EB0AB5" w:rsidRPr="00E734AB" w:rsidRDefault="00EB0AB5"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FF0000"/>
          <w:sz w:val="28"/>
          <w:szCs w:val="28"/>
        </w:rPr>
      </w:pPr>
    </w:p>
    <w:p w:rsidR="00EB0AB5" w:rsidRPr="00ED2BED" w:rsidRDefault="0079481D" w:rsidP="000843EB">
      <w:pPr>
        <w:pStyle w:val="a7"/>
        <w:tabs>
          <w:tab w:val="left" w:pos="567"/>
        </w:tabs>
        <w:spacing w:line="0" w:lineRule="atLeast"/>
        <w:ind w:left="0" w:firstLine="348"/>
        <w:jc w:val="center"/>
        <w:rPr>
          <w:bCs/>
          <w:color w:val="000000" w:themeColor="text1"/>
          <w:sz w:val="28"/>
          <w:szCs w:val="28"/>
          <w:lang w:val="uk-UA"/>
        </w:rPr>
      </w:pPr>
      <w:r w:rsidRPr="00ED2BED">
        <w:rPr>
          <w:bCs/>
          <w:color w:val="000000" w:themeColor="text1"/>
          <w:sz w:val="28"/>
          <w:szCs w:val="28"/>
        </w:rPr>
        <w:t>IV</w:t>
      </w:r>
      <w:r w:rsidRPr="00ED2BED">
        <w:rPr>
          <w:bCs/>
          <w:color w:val="000000" w:themeColor="text1"/>
          <w:sz w:val="28"/>
          <w:szCs w:val="28"/>
          <w:lang w:val="ru-RU"/>
        </w:rPr>
        <w:t xml:space="preserve">. </w:t>
      </w:r>
      <w:r w:rsidRPr="00ED2BED">
        <w:rPr>
          <w:bCs/>
          <w:color w:val="000000" w:themeColor="text1"/>
          <w:sz w:val="28"/>
          <w:szCs w:val="28"/>
          <w:lang w:val="uk-UA"/>
        </w:rPr>
        <w:t>УЧАСНИКИ ОСВІТНЬОГО ПРОЦЕСУ</w:t>
      </w:r>
    </w:p>
    <w:p w:rsidR="00EB0AB5" w:rsidRPr="00ED2BED" w:rsidRDefault="00EB0AB5" w:rsidP="000843EB">
      <w:pPr>
        <w:pStyle w:val="a7"/>
        <w:tabs>
          <w:tab w:val="left" w:pos="567"/>
        </w:tabs>
        <w:spacing w:line="0" w:lineRule="atLeast"/>
        <w:ind w:left="0"/>
        <w:jc w:val="both"/>
        <w:rPr>
          <w:bCs/>
          <w:color w:val="000000" w:themeColor="text1"/>
          <w:sz w:val="28"/>
          <w:szCs w:val="28"/>
          <w:lang w:val="uk-UA"/>
        </w:rPr>
      </w:pPr>
    </w:p>
    <w:p w:rsidR="00DE6B14" w:rsidRPr="00ED2BED"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ED2BED">
        <w:rPr>
          <w:rFonts w:ascii="Times New Roman" w:hAnsi="Times New Roman" w:cs="Times New Roman"/>
          <w:color w:val="000000" w:themeColor="text1"/>
          <w:sz w:val="28"/>
          <w:szCs w:val="28"/>
          <w:lang w:eastAsia="uk-UA"/>
        </w:rPr>
        <w:t>4.1. Учасниками освітнього процесу в Центрі є:</w:t>
      </w:r>
    </w:p>
    <w:p w:rsidR="00DE6B14" w:rsidRPr="00ED2BED"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ED2BED">
        <w:rPr>
          <w:rFonts w:ascii="Times New Roman" w:hAnsi="Times New Roman" w:cs="Times New Roman"/>
          <w:color w:val="000000" w:themeColor="text1"/>
          <w:sz w:val="28"/>
          <w:szCs w:val="28"/>
          <w:lang w:eastAsia="uk-UA"/>
        </w:rPr>
        <w:t xml:space="preserve">- </w:t>
      </w:r>
      <w:r w:rsidR="008B4233">
        <w:rPr>
          <w:rFonts w:ascii="Times New Roman" w:hAnsi="Times New Roman" w:cs="Times New Roman"/>
          <w:color w:val="000000" w:themeColor="text1"/>
          <w:sz w:val="28"/>
          <w:szCs w:val="28"/>
          <w:lang w:eastAsia="uk-UA"/>
        </w:rPr>
        <w:t xml:space="preserve">  </w:t>
      </w:r>
      <w:r w:rsidR="00ED2BED" w:rsidRPr="00ED2BED">
        <w:rPr>
          <w:rFonts w:ascii="Times New Roman" w:hAnsi="Times New Roman" w:cs="Times New Roman"/>
          <w:color w:val="000000" w:themeColor="text1"/>
          <w:sz w:val="28"/>
          <w:szCs w:val="28"/>
          <w:lang w:eastAsia="uk-UA"/>
        </w:rPr>
        <w:t>здобувачі освіти:</w:t>
      </w:r>
      <w:r w:rsidR="008B4233">
        <w:rPr>
          <w:rFonts w:ascii="Times New Roman" w:hAnsi="Times New Roman" w:cs="Times New Roman"/>
          <w:color w:val="000000" w:themeColor="text1"/>
          <w:sz w:val="28"/>
          <w:szCs w:val="28"/>
          <w:lang w:eastAsia="uk-UA"/>
        </w:rPr>
        <w:t xml:space="preserve"> </w:t>
      </w:r>
      <w:r w:rsidRPr="00ED2BED">
        <w:rPr>
          <w:rFonts w:ascii="Times New Roman" w:hAnsi="Times New Roman" w:cs="Times New Roman"/>
          <w:color w:val="000000" w:themeColor="text1"/>
          <w:sz w:val="28"/>
          <w:szCs w:val="28"/>
          <w:lang w:eastAsia="uk-UA"/>
        </w:rPr>
        <w:t>вихованці, учні, слухачі;</w:t>
      </w:r>
    </w:p>
    <w:p w:rsidR="00DE6B14" w:rsidRPr="00ED2BED"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ED2BED">
        <w:rPr>
          <w:rFonts w:ascii="Times New Roman" w:hAnsi="Times New Roman" w:cs="Times New Roman"/>
          <w:color w:val="000000" w:themeColor="text1"/>
          <w:sz w:val="28"/>
          <w:szCs w:val="28"/>
          <w:lang w:eastAsia="uk-UA"/>
        </w:rPr>
        <w:t xml:space="preserve">- </w:t>
      </w:r>
      <w:r w:rsidR="008B4233">
        <w:rPr>
          <w:rFonts w:ascii="Times New Roman" w:hAnsi="Times New Roman" w:cs="Times New Roman"/>
          <w:color w:val="000000" w:themeColor="text1"/>
          <w:sz w:val="28"/>
          <w:szCs w:val="28"/>
          <w:lang w:eastAsia="uk-UA"/>
        </w:rPr>
        <w:t xml:space="preserve">  </w:t>
      </w:r>
      <w:r w:rsidRPr="00ED2BED">
        <w:rPr>
          <w:rFonts w:ascii="Times New Roman" w:hAnsi="Times New Roman" w:cs="Times New Roman"/>
          <w:color w:val="000000" w:themeColor="text1"/>
          <w:sz w:val="28"/>
          <w:szCs w:val="28"/>
          <w:lang w:eastAsia="uk-UA"/>
        </w:rPr>
        <w:t>директор, заступник директора;</w:t>
      </w:r>
    </w:p>
    <w:p w:rsidR="00DE6B14" w:rsidRPr="00ED2BED" w:rsidRDefault="008B4233" w:rsidP="000843EB">
      <w:pPr>
        <w:tabs>
          <w:tab w:val="left" w:pos="567"/>
        </w:tabs>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 </w:t>
      </w:r>
      <w:r w:rsidR="00DE6B14" w:rsidRPr="00ED2BED">
        <w:rPr>
          <w:rFonts w:ascii="Times New Roman" w:hAnsi="Times New Roman" w:cs="Times New Roman"/>
          <w:color w:val="000000" w:themeColor="text1"/>
          <w:sz w:val="28"/>
          <w:szCs w:val="28"/>
          <w:lang w:eastAsia="uk-UA"/>
        </w:rPr>
        <w:t xml:space="preserve">педагогічні працівники, методист, психолог, спеціалісти, залучені до </w:t>
      </w:r>
      <w:r>
        <w:rPr>
          <w:rFonts w:ascii="Times New Roman" w:hAnsi="Times New Roman" w:cs="Times New Roman"/>
          <w:color w:val="000000" w:themeColor="text1"/>
          <w:sz w:val="28"/>
          <w:szCs w:val="28"/>
          <w:lang w:eastAsia="uk-UA"/>
        </w:rPr>
        <w:t>освітнього</w:t>
      </w:r>
      <w:r w:rsidR="00DE6B14" w:rsidRPr="00ED2BED">
        <w:rPr>
          <w:rFonts w:ascii="Times New Roman" w:hAnsi="Times New Roman" w:cs="Times New Roman"/>
          <w:color w:val="000000" w:themeColor="text1"/>
          <w:sz w:val="28"/>
          <w:szCs w:val="28"/>
          <w:lang w:eastAsia="uk-UA"/>
        </w:rPr>
        <w:t xml:space="preserve"> процесу;</w:t>
      </w:r>
    </w:p>
    <w:p w:rsidR="00DE6B14" w:rsidRPr="00ED2BED"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ED2BED">
        <w:rPr>
          <w:rFonts w:ascii="Times New Roman" w:hAnsi="Times New Roman" w:cs="Times New Roman"/>
          <w:color w:val="000000" w:themeColor="text1"/>
          <w:sz w:val="28"/>
          <w:szCs w:val="28"/>
          <w:lang w:eastAsia="uk-UA"/>
        </w:rPr>
        <w:t xml:space="preserve">- </w:t>
      </w:r>
      <w:r w:rsidR="008B4233">
        <w:rPr>
          <w:rFonts w:ascii="Times New Roman" w:hAnsi="Times New Roman" w:cs="Times New Roman"/>
          <w:color w:val="000000" w:themeColor="text1"/>
          <w:sz w:val="28"/>
          <w:szCs w:val="28"/>
          <w:lang w:eastAsia="uk-UA"/>
        </w:rPr>
        <w:t xml:space="preserve">  </w:t>
      </w:r>
      <w:r w:rsidRPr="00ED2BED">
        <w:rPr>
          <w:rFonts w:ascii="Times New Roman" w:hAnsi="Times New Roman" w:cs="Times New Roman"/>
          <w:color w:val="000000" w:themeColor="text1"/>
          <w:sz w:val="28"/>
          <w:szCs w:val="28"/>
          <w:lang w:eastAsia="uk-UA"/>
        </w:rPr>
        <w:t>батьки або особи, які їх замінюють;</w:t>
      </w:r>
    </w:p>
    <w:p w:rsidR="005F5FE1" w:rsidRPr="005F5FE1" w:rsidRDefault="005F5FE1" w:rsidP="000843EB">
      <w:pPr>
        <w:pStyle w:val="rvps2"/>
        <w:shd w:val="clear" w:color="auto" w:fill="FFFFFF"/>
        <w:tabs>
          <w:tab w:val="left" w:pos="567"/>
        </w:tabs>
        <w:spacing w:before="0" w:beforeAutospacing="0" w:after="0" w:afterAutospacing="0" w:line="0" w:lineRule="atLeast"/>
        <w:jc w:val="both"/>
        <w:rPr>
          <w:color w:val="000000" w:themeColor="text1"/>
          <w:sz w:val="28"/>
          <w:szCs w:val="28"/>
        </w:rPr>
      </w:pPr>
      <w:r w:rsidRPr="005F5FE1">
        <w:rPr>
          <w:color w:val="000000" w:themeColor="text1"/>
          <w:sz w:val="28"/>
          <w:szCs w:val="28"/>
        </w:rPr>
        <w:t xml:space="preserve">- представники підприємств, установ та організацій, які беруть участь у </w:t>
      </w:r>
      <w:r w:rsidR="008B4233">
        <w:rPr>
          <w:color w:val="000000" w:themeColor="text1"/>
          <w:sz w:val="28"/>
          <w:szCs w:val="28"/>
        </w:rPr>
        <w:t>освітньо</w:t>
      </w:r>
      <w:r w:rsidR="00A67E80">
        <w:rPr>
          <w:color w:val="000000" w:themeColor="text1"/>
          <w:sz w:val="28"/>
          <w:szCs w:val="28"/>
        </w:rPr>
        <w:t>му</w:t>
      </w:r>
      <w:r w:rsidRPr="005F5FE1">
        <w:rPr>
          <w:color w:val="000000" w:themeColor="text1"/>
          <w:sz w:val="28"/>
          <w:szCs w:val="28"/>
        </w:rPr>
        <w:t xml:space="preserve"> процесі.</w:t>
      </w:r>
    </w:p>
    <w:p w:rsidR="00DE6B14" w:rsidRPr="005F5FE1"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 xml:space="preserve">4.2.  </w:t>
      </w:r>
      <w:r w:rsidR="005F5FE1" w:rsidRPr="005F5FE1">
        <w:rPr>
          <w:rFonts w:ascii="Times New Roman" w:hAnsi="Times New Roman" w:cs="Times New Roman"/>
          <w:color w:val="000000" w:themeColor="text1"/>
          <w:sz w:val="28"/>
          <w:szCs w:val="28"/>
          <w:lang w:eastAsia="uk-UA"/>
        </w:rPr>
        <w:t>Здобувачі освіти :в</w:t>
      </w:r>
      <w:r w:rsidRPr="005F5FE1">
        <w:rPr>
          <w:rFonts w:ascii="Times New Roman" w:hAnsi="Times New Roman" w:cs="Times New Roman"/>
          <w:color w:val="000000" w:themeColor="text1"/>
          <w:sz w:val="28"/>
          <w:szCs w:val="28"/>
          <w:lang w:eastAsia="uk-UA"/>
        </w:rPr>
        <w:t>ихованці, учні, слухачі Центру мають право на :</w:t>
      </w:r>
    </w:p>
    <w:p w:rsidR="00DE6B14" w:rsidRPr="005F5FE1" w:rsidRDefault="00D02AB4" w:rsidP="000843EB">
      <w:p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DE6B14" w:rsidRPr="005F5FE1">
        <w:rPr>
          <w:rFonts w:ascii="Times New Roman" w:hAnsi="Times New Roman" w:cs="Times New Roman"/>
          <w:color w:val="000000" w:themeColor="text1"/>
          <w:sz w:val="28"/>
          <w:szCs w:val="28"/>
          <w:lang w:eastAsia="uk-UA"/>
        </w:rPr>
        <w:t>здобуття освіти відповідно до їх здібностей, обдарувань, уподобань та інтересів;</w:t>
      </w:r>
    </w:p>
    <w:p w:rsidR="00DE6B14" w:rsidRPr="005F5FE1"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добровільний вибір виду діяльності;</w:t>
      </w:r>
    </w:p>
    <w:p w:rsidR="00DE6B14" w:rsidRPr="005F5FE1"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безпечні та нешкідливі умови навчання та праці;</w:t>
      </w:r>
    </w:p>
    <w:p w:rsidR="00DE6B14" w:rsidRPr="005F5FE1" w:rsidRDefault="00DE6B14" w:rsidP="000843EB">
      <w:pPr>
        <w:tabs>
          <w:tab w:val="left" w:pos="0"/>
          <w:tab w:val="left" w:pos="567"/>
        </w:tabs>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 користування навчальною, науковою, матеріально-технічною, культурно-спортивною та оздоровчою базою Центру;</w:t>
      </w:r>
    </w:p>
    <w:p w:rsidR="00DE6B14" w:rsidRPr="005F5FE1" w:rsidRDefault="00D02AB4" w:rsidP="000843EB">
      <w:p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DE6B14" w:rsidRPr="005F5FE1">
        <w:rPr>
          <w:rFonts w:ascii="Times New Roman" w:hAnsi="Times New Roman" w:cs="Times New Roman"/>
          <w:color w:val="000000" w:themeColor="text1"/>
          <w:sz w:val="28"/>
          <w:szCs w:val="28"/>
          <w:lang w:eastAsia="uk-UA"/>
        </w:rPr>
        <w:t>участь у різних видах навчальної, науково-практичної роботи, у конференціях, виставках, конкурсах, спортивних змаганнях та інших заходах;</w:t>
      </w:r>
    </w:p>
    <w:p w:rsidR="00DE6B14" w:rsidRPr="005F5FE1"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вільне висловлювання поглядів, переконань;</w:t>
      </w:r>
    </w:p>
    <w:p w:rsidR="00DE6B14" w:rsidRPr="005F5FE1"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захист від будь-яких норм експлуатації, психічного та фізичного насильства, від дій педагогічних та інших працівників, які порушують права, принижують їхню честь та гідність;</w:t>
      </w:r>
    </w:p>
    <w:p w:rsidR="00DE6B14" w:rsidRPr="005F5FE1"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навчання у декількох гуртках, групах та інших творчих об’єднаннях Центру;</w:t>
      </w:r>
    </w:p>
    <w:p w:rsidR="00DE6B14" w:rsidRDefault="00DE6B14" w:rsidP="00A91534">
      <w:pPr>
        <w:numPr>
          <w:ilvl w:val="0"/>
          <w:numId w:val="4"/>
        </w:numPr>
        <w:tabs>
          <w:tab w:val="left" w:pos="245"/>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5F5FE1">
        <w:rPr>
          <w:rFonts w:ascii="Times New Roman" w:hAnsi="Times New Roman" w:cs="Times New Roman"/>
          <w:color w:val="000000" w:themeColor="text1"/>
          <w:sz w:val="28"/>
          <w:szCs w:val="28"/>
          <w:lang w:eastAsia="uk-UA"/>
        </w:rPr>
        <w:t>представництва в органах гро</w:t>
      </w:r>
      <w:r w:rsidR="003C13B3" w:rsidRPr="005F5FE1">
        <w:rPr>
          <w:rFonts w:ascii="Times New Roman" w:hAnsi="Times New Roman" w:cs="Times New Roman"/>
          <w:color w:val="000000" w:themeColor="text1"/>
          <w:sz w:val="28"/>
          <w:szCs w:val="28"/>
          <w:lang w:eastAsia="uk-UA"/>
        </w:rPr>
        <w:t>мадського самоврядування Центру</w:t>
      </w:r>
      <w:r w:rsidR="00B81E42">
        <w:rPr>
          <w:rFonts w:ascii="Times New Roman" w:hAnsi="Times New Roman" w:cs="Times New Roman"/>
          <w:color w:val="000000" w:themeColor="text1"/>
          <w:sz w:val="28"/>
          <w:szCs w:val="28"/>
          <w:lang w:eastAsia="uk-UA"/>
        </w:rPr>
        <w:t>;</w:t>
      </w:r>
    </w:p>
    <w:p w:rsidR="00D02AB4" w:rsidRDefault="00D02AB4" w:rsidP="000843EB">
      <w:pPr>
        <w:pStyle w:val="10"/>
        <w:pBdr>
          <w:top w:val="nil"/>
          <w:left w:val="nil"/>
          <w:bottom w:val="nil"/>
          <w:right w:val="nil"/>
          <w:between w:val="nil"/>
        </w:pBdr>
        <w:shd w:val="clear" w:color="auto" w:fill="FFFFFF"/>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здобувачів освіти;</w:t>
      </w:r>
    </w:p>
    <w:p w:rsidR="00D02AB4" w:rsidRDefault="00D02AB4" w:rsidP="000843EB">
      <w:pPr>
        <w:pStyle w:val="10"/>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внесення  пропозиції по вдосконаленню роботи гуртків;</w:t>
      </w:r>
    </w:p>
    <w:p w:rsidR="00D02AB4" w:rsidRDefault="00D02AB4"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отримання додаткових, у тому числі платних, навчальних послуг;</w:t>
      </w:r>
    </w:p>
    <w:p w:rsidR="003C13B3" w:rsidRPr="00D02AB4" w:rsidRDefault="00D02AB4" w:rsidP="00A91534">
      <w:pPr>
        <w:pStyle w:val="10"/>
        <w:widowControl w:val="0"/>
        <w:numPr>
          <w:ilvl w:val="0"/>
          <w:numId w:val="4"/>
        </w:numPr>
        <w:pBdr>
          <w:top w:val="nil"/>
          <w:left w:val="nil"/>
          <w:bottom w:val="nil"/>
          <w:right w:val="nil"/>
          <w:between w:val="nil"/>
        </w:pBdr>
        <w:tabs>
          <w:tab w:val="left" w:pos="567"/>
        </w:tabs>
        <w:jc w:val="both"/>
        <w:rPr>
          <w:sz w:val="28"/>
          <w:szCs w:val="28"/>
        </w:rPr>
      </w:pPr>
      <w:r>
        <w:rPr>
          <w:rFonts w:ascii="Times New Roman" w:eastAsia="Times New Roman" w:hAnsi="Times New Roman" w:cs="Times New Roman"/>
          <w:color w:val="000000"/>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E6B14" w:rsidRPr="00870709" w:rsidRDefault="00CE1092"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4</w:t>
      </w:r>
      <w:r w:rsidR="00DE6B14" w:rsidRPr="00870709">
        <w:rPr>
          <w:rFonts w:ascii="Times New Roman" w:hAnsi="Times New Roman" w:cs="Times New Roman"/>
          <w:color w:val="000000" w:themeColor="text1"/>
          <w:sz w:val="28"/>
          <w:szCs w:val="28"/>
          <w:lang w:eastAsia="uk-UA"/>
        </w:rPr>
        <w:t xml:space="preserve">.3. </w:t>
      </w:r>
      <w:r w:rsidR="00D02AB4" w:rsidRPr="00870709">
        <w:rPr>
          <w:rFonts w:ascii="Times New Roman" w:hAnsi="Times New Roman" w:cs="Times New Roman"/>
          <w:color w:val="000000" w:themeColor="text1"/>
          <w:sz w:val="28"/>
          <w:szCs w:val="28"/>
          <w:lang w:eastAsia="uk-UA"/>
        </w:rPr>
        <w:t>Здобувачі освіти : в</w:t>
      </w:r>
      <w:r w:rsidR="00DE6B14" w:rsidRPr="00870709">
        <w:rPr>
          <w:rFonts w:ascii="Times New Roman" w:hAnsi="Times New Roman" w:cs="Times New Roman"/>
          <w:color w:val="000000" w:themeColor="text1"/>
          <w:sz w:val="28"/>
          <w:szCs w:val="28"/>
          <w:lang w:eastAsia="uk-UA"/>
        </w:rPr>
        <w:t>ихованці, учні, слухачі Центру зобов'язані:</w:t>
      </w:r>
    </w:p>
    <w:p w:rsidR="00DE6B14" w:rsidRPr="00870709"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xml:space="preserve">- оволодівати знаннями, вміннями практичними навичками; </w:t>
      </w:r>
    </w:p>
    <w:p w:rsidR="00DE6B14" w:rsidRPr="00870709"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підвищувати загальний культурний рівень;</w:t>
      </w:r>
    </w:p>
    <w:p w:rsidR="00DE6B14" w:rsidRPr="00870709"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дотримуватись морально-етичних норм;</w:t>
      </w:r>
    </w:p>
    <w:p w:rsidR="00DE6B14" w:rsidRPr="00870709"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брати посильну участь у різних видах трудової діяльності;</w:t>
      </w:r>
    </w:p>
    <w:p w:rsidR="00DE6B14" w:rsidRPr="00870709" w:rsidRDefault="00DE6B14"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бережно ставитися до державного, громадського і особистого майна;</w:t>
      </w:r>
    </w:p>
    <w:p w:rsidR="00DE6B14" w:rsidRPr="00870709" w:rsidRDefault="003C13B3"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870709">
        <w:rPr>
          <w:rFonts w:ascii="Times New Roman" w:hAnsi="Times New Roman" w:cs="Times New Roman"/>
          <w:color w:val="000000" w:themeColor="text1"/>
          <w:sz w:val="28"/>
          <w:szCs w:val="28"/>
          <w:lang w:eastAsia="uk-UA"/>
        </w:rPr>
        <w:t>- дотримуватись вимог Статуту, п</w:t>
      </w:r>
      <w:r w:rsidR="00DE6B14" w:rsidRPr="00870709">
        <w:rPr>
          <w:rFonts w:ascii="Times New Roman" w:hAnsi="Times New Roman" w:cs="Times New Roman"/>
          <w:color w:val="000000" w:themeColor="text1"/>
          <w:sz w:val="28"/>
          <w:szCs w:val="28"/>
          <w:lang w:eastAsia="uk-UA"/>
        </w:rPr>
        <w:t>равил поведінки вихованців, учнів, слухачів Центру.</w:t>
      </w:r>
    </w:p>
    <w:p w:rsidR="00D1400C" w:rsidRPr="00D1400C" w:rsidRDefault="00CE1092" w:rsidP="000843EB">
      <w:pPr>
        <w:tabs>
          <w:tab w:val="left" w:pos="567"/>
        </w:tabs>
        <w:spacing w:after="0" w:line="0" w:lineRule="atLeast"/>
        <w:jc w:val="both"/>
        <w:rPr>
          <w:rFonts w:ascii="Times New Roman" w:hAnsi="Times New Roman" w:cs="Times New Roman"/>
          <w:color w:val="000000" w:themeColor="text1"/>
          <w:sz w:val="28"/>
          <w:szCs w:val="28"/>
          <w:lang w:eastAsia="uk-UA"/>
        </w:rPr>
      </w:pPr>
      <w:r w:rsidRPr="00D1400C">
        <w:rPr>
          <w:rFonts w:ascii="Times New Roman" w:hAnsi="Times New Roman" w:cs="Times New Roman"/>
          <w:color w:val="000000" w:themeColor="text1"/>
          <w:sz w:val="28"/>
          <w:szCs w:val="28"/>
          <w:lang w:eastAsia="uk-UA"/>
        </w:rPr>
        <w:t>4</w:t>
      </w:r>
      <w:r w:rsidR="00DE6B14" w:rsidRPr="00D1400C">
        <w:rPr>
          <w:rFonts w:ascii="Times New Roman" w:hAnsi="Times New Roman" w:cs="Times New Roman"/>
          <w:color w:val="000000" w:themeColor="text1"/>
          <w:sz w:val="28"/>
          <w:szCs w:val="28"/>
          <w:lang w:eastAsia="uk-UA"/>
        </w:rPr>
        <w:t xml:space="preserve">.4. </w:t>
      </w:r>
      <w:r w:rsidR="00D1400C" w:rsidRPr="00D1400C">
        <w:rPr>
          <w:rFonts w:ascii="Times New Roman" w:hAnsi="Times New Roman" w:cs="Times New Roman"/>
          <w:color w:val="000000" w:themeColor="text1"/>
          <w:sz w:val="28"/>
          <w:szCs w:val="28"/>
          <w:lang w:eastAsia="uk-UA"/>
        </w:rPr>
        <w:t>Педагогічні працівники.</w:t>
      </w:r>
    </w:p>
    <w:p w:rsidR="00D1400C" w:rsidRPr="00D1400C" w:rsidRDefault="00D1400C" w:rsidP="000843EB">
      <w:pPr>
        <w:pStyle w:val="10"/>
        <w:widowControl w:val="0"/>
        <w:pBdr>
          <w:top w:val="nil"/>
          <w:left w:val="nil"/>
          <w:bottom w:val="nil"/>
          <w:right w:val="nil"/>
          <w:between w:val="nil"/>
        </w:pBdr>
        <w:tabs>
          <w:tab w:val="left" w:pos="567"/>
        </w:tabs>
        <w:spacing w:line="0" w:lineRule="atLeast"/>
        <w:ind w:hanging="10"/>
        <w:jc w:val="both"/>
        <w:rPr>
          <w:rFonts w:ascii="Times New Roman" w:eastAsia="Times New Roman" w:hAnsi="Times New Roman" w:cs="Times New Roman"/>
          <w:color w:val="000000" w:themeColor="text1"/>
          <w:sz w:val="28"/>
          <w:szCs w:val="28"/>
        </w:rPr>
      </w:pPr>
      <w:r w:rsidRPr="00D1400C">
        <w:rPr>
          <w:rFonts w:ascii="Times New Roman" w:hAnsi="Times New Roman" w:cs="Times New Roman"/>
          <w:color w:val="000000" w:themeColor="text1"/>
          <w:sz w:val="28"/>
          <w:szCs w:val="28"/>
        </w:rPr>
        <w:t>4.</w:t>
      </w:r>
      <w:r w:rsidR="003E1EFF">
        <w:rPr>
          <w:rFonts w:ascii="Times New Roman" w:hAnsi="Times New Roman" w:cs="Times New Roman"/>
          <w:color w:val="000000" w:themeColor="text1"/>
          <w:sz w:val="28"/>
          <w:szCs w:val="28"/>
        </w:rPr>
        <w:t>4.</w:t>
      </w:r>
      <w:r w:rsidRPr="00D1400C">
        <w:rPr>
          <w:rFonts w:ascii="Times New Roman" w:hAnsi="Times New Roman" w:cs="Times New Roman"/>
          <w:color w:val="000000" w:themeColor="text1"/>
          <w:sz w:val="28"/>
          <w:szCs w:val="28"/>
        </w:rPr>
        <w:t xml:space="preserve">1. </w:t>
      </w:r>
      <w:r w:rsidRPr="00D1400C">
        <w:rPr>
          <w:rFonts w:ascii="Times New Roman" w:eastAsia="Times New Roman" w:hAnsi="Times New Roman" w:cs="Times New Roman"/>
          <w:color w:val="000000" w:themeColor="text1"/>
          <w:sz w:val="28"/>
          <w:szCs w:val="28"/>
        </w:rPr>
        <w:t>Педагогічним працівником повинна бути особа з високими моральними якостями, яка має відповідну педагогічну або фахову  освіту та/або професійну кваліфікацію педагогічного працівника, належний рівень професійної підготовки, яка забезпечує результативність та якість своєї роботи.</w:t>
      </w:r>
    </w:p>
    <w:p w:rsidR="003E1EFF" w:rsidRDefault="00CE1092" w:rsidP="000843EB">
      <w:pPr>
        <w:tabs>
          <w:tab w:val="left" w:pos="567"/>
        </w:tabs>
        <w:spacing w:after="0" w:line="0" w:lineRule="atLeast"/>
        <w:jc w:val="both"/>
        <w:rPr>
          <w:rFonts w:ascii="Times New Roman" w:eastAsia="Times New Roman" w:hAnsi="Times New Roman" w:cs="Times New Roman"/>
          <w:color w:val="000000"/>
          <w:sz w:val="28"/>
          <w:szCs w:val="28"/>
        </w:rPr>
      </w:pPr>
      <w:r w:rsidRPr="00D1400C">
        <w:rPr>
          <w:rFonts w:ascii="Times New Roman" w:hAnsi="Times New Roman" w:cs="Times New Roman"/>
          <w:color w:val="000000" w:themeColor="text1"/>
          <w:sz w:val="28"/>
          <w:szCs w:val="28"/>
          <w:lang w:eastAsia="uk-UA"/>
        </w:rPr>
        <w:t>4</w:t>
      </w:r>
      <w:r w:rsidR="00DE6B14" w:rsidRPr="00D1400C">
        <w:rPr>
          <w:rFonts w:ascii="Times New Roman" w:hAnsi="Times New Roman" w:cs="Times New Roman"/>
          <w:color w:val="000000" w:themeColor="text1"/>
          <w:sz w:val="28"/>
          <w:szCs w:val="28"/>
          <w:lang w:eastAsia="uk-UA"/>
        </w:rPr>
        <w:t>.</w:t>
      </w:r>
      <w:r w:rsidR="003E1EFF">
        <w:rPr>
          <w:rFonts w:ascii="Times New Roman" w:hAnsi="Times New Roman" w:cs="Times New Roman"/>
          <w:color w:val="000000" w:themeColor="text1"/>
          <w:sz w:val="28"/>
          <w:szCs w:val="28"/>
          <w:lang w:eastAsia="uk-UA"/>
        </w:rPr>
        <w:t>4</w:t>
      </w:r>
      <w:r w:rsidR="00DE6B14" w:rsidRPr="00D1400C">
        <w:rPr>
          <w:rFonts w:ascii="Times New Roman" w:hAnsi="Times New Roman" w:cs="Times New Roman"/>
          <w:color w:val="000000" w:themeColor="text1"/>
          <w:sz w:val="28"/>
          <w:szCs w:val="28"/>
          <w:lang w:eastAsia="uk-UA"/>
        </w:rPr>
        <w:t>.</w:t>
      </w:r>
      <w:r w:rsidR="003E1EFF">
        <w:rPr>
          <w:rFonts w:ascii="Times New Roman" w:hAnsi="Times New Roman" w:cs="Times New Roman"/>
          <w:color w:val="000000" w:themeColor="text1"/>
          <w:sz w:val="28"/>
          <w:szCs w:val="28"/>
          <w:lang w:eastAsia="uk-UA"/>
        </w:rPr>
        <w:t>2.</w:t>
      </w:r>
      <w:r w:rsidR="00DE6B14" w:rsidRPr="00D1400C">
        <w:rPr>
          <w:rFonts w:ascii="Times New Roman" w:hAnsi="Times New Roman" w:cs="Times New Roman"/>
          <w:color w:val="000000" w:themeColor="text1"/>
          <w:sz w:val="28"/>
          <w:szCs w:val="28"/>
          <w:lang w:eastAsia="uk-UA"/>
        </w:rPr>
        <w:t xml:space="preserve"> </w:t>
      </w:r>
      <w:r w:rsidR="003E1EFF">
        <w:rPr>
          <w:rFonts w:ascii="Times New Roman" w:eastAsia="Times New Roman" w:hAnsi="Times New Roman" w:cs="Times New Roman"/>
          <w:color w:val="000000"/>
          <w:sz w:val="28"/>
          <w:szCs w:val="28"/>
          <w:highlight w:val="white"/>
        </w:rPr>
        <w:t xml:space="preserve">На посади педагогічних працівників у </w:t>
      </w:r>
      <w:r w:rsidR="003E1EFF">
        <w:rPr>
          <w:rFonts w:ascii="Times New Roman" w:eastAsia="Times New Roman" w:hAnsi="Times New Roman" w:cs="Times New Roman"/>
          <w:color w:val="000000"/>
          <w:sz w:val="28"/>
          <w:szCs w:val="28"/>
        </w:rPr>
        <w:t xml:space="preserve">Центрі </w:t>
      </w:r>
      <w:r w:rsidR="003E1EFF">
        <w:rPr>
          <w:rFonts w:ascii="Times New Roman" w:eastAsia="Times New Roman" w:hAnsi="Times New Roman" w:cs="Times New Roman"/>
          <w:color w:val="000000"/>
          <w:sz w:val="28"/>
          <w:szCs w:val="28"/>
          <w:highlight w:val="white"/>
        </w:rPr>
        <w:t>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3E1EFF" w:rsidRDefault="003E1EFF" w:rsidP="000843EB">
      <w:pPr>
        <w:tabs>
          <w:tab w:val="left" w:pos="567"/>
        </w:tabs>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4.4.3. Призначення на посаду, звільнення з посади педагогічних та інших працівників Центру </w:t>
      </w:r>
      <w:r>
        <w:rPr>
          <w:rFonts w:ascii="Times New Roman" w:eastAsia="Times New Roman" w:hAnsi="Times New Roman" w:cs="Times New Roman"/>
          <w:color w:val="000000"/>
          <w:sz w:val="28"/>
          <w:szCs w:val="28"/>
          <w:highlight w:val="white"/>
        </w:rPr>
        <w:t>здійснює його керівник у порядку, передбаченому установчими документами закладу освіти відповідно до законодавства</w:t>
      </w:r>
      <w:r w:rsidR="0018755F">
        <w:rPr>
          <w:rFonts w:ascii="Times New Roman" w:eastAsia="Times New Roman" w:hAnsi="Times New Roman" w:cs="Times New Roman"/>
          <w:color w:val="000000"/>
          <w:sz w:val="28"/>
          <w:szCs w:val="28"/>
        </w:rPr>
        <w:t>.</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4.4.4. Розподіл педагогічного навантаження педагогічних працівників у Центрі, після погодження педагогічною радою</w:t>
      </w:r>
      <w:r w:rsidR="00A465E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затверджується його керівником.</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4.4.5.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4.4.6. Не допускається відволікання педагогічних працівників від виконання професійних обов’язків, крім випадків, передбачених законодавством</w:t>
      </w:r>
      <w:r>
        <w:rPr>
          <w:rFonts w:ascii="Times New Roman" w:eastAsia="Times New Roman" w:hAnsi="Times New Roman" w:cs="Times New Roman"/>
          <w:color w:val="FF0000"/>
          <w:sz w:val="28"/>
          <w:szCs w:val="28"/>
        </w:rPr>
        <w:t>.</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4.4.7. Залучення педагогічних працівників до участі у видах робіт, не</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передбачених освітньою</w:t>
      </w:r>
      <w:r>
        <w:rPr>
          <w:rFonts w:ascii="Times New Roman" w:eastAsia="Times New Roman" w:hAnsi="Times New Roman" w:cs="Times New Roman"/>
          <w:color w:val="FF0000"/>
          <w:sz w:val="28"/>
          <w:szCs w:val="28"/>
        </w:rPr>
        <w:t xml:space="preserve"> </w:t>
      </w:r>
      <w:r w:rsidRPr="0018755F">
        <w:rPr>
          <w:rFonts w:ascii="Times New Roman" w:eastAsia="Times New Roman" w:hAnsi="Times New Roman" w:cs="Times New Roman"/>
          <w:color w:val="000000"/>
          <w:sz w:val="28"/>
          <w:szCs w:val="28"/>
        </w:rPr>
        <w:t>(освітніми)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програмою</w:t>
      </w:r>
      <w:r>
        <w:rPr>
          <w:rFonts w:ascii="Times New Roman" w:eastAsia="Times New Roman" w:hAnsi="Times New Roman" w:cs="Times New Roman"/>
          <w:color w:val="FF0000"/>
          <w:sz w:val="28"/>
          <w:szCs w:val="28"/>
        </w:rPr>
        <w:t xml:space="preserve"> </w:t>
      </w:r>
      <w:r w:rsidRPr="0018755F">
        <w:rPr>
          <w:rFonts w:ascii="Times New Roman" w:eastAsia="Times New Roman" w:hAnsi="Times New Roman" w:cs="Times New Roman"/>
          <w:color w:val="000000"/>
          <w:sz w:val="28"/>
          <w:szCs w:val="28"/>
        </w:rPr>
        <w:t>(програмами)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Центру,</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навчальними програмами та іншими документами, що регламентують діяльність Центру туризму, здійснюється лише за їх згодою.</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4.4.8. Педагогічні працівники Центру підлягають атестації відповідно до порядку, встановленого Міністерством освіти і науки України.</w:t>
      </w:r>
    </w:p>
    <w:p w:rsidR="0018755F" w:rsidRDefault="0018755F" w:rsidP="000843EB">
      <w:pPr>
        <w:pStyle w:val="10"/>
        <w:widowControl w:val="0"/>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4.4.9.</w:t>
      </w:r>
      <w:r w:rsidR="00A465E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18755F" w:rsidRDefault="0018755F" w:rsidP="000843EB">
      <w:pPr>
        <w:pStyle w:val="10"/>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4.5. Педагогічні працівники Центру мають право на:</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педагогічну ініціативу;</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підвищення кваліфікації;</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проходження  сертифікації на добровільних засадах;</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доступ до інформаційних ресурсів і комунікацій, що використовуються в освітньому процесі та науковій діяльності;</w:t>
      </w:r>
    </w:p>
    <w:p w:rsidR="0018755F" w:rsidRDefault="0018755F" w:rsidP="00A91534">
      <w:pPr>
        <w:pStyle w:val="10"/>
        <w:widowControl w:val="0"/>
        <w:numPr>
          <w:ilvl w:val="0"/>
          <w:numId w:val="5"/>
        </w:numPr>
        <w:pBdr>
          <w:top w:val="nil"/>
          <w:left w:val="nil"/>
          <w:bottom w:val="nil"/>
          <w:right w:val="nil"/>
          <w:between w:val="nil"/>
        </w:pBdr>
        <w:tabs>
          <w:tab w:val="left" w:pos="567"/>
        </w:tabs>
        <w:ind w:left="0" w:hanging="10"/>
        <w:jc w:val="both"/>
        <w:rPr>
          <w:sz w:val="28"/>
          <w:szCs w:val="28"/>
        </w:rPr>
      </w:pPr>
      <w:r>
        <w:rPr>
          <w:rFonts w:ascii="Times New Roman" w:eastAsia="Times New Roman" w:hAnsi="Times New Roman" w:cs="Times New Roman"/>
          <w:color w:val="000000"/>
          <w:sz w:val="28"/>
          <w:szCs w:val="28"/>
        </w:rPr>
        <w:t>індивідуальну освітню (наукову, творчу, мистецьку та іншу) діяльність за межами закладу;</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безпечні і нешкідливі умови праці;</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участь у громадському самоврядуванні Центру;</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участь у роботі колегіальних органів управління Центру;</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проходження  атестації для здобуття відповідної кваліфікаційної категорії та отримання  її в разі успішного проходження атестації;</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об’єднання  у професійні спілки та право бути членами інших об’єднань громадян, діяльність яких не заборонена законодавством;</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захист своїх прав, професійної та людської честі і гідності.</w:t>
      </w:r>
    </w:p>
    <w:p w:rsidR="0018755F" w:rsidRDefault="0018755F" w:rsidP="000843EB">
      <w:pPr>
        <w:pStyle w:val="10"/>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4.6. Педагогічні  працівники Центру зобов'язані:</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постійно підвищувати свій професійний і загальнокультурний рівні та педагогічну майстерність;</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виконувати освітню програму для досягнення здобувачами освіти передбачених нею результатів навчання;</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18755F" w:rsidRP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b/>
          <w:color w:val="000000" w:themeColor="text1"/>
          <w:sz w:val="28"/>
          <w:szCs w:val="28"/>
        </w:rPr>
      </w:pPr>
      <w:r>
        <w:rPr>
          <w:rFonts w:ascii="Times New Roman" w:eastAsia="Times New Roman" w:hAnsi="Times New Roman" w:cs="Times New Roman"/>
          <w:color w:val="000000"/>
          <w:sz w:val="28"/>
          <w:szCs w:val="28"/>
        </w:rPr>
        <w:t>дотримуватися педагогічної етики,</w:t>
      </w:r>
      <w:r w:rsidRPr="0018755F">
        <w:rPr>
          <w:rFonts w:ascii="Times New Roman" w:hAnsi="Times New Roman" w:cs="Times New Roman"/>
          <w:color w:val="000000" w:themeColor="text1"/>
          <w:sz w:val="28"/>
          <w:szCs w:val="28"/>
          <w:shd w:val="clear" w:color="auto" w:fill="FFFFFF"/>
        </w:rPr>
        <w:t xml:space="preserve"> поважати гідність вихованців, захищати їх від будь-яких форм фізичного, </w:t>
      </w:r>
      <w:r w:rsidRPr="0018755F">
        <w:rPr>
          <w:rStyle w:val="a4"/>
          <w:rFonts w:ascii="Times New Roman" w:hAnsi="Times New Roman" w:cs="Times New Roman"/>
          <w:b w:val="0"/>
          <w:color w:val="000000" w:themeColor="text1"/>
          <w:sz w:val="28"/>
          <w:szCs w:val="28"/>
          <w:shd w:val="clear" w:color="auto" w:fill="FFFFFF"/>
        </w:rPr>
        <w:t>психічного насильства та булінгу;</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 xml:space="preserve"> формувати у здобувачів освіти прагнення до взаєморозуміння, миру, злагоди між усіма народами, етнічними, національними, релігійними групами;</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4E0870">
        <w:rPr>
          <w:rFonts w:ascii="Times New Roman" w:eastAsia="Times New Roman" w:hAnsi="Times New Roman" w:cs="Times New Roman"/>
          <w:sz w:val="28"/>
          <w:szCs w:val="28"/>
        </w:rPr>
        <w:t>Центру</w:t>
      </w:r>
      <w:r w:rsidR="00715CD3">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алкогольних напоїв, наркотичних засобів</w:t>
      </w:r>
      <w:r w:rsidRPr="004E0870">
        <w:rPr>
          <w:rFonts w:ascii="Times New Roman" w:eastAsia="Times New Roman" w:hAnsi="Times New Roman" w:cs="Times New Roman"/>
          <w:sz w:val="28"/>
          <w:szCs w:val="28"/>
        </w:rPr>
        <w:t>, запобігати</w:t>
      </w:r>
      <w:r>
        <w:rPr>
          <w:rFonts w:ascii="Times New Roman" w:eastAsia="Times New Roman" w:hAnsi="Times New Roman" w:cs="Times New Roman"/>
          <w:color w:val="000000"/>
          <w:sz w:val="28"/>
          <w:szCs w:val="28"/>
        </w:rPr>
        <w:t xml:space="preserve"> іншим шкідливим звичкам;</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highlight w:val="white"/>
        </w:rPr>
        <w:t>повідомляти керівництво Центру</w:t>
      </w:r>
      <w:r w:rsidR="00715CD3">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715CD3">
        <w:rPr>
          <w:rFonts w:ascii="Times New Roman" w:eastAsia="Times New Roman" w:hAnsi="Times New Roman" w:cs="Times New Roman"/>
          <w:color w:val="000000"/>
          <w:sz w:val="28"/>
          <w:szCs w:val="28"/>
        </w:rPr>
        <w:t>;</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додержуватися установчих документів та правил внутрішнього розпорядку Центру, виконувати свої посадові обов’язки;</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брати участь у роботі педагогічної ради, засіданнях методичних об’єднань, нарадах, зборах;</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виконувати накази і розпорядження директора Центру;</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вести відповідну документацію;</w:t>
      </w:r>
    </w:p>
    <w:p w:rsid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sz w:val="28"/>
          <w:szCs w:val="28"/>
        </w:rPr>
      </w:pPr>
      <w:r>
        <w:rPr>
          <w:rFonts w:ascii="Times New Roman" w:eastAsia="Times New Roman" w:hAnsi="Times New Roman" w:cs="Times New Roman"/>
          <w:color w:val="000000"/>
          <w:sz w:val="28"/>
          <w:szCs w:val="28"/>
        </w:rPr>
        <w:t>сприяти зростанню іміджу Центру;</w:t>
      </w:r>
    </w:p>
    <w:p w:rsidR="0018755F" w:rsidRPr="0018755F" w:rsidRDefault="0018755F" w:rsidP="00A91534">
      <w:pPr>
        <w:pStyle w:val="10"/>
        <w:widowControl w:val="0"/>
        <w:numPr>
          <w:ilvl w:val="0"/>
          <w:numId w:val="5"/>
        </w:numPr>
        <w:pBdr>
          <w:top w:val="nil"/>
          <w:left w:val="nil"/>
          <w:bottom w:val="nil"/>
          <w:right w:val="nil"/>
          <w:between w:val="nil"/>
        </w:pBdr>
        <w:tabs>
          <w:tab w:val="left" w:pos="567"/>
        </w:tabs>
        <w:ind w:left="142" w:hanging="10"/>
        <w:jc w:val="both"/>
        <w:rPr>
          <w:color w:val="000000" w:themeColor="text1"/>
          <w:sz w:val="28"/>
          <w:szCs w:val="28"/>
        </w:rPr>
      </w:pPr>
      <w:r>
        <w:rPr>
          <w:rFonts w:ascii="Times New Roman" w:eastAsia="Times New Roman" w:hAnsi="Times New Roman" w:cs="Times New Roman"/>
          <w:color w:val="000000"/>
          <w:sz w:val="28"/>
          <w:szCs w:val="28"/>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w:t>
      </w:r>
      <w:r w:rsidRPr="0018755F">
        <w:rPr>
          <w:rFonts w:ascii="Times New Roman" w:eastAsia="Times New Roman" w:hAnsi="Times New Roman" w:cs="Times New Roman"/>
          <w:color w:val="000000" w:themeColor="text1"/>
          <w:sz w:val="28"/>
          <w:szCs w:val="28"/>
        </w:rPr>
        <w:t>вимог.</w:t>
      </w:r>
    </w:p>
    <w:p w:rsidR="00DE6B14" w:rsidRDefault="00CE1092" w:rsidP="000843EB">
      <w:pPr>
        <w:tabs>
          <w:tab w:val="left" w:pos="567"/>
        </w:tabs>
        <w:spacing w:after="0" w:line="0" w:lineRule="atLeast"/>
        <w:ind w:left="142"/>
        <w:jc w:val="both"/>
        <w:rPr>
          <w:rFonts w:ascii="Times New Roman" w:hAnsi="Times New Roman" w:cs="Times New Roman"/>
          <w:color w:val="000000" w:themeColor="text1"/>
          <w:sz w:val="28"/>
          <w:szCs w:val="28"/>
          <w:lang w:eastAsia="uk-UA"/>
        </w:rPr>
      </w:pPr>
      <w:r w:rsidRPr="0018755F">
        <w:rPr>
          <w:rFonts w:ascii="Times New Roman" w:hAnsi="Times New Roman" w:cs="Times New Roman"/>
          <w:color w:val="000000" w:themeColor="text1"/>
          <w:sz w:val="28"/>
          <w:szCs w:val="28"/>
          <w:lang w:eastAsia="uk-UA"/>
        </w:rPr>
        <w:t>4</w:t>
      </w:r>
      <w:r w:rsidR="00DE6B14" w:rsidRPr="00957541">
        <w:rPr>
          <w:rFonts w:ascii="Times New Roman" w:hAnsi="Times New Roman" w:cs="Times New Roman"/>
          <w:color w:val="000000" w:themeColor="text1"/>
          <w:sz w:val="28"/>
          <w:szCs w:val="28"/>
          <w:lang w:eastAsia="uk-UA"/>
        </w:rPr>
        <w:t>.</w:t>
      </w:r>
      <w:r w:rsidR="0018755F" w:rsidRPr="00957541">
        <w:rPr>
          <w:rFonts w:ascii="Times New Roman" w:hAnsi="Times New Roman" w:cs="Times New Roman"/>
          <w:color w:val="000000" w:themeColor="text1"/>
          <w:sz w:val="28"/>
          <w:szCs w:val="28"/>
          <w:lang w:eastAsia="uk-UA"/>
        </w:rPr>
        <w:t>7</w:t>
      </w:r>
      <w:r w:rsidR="00DE6B14" w:rsidRPr="00957541">
        <w:rPr>
          <w:rFonts w:ascii="Times New Roman" w:hAnsi="Times New Roman" w:cs="Times New Roman"/>
          <w:color w:val="000000" w:themeColor="text1"/>
          <w:sz w:val="28"/>
          <w:szCs w:val="28"/>
          <w:lang w:eastAsia="uk-UA"/>
        </w:rPr>
        <w:t>. Педагогічні працівники, які систематично порушують Статут, правила внутрішнього трудового розпорядку Центру,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957541" w:rsidRPr="00957541" w:rsidRDefault="00957541" w:rsidP="000843EB">
      <w:pPr>
        <w:tabs>
          <w:tab w:val="left" w:pos="567"/>
        </w:tabs>
        <w:spacing w:after="0" w:line="0" w:lineRule="atLeast"/>
        <w:ind w:left="142"/>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4.8. </w:t>
      </w:r>
      <w:r>
        <w:rPr>
          <w:rFonts w:ascii="Times New Roman" w:eastAsia="Times New Roman" w:hAnsi="Times New Roman" w:cs="Times New Roman"/>
          <w:color w:val="000000"/>
          <w:sz w:val="28"/>
          <w:szCs w:val="28"/>
        </w:rPr>
        <w:t>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Центру.</w:t>
      </w:r>
    </w:p>
    <w:p w:rsidR="00DE6B14" w:rsidRPr="00957541" w:rsidRDefault="00CE1092" w:rsidP="000843EB">
      <w:pPr>
        <w:tabs>
          <w:tab w:val="left" w:pos="567"/>
        </w:tabs>
        <w:spacing w:after="0" w:line="0" w:lineRule="atLeast"/>
        <w:ind w:left="142"/>
        <w:jc w:val="both"/>
        <w:rPr>
          <w:rFonts w:ascii="Times New Roman" w:hAnsi="Times New Roman" w:cs="Times New Roman"/>
          <w:color w:val="000000" w:themeColor="text1"/>
          <w:sz w:val="28"/>
          <w:szCs w:val="28"/>
          <w:lang w:eastAsia="uk-UA"/>
        </w:rPr>
      </w:pPr>
      <w:r w:rsidRPr="00957541">
        <w:rPr>
          <w:rFonts w:ascii="Times New Roman" w:hAnsi="Times New Roman" w:cs="Times New Roman"/>
          <w:color w:val="000000" w:themeColor="text1"/>
          <w:sz w:val="28"/>
          <w:szCs w:val="28"/>
          <w:lang w:eastAsia="uk-UA"/>
        </w:rPr>
        <w:t>4</w:t>
      </w:r>
      <w:r w:rsidR="00DE6B14" w:rsidRPr="00957541">
        <w:rPr>
          <w:rFonts w:ascii="Times New Roman" w:hAnsi="Times New Roman" w:cs="Times New Roman"/>
          <w:color w:val="000000" w:themeColor="text1"/>
          <w:sz w:val="28"/>
          <w:szCs w:val="28"/>
          <w:lang w:eastAsia="uk-UA"/>
        </w:rPr>
        <w:t>.</w:t>
      </w:r>
      <w:r w:rsidR="00957541">
        <w:rPr>
          <w:rFonts w:ascii="Times New Roman" w:hAnsi="Times New Roman" w:cs="Times New Roman"/>
          <w:color w:val="000000" w:themeColor="text1"/>
          <w:sz w:val="28"/>
          <w:szCs w:val="28"/>
          <w:lang w:eastAsia="uk-UA"/>
        </w:rPr>
        <w:t>9</w:t>
      </w:r>
      <w:r w:rsidR="00DE6B14" w:rsidRPr="00957541">
        <w:rPr>
          <w:rFonts w:ascii="Times New Roman" w:hAnsi="Times New Roman" w:cs="Times New Roman"/>
          <w:color w:val="000000" w:themeColor="text1"/>
          <w:sz w:val="28"/>
          <w:szCs w:val="28"/>
          <w:lang w:eastAsia="uk-UA"/>
        </w:rPr>
        <w:t xml:space="preserve">. Батьки </w:t>
      </w:r>
      <w:r w:rsidR="00957541">
        <w:rPr>
          <w:rFonts w:ascii="Times New Roman" w:hAnsi="Times New Roman" w:cs="Times New Roman"/>
          <w:color w:val="000000" w:themeColor="text1"/>
          <w:sz w:val="28"/>
          <w:szCs w:val="28"/>
          <w:lang w:eastAsia="uk-UA"/>
        </w:rPr>
        <w:t>здобувачів освіти Це</w:t>
      </w:r>
      <w:r w:rsidR="00DE6B14" w:rsidRPr="00957541">
        <w:rPr>
          <w:rFonts w:ascii="Times New Roman" w:hAnsi="Times New Roman" w:cs="Times New Roman"/>
          <w:color w:val="000000" w:themeColor="text1"/>
          <w:sz w:val="28"/>
          <w:szCs w:val="28"/>
          <w:lang w:eastAsia="uk-UA"/>
        </w:rPr>
        <w:t>нтру та особи, які їх замінюють мають право:</w:t>
      </w:r>
    </w:p>
    <w:p w:rsidR="009244AA" w:rsidRDefault="009244AA" w:rsidP="00A91534">
      <w:pPr>
        <w:pStyle w:val="10"/>
        <w:widowControl w:val="0"/>
        <w:numPr>
          <w:ilvl w:val="0"/>
          <w:numId w:val="3"/>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захищати відповідно до законодавства права та законні інтереси здобувачів освіти;</w:t>
      </w:r>
    </w:p>
    <w:p w:rsidR="009244AA" w:rsidRDefault="009244AA" w:rsidP="00A91534">
      <w:pPr>
        <w:pStyle w:val="10"/>
        <w:widowControl w:val="0"/>
        <w:numPr>
          <w:ilvl w:val="0"/>
          <w:numId w:val="3"/>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звертатися до органів управління освітою з питань освіти;</w:t>
      </w:r>
    </w:p>
    <w:p w:rsidR="009244AA" w:rsidRDefault="009244AA" w:rsidP="00A91534">
      <w:pPr>
        <w:pStyle w:val="10"/>
        <w:widowControl w:val="0"/>
        <w:numPr>
          <w:ilvl w:val="0"/>
          <w:numId w:val="3"/>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 xml:space="preserve">брати участь у громадському самоврядуванні Центру, зокрема обирати і бути обраними до органів громадського самоврядування Центру; </w:t>
      </w:r>
    </w:p>
    <w:p w:rsidR="009244AA" w:rsidRDefault="009244AA" w:rsidP="00A91534">
      <w:pPr>
        <w:pStyle w:val="10"/>
        <w:widowControl w:val="0"/>
        <w:numPr>
          <w:ilvl w:val="0"/>
          <w:numId w:val="3"/>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завчасно отримувати інформацію про всі заплановані у Центрі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9244AA" w:rsidRDefault="009244AA" w:rsidP="00A91534">
      <w:pPr>
        <w:pStyle w:val="10"/>
        <w:widowControl w:val="0"/>
        <w:numPr>
          <w:ilvl w:val="0"/>
          <w:numId w:val="3"/>
        </w:numPr>
        <w:pBdr>
          <w:top w:val="nil"/>
          <w:left w:val="nil"/>
          <w:bottom w:val="nil"/>
          <w:right w:val="nil"/>
          <w:between w:val="nil"/>
        </w:pBdr>
        <w:tabs>
          <w:tab w:val="left" w:pos="567"/>
        </w:tabs>
        <w:jc w:val="both"/>
        <w:rPr>
          <w:sz w:val="28"/>
          <w:szCs w:val="28"/>
        </w:rPr>
      </w:pPr>
      <w:r>
        <w:rPr>
          <w:rFonts w:ascii="Times New Roman" w:eastAsia="Times New Roman" w:hAnsi="Times New Roman" w:cs="Times New Roman"/>
          <w:color w:val="000000"/>
          <w:sz w:val="28"/>
          <w:szCs w:val="28"/>
        </w:rPr>
        <w:t>брати участь у розробленні індивідуального навчального плану здобувача освіти;</w:t>
      </w:r>
    </w:p>
    <w:p w:rsidR="009244AA" w:rsidRDefault="009244AA" w:rsidP="00A91534">
      <w:pPr>
        <w:pStyle w:val="10"/>
        <w:widowControl w:val="0"/>
        <w:numPr>
          <w:ilvl w:val="0"/>
          <w:numId w:val="3"/>
        </w:numPr>
        <w:pBdr>
          <w:top w:val="nil"/>
          <w:left w:val="nil"/>
          <w:bottom w:val="nil"/>
          <w:right w:val="nil"/>
          <w:between w:val="nil"/>
        </w:pBdr>
        <w:tabs>
          <w:tab w:val="left" w:pos="567"/>
        </w:tabs>
        <w:jc w:val="both"/>
        <w:rPr>
          <w:sz w:val="28"/>
          <w:szCs w:val="28"/>
        </w:rPr>
      </w:pPr>
      <w:r>
        <w:rPr>
          <w:rFonts w:ascii="Times New Roman" w:eastAsia="Times New Roman" w:hAnsi="Times New Roman" w:cs="Times New Roman"/>
          <w:color w:val="000000"/>
          <w:sz w:val="28"/>
          <w:szCs w:val="28"/>
        </w:rPr>
        <w:t>отримувати інформацію про діяльність Центру, результати навчання своїх дітей (дітей, законними представниками яких вони є);</w:t>
      </w:r>
    </w:p>
    <w:p w:rsidR="009244AA" w:rsidRDefault="009244AA" w:rsidP="00A91534">
      <w:pPr>
        <w:pStyle w:val="10"/>
        <w:widowControl w:val="0"/>
        <w:numPr>
          <w:ilvl w:val="0"/>
          <w:numId w:val="3"/>
        </w:numPr>
        <w:pBdr>
          <w:top w:val="nil"/>
          <w:left w:val="nil"/>
          <w:bottom w:val="nil"/>
          <w:right w:val="nil"/>
          <w:between w:val="nil"/>
        </w:pBdr>
        <w:tabs>
          <w:tab w:val="left" w:pos="567"/>
        </w:tabs>
        <w:jc w:val="both"/>
        <w:rPr>
          <w:sz w:val="28"/>
          <w:szCs w:val="28"/>
        </w:rPr>
      </w:pPr>
      <w:r>
        <w:rPr>
          <w:rFonts w:ascii="Times New Roman" w:eastAsia="Times New Roman" w:hAnsi="Times New Roman" w:cs="Times New Roman"/>
          <w:color w:val="000000"/>
          <w:sz w:val="28"/>
          <w:szCs w:val="28"/>
          <w:highlight w:val="white"/>
        </w:rPr>
        <w:t xml:space="preserve">отримувати </w:t>
      </w:r>
      <w:r w:rsidRPr="004E0870">
        <w:rPr>
          <w:rFonts w:ascii="Times New Roman" w:eastAsia="Times New Roman" w:hAnsi="Times New Roman" w:cs="Times New Roman"/>
          <w:sz w:val="28"/>
          <w:szCs w:val="28"/>
        </w:rPr>
        <w:t>інформацію про діяльність Центру,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інформацію про результати</w:t>
      </w:r>
      <w:r w:rsidRPr="004E08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навчання своїх дітей (дітей, законними представниками яких вони є)</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8"/>
          <w:szCs w:val="28"/>
          <w:highlight w:val="white"/>
        </w:rPr>
        <w:t xml:space="preserve">і результати оцінювання якості освіти у </w:t>
      </w:r>
      <w:r w:rsidRPr="004E0870">
        <w:rPr>
          <w:rFonts w:ascii="Times New Roman" w:eastAsia="Times New Roman" w:hAnsi="Times New Roman" w:cs="Times New Roman"/>
          <w:sz w:val="28"/>
          <w:szCs w:val="28"/>
          <w:highlight w:val="white"/>
        </w:rPr>
        <w:t xml:space="preserve">Центрі </w:t>
      </w:r>
      <w:r>
        <w:rPr>
          <w:rFonts w:ascii="Times New Roman" w:eastAsia="Times New Roman" w:hAnsi="Times New Roman" w:cs="Times New Roman"/>
          <w:color w:val="000000"/>
          <w:sz w:val="28"/>
          <w:szCs w:val="28"/>
          <w:highlight w:val="white"/>
        </w:rPr>
        <w:t>та його освітньої діяльності;</w:t>
      </w:r>
    </w:p>
    <w:p w:rsidR="009244AA" w:rsidRDefault="00892A6F" w:rsidP="00A91534">
      <w:pPr>
        <w:pStyle w:val="10"/>
        <w:numPr>
          <w:ilvl w:val="0"/>
          <w:numId w:val="3"/>
        </w:numPr>
        <w:pBdr>
          <w:top w:val="nil"/>
          <w:left w:val="nil"/>
          <w:bottom w:val="nil"/>
          <w:right w:val="nil"/>
          <w:between w:val="nil"/>
        </w:pBdr>
        <w:shd w:val="clear" w:color="auto" w:fill="FFFFFF"/>
        <w:tabs>
          <w:tab w:val="left" w:pos="567"/>
        </w:tabs>
        <w:jc w:val="both"/>
        <w:rPr>
          <w:sz w:val="28"/>
          <w:szCs w:val="28"/>
        </w:rPr>
      </w:pPr>
      <w:r>
        <w:rPr>
          <w:rFonts w:ascii="Times New Roman" w:eastAsia="Times New Roman" w:hAnsi="Times New Roman" w:cs="Times New Roman"/>
          <w:color w:val="000000"/>
          <w:sz w:val="28"/>
          <w:szCs w:val="28"/>
        </w:rPr>
        <w:t xml:space="preserve"> </w:t>
      </w:r>
      <w:r w:rsidR="009244AA">
        <w:rPr>
          <w:rFonts w:ascii="Times New Roman" w:eastAsia="Times New Roman" w:hAnsi="Times New Roman" w:cs="Times New Roman"/>
          <w:color w:val="000000"/>
          <w:sz w:val="28"/>
          <w:szCs w:val="28"/>
        </w:rPr>
        <w:t>подавати керівництву або засновнику Центру  заяву про випадки булінгу (цькування) стосовно дитини або будь-якого іншого учасника освітнього процесу;</w:t>
      </w:r>
      <w:bookmarkStart w:id="2" w:name="1fob9te" w:colFirst="0" w:colLast="0"/>
      <w:bookmarkEnd w:id="2"/>
    </w:p>
    <w:p w:rsidR="009244AA" w:rsidRDefault="00892A6F" w:rsidP="00A91534">
      <w:pPr>
        <w:pStyle w:val="10"/>
        <w:numPr>
          <w:ilvl w:val="0"/>
          <w:numId w:val="3"/>
        </w:numPr>
        <w:pBdr>
          <w:top w:val="nil"/>
          <w:left w:val="nil"/>
          <w:bottom w:val="nil"/>
          <w:right w:val="nil"/>
          <w:between w:val="nil"/>
        </w:pBdr>
        <w:shd w:val="clear" w:color="auto" w:fill="FFFFFF"/>
        <w:tabs>
          <w:tab w:val="left" w:pos="567"/>
        </w:tabs>
        <w:jc w:val="both"/>
        <w:rPr>
          <w:sz w:val="28"/>
          <w:szCs w:val="28"/>
        </w:rPr>
      </w:pPr>
      <w:r>
        <w:rPr>
          <w:rFonts w:ascii="Times New Roman" w:eastAsia="Times New Roman" w:hAnsi="Times New Roman" w:cs="Times New Roman"/>
          <w:color w:val="000000"/>
          <w:sz w:val="28"/>
          <w:szCs w:val="28"/>
        </w:rPr>
        <w:t xml:space="preserve"> </w:t>
      </w:r>
      <w:r w:rsidR="009244AA">
        <w:rPr>
          <w:rFonts w:ascii="Times New Roman" w:eastAsia="Times New Roman" w:hAnsi="Times New Roman" w:cs="Times New Roman"/>
          <w:color w:val="000000"/>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r w:rsidR="00715CD3">
        <w:rPr>
          <w:rFonts w:ascii="Times New Roman" w:eastAsia="Times New Roman" w:hAnsi="Times New Roman" w:cs="Times New Roman"/>
          <w:color w:val="000000"/>
          <w:sz w:val="28"/>
          <w:szCs w:val="28"/>
        </w:rPr>
        <w:t>;</w:t>
      </w:r>
    </w:p>
    <w:p w:rsidR="00DE6B14" w:rsidRPr="002A2D1F" w:rsidRDefault="00892A6F" w:rsidP="00A91534">
      <w:pPr>
        <w:pStyle w:val="a5"/>
        <w:numPr>
          <w:ilvl w:val="0"/>
          <w:numId w:val="3"/>
        </w:numPr>
        <w:tabs>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DE6B14" w:rsidRPr="002A2D1F">
        <w:rPr>
          <w:rFonts w:ascii="Times New Roman" w:hAnsi="Times New Roman" w:cs="Times New Roman"/>
          <w:color w:val="000000" w:themeColor="text1"/>
          <w:sz w:val="28"/>
          <w:szCs w:val="28"/>
          <w:lang w:eastAsia="uk-UA"/>
        </w:rPr>
        <w:t xml:space="preserve">брати участь у заходах, спрямованих на поліпшення організації </w:t>
      </w:r>
      <w:r w:rsidR="00715CD3" w:rsidRPr="002A2D1F">
        <w:rPr>
          <w:rFonts w:ascii="Times New Roman" w:hAnsi="Times New Roman" w:cs="Times New Roman"/>
          <w:color w:val="000000" w:themeColor="text1"/>
          <w:sz w:val="28"/>
          <w:szCs w:val="28"/>
          <w:lang w:eastAsia="uk-UA"/>
        </w:rPr>
        <w:t>освітнього</w:t>
      </w:r>
      <w:r w:rsidR="00DE6B14" w:rsidRPr="002A2D1F">
        <w:rPr>
          <w:rFonts w:ascii="Times New Roman" w:hAnsi="Times New Roman" w:cs="Times New Roman"/>
          <w:color w:val="000000" w:themeColor="text1"/>
          <w:sz w:val="28"/>
          <w:szCs w:val="28"/>
          <w:lang w:eastAsia="uk-UA"/>
        </w:rPr>
        <w:t xml:space="preserve"> процесу та зміцнення матеріально-технічної бази Центру;</w:t>
      </w:r>
    </w:p>
    <w:p w:rsidR="00DE6B14" w:rsidRPr="002A2D1F" w:rsidRDefault="00892A6F" w:rsidP="00A91534">
      <w:pPr>
        <w:pStyle w:val="a5"/>
        <w:numPr>
          <w:ilvl w:val="0"/>
          <w:numId w:val="3"/>
        </w:numPr>
        <w:tabs>
          <w:tab w:val="left" w:pos="426"/>
          <w:tab w:val="left" w:pos="567"/>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DE6B14" w:rsidRPr="002A2D1F">
        <w:rPr>
          <w:rFonts w:ascii="Times New Roman" w:hAnsi="Times New Roman" w:cs="Times New Roman"/>
          <w:color w:val="000000" w:themeColor="text1"/>
          <w:sz w:val="28"/>
          <w:szCs w:val="28"/>
          <w:lang w:eastAsia="uk-UA"/>
        </w:rPr>
        <w:t>захищати законні інтереси своїх дітей в органах громадського самоврядування Центру;</w:t>
      </w:r>
    </w:p>
    <w:p w:rsidR="00DE6B14" w:rsidRPr="002A2D1F" w:rsidRDefault="00DE6B14" w:rsidP="00A91534">
      <w:pPr>
        <w:pStyle w:val="a5"/>
        <w:numPr>
          <w:ilvl w:val="0"/>
          <w:numId w:val="3"/>
        </w:numPr>
        <w:tabs>
          <w:tab w:val="left" w:pos="567"/>
          <w:tab w:val="left" w:pos="638"/>
        </w:tabs>
        <w:autoSpaceDE w:val="0"/>
        <w:autoSpaceDN w:val="0"/>
        <w:adjustRightInd w:val="0"/>
        <w:spacing w:after="0" w:line="0" w:lineRule="atLeast"/>
        <w:jc w:val="both"/>
        <w:rPr>
          <w:rFonts w:ascii="Times New Roman" w:hAnsi="Times New Roman" w:cs="Times New Roman"/>
          <w:color w:val="000000" w:themeColor="text1"/>
          <w:sz w:val="28"/>
          <w:szCs w:val="28"/>
          <w:lang w:eastAsia="uk-UA"/>
        </w:rPr>
      </w:pPr>
      <w:r w:rsidRPr="002A2D1F">
        <w:rPr>
          <w:rFonts w:ascii="Times New Roman" w:hAnsi="Times New Roman" w:cs="Times New Roman"/>
          <w:color w:val="000000" w:themeColor="text1"/>
          <w:sz w:val="28"/>
          <w:szCs w:val="28"/>
          <w:lang w:eastAsia="uk-UA"/>
        </w:rPr>
        <w:t xml:space="preserve">вносити добровільні пожертви на розвиток Центру. </w:t>
      </w:r>
    </w:p>
    <w:p w:rsidR="00DE6B14" w:rsidRPr="00957541" w:rsidRDefault="00CE1092" w:rsidP="000843EB">
      <w:pPr>
        <w:tabs>
          <w:tab w:val="left" w:pos="567"/>
          <w:tab w:val="left" w:pos="638"/>
        </w:tabs>
        <w:spacing w:after="0" w:line="0" w:lineRule="atLeast"/>
        <w:ind w:left="142"/>
        <w:jc w:val="both"/>
        <w:rPr>
          <w:rFonts w:ascii="Times New Roman" w:hAnsi="Times New Roman" w:cs="Times New Roman"/>
          <w:color w:val="000000" w:themeColor="text1"/>
          <w:sz w:val="28"/>
          <w:szCs w:val="28"/>
          <w:lang w:eastAsia="uk-UA"/>
        </w:rPr>
      </w:pPr>
      <w:r w:rsidRPr="00957541">
        <w:rPr>
          <w:rFonts w:ascii="Times New Roman" w:hAnsi="Times New Roman" w:cs="Times New Roman"/>
          <w:color w:val="000000" w:themeColor="text1"/>
          <w:sz w:val="28"/>
          <w:szCs w:val="28"/>
          <w:lang w:eastAsia="uk-UA"/>
        </w:rPr>
        <w:t>4</w:t>
      </w:r>
      <w:r w:rsidR="00DE6B14" w:rsidRPr="00957541">
        <w:rPr>
          <w:rFonts w:ascii="Times New Roman" w:hAnsi="Times New Roman" w:cs="Times New Roman"/>
          <w:color w:val="000000" w:themeColor="text1"/>
          <w:sz w:val="28"/>
          <w:szCs w:val="28"/>
          <w:lang w:eastAsia="uk-UA"/>
        </w:rPr>
        <w:t xml:space="preserve">.10.  Батьки </w:t>
      </w:r>
      <w:r w:rsidR="00255A79">
        <w:rPr>
          <w:rFonts w:ascii="Times New Roman" w:hAnsi="Times New Roman" w:cs="Times New Roman"/>
          <w:color w:val="000000" w:themeColor="text1"/>
          <w:sz w:val="28"/>
          <w:szCs w:val="28"/>
          <w:lang w:eastAsia="uk-UA"/>
        </w:rPr>
        <w:t xml:space="preserve">здобувачів освіти </w:t>
      </w:r>
      <w:r w:rsidR="00DE6B14" w:rsidRPr="00957541">
        <w:rPr>
          <w:rFonts w:ascii="Times New Roman" w:hAnsi="Times New Roman" w:cs="Times New Roman"/>
          <w:color w:val="000000" w:themeColor="text1"/>
          <w:sz w:val="28"/>
          <w:szCs w:val="28"/>
          <w:lang w:eastAsia="uk-UA"/>
        </w:rPr>
        <w:t>та особи, які їх замінюють, зобов'язані:</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сприяти виконанню дитиною освітньої програми та досягненню дитиною передбачених нею результатів навчання;</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поважати гідність, права, свободи і законні інтереси дитини та інших учасників освітнього процесу;</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дбати про фізичне і психічне здоров’я дитини, сприяти розвитку її здібностей, формувати навички здорового способу життя;</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F97112" w:rsidRPr="00F97112" w:rsidRDefault="00F97112" w:rsidP="00F97112">
      <w:pPr>
        <w:pStyle w:val="10"/>
        <w:widowControl w:val="0"/>
        <w:pBdr>
          <w:top w:val="nil"/>
          <w:left w:val="nil"/>
          <w:bottom w:val="nil"/>
          <w:right w:val="nil"/>
          <w:between w:val="nil"/>
        </w:pBdr>
        <w:tabs>
          <w:tab w:val="left" w:pos="567"/>
        </w:tabs>
        <w:ind w:left="567"/>
        <w:jc w:val="both"/>
        <w:rPr>
          <w:sz w:val="28"/>
          <w:szCs w:val="28"/>
        </w:rPr>
      </w:pPr>
    </w:p>
    <w:p w:rsidR="00D1523B" w:rsidRDefault="00D1523B"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дотримуватися установчих документів, правил внутрішнього розпорядку Центру, а також умов договору про надання освітніх послуг (за наявності)</w:t>
      </w:r>
      <w:r w:rsidR="00715CD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D1523B" w:rsidRPr="00D1523B" w:rsidRDefault="00715CD3" w:rsidP="00A91534">
      <w:pPr>
        <w:pStyle w:val="10"/>
        <w:widowControl w:val="0"/>
        <w:numPr>
          <w:ilvl w:val="0"/>
          <w:numId w:val="5"/>
        </w:numPr>
        <w:pBdr>
          <w:top w:val="nil"/>
          <w:left w:val="nil"/>
          <w:bottom w:val="nil"/>
          <w:right w:val="nil"/>
          <w:between w:val="nil"/>
        </w:pBdr>
        <w:tabs>
          <w:tab w:val="left" w:pos="567"/>
        </w:tabs>
        <w:ind w:left="567" w:hanging="425"/>
        <w:jc w:val="both"/>
        <w:rPr>
          <w:sz w:val="28"/>
          <w:szCs w:val="28"/>
        </w:rPr>
      </w:pPr>
      <w:r>
        <w:rPr>
          <w:rFonts w:ascii="Times New Roman" w:eastAsia="Times New Roman" w:hAnsi="Times New Roman" w:cs="Times New Roman"/>
          <w:color w:val="000000"/>
          <w:sz w:val="28"/>
          <w:szCs w:val="28"/>
        </w:rPr>
        <w:t>с</w:t>
      </w:r>
      <w:r w:rsidR="00D1523B">
        <w:rPr>
          <w:rFonts w:ascii="Times New Roman" w:eastAsia="Times New Roman" w:hAnsi="Times New Roman" w:cs="Times New Roman"/>
          <w:color w:val="000000"/>
          <w:sz w:val="28"/>
          <w:szCs w:val="28"/>
        </w:rPr>
        <w:t>прияти керівництву Центру у проведенні розслідування щодо випадків булінгу (цькування).</w:t>
      </w:r>
      <w:r w:rsidR="00D1523B" w:rsidRPr="00D1523B">
        <w:rPr>
          <w:rFonts w:ascii="Times New Roman" w:eastAsia="Times New Roman" w:hAnsi="Times New Roman" w:cs="Times New Roman"/>
          <w:color w:val="000000"/>
          <w:sz w:val="28"/>
          <w:szCs w:val="28"/>
        </w:rPr>
        <w:t xml:space="preserve">    </w:t>
      </w:r>
    </w:p>
    <w:p w:rsidR="00DE6B14" w:rsidRPr="00957541" w:rsidRDefault="00CE1092" w:rsidP="000843EB">
      <w:pPr>
        <w:pStyle w:val="Style1"/>
        <w:widowControl/>
        <w:tabs>
          <w:tab w:val="left" w:pos="-2880"/>
          <w:tab w:val="left" w:pos="567"/>
          <w:tab w:val="left" w:pos="9360"/>
        </w:tabs>
        <w:spacing w:line="0" w:lineRule="atLeast"/>
        <w:ind w:left="142"/>
        <w:jc w:val="both"/>
        <w:rPr>
          <w:rStyle w:val="FontStyle28"/>
          <w:color w:val="000000" w:themeColor="text1"/>
          <w:sz w:val="28"/>
          <w:szCs w:val="28"/>
          <w:lang w:val="uk-UA" w:eastAsia="uk-UA"/>
        </w:rPr>
      </w:pPr>
      <w:r w:rsidRPr="00957541">
        <w:rPr>
          <w:rStyle w:val="FontStyle28"/>
          <w:color w:val="000000" w:themeColor="text1"/>
          <w:sz w:val="28"/>
          <w:szCs w:val="28"/>
          <w:lang w:val="uk-UA" w:eastAsia="uk-UA"/>
        </w:rPr>
        <w:t>4</w:t>
      </w:r>
      <w:r w:rsidR="00DE6B14" w:rsidRPr="00957541">
        <w:rPr>
          <w:rStyle w:val="FontStyle28"/>
          <w:color w:val="000000" w:themeColor="text1"/>
          <w:sz w:val="28"/>
          <w:szCs w:val="28"/>
          <w:lang w:val="uk-UA" w:eastAsia="uk-UA"/>
        </w:rPr>
        <w:t xml:space="preserve">.11. </w:t>
      </w:r>
      <w:r w:rsidR="00010884">
        <w:rPr>
          <w:rStyle w:val="FontStyle28"/>
          <w:color w:val="000000" w:themeColor="text1"/>
          <w:sz w:val="28"/>
          <w:szCs w:val="28"/>
          <w:lang w:val="uk-UA" w:eastAsia="uk-UA"/>
        </w:rPr>
        <w:t>П</w:t>
      </w:r>
      <w:r w:rsidR="00010884" w:rsidRPr="005F5FE1">
        <w:rPr>
          <w:color w:val="000000" w:themeColor="text1"/>
          <w:sz w:val="28"/>
          <w:szCs w:val="28"/>
        </w:rPr>
        <w:t xml:space="preserve">редставники підприємств, установ та організацій, які беруть участь у </w:t>
      </w:r>
      <w:r w:rsidR="00715CD3">
        <w:rPr>
          <w:color w:val="000000" w:themeColor="text1"/>
          <w:sz w:val="28"/>
          <w:szCs w:val="28"/>
          <w:lang w:val="uk-UA"/>
        </w:rPr>
        <w:t>освітньому</w:t>
      </w:r>
      <w:r w:rsidR="00010884" w:rsidRPr="005F5FE1">
        <w:rPr>
          <w:color w:val="000000" w:themeColor="text1"/>
          <w:sz w:val="28"/>
          <w:szCs w:val="28"/>
        </w:rPr>
        <w:t xml:space="preserve"> процесі</w:t>
      </w:r>
      <w:r w:rsidR="00010884" w:rsidRPr="00957541">
        <w:rPr>
          <w:rStyle w:val="FontStyle28"/>
          <w:color w:val="000000" w:themeColor="text1"/>
          <w:sz w:val="28"/>
          <w:szCs w:val="28"/>
          <w:lang w:val="uk-UA" w:eastAsia="uk-UA"/>
        </w:rPr>
        <w:t xml:space="preserve"> </w:t>
      </w:r>
      <w:r w:rsidR="00DE6B14" w:rsidRPr="00957541">
        <w:rPr>
          <w:rStyle w:val="FontStyle28"/>
          <w:color w:val="000000" w:themeColor="text1"/>
          <w:sz w:val="28"/>
          <w:szCs w:val="28"/>
          <w:lang w:val="uk-UA" w:eastAsia="uk-UA"/>
        </w:rPr>
        <w:t>мають право:</w:t>
      </w:r>
    </w:p>
    <w:p w:rsidR="00DE6B14" w:rsidRPr="00957541" w:rsidRDefault="00DE6B14" w:rsidP="00A91534">
      <w:pPr>
        <w:pStyle w:val="Style1"/>
        <w:widowControl/>
        <w:numPr>
          <w:ilvl w:val="0"/>
          <w:numId w:val="9"/>
        </w:numPr>
        <w:tabs>
          <w:tab w:val="left" w:pos="288"/>
          <w:tab w:val="left" w:pos="567"/>
          <w:tab w:val="left" w:pos="9360"/>
        </w:tabs>
        <w:spacing w:line="0" w:lineRule="atLeast"/>
        <w:jc w:val="both"/>
        <w:rPr>
          <w:color w:val="000000" w:themeColor="text1"/>
          <w:sz w:val="28"/>
          <w:szCs w:val="28"/>
          <w:lang w:val="uk-UA" w:eastAsia="uk-UA"/>
        </w:rPr>
      </w:pPr>
      <w:r w:rsidRPr="00957541">
        <w:rPr>
          <w:rStyle w:val="FontStyle28"/>
          <w:color w:val="000000" w:themeColor="text1"/>
          <w:sz w:val="28"/>
          <w:szCs w:val="28"/>
          <w:lang w:val="uk-UA" w:eastAsia="uk-UA"/>
        </w:rPr>
        <w:t>обирати і бути обраними до органів громадського самоврядування Центру;</w:t>
      </w:r>
    </w:p>
    <w:p w:rsidR="00DE6B14" w:rsidRPr="00957541" w:rsidRDefault="008C4B8D" w:rsidP="00A91534">
      <w:pPr>
        <w:pStyle w:val="Style3"/>
        <w:widowControl/>
        <w:numPr>
          <w:ilvl w:val="0"/>
          <w:numId w:val="9"/>
        </w:numPr>
        <w:tabs>
          <w:tab w:val="left" w:pos="466"/>
          <w:tab w:val="left" w:pos="567"/>
        </w:tabs>
        <w:spacing w:line="0" w:lineRule="atLeast"/>
        <w:rPr>
          <w:rStyle w:val="FontStyle28"/>
          <w:color w:val="000000" w:themeColor="text1"/>
          <w:sz w:val="28"/>
          <w:szCs w:val="28"/>
          <w:lang w:val="uk-UA" w:eastAsia="uk-UA"/>
        </w:rPr>
      </w:pPr>
      <w:r>
        <w:rPr>
          <w:rStyle w:val="FontStyle28"/>
          <w:color w:val="000000" w:themeColor="text1"/>
          <w:sz w:val="28"/>
          <w:szCs w:val="28"/>
          <w:lang w:val="uk-UA" w:eastAsia="uk-UA"/>
        </w:rPr>
        <w:t xml:space="preserve"> </w:t>
      </w:r>
      <w:r w:rsidR="00DE6B14" w:rsidRPr="00957541">
        <w:rPr>
          <w:rStyle w:val="FontStyle28"/>
          <w:color w:val="000000" w:themeColor="text1"/>
          <w:sz w:val="28"/>
          <w:szCs w:val="28"/>
          <w:lang w:val="uk-UA" w:eastAsia="uk-UA"/>
        </w:rPr>
        <w:t>сприяти покращенню матеріально-технічної бази, фінансовому забезпеченню Центру;</w:t>
      </w:r>
    </w:p>
    <w:p w:rsidR="00DE6B14" w:rsidRPr="00957541" w:rsidRDefault="008C4B8D" w:rsidP="00A91534">
      <w:pPr>
        <w:pStyle w:val="Style1"/>
        <w:widowControl/>
        <w:numPr>
          <w:ilvl w:val="0"/>
          <w:numId w:val="9"/>
        </w:numPr>
        <w:tabs>
          <w:tab w:val="left" w:pos="466"/>
          <w:tab w:val="left" w:pos="567"/>
        </w:tabs>
        <w:spacing w:line="0" w:lineRule="atLeast"/>
        <w:jc w:val="both"/>
        <w:rPr>
          <w:rStyle w:val="FontStyle28"/>
          <w:color w:val="000000" w:themeColor="text1"/>
          <w:sz w:val="28"/>
          <w:szCs w:val="28"/>
          <w:lang w:val="uk-UA" w:eastAsia="uk-UA"/>
        </w:rPr>
      </w:pPr>
      <w:r>
        <w:rPr>
          <w:rStyle w:val="FontStyle28"/>
          <w:color w:val="000000" w:themeColor="text1"/>
          <w:sz w:val="28"/>
          <w:szCs w:val="28"/>
          <w:lang w:val="uk-UA" w:eastAsia="uk-UA"/>
        </w:rPr>
        <w:t xml:space="preserve"> </w:t>
      </w:r>
      <w:r w:rsidR="00DE6B14" w:rsidRPr="00957541">
        <w:rPr>
          <w:rStyle w:val="FontStyle28"/>
          <w:color w:val="000000" w:themeColor="text1"/>
          <w:sz w:val="28"/>
          <w:szCs w:val="28"/>
          <w:lang w:val="uk-UA" w:eastAsia="uk-UA"/>
        </w:rPr>
        <w:t>проводити консультації для педагогічних працівників;</w:t>
      </w:r>
    </w:p>
    <w:p w:rsidR="00DE6B14" w:rsidRPr="00957541" w:rsidRDefault="00DE6B14" w:rsidP="00A91534">
      <w:pPr>
        <w:pStyle w:val="Style5"/>
        <w:widowControl/>
        <w:numPr>
          <w:ilvl w:val="0"/>
          <w:numId w:val="9"/>
        </w:numPr>
        <w:tabs>
          <w:tab w:val="left" w:pos="413"/>
          <w:tab w:val="left" w:pos="567"/>
        </w:tabs>
        <w:spacing w:line="0" w:lineRule="atLeast"/>
        <w:jc w:val="both"/>
        <w:rPr>
          <w:rStyle w:val="FontStyle28"/>
          <w:color w:val="000000" w:themeColor="text1"/>
          <w:sz w:val="28"/>
          <w:szCs w:val="28"/>
          <w:lang w:val="uk-UA" w:eastAsia="uk-UA"/>
        </w:rPr>
      </w:pPr>
      <w:r w:rsidRPr="00957541">
        <w:rPr>
          <w:rStyle w:val="FontStyle28"/>
          <w:color w:val="000000" w:themeColor="text1"/>
          <w:sz w:val="28"/>
          <w:szCs w:val="28"/>
          <w:lang w:val="uk-UA" w:eastAsia="uk-UA"/>
        </w:rPr>
        <w:t xml:space="preserve">брати участь в організації </w:t>
      </w:r>
      <w:r w:rsidR="00715CD3">
        <w:rPr>
          <w:rStyle w:val="FontStyle28"/>
          <w:color w:val="000000" w:themeColor="text1"/>
          <w:sz w:val="28"/>
          <w:szCs w:val="28"/>
          <w:lang w:val="uk-UA" w:eastAsia="uk-UA"/>
        </w:rPr>
        <w:t>освітнього</w:t>
      </w:r>
      <w:r w:rsidRPr="00957541">
        <w:rPr>
          <w:rStyle w:val="FontStyle28"/>
          <w:color w:val="000000" w:themeColor="text1"/>
          <w:sz w:val="28"/>
          <w:szCs w:val="28"/>
          <w:lang w:val="uk-UA" w:eastAsia="uk-UA"/>
        </w:rPr>
        <w:t xml:space="preserve"> процесу;                                    </w:t>
      </w:r>
    </w:p>
    <w:p w:rsidR="00DE6B14" w:rsidRPr="00957541" w:rsidRDefault="00DE6B14" w:rsidP="00A91534">
      <w:pPr>
        <w:pStyle w:val="Style5"/>
        <w:widowControl/>
        <w:numPr>
          <w:ilvl w:val="0"/>
          <w:numId w:val="9"/>
        </w:numPr>
        <w:tabs>
          <w:tab w:val="left" w:pos="567"/>
        </w:tabs>
        <w:spacing w:line="0" w:lineRule="atLeast"/>
        <w:jc w:val="both"/>
        <w:rPr>
          <w:rStyle w:val="FontStyle28"/>
          <w:color w:val="000000" w:themeColor="text1"/>
          <w:sz w:val="28"/>
          <w:szCs w:val="28"/>
          <w:lang w:val="uk-UA" w:eastAsia="uk-UA"/>
        </w:rPr>
      </w:pPr>
      <w:r w:rsidRPr="00957541">
        <w:rPr>
          <w:rStyle w:val="FontStyle28"/>
          <w:color w:val="000000" w:themeColor="text1"/>
          <w:sz w:val="28"/>
          <w:szCs w:val="28"/>
          <w:lang w:val="uk-UA" w:eastAsia="uk-UA"/>
        </w:rPr>
        <w:t xml:space="preserve">організовувати з Центром спільні проекти з метою забезпечення  удосконалення </w:t>
      </w:r>
      <w:r w:rsidR="00715CD3">
        <w:rPr>
          <w:rStyle w:val="FontStyle28"/>
          <w:color w:val="000000" w:themeColor="text1"/>
          <w:sz w:val="28"/>
          <w:szCs w:val="28"/>
          <w:lang w:val="uk-UA" w:eastAsia="uk-UA"/>
        </w:rPr>
        <w:t>освітнього</w:t>
      </w:r>
      <w:r w:rsidRPr="00957541">
        <w:rPr>
          <w:rStyle w:val="FontStyle28"/>
          <w:color w:val="000000" w:themeColor="text1"/>
          <w:sz w:val="28"/>
          <w:szCs w:val="28"/>
          <w:lang w:val="uk-UA" w:eastAsia="uk-UA"/>
        </w:rPr>
        <w:t xml:space="preserve"> процесу та дозвілля вихованців Центру.</w:t>
      </w:r>
    </w:p>
    <w:p w:rsidR="00DE6B14" w:rsidRPr="00957541" w:rsidRDefault="00CE1092" w:rsidP="000843EB">
      <w:pPr>
        <w:pStyle w:val="Style5"/>
        <w:widowControl/>
        <w:tabs>
          <w:tab w:val="left" w:pos="567"/>
        </w:tabs>
        <w:spacing w:line="0" w:lineRule="atLeast"/>
        <w:ind w:left="142" w:firstLine="0"/>
        <w:jc w:val="both"/>
        <w:rPr>
          <w:rStyle w:val="FontStyle28"/>
          <w:color w:val="000000" w:themeColor="text1"/>
          <w:sz w:val="28"/>
          <w:szCs w:val="28"/>
          <w:lang w:val="uk-UA" w:eastAsia="uk-UA"/>
        </w:rPr>
      </w:pPr>
      <w:r w:rsidRPr="00957541">
        <w:rPr>
          <w:rStyle w:val="FontStyle31"/>
          <w:b w:val="0"/>
          <w:color w:val="000000" w:themeColor="text1"/>
          <w:spacing w:val="-20"/>
          <w:sz w:val="28"/>
          <w:szCs w:val="28"/>
          <w:lang w:val="uk-UA" w:eastAsia="uk-UA"/>
        </w:rPr>
        <w:t>4</w:t>
      </w:r>
      <w:r w:rsidR="00DE6B14" w:rsidRPr="00957541">
        <w:rPr>
          <w:rStyle w:val="FontStyle31"/>
          <w:b w:val="0"/>
          <w:color w:val="000000" w:themeColor="text1"/>
          <w:spacing w:val="-20"/>
          <w:sz w:val="28"/>
          <w:szCs w:val="28"/>
          <w:lang w:val="uk-UA" w:eastAsia="uk-UA"/>
        </w:rPr>
        <w:t>.12.</w:t>
      </w:r>
      <w:r w:rsidR="00DE6B14" w:rsidRPr="00957541">
        <w:rPr>
          <w:rStyle w:val="FontStyle31"/>
          <w:color w:val="000000" w:themeColor="text1"/>
          <w:spacing w:val="-20"/>
          <w:sz w:val="28"/>
          <w:szCs w:val="28"/>
          <w:lang w:val="uk-UA" w:eastAsia="uk-UA"/>
        </w:rPr>
        <w:t xml:space="preserve"> </w:t>
      </w:r>
      <w:r w:rsidR="00010884">
        <w:rPr>
          <w:rStyle w:val="FontStyle28"/>
          <w:color w:val="000000" w:themeColor="text1"/>
          <w:sz w:val="28"/>
          <w:szCs w:val="28"/>
          <w:lang w:val="uk-UA" w:eastAsia="uk-UA"/>
        </w:rPr>
        <w:t>П</w:t>
      </w:r>
      <w:r w:rsidR="00010884" w:rsidRPr="005F5FE1">
        <w:rPr>
          <w:color w:val="000000" w:themeColor="text1"/>
          <w:sz w:val="28"/>
          <w:szCs w:val="28"/>
        </w:rPr>
        <w:t xml:space="preserve">редставники підприємств, установ та організацій, які беруть участь </w:t>
      </w:r>
      <w:r w:rsidR="00715CD3">
        <w:rPr>
          <w:color w:val="000000" w:themeColor="text1"/>
          <w:sz w:val="28"/>
          <w:szCs w:val="28"/>
          <w:lang w:val="uk-UA"/>
        </w:rPr>
        <w:t>в</w:t>
      </w:r>
      <w:r w:rsidR="00010884" w:rsidRPr="005F5FE1">
        <w:rPr>
          <w:color w:val="000000" w:themeColor="text1"/>
          <w:sz w:val="28"/>
          <w:szCs w:val="28"/>
        </w:rPr>
        <w:t xml:space="preserve"> </w:t>
      </w:r>
      <w:r w:rsidR="00715CD3">
        <w:rPr>
          <w:color w:val="000000" w:themeColor="text1"/>
          <w:sz w:val="28"/>
          <w:szCs w:val="28"/>
          <w:lang w:val="uk-UA"/>
        </w:rPr>
        <w:t>освітньому</w:t>
      </w:r>
      <w:r w:rsidR="00010884" w:rsidRPr="005F5FE1">
        <w:rPr>
          <w:color w:val="000000" w:themeColor="text1"/>
          <w:sz w:val="28"/>
          <w:szCs w:val="28"/>
        </w:rPr>
        <w:t xml:space="preserve"> процесі</w:t>
      </w:r>
      <w:r w:rsidR="00010884" w:rsidRPr="00957541">
        <w:rPr>
          <w:rStyle w:val="FontStyle28"/>
          <w:color w:val="000000" w:themeColor="text1"/>
          <w:sz w:val="28"/>
          <w:szCs w:val="28"/>
          <w:lang w:val="uk-UA" w:eastAsia="uk-UA"/>
        </w:rPr>
        <w:t xml:space="preserve"> </w:t>
      </w:r>
      <w:r w:rsidR="00DE6B14" w:rsidRPr="00957541">
        <w:rPr>
          <w:rStyle w:val="FontStyle28"/>
          <w:color w:val="000000" w:themeColor="text1"/>
          <w:sz w:val="28"/>
          <w:szCs w:val="28"/>
          <w:lang w:val="uk-UA" w:eastAsia="uk-UA"/>
        </w:rPr>
        <w:t>зобов'язані:</w:t>
      </w:r>
    </w:p>
    <w:p w:rsidR="00343E7B" w:rsidRPr="00957541" w:rsidRDefault="00343E7B" w:rsidP="000843EB">
      <w:pPr>
        <w:pStyle w:val="Style3"/>
        <w:widowControl/>
        <w:tabs>
          <w:tab w:val="left" w:pos="567"/>
        </w:tabs>
        <w:spacing w:line="0" w:lineRule="atLeast"/>
        <w:ind w:left="142" w:firstLine="0"/>
        <w:rPr>
          <w:rStyle w:val="FontStyle28"/>
          <w:color w:val="000000" w:themeColor="text1"/>
          <w:sz w:val="28"/>
          <w:szCs w:val="28"/>
          <w:lang w:val="uk-UA" w:eastAsia="uk-UA"/>
        </w:rPr>
      </w:pPr>
      <w:r w:rsidRPr="00957541">
        <w:rPr>
          <w:rStyle w:val="FontStyle28"/>
          <w:color w:val="000000" w:themeColor="text1"/>
          <w:sz w:val="28"/>
          <w:szCs w:val="28"/>
          <w:lang w:val="uk-UA" w:eastAsia="uk-UA"/>
        </w:rPr>
        <w:t xml:space="preserve"> </w:t>
      </w:r>
      <w:r w:rsidR="00DE6B14" w:rsidRPr="00957541">
        <w:rPr>
          <w:rStyle w:val="FontStyle28"/>
          <w:color w:val="000000" w:themeColor="text1"/>
          <w:sz w:val="28"/>
          <w:szCs w:val="28"/>
          <w:lang w:val="uk-UA" w:eastAsia="uk-UA"/>
        </w:rPr>
        <w:t>- дотримуватися вимог Статуту Центру;</w:t>
      </w:r>
    </w:p>
    <w:p w:rsidR="00343E7B" w:rsidRPr="00957541" w:rsidRDefault="00DE6B14" w:rsidP="000843EB">
      <w:pPr>
        <w:pStyle w:val="Style3"/>
        <w:widowControl/>
        <w:tabs>
          <w:tab w:val="left" w:pos="567"/>
        </w:tabs>
        <w:spacing w:line="0" w:lineRule="atLeast"/>
        <w:ind w:left="142" w:firstLine="0"/>
        <w:rPr>
          <w:rStyle w:val="FontStyle28"/>
          <w:color w:val="000000" w:themeColor="text1"/>
          <w:sz w:val="28"/>
          <w:szCs w:val="28"/>
          <w:lang w:val="uk-UA" w:eastAsia="uk-UA"/>
        </w:rPr>
      </w:pPr>
      <w:r w:rsidRPr="00957541">
        <w:rPr>
          <w:rStyle w:val="FontStyle28"/>
          <w:color w:val="000000" w:themeColor="text1"/>
          <w:sz w:val="28"/>
          <w:szCs w:val="28"/>
          <w:lang w:val="uk-UA" w:eastAsia="uk-UA"/>
        </w:rPr>
        <w:t xml:space="preserve"> - виконувати накази та розпорядження директора Центру, рішення органів громадського самоврядування; </w:t>
      </w:r>
    </w:p>
    <w:p w:rsidR="00EB0AB5" w:rsidRPr="00957541" w:rsidRDefault="00DE6B14" w:rsidP="000843EB">
      <w:pPr>
        <w:pStyle w:val="Style3"/>
        <w:widowControl/>
        <w:tabs>
          <w:tab w:val="left" w:pos="567"/>
        </w:tabs>
        <w:spacing w:line="0" w:lineRule="atLeast"/>
        <w:ind w:left="142" w:firstLine="0"/>
        <w:rPr>
          <w:color w:val="000000" w:themeColor="text1"/>
          <w:sz w:val="28"/>
          <w:szCs w:val="28"/>
          <w:lang w:val="uk-UA" w:eastAsia="uk-UA"/>
        </w:rPr>
      </w:pPr>
      <w:r w:rsidRPr="00957541">
        <w:rPr>
          <w:color w:val="000000" w:themeColor="text1"/>
          <w:sz w:val="28"/>
          <w:szCs w:val="28"/>
          <w:lang w:val="uk-UA" w:eastAsia="uk-UA"/>
        </w:rPr>
        <w:t>- дотримуватись етики, загальнолюдської моралі, поважати гідність вихованців, захищати дітей від будь-яких форм фізичного або психічного насильства, запобігати вживанню ними алкоголю, наркотиків, тютюну, іншим шкідливим звичкам</w:t>
      </w:r>
      <w:r w:rsidRPr="00957541">
        <w:rPr>
          <w:color w:val="000000" w:themeColor="text1"/>
          <w:sz w:val="28"/>
          <w:szCs w:val="28"/>
          <w:lang w:val="uk-UA"/>
        </w:rPr>
        <w:t xml:space="preserve"> </w:t>
      </w:r>
      <w:r w:rsidR="0079481D" w:rsidRPr="00957541">
        <w:rPr>
          <w:color w:val="000000" w:themeColor="text1"/>
          <w:sz w:val="28"/>
          <w:szCs w:val="28"/>
          <w:lang w:val="uk-UA"/>
        </w:rPr>
        <w:t>поважати гідність, права, свободи і законні інтереси дитини та інших учасників освітнього процесу;</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15CD3">
        <w:rPr>
          <w:color w:val="000000" w:themeColor="text1"/>
          <w:sz w:val="28"/>
          <w:szCs w:val="28"/>
          <w:lang w:val="uk-UA"/>
        </w:rPr>
        <w:t xml:space="preserve"> </w:t>
      </w:r>
      <w:r w:rsidR="0079481D" w:rsidRPr="00957541">
        <w:rPr>
          <w:color w:val="000000" w:themeColor="text1"/>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15CD3">
        <w:rPr>
          <w:color w:val="000000" w:themeColor="text1"/>
          <w:sz w:val="28"/>
          <w:szCs w:val="28"/>
          <w:lang w:val="uk-UA"/>
        </w:rPr>
        <w:t xml:space="preserve"> </w:t>
      </w:r>
      <w:r w:rsidR="0079481D" w:rsidRPr="00957541">
        <w:rPr>
          <w:color w:val="000000" w:themeColor="text1"/>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15CD3">
        <w:rPr>
          <w:color w:val="000000" w:themeColor="text1"/>
          <w:sz w:val="28"/>
          <w:szCs w:val="28"/>
          <w:lang w:val="uk-UA"/>
        </w:rPr>
        <w:t xml:space="preserve"> </w:t>
      </w:r>
      <w:r w:rsidR="0079481D" w:rsidRPr="00957541">
        <w:rPr>
          <w:color w:val="000000" w:themeColor="text1"/>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15CD3">
        <w:rPr>
          <w:color w:val="000000" w:themeColor="text1"/>
          <w:sz w:val="28"/>
          <w:szCs w:val="28"/>
          <w:lang w:val="uk-UA"/>
        </w:rPr>
        <w:t xml:space="preserve"> </w:t>
      </w:r>
      <w:r w:rsidR="0079481D" w:rsidRPr="00957541">
        <w:rPr>
          <w:color w:val="000000" w:themeColor="text1"/>
          <w:sz w:val="28"/>
          <w:szCs w:val="28"/>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15CD3">
        <w:rPr>
          <w:color w:val="000000" w:themeColor="text1"/>
          <w:sz w:val="28"/>
          <w:szCs w:val="28"/>
          <w:lang w:val="uk-UA"/>
        </w:rPr>
        <w:t xml:space="preserve"> </w:t>
      </w:r>
      <w:r w:rsidR="0079481D" w:rsidRPr="00957541">
        <w:rPr>
          <w:color w:val="000000" w:themeColor="text1"/>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878F1">
        <w:rPr>
          <w:color w:val="000000" w:themeColor="text1"/>
          <w:sz w:val="28"/>
          <w:szCs w:val="28"/>
          <w:lang w:val="uk-UA"/>
        </w:rPr>
        <w:t xml:space="preserve"> </w:t>
      </w:r>
      <w:r w:rsidR="0079481D" w:rsidRPr="00957541">
        <w:rPr>
          <w:color w:val="000000" w:themeColor="text1"/>
          <w:sz w:val="28"/>
          <w:szCs w:val="28"/>
          <w:lang w:val="uk-UA"/>
        </w:rPr>
        <w:t xml:space="preserve">дотримуватися установчих документів, правил внутрішнього розпорядку </w:t>
      </w:r>
      <w:r w:rsidR="0079481D" w:rsidRPr="00957541">
        <w:rPr>
          <w:bCs/>
          <w:color w:val="000000" w:themeColor="text1"/>
          <w:sz w:val="28"/>
          <w:szCs w:val="28"/>
          <w:lang w:val="ru-RU"/>
        </w:rPr>
        <w:t>Центру</w:t>
      </w:r>
      <w:r w:rsidR="0079481D" w:rsidRPr="00957541">
        <w:rPr>
          <w:color w:val="000000" w:themeColor="text1"/>
          <w:sz w:val="28"/>
          <w:szCs w:val="28"/>
          <w:lang w:val="uk-UA"/>
        </w:rPr>
        <w:t>, а також умов договору про надання освітніх послуг (за наявності)</w:t>
      </w:r>
      <w:r w:rsidR="007878F1">
        <w:rPr>
          <w:color w:val="000000" w:themeColor="text1"/>
          <w:sz w:val="28"/>
          <w:szCs w:val="28"/>
          <w:lang w:val="uk-UA"/>
        </w:rPr>
        <w:t>;</w:t>
      </w:r>
    </w:p>
    <w:p w:rsidR="00EB0AB5" w:rsidRPr="00957541" w:rsidRDefault="00343E7B" w:rsidP="000843EB">
      <w:pPr>
        <w:pStyle w:val="a7"/>
        <w:tabs>
          <w:tab w:val="left" w:pos="567"/>
        </w:tabs>
        <w:spacing w:line="0" w:lineRule="atLeast"/>
        <w:ind w:left="142"/>
        <w:jc w:val="both"/>
        <w:rPr>
          <w:color w:val="000000" w:themeColor="text1"/>
          <w:sz w:val="28"/>
          <w:szCs w:val="28"/>
          <w:lang w:val="uk-UA"/>
        </w:rPr>
      </w:pPr>
      <w:r w:rsidRPr="00957541">
        <w:rPr>
          <w:color w:val="000000" w:themeColor="text1"/>
          <w:sz w:val="28"/>
          <w:szCs w:val="28"/>
          <w:lang w:val="uk-UA"/>
        </w:rPr>
        <w:t>-</w:t>
      </w:r>
      <w:r w:rsidR="007878F1">
        <w:rPr>
          <w:color w:val="000000" w:themeColor="text1"/>
          <w:sz w:val="28"/>
          <w:szCs w:val="28"/>
          <w:lang w:val="uk-UA"/>
        </w:rPr>
        <w:t xml:space="preserve"> с</w:t>
      </w:r>
      <w:r w:rsidR="0079481D" w:rsidRPr="00957541">
        <w:rPr>
          <w:color w:val="000000" w:themeColor="text1"/>
          <w:sz w:val="28"/>
          <w:szCs w:val="28"/>
          <w:lang w:val="uk-UA"/>
        </w:rPr>
        <w:t>п</w:t>
      </w:r>
      <w:r w:rsidRPr="00957541">
        <w:rPr>
          <w:color w:val="000000" w:themeColor="text1"/>
          <w:sz w:val="28"/>
          <w:szCs w:val="28"/>
          <w:lang w:val="uk-UA"/>
        </w:rPr>
        <w:t xml:space="preserve">рияти керівництву Центру </w:t>
      </w:r>
      <w:r w:rsidR="0079481D" w:rsidRPr="00957541">
        <w:rPr>
          <w:color w:val="000000" w:themeColor="text1"/>
          <w:sz w:val="28"/>
          <w:szCs w:val="28"/>
          <w:lang w:val="uk-UA"/>
        </w:rPr>
        <w:t xml:space="preserve"> у проведенні розслідування щодо випадків булінгу (цькування).</w:t>
      </w:r>
    </w:p>
    <w:p w:rsidR="00EB0AB5" w:rsidRPr="00E734AB" w:rsidRDefault="00EB0AB5" w:rsidP="000843EB">
      <w:pPr>
        <w:pStyle w:val="a7"/>
        <w:tabs>
          <w:tab w:val="left" w:pos="567"/>
        </w:tabs>
        <w:ind w:left="0"/>
        <w:jc w:val="both"/>
        <w:rPr>
          <w:bCs/>
          <w:color w:val="FF0000"/>
          <w:sz w:val="28"/>
          <w:szCs w:val="28"/>
          <w:lang w:val="uk-UA"/>
        </w:rPr>
      </w:pPr>
    </w:p>
    <w:p w:rsidR="00EB0AB5" w:rsidRPr="00547CAE" w:rsidRDefault="007878F1" w:rsidP="000843EB">
      <w:pPr>
        <w:pStyle w:val="a7"/>
        <w:tabs>
          <w:tab w:val="left" w:pos="567"/>
        </w:tabs>
        <w:ind w:left="1558" w:firstLine="566"/>
        <w:jc w:val="both"/>
        <w:rPr>
          <w:bCs/>
          <w:color w:val="000000" w:themeColor="text1"/>
          <w:sz w:val="28"/>
          <w:szCs w:val="28"/>
          <w:lang w:val="uk-UA"/>
        </w:rPr>
      </w:pPr>
      <w:r>
        <w:rPr>
          <w:bCs/>
          <w:color w:val="000000" w:themeColor="text1"/>
          <w:sz w:val="28"/>
          <w:szCs w:val="28"/>
          <w:lang w:val="uk-UA"/>
        </w:rPr>
        <w:t xml:space="preserve">             </w:t>
      </w:r>
      <w:r w:rsidR="0079481D" w:rsidRPr="00547CAE">
        <w:rPr>
          <w:bCs/>
          <w:color w:val="000000" w:themeColor="text1"/>
          <w:sz w:val="28"/>
          <w:szCs w:val="28"/>
        </w:rPr>
        <w:t>V</w:t>
      </w:r>
      <w:r w:rsidR="0079481D" w:rsidRPr="00547CAE">
        <w:rPr>
          <w:bCs/>
          <w:color w:val="000000" w:themeColor="text1"/>
          <w:sz w:val="28"/>
          <w:szCs w:val="28"/>
          <w:lang w:val="ru-RU"/>
        </w:rPr>
        <w:t xml:space="preserve">. </w:t>
      </w:r>
      <w:r w:rsidR="0079481D" w:rsidRPr="00547CAE">
        <w:rPr>
          <w:bCs/>
          <w:color w:val="000000" w:themeColor="text1"/>
          <w:sz w:val="28"/>
          <w:szCs w:val="28"/>
          <w:lang w:val="uk-UA"/>
        </w:rPr>
        <w:t xml:space="preserve">УПРАВЛІННЯ ЦЕНТРОМ </w:t>
      </w:r>
    </w:p>
    <w:p w:rsidR="00047127" w:rsidRPr="00E734AB" w:rsidRDefault="00047127" w:rsidP="000843EB">
      <w:pPr>
        <w:pStyle w:val="a7"/>
        <w:tabs>
          <w:tab w:val="left" w:pos="567"/>
        </w:tabs>
        <w:ind w:left="142"/>
        <w:jc w:val="both"/>
        <w:rPr>
          <w:bCs/>
          <w:color w:val="FF0000"/>
          <w:sz w:val="28"/>
          <w:szCs w:val="28"/>
          <w:lang w:val="uk-UA"/>
        </w:rPr>
      </w:pPr>
    </w:p>
    <w:p w:rsidR="009B4F0C" w:rsidRPr="00547CAE" w:rsidRDefault="009B4F0C" w:rsidP="00F97112">
      <w:pPr>
        <w:pStyle w:val="a7"/>
        <w:tabs>
          <w:tab w:val="left" w:pos="567"/>
        </w:tabs>
        <w:ind w:left="-142"/>
        <w:jc w:val="both"/>
        <w:rPr>
          <w:color w:val="000000" w:themeColor="text1"/>
          <w:sz w:val="28"/>
          <w:szCs w:val="28"/>
          <w:lang w:val="uk-UA" w:eastAsia="uk-UA"/>
        </w:rPr>
      </w:pPr>
      <w:r w:rsidRPr="00547CAE">
        <w:rPr>
          <w:color w:val="000000" w:themeColor="text1"/>
          <w:sz w:val="28"/>
          <w:szCs w:val="28"/>
          <w:lang w:val="uk-UA" w:eastAsia="uk-UA"/>
        </w:rPr>
        <w:t>5.1.</w:t>
      </w:r>
      <w:r w:rsidR="007878F1">
        <w:rPr>
          <w:color w:val="000000" w:themeColor="text1"/>
          <w:sz w:val="28"/>
          <w:szCs w:val="28"/>
          <w:lang w:val="uk-UA" w:eastAsia="uk-UA"/>
        </w:rPr>
        <w:t xml:space="preserve"> </w:t>
      </w:r>
      <w:r w:rsidRPr="00547CAE">
        <w:rPr>
          <w:color w:val="000000" w:themeColor="text1"/>
          <w:sz w:val="28"/>
          <w:szCs w:val="28"/>
          <w:lang w:val="uk-UA" w:eastAsia="uk-UA"/>
        </w:rPr>
        <w:t>Управління Центром  в межах повноважень, визначених законами та установчими документами, здійснюють:</w:t>
      </w:r>
    </w:p>
    <w:p w:rsidR="009B4F0C" w:rsidRPr="00547CAE" w:rsidRDefault="009B4F0C" w:rsidP="00F97112">
      <w:pPr>
        <w:pStyle w:val="a7"/>
        <w:tabs>
          <w:tab w:val="left" w:pos="567"/>
        </w:tabs>
        <w:ind w:left="-142"/>
        <w:jc w:val="both"/>
        <w:rPr>
          <w:color w:val="000000" w:themeColor="text1"/>
          <w:sz w:val="28"/>
          <w:szCs w:val="28"/>
          <w:lang w:val="uk-UA" w:eastAsia="uk-UA"/>
        </w:rPr>
      </w:pPr>
      <w:r w:rsidRPr="00547CAE">
        <w:rPr>
          <w:color w:val="000000" w:themeColor="text1"/>
          <w:sz w:val="28"/>
          <w:szCs w:val="28"/>
          <w:lang w:val="uk-UA" w:eastAsia="uk-UA"/>
        </w:rPr>
        <w:t xml:space="preserve">- </w:t>
      </w:r>
      <w:r w:rsidR="007878F1">
        <w:rPr>
          <w:color w:val="000000" w:themeColor="text1"/>
          <w:sz w:val="28"/>
          <w:szCs w:val="28"/>
          <w:lang w:val="uk-UA" w:eastAsia="uk-UA"/>
        </w:rPr>
        <w:t>З</w:t>
      </w:r>
      <w:r w:rsidRPr="00547CAE">
        <w:rPr>
          <w:color w:val="000000" w:themeColor="text1"/>
          <w:sz w:val="28"/>
          <w:szCs w:val="28"/>
          <w:lang w:val="uk-UA" w:eastAsia="uk-UA"/>
        </w:rPr>
        <w:t>асновник;</w:t>
      </w:r>
    </w:p>
    <w:p w:rsidR="009B4F0C" w:rsidRPr="00547CAE" w:rsidRDefault="009B4F0C" w:rsidP="00F97112">
      <w:pPr>
        <w:pStyle w:val="a7"/>
        <w:tabs>
          <w:tab w:val="left" w:pos="567"/>
        </w:tabs>
        <w:ind w:left="-142"/>
        <w:jc w:val="both"/>
        <w:rPr>
          <w:color w:val="000000" w:themeColor="text1"/>
          <w:sz w:val="28"/>
          <w:szCs w:val="28"/>
          <w:lang w:val="uk-UA" w:eastAsia="uk-UA"/>
        </w:rPr>
      </w:pPr>
      <w:r w:rsidRPr="00547CAE">
        <w:rPr>
          <w:color w:val="000000" w:themeColor="text1"/>
          <w:sz w:val="28"/>
          <w:szCs w:val="28"/>
          <w:lang w:val="uk-UA" w:eastAsia="uk-UA"/>
        </w:rPr>
        <w:t xml:space="preserve">- </w:t>
      </w:r>
      <w:r w:rsidR="007878F1">
        <w:rPr>
          <w:color w:val="000000" w:themeColor="text1"/>
          <w:sz w:val="28"/>
          <w:szCs w:val="28"/>
          <w:lang w:val="uk-UA" w:eastAsia="uk-UA"/>
        </w:rPr>
        <w:t>У</w:t>
      </w:r>
      <w:r w:rsidRPr="00547CAE">
        <w:rPr>
          <w:color w:val="000000" w:themeColor="text1"/>
          <w:sz w:val="28"/>
          <w:szCs w:val="28"/>
          <w:lang w:val="uk-UA" w:eastAsia="uk-UA"/>
        </w:rPr>
        <w:t>повноважений орган;</w:t>
      </w:r>
    </w:p>
    <w:p w:rsidR="009B4F0C" w:rsidRPr="00547CAE" w:rsidRDefault="009B4F0C" w:rsidP="00F97112">
      <w:pPr>
        <w:pStyle w:val="a7"/>
        <w:tabs>
          <w:tab w:val="left" w:pos="567"/>
        </w:tabs>
        <w:ind w:left="-142"/>
        <w:jc w:val="both"/>
        <w:rPr>
          <w:rStyle w:val="FontStyle28"/>
          <w:color w:val="000000" w:themeColor="text1"/>
          <w:sz w:val="28"/>
          <w:szCs w:val="28"/>
          <w:lang w:val="uk-UA" w:eastAsia="uk-UA"/>
        </w:rPr>
      </w:pPr>
      <w:r w:rsidRPr="00547CAE">
        <w:rPr>
          <w:color w:val="000000" w:themeColor="text1"/>
          <w:sz w:val="28"/>
          <w:szCs w:val="28"/>
          <w:lang w:val="uk-UA" w:eastAsia="uk-UA"/>
        </w:rPr>
        <w:t>- керівник (директор);</w:t>
      </w:r>
    </w:p>
    <w:p w:rsidR="00547CAE" w:rsidRDefault="009B4F0C" w:rsidP="00F97112">
      <w:pPr>
        <w:pStyle w:val="10"/>
        <w:widowControl w:val="0"/>
        <w:pBdr>
          <w:top w:val="nil"/>
          <w:left w:val="nil"/>
          <w:bottom w:val="nil"/>
          <w:right w:val="nil"/>
          <w:between w:val="nil"/>
        </w:pBdr>
        <w:tabs>
          <w:tab w:val="left" w:pos="567"/>
        </w:tabs>
        <w:ind w:left="-142"/>
        <w:rPr>
          <w:rFonts w:ascii="Times New Roman" w:eastAsia="Times New Roman" w:hAnsi="Times New Roman" w:cs="Times New Roman"/>
          <w:color w:val="000000"/>
          <w:sz w:val="28"/>
          <w:szCs w:val="28"/>
        </w:rPr>
      </w:pPr>
      <w:r w:rsidRPr="00547CAE">
        <w:rPr>
          <w:rStyle w:val="FontStyle28"/>
          <w:color w:val="000000" w:themeColor="text1"/>
          <w:sz w:val="28"/>
          <w:szCs w:val="28"/>
        </w:rPr>
        <w:t>5.2.</w:t>
      </w:r>
      <w:r w:rsidRPr="00E734AB">
        <w:rPr>
          <w:rStyle w:val="FontStyle28"/>
          <w:color w:val="FF0000"/>
          <w:sz w:val="28"/>
          <w:szCs w:val="28"/>
        </w:rPr>
        <w:t xml:space="preserve"> </w:t>
      </w:r>
      <w:r w:rsidR="00547CAE">
        <w:rPr>
          <w:rFonts w:ascii="Times New Roman" w:eastAsia="Times New Roman" w:hAnsi="Times New Roman" w:cs="Times New Roman"/>
          <w:color w:val="000000"/>
          <w:sz w:val="28"/>
          <w:szCs w:val="28"/>
        </w:rPr>
        <w:t xml:space="preserve">Засновник Центру: </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затверджує установчі документи Центру, їх нову редакцію та зміни до них;</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приймає рішення про створення, реорганізацію, перепрофілювання чи ліквідацію Центру;</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реалізує інші права, передбачені законодавством.</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Уповноважений орган:</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здійснює контроль за дотриманням установчих документів Центру, визначає форми контролю за діяльністю керівника (директора) Центру; </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здійснює контроль за недопущенням </w:t>
      </w:r>
      <w:r w:rsidRPr="004E0870">
        <w:rPr>
          <w:rFonts w:ascii="Times New Roman" w:eastAsia="Times New Roman" w:hAnsi="Times New Roman" w:cs="Times New Roman"/>
          <w:sz w:val="28"/>
          <w:szCs w:val="28"/>
        </w:rPr>
        <w:t xml:space="preserve">відносно здобувачів освіти Центру </w:t>
      </w:r>
      <w:r>
        <w:rPr>
          <w:rFonts w:ascii="Times New Roman" w:eastAsia="Times New Roman" w:hAnsi="Times New Roman" w:cs="Times New Roman"/>
          <w:color w:val="000000"/>
          <w:sz w:val="28"/>
          <w:szCs w:val="28"/>
        </w:rPr>
        <w:t>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затверджує кошторис Центру у порядку визначеному чинним законодавством; </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приймає фінансовий звіт Центру у порядку, визначеному чинним законодавством;</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здійснює контроль за фінансово-господарською діяльністю Центру; </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реалізує інші права, передбачені законодавством і статутом Центру та відповідно до делегованих повноважень.</w:t>
      </w:r>
    </w:p>
    <w:p w:rsidR="00547CAE" w:rsidRDefault="00547CAE"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5.4. Засновник та </w:t>
      </w:r>
      <w:r w:rsidR="007878F1">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повноважений орган не мають права втручатися в діяльність Центру, що здійснюється ним у межах його автономних прав, визначених законом та установчими документами. </w:t>
      </w:r>
    </w:p>
    <w:p w:rsidR="00547CAE" w:rsidRPr="00AC5C0C" w:rsidRDefault="00547CAE" w:rsidP="00F97112">
      <w:pPr>
        <w:pStyle w:val="10"/>
        <w:widowControl w:val="0"/>
        <w:pBdr>
          <w:top w:val="nil"/>
          <w:left w:val="nil"/>
          <w:bottom w:val="nil"/>
          <w:right w:val="nil"/>
          <w:between w:val="nil"/>
        </w:pBdr>
        <w:tabs>
          <w:tab w:val="left" w:pos="567"/>
        </w:tabs>
        <w:ind w:left="-142"/>
        <w:jc w:val="both"/>
        <w:rPr>
          <w:rStyle w:val="FontStyle28"/>
          <w:rFonts w:eastAsia="Times New Roman"/>
          <w:color w:val="000000"/>
          <w:sz w:val="28"/>
          <w:szCs w:val="28"/>
        </w:rPr>
      </w:pPr>
      <w:r>
        <w:rPr>
          <w:rFonts w:ascii="Times New Roman" w:eastAsia="Times New Roman" w:hAnsi="Times New Roman" w:cs="Times New Roman"/>
          <w:color w:val="000000"/>
          <w:sz w:val="28"/>
          <w:szCs w:val="28"/>
        </w:rPr>
        <w:t xml:space="preserve">5.5. Засновник може делегувати окремі свої повноваження </w:t>
      </w:r>
      <w:r w:rsidR="007878F1">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повноваженому органу.</w:t>
      </w:r>
    </w:p>
    <w:p w:rsidR="004A5E50" w:rsidRDefault="00AC5C0C" w:rsidP="00F97112">
      <w:pPr>
        <w:pStyle w:val="10"/>
        <w:pBdr>
          <w:top w:val="nil"/>
          <w:left w:val="nil"/>
          <w:bottom w:val="nil"/>
          <w:right w:val="nil"/>
          <w:between w:val="nil"/>
        </w:pBdr>
        <w:tabs>
          <w:tab w:val="left" w:pos="567"/>
        </w:tabs>
        <w:spacing w:line="259" w:lineRule="auto"/>
        <w:ind w:left="-142"/>
        <w:jc w:val="both"/>
        <w:rPr>
          <w:rFonts w:ascii="Times New Roman" w:eastAsia="Times New Roman" w:hAnsi="Times New Roman" w:cs="Times New Roman"/>
          <w:color w:val="000000"/>
          <w:sz w:val="28"/>
          <w:szCs w:val="28"/>
        </w:rPr>
      </w:pPr>
      <w:r w:rsidRPr="00AC5C0C">
        <w:rPr>
          <w:rStyle w:val="FontStyle28"/>
          <w:color w:val="000000" w:themeColor="text1"/>
          <w:sz w:val="28"/>
          <w:szCs w:val="28"/>
        </w:rPr>
        <w:t xml:space="preserve">5.6. </w:t>
      </w:r>
      <w:r w:rsidR="004A5E50">
        <w:rPr>
          <w:rFonts w:ascii="Times New Roman" w:eastAsia="Times New Roman" w:hAnsi="Times New Roman" w:cs="Times New Roman"/>
          <w:color w:val="000000"/>
          <w:sz w:val="28"/>
          <w:szCs w:val="28"/>
        </w:rPr>
        <w:t>Безпосереднє керівництво Центру здійснює керівник (директор).</w:t>
      </w:r>
    </w:p>
    <w:p w:rsidR="00F97112" w:rsidRDefault="004A5E50" w:rsidP="00F97112">
      <w:pPr>
        <w:pStyle w:val="Style7"/>
        <w:widowControl/>
        <w:tabs>
          <w:tab w:val="left" w:pos="-2700"/>
        </w:tabs>
        <w:spacing w:line="240" w:lineRule="auto"/>
        <w:ind w:left="-142" w:firstLine="0"/>
        <w:jc w:val="both"/>
        <w:rPr>
          <w:rStyle w:val="FontStyle28"/>
          <w:sz w:val="28"/>
          <w:szCs w:val="28"/>
          <w:lang w:val="uk-UA" w:eastAsia="uk-UA"/>
        </w:rPr>
      </w:pPr>
      <w:r>
        <w:rPr>
          <w:color w:val="000000"/>
          <w:sz w:val="28"/>
          <w:szCs w:val="28"/>
        </w:rPr>
        <w:t xml:space="preserve">5.7. Керівник (директор) </w:t>
      </w:r>
      <w:r w:rsidRPr="004E0870">
        <w:rPr>
          <w:sz w:val="28"/>
          <w:szCs w:val="28"/>
        </w:rPr>
        <w:t xml:space="preserve">Центру </w:t>
      </w:r>
      <w:r w:rsidR="00F97112">
        <w:rPr>
          <w:rStyle w:val="FontStyle28"/>
          <w:sz w:val="28"/>
          <w:szCs w:val="28"/>
          <w:lang w:val="uk-UA" w:eastAsia="uk-UA"/>
        </w:rPr>
        <w:t xml:space="preserve">призначається </w:t>
      </w:r>
      <w:r w:rsidR="00F97112">
        <w:rPr>
          <w:bCs/>
          <w:color w:val="000000"/>
          <w:sz w:val="28"/>
          <w:szCs w:val="28"/>
          <w:lang w:val="uk-UA"/>
        </w:rPr>
        <w:t>на посаду шляхом укладення контракту, за результатами конкурсного відбору,</w:t>
      </w:r>
      <w:r w:rsidR="00F97112">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w:t>
      </w:r>
    </w:p>
    <w:p w:rsidR="004A5E50" w:rsidRDefault="004A5E50" w:rsidP="00F97112">
      <w:pPr>
        <w:pStyle w:val="10"/>
        <w:pBdr>
          <w:top w:val="nil"/>
          <w:left w:val="nil"/>
          <w:bottom w:val="nil"/>
          <w:right w:val="nil"/>
          <w:between w:val="nil"/>
        </w:pBdr>
        <w:tabs>
          <w:tab w:val="left" w:pos="567"/>
        </w:tabs>
        <w:spacing w:line="259"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5.8. Керівник (директор) Центру несе відповідальність за освітню, фінансово-господарську та іншу діяльність закладу позашкільної освіти.</w:t>
      </w:r>
    </w:p>
    <w:p w:rsidR="004A5E50" w:rsidRDefault="004A5E50" w:rsidP="00F97112">
      <w:pPr>
        <w:pStyle w:val="10"/>
        <w:widowControl w:val="0"/>
        <w:pBdr>
          <w:top w:val="nil"/>
          <w:left w:val="nil"/>
          <w:bottom w:val="nil"/>
          <w:right w:val="nil"/>
          <w:between w:val="nil"/>
        </w:pBdr>
        <w:tabs>
          <w:tab w:val="left" w:pos="567"/>
        </w:tabs>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 Керівник (директор) є представником Центру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Центру.</w:t>
      </w:r>
    </w:p>
    <w:p w:rsidR="00A008F3" w:rsidRDefault="007878F1" w:rsidP="00A91534">
      <w:pPr>
        <w:pStyle w:val="10"/>
        <w:widowControl w:val="0"/>
        <w:numPr>
          <w:ilvl w:val="1"/>
          <w:numId w:val="6"/>
        </w:numPr>
        <w:pBdr>
          <w:top w:val="nil"/>
          <w:left w:val="nil"/>
          <w:bottom w:val="nil"/>
          <w:right w:val="nil"/>
          <w:between w:val="nil"/>
        </w:pBdr>
        <w:tabs>
          <w:tab w:val="left" w:pos="567"/>
        </w:tabs>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008F3">
        <w:rPr>
          <w:rFonts w:ascii="Times New Roman" w:eastAsia="Times New Roman" w:hAnsi="Times New Roman" w:cs="Times New Roman"/>
          <w:color w:val="000000"/>
          <w:sz w:val="28"/>
          <w:szCs w:val="28"/>
        </w:rPr>
        <w:t>Керівник (директор) Центру в межах наданих йому повноважень:</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організовує діяльність Центру;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вирішує питання фінансово-господарської діяльності Центру;</w:t>
      </w:r>
    </w:p>
    <w:p w:rsidR="007878F1"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призначає на посаду та звільняє з посади </w:t>
      </w:r>
      <w:r w:rsidRPr="00A008F3">
        <w:rPr>
          <w:rFonts w:ascii="Times New Roman" w:eastAsia="Times New Roman" w:hAnsi="Times New Roman" w:cs="Times New Roman"/>
          <w:color w:val="000000"/>
          <w:sz w:val="28"/>
          <w:szCs w:val="28"/>
        </w:rPr>
        <w:t>заступника керівника (директора),</w:t>
      </w:r>
      <w:r w:rsidR="007878F1">
        <w:rPr>
          <w:rFonts w:ascii="Times New Roman" w:eastAsia="Times New Roman" w:hAnsi="Times New Roman" w:cs="Times New Roman"/>
          <w:color w:val="000000"/>
          <w:sz w:val="28"/>
          <w:szCs w:val="28"/>
        </w:rPr>
        <w:t xml:space="preserve"> </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педагогічних та інших працівників Центру, визначає їх функціональні обов'язки;</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забезпечує організацію освітнього процесу, контролює виконання </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освітніх</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програм;</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розподіл педагогічного навантаження;</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забезпечує функціонування внутрішньої системи забезпечення якості освіти;</w:t>
      </w:r>
    </w:p>
    <w:p w:rsidR="007878F1"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забезпечує умови для здійснення дієвого та відкритого громадського контролю</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діяльністю Центру;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сприяє та створює умови для діяльності органів самоврядування Центру;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сприяє здоровому способу життя здобувачів освіти та працівників Центру;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забезпечує відкритість і прозорість діяльності Центру, зокрема шляхом оприлюднення публічної інформації відповідно до вимог законів України </w:t>
      </w:r>
      <w:hyperlink r:id="rId7">
        <w:r>
          <w:rPr>
            <w:rFonts w:ascii="Times New Roman" w:eastAsia="Times New Roman" w:hAnsi="Times New Roman" w:cs="Times New Roman"/>
            <w:color w:val="000000"/>
            <w:sz w:val="28"/>
            <w:szCs w:val="28"/>
          </w:rPr>
          <w:t>«Про освіту»</w:t>
        </w:r>
      </w:hyperlink>
      <w:r>
        <w:rPr>
          <w:rFonts w:ascii="Times New Roman" w:eastAsia="Times New Roman" w:hAnsi="Times New Roman" w:cs="Times New Roman"/>
          <w:color w:val="000000"/>
          <w:sz w:val="28"/>
          <w:szCs w:val="28"/>
        </w:rPr>
        <w:t>,</w:t>
      </w:r>
      <w:r w:rsidR="007878F1">
        <w:rPr>
          <w:rFonts w:ascii="Times New Roman" w:eastAsia="Times New Roman" w:hAnsi="Times New Roman" w:cs="Times New Roman"/>
          <w:color w:val="000000"/>
          <w:sz w:val="28"/>
          <w:szCs w:val="28"/>
        </w:rPr>
        <w:t xml:space="preserve"> </w:t>
      </w:r>
      <w:hyperlink r:id="rId8">
        <w:r>
          <w:rPr>
            <w:rFonts w:ascii="Times New Roman" w:eastAsia="Times New Roman" w:hAnsi="Times New Roman" w:cs="Times New Roman"/>
            <w:color w:val="000000"/>
            <w:sz w:val="28"/>
            <w:szCs w:val="28"/>
          </w:rPr>
          <w:t>«Про доступ до публічної інформації»</w:t>
        </w:r>
      </w:hyperlink>
      <w:r>
        <w:rPr>
          <w:rFonts w:ascii="Times New Roman" w:eastAsia="Times New Roman" w:hAnsi="Times New Roman" w:cs="Times New Roman"/>
          <w:color w:val="000000"/>
          <w:sz w:val="28"/>
          <w:szCs w:val="28"/>
        </w:rPr>
        <w:t xml:space="preserve">, </w:t>
      </w:r>
      <w:hyperlink r:id="rId9">
        <w:r>
          <w:rPr>
            <w:rFonts w:ascii="Times New Roman" w:eastAsia="Times New Roman" w:hAnsi="Times New Roman" w:cs="Times New Roman"/>
            <w:color w:val="000000"/>
            <w:sz w:val="28"/>
            <w:szCs w:val="28"/>
          </w:rPr>
          <w:t>«Про відкритість використання публічних коштів»</w:t>
        </w:r>
      </w:hyperlink>
      <w:r>
        <w:rPr>
          <w:rFonts w:ascii="Times New Roman" w:eastAsia="Times New Roman" w:hAnsi="Times New Roman" w:cs="Times New Roman"/>
          <w:color w:val="000000"/>
          <w:sz w:val="28"/>
          <w:szCs w:val="28"/>
        </w:rPr>
        <w:t> та інших;</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інші повноваження у відповідності до чинного законодавства</w:t>
      </w:r>
      <w:r w:rsidR="007878F1">
        <w:rPr>
          <w:rFonts w:ascii="Times New Roman" w:eastAsia="Times New Roman" w:hAnsi="Times New Roman" w:cs="Times New Roman"/>
          <w:color w:val="000000"/>
          <w:sz w:val="28"/>
          <w:szCs w:val="28"/>
        </w:rPr>
        <w:t>;</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організовує виконання  кошторису  доходів і видатків закладу, укладає угоди з юридичними та фізичними особами,  у  встановленому порядку;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організовує документообіг,</w:t>
      </w:r>
      <w:r w:rsidR="007878F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бухгалтерський облік та звітність відповідно до законодавства;</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установлює надбавки,  доплати,  премії  та  надає матеріальну допомогу працівникам закладу відповідно до законодавства;</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несе відповідальність  перед   Засновником   та Уповноваженим органом  за   результати діяльності закладу;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 xml:space="preserve">забезпечує </w:t>
      </w:r>
      <w:r w:rsidRPr="004E0870">
        <w:rPr>
          <w:rFonts w:ascii="Times New Roman" w:eastAsia="Times New Roman" w:hAnsi="Times New Roman" w:cs="Times New Roman"/>
          <w:sz w:val="28"/>
          <w:szCs w:val="28"/>
        </w:rPr>
        <w:t>здобувачам освіти</w:t>
      </w:r>
      <w:r>
        <w:rPr>
          <w:rFonts w:ascii="Times New Roman" w:eastAsia="Times New Roman" w:hAnsi="Times New Roman" w:cs="Times New Roman"/>
          <w:color w:val="000000"/>
          <w:sz w:val="28"/>
          <w:szCs w:val="28"/>
        </w:rPr>
        <w:t xml:space="preserve"> додержання прав на захист від будь-яких форм фізичного або психічного насильства;</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 xml:space="preserve">видає у межах  своїх  повноважень накази  та  розпорядження, обов'язкові   для   виконання  всіма  працівниками і </w:t>
      </w:r>
      <w:r w:rsidRPr="004E0870">
        <w:rPr>
          <w:rFonts w:ascii="Times New Roman" w:eastAsia="Times New Roman" w:hAnsi="Times New Roman" w:cs="Times New Roman"/>
          <w:sz w:val="28"/>
          <w:szCs w:val="28"/>
        </w:rPr>
        <w:t>здобувачами освіти</w:t>
      </w:r>
      <w:r>
        <w:rPr>
          <w:rFonts w:ascii="Times New Roman" w:eastAsia="Times New Roman" w:hAnsi="Times New Roman" w:cs="Times New Roman"/>
          <w:color w:val="000000"/>
          <w:sz w:val="28"/>
          <w:szCs w:val="28"/>
        </w:rPr>
        <w:t xml:space="preserve"> </w:t>
      </w:r>
      <w:r w:rsidRPr="004E0870">
        <w:rPr>
          <w:rFonts w:ascii="Times New Roman" w:eastAsia="Times New Roman" w:hAnsi="Times New Roman" w:cs="Times New Roman"/>
          <w:color w:val="000000"/>
          <w:sz w:val="28"/>
          <w:szCs w:val="28"/>
        </w:rPr>
        <w:t>і</w:t>
      </w:r>
      <w:r>
        <w:rPr>
          <w:rFonts w:ascii="Times New Roman" w:eastAsia="Times New Roman" w:hAnsi="Times New Roman" w:cs="Times New Roman"/>
          <w:color w:val="000000"/>
          <w:sz w:val="28"/>
          <w:szCs w:val="28"/>
        </w:rPr>
        <w:t xml:space="preserve"> контролює їх виконання; </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застосовує заходи  заохочення та дисциплінарного стягнення до працівників закладу;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highlight w:val="white"/>
        </w:rPr>
        <w:t>здійснює прийом і звільнення з роботи працівників згідно чинного законодавства</w:t>
      </w:r>
      <w:r>
        <w:rPr>
          <w:rFonts w:ascii="Times New Roman" w:eastAsia="Times New Roman" w:hAnsi="Times New Roman" w:cs="Times New Roman"/>
          <w:color w:val="000000"/>
          <w:sz w:val="28"/>
          <w:szCs w:val="28"/>
        </w:rPr>
        <w:t>;</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highlight w:val="white"/>
        </w:rPr>
        <w:t>здійснює зміни до штатного розпису</w:t>
      </w:r>
      <w:r>
        <w:rPr>
          <w:rFonts w:ascii="Times New Roman" w:eastAsia="Times New Roman" w:hAnsi="Times New Roman" w:cs="Times New Roman"/>
          <w:color w:val="000000"/>
          <w:sz w:val="28"/>
          <w:szCs w:val="28"/>
        </w:rPr>
        <w:t xml:space="preserve">; </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затверджує посадові обов'язки працівників закладу;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highlight w:val="white"/>
        </w:rPr>
        <w:t>затверджує правила внутрішнього трудового розпорядку;</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щороку звітує на  загальних  зборах (конференції)  колективу закладу про діяльність адміністрації;</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7878F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A008F3" w:rsidRDefault="00A008F3" w:rsidP="00A91534">
      <w:pPr>
        <w:pStyle w:val="10"/>
        <w:widowControl w:val="0"/>
        <w:numPr>
          <w:ilvl w:val="0"/>
          <w:numId w:val="7"/>
        </w:numPr>
        <w:pBdr>
          <w:top w:val="nil"/>
          <w:left w:val="nil"/>
          <w:bottom w:val="nil"/>
          <w:right w:val="nil"/>
          <w:between w:val="nil"/>
        </w:pBdr>
        <w:tabs>
          <w:tab w:val="left" w:pos="567"/>
        </w:tabs>
        <w:jc w:val="both"/>
        <w:rPr>
          <w:color w:val="000000"/>
          <w:sz w:val="28"/>
          <w:szCs w:val="28"/>
        </w:rPr>
      </w:pPr>
      <w:r>
        <w:rPr>
          <w:rFonts w:ascii="Times New Roman" w:eastAsia="Times New Roman" w:hAnsi="Times New Roman" w:cs="Times New Roman"/>
          <w:color w:val="000000"/>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B754FC" w:rsidRDefault="00A008F3" w:rsidP="00A91534">
      <w:pPr>
        <w:pStyle w:val="10"/>
        <w:widowControl w:val="0"/>
        <w:numPr>
          <w:ilvl w:val="1"/>
          <w:numId w:val="6"/>
        </w:numPr>
        <w:pBdr>
          <w:top w:val="nil"/>
          <w:left w:val="nil"/>
          <w:bottom w:val="nil"/>
          <w:right w:val="nil"/>
          <w:between w:val="nil"/>
        </w:pBdr>
        <w:tabs>
          <w:tab w:val="left" w:pos="567"/>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Колегіальним органом Центру є педагогічна рада. Усі педагогічні працівники Центру мають брати участь у засіданнях педагогічної ради. </w:t>
      </w:r>
    </w:p>
    <w:p w:rsidR="009B4F0C" w:rsidRPr="00A008F3" w:rsidRDefault="00B754FC" w:rsidP="000843EB">
      <w:pPr>
        <w:pStyle w:val="10"/>
        <w:widowControl w:val="0"/>
        <w:pBdr>
          <w:top w:val="nil"/>
          <w:left w:val="nil"/>
          <w:bottom w:val="nil"/>
          <w:right w:val="nil"/>
          <w:between w:val="nil"/>
        </w:pBdr>
        <w:tabs>
          <w:tab w:val="left" w:pos="567"/>
        </w:tabs>
        <w:jc w:val="both"/>
        <w:rPr>
          <w:rStyle w:val="FontStyle28"/>
          <w:rFonts w:eastAsia="Times New Roman"/>
          <w:color w:val="000000"/>
          <w:sz w:val="28"/>
          <w:szCs w:val="28"/>
        </w:rPr>
      </w:pPr>
      <w:r>
        <w:rPr>
          <w:rFonts w:ascii="Times New Roman" w:eastAsia="Times New Roman" w:hAnsi="Times New Roman" w:cs="Times New Roman"/>
          <w:color w:val="000000"/>
          <w:sz w:val="28"/>
          <w:szCs w:val="28"/>
        </w:rPr>
        <w:t xml:space="preserve">          </w:t>
      </w:r>
      <w:r w:rsidR="00A008F3">
        <w:rPr>
          <w:rFonts w:ascii="Times New Roman" w:eastAsia="Times New Roman" w:hAnsi="Times New Roman" w:cs="Times New Roman"/>
          <w:color w:val="000000"/>
          <w:sz w:val="28"/>
          <w:szCs w:val="28"/>
        </w:rPr>
        <w:t xml:space="preserve">Керівник  є  головою педагогічної ради. </w:t>
      </w:r>
    </w:p>
    <w:p w:rsidR="009B4F0C" w:rsidRPr="00B24B88" w:rsidRDefault="00CE1092"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5.</w:t>
      </w:r>
      <w:r w:rsidR="00A008F3" w:rsidRPr="00B24B88">
        <w:rPr>
          <w:rStyle w:val="FontStyle28"/>
          <w:color w:val="000000" w:themeColor="text1"/>
          <w:sz w:val="28"/>
          <w:szCs w:val="28"/>
          <w:lang w:val="uk-UA" w:eastAsia="uk-UA"/>
        </w:rPr>
        <w:t>12</w:t>
      </w:r>
      <w:r w:rsidR="009B4F0C" w:rsidRPr="00B24B88">
        <w:rPr>
          <w:rStyle w:val="FontStyle28"/>
          <w:color w:val="000000" w:themeColor="text1"/>
          <w:sz w:val="28"/>
          <w:szCs w:val="28"/>
          <w:lang w:val="uk-UA" w:eastAsia="uk-UA"/>
        </w:rPr>
        <w:t>.  Педагогічна рада Центру:</w:t>
      </w:r>
    </w:p>
    <w:p w:rsidR="009B4F0C" w:rsidRPr="00B24B88" w:rsidRDefault="009B4F0C"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 xml:space="preserve">   - розглядає плани, підсумки і актуальні питання навчальної, тренувальної, виховної, організаційно-масової та інформаційно-методичної роботи закладу, клубів, гуртків, груп та інших творчих об’єднань,</w:t>
      </w:r>
      <w:r w:rsidR="00343E7B" w:rsidRPr="00B24B88">
        <w:rPr>
          <w:rStyle w:val="FontStyle28"/>
          <w:color w:val="000000" w:themeColor="text1"/>
          <w:sz w:val="28"/>
          <w:szCs w:val="28"/>
          <w:lang w:val="uk-UA" w:eastAsia="uk-UA"/>
        </w:rPr>
        <w:t xml:space="preserve"> перезатверджує програми гурткової роботи,</w:t>
      </w:r>
      <w:r w:rsidRPr="00B24B88">
        <w:rPr>
          <w:rStyle w:val="FontStyle28"/>
          <w:color w:val="000000" w:themeColor="text1"/>
          <w:sz w:val="28"/>
          <w:szCs w:val="28"/>
          <w:lang w:val="uk-UA" w:eastAsia="uk-UA"/>
        </w:rPr>
        <w:t xml:space="preserve"> а також питання дотримання санітарно-гігієнічних вимог, забезпечення техніки безпеки, охорони праці;</w:t>
      </w:r>
    </w:p>
    <w:p w:rsidR="009B4F0C" w:rsidRPr="00B24B88" w:rsidRDefault="009B4F0C"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 xml:space="preserve">   - розробляє пропозиції щодо поліпшення діяльності Центру, утворення нових гуртків, груп та інших творчих об’єднань;</w:t>
      </w:r>
    </w:p>
    <w:p w:rsidR="009B4F0C" w:rsidRPr="00B24B88" w:rsidRDefault="00047127"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 xml:space="preserve">   - </w:t>
      </w:r>
      <w:r w:rsidR="009B4F0C" w:rsidRPr="00B24B88">
        <w:rPr>
          <w:rStyle w:val="FontStyle28"/>
          <w:color w:val="000000" w:themeColor="text1"/>
          <w:sz w:val="28"/>
          <w:szCs w:val="28"/>
          <w:lang w:val="uk-UA" w:eastAsia="uk-UA"/>
        </w:rPr>
        <w:t xml:space="preserve">визначає заходи щодо підвищення кваліфікації педагогічних кадрів, впровадження у </w:t>
      </w:r>
      <w:r w:rsidR="007878F1">
        <w:rPr>
          <w:rStyle w:val="FontStyle28"/>
          <w:color w:val="000000" w:themeColor="text1"/>
          <w:sz w:val="28"/>
          <w:szCs w:val="28"/>
          <w:lang w:val="uk-UA" w:eastAsia="uk-UA"/>
        </w:rPr>
        <w:t>освітній</w:t>
      </w:r>
      <w:r w:rsidR="009B4F0C" w:rsidRPr="00B24B88">
        <w:rPr>
          <w:rStyle w:val="FontStyle28"/>
          <w:color w:val="000000" w:themeColor="text1"/>
          <w:sz w:val="28"/>
          <w:szCs w:val="28"/>
          <w:lang w:val="uk-UA" w:eastAsia="uk-UA"/>
        </w:rPr>
        <w:t xml:space="preserve"> процес досягнень науки і передового педагогічного досвіду;</w:t>
      </w:r>
    </w:p>
    <w:p w:rsidR="00343E7B" w:rsidRPr="00B24B88" w:rsidRDefault="00047127" w:rsidP="000843EB">
      <w:pPr>
        <w:pStyle w:val="a7"/>
        <w:tabs>
          <w:tab w:val="left" w:pos="567"/>
        </w:tabs>
        <w:ind w:left="0"/>
        <w:jc w:val="both"/>
        <w:rPr>
          <w:rStyle w:val="FontStyle28"/>
          <w:bCs/>
          <w:color w:val="000000" w:themeColor="text1"/>
          <w:sz w:val="28"/>
          <w:szCs w:val="28"/>
          <w:lang w:val="uk-UA"/>
        </w:rPr>
      </w:pPr>
      <w:r w:rsidRPr="00B24B88">
        <w:rPr>
          <w:bCs/>
          <w:color w:val="000000" w:themeColor="text1"/>
          <w:sz w:val="28"/>
          <w:szCs w:val="28"/>
          <w:lang w:val="uk-UA"/>
        </w:rPr>
        <w:t xml:space="preserve">  </w:t>
      </w:r>
      <w:r w:rsidR="00343E7B" w:rsidRPr="00B24B88">
        <w:rPr>
          <w:bCs/>
          <w:color w:val="000000" w:themeColor="text1"/>
          <w:sz w:val="28"/>
          <w:szCs w:val="28"/>
          <w:lang w:val="uk-UA"/>
        </w:rPr>
        <w:t>- розглядає питання щодо відповідальності здобувачів освіти (вихованців), працівників закладу освіти та інших учасників освітнього процесу за невиконання ними своїх обов’язків;</w:t>
      </w:r>
    </w:p>
    <w:p w:rsidR="009B4F0C" w:rsidRPr="00B24B88" w:rsidRDefault="00047127"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 xml:space="preserve">   - </w:t>
      </w:r>
      <w:r w:rsidR="009B4F0C" w:rsidRPr="00B24B88">
        <w:rPr>
          <w:rStyle w:val="FontStyle28"/>
          <w:color w:val="000000" w:themeColor="text1"/>
          <w:sz w:val="28"/>
          <w:szCs w:val="28"/>
          <w:lang w:val="uk-UA" w:eastAsia="uk-UA"/>
        </w:rPr>
        <w:t>порушує клопотання про заохочення педагогічних працівників</w:t>
      </w:r>
      <w:r w:rsidR="007878F1">
        <w:rPr>
          <w:rStyle w:val="FontStyle28"/>
          <w:color w:val="000000" w:themeColor="text1"/>
          <w:sz w:val="28"/>
          <w:szCs w:val="28"/>
          <w:lang w:val="uk-UA" w:eastAsia="uk-UA"/>
        </w:rPr>
        <w:t>.</w:t>
      </w:r>
    </w:p>
    <w:p w:rsidR="009B4F0C" w:rsidRPr="00B24B88" w:rsidRDefault="00CE1092"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5.</w:t>
      </w:r>
      <w:r w:rsidR="00B24B88" w:rsidRPr="00B24B88">
        <w:rPr>
          <w:rStyle w:val="FontStyle28"/>
          <w:color w:val="000000" w:themeColor="text1"/>
          <w:sz w:val="28"/>
          <w:szCs w:val="28"/>
          <w:lang w:val="uk-UA" w:eastAsia="uk-UA"/>
        </w:rPr>
        <w:t>13</w:t>
      </w:r>
      <w:r w:rsidR="009B4F0C" w:rsidRPr="00B24B88">
        <w:rPr>
          <w:rStyle w:val="FontStyle28"/>
          <w:color w:val="000000" w:themeColor="text1"/>
          <w:sz w:val="28"/>
          <w:szCs w:val="28"/>
          <w:lang w:val="uk-UA" w:eastAsia="uk-UA"/>
        </w:rPr>
        <w:t xml:space="preserve">. Робота педагогічної ради проводиться відповідно до потреб Центру, кількість засідань педагогічної ради визначається директором Центру в залежності від їх необхідності, але не менше ніж два рази на рік. </w:t>
      </w:r>
    </w:p>
    <w:p w:rsidR="009B4F0C" w:rsidRPr="00B24B88" w:rsidRDefault="00CE1092" w:rsidP="000843EB">
      <w:pPr>
        <w:pStyle w:val="Style7"/>
        <w:widowControl/>
        <w:tabs>
          <w:tab w:val="left" w:pos="567"/>
        </w:tabs>
        <w:spacing w:line="240" w:lineRule="auto"/>
        <w:ind w:firstLine="0"/>
        <w:jc w:val="both"/>
        <w:rPr>
          <w:rStyle w:val="FontStyle28"/>
          <w:color w:val="000000" w:themeColor="text1"/>
          <w:sz w:val="28"/>
          <w:szCs w:val="28"/>
          <w:lang w:val="uk-UA" w:eastAsia="uk-UA"/>
        </w:rPr>
      </w:pPr>
      <w:r w:rsidRPr="00B24B88">
        <w:rPr>
          <w:rStyle w:val="FontStyle28"/>
          <w:color w:val="000000" w:themeColor="text1"/>
          <w:sz w:val="28"/>
          <w:szCs w:val="28"/>
          <w:lang w:val="uk-UA" w:eastAsia="uk-UA"/>
        </w:rPr>
        <w:t>5.</w:t>
      </w:r>
      <w:r w:rsidR="00B24B88" w:rsidRPr="00B24B88">
        <w:rPr>
          <w:rStyle w:val="FontStyle28"/>
          <w:color w:val="000000" w:themeColor="text1"/>
          <w:sz w:val="28"/>
          <w:szCs w:val="28"/>
          <w:lang w:val="uk-UA" w:eastAsia="uk-UA"/>
        </w:rPr>
        <w:t>14</w:t>
      </w:r>
      <w:r w:rsidR="009B4F0C" w:rsidRPr="00B24B88">
        <w:rPr>
          <w:rStyle w:val="FontStyle28"/>
          <w:color w:val="000000" w:themeColor="text1"/>
          <w:sz w:val="28"/>
          <w:szCs w:val="28"/>
          <w:lang w:val="uk-UA" w:eastAsia="uk-UA"/>
        </w:rPr>
        <w:t>. Органом громадського самоврядування Центру є загальні збори (конференція) колективу. У період між загальними зборами (конференціями) може діяти рада Центру, діяльність якої регулюється Статутом Центру.</w:t>
      </w:r>
    </w:p>
    <w:p w:rsidR="009B4F0C" w:rsidRPr="00B24B88" w:rsidRDefault="009B4F0C" w:rsidP="000843EB">
      <w:pPr>
        <w:pStyle w:val="Style7"/>
        <w:widowControl/>
        <w:tabs>
          <w:tab w:val="left" w:pos="567"/>
        </w:tabs>
        <w:spacing w:line="240" w:lineRule="auto"/>
        <w:ind w:firstLine="0"/>
        <w:jc w:val="both"/>
        <w:rPr>
          <w:color w:val="000000" w:themeColor="text1"/>
          <w:sz w:val="28"/>
          <w:szCs w:val="28"/>
          <w:lang w:val="uk-UA" w:eastAsia="uk-UA"/>
        </w:rPr>
      </w:pPr>
      <w:r w:rsidRPr="00B24B88">
        <w:rPr>
          <w:rStyle w:val="FontStyle28"/>
          <w:color w:val="000000" w:themeColor="text1"/>
          <w:sz w:val="28"/>
          <w:szCs w:val="28"/>
          <w:lang w:val="uk-UA" w:eastAsia="uk-UA"/>
        </w:rPr>
        <w:tab/>
        <w:t>У Центрі за рішенням загальних зборів (конференції) може створюватись і діяти піклувальна рада, координаційна рада,  учнівський та батьківський комітети, а також комісії, асоціації тощо.</w:t>
      </w:r>
    </w:p>
    <w:p w:rsidR="009B4F0C" w:rsidRPr="00E734AB" w:rsidRDefault="009B4F0C" w:rsidP="000843EB">
      <w:pPr>
        <w:pStyle w:val="a7"/>
        <w:tabs>
          <w:tab w:val="left" w:pos="567"/>
        </w:tabs>
        <w:ind w:left="142"/>
        <w:rPr>
          <w:bCs/>
          <w:color w:val="FF0000"/>
          <w:sz w:val="28"/>
          <w:szCs w:val="28"/>
          <w:lang w:val="uk-UA"/>
        </w:rPr>
      </w:pPr>
    </w:p>
    <w:p w:rsidR="00EB0AB5" w:rsidRPr="008B2613" w:rsidRDefault="007878F1" w:rsidP="000843EB">
      <w:pPr>
        <w:pStyle w:val="a7"/>
        <w:tabs>
          <w:tab w:val="left" w:pos="567"/>
        </w:tabs>
        <w:ind w:left="850" w:firstLine="566"/>
        <w:jc w:val="both"/>
        <w:rPr>
          <w:color w:val="000000" w:themeColor="text1"/>
          <w:sz w:val="28"/>
          <w:szCs w:val="28"/>
          <w:lang w:val="uk-UA"/>
        </w:rPr>
      </w:pPr>
      <w:r>
        <w:rPr>
          <w:bCs/>
          <w:color w:val="000000" w:themeColor="text1"/>
          <w:sz w:val="28"/>
          <w:szCs w:val="28"/>
          <w:lang w:val="uk-UA"/>
        </w:rPr>
        <w:t xml:space="preserve">            </w:t>
      </w:r>
      <w:r w:rsidR="0079481D" w:rsidRPr="008B2613">
        <w:rPr>
          <w:bCs/>
          <w:color w:val="000000" w:themeColor="text1"/>
          <w:sz w:val="28"/>
          <w:szCs w:val="28"/>
        </w:rPr>
        <w:t>VI</w:t>
      </w:r>
      <w:r w:rsidR="0079481D" w:rsidRPr="008B2613">
        <w:rPr>
          <w:bCs/>
          <w:color w:val="000000" w:themeColor="text1"/>
          <w:sz w:val="28"/>
          <w:szCs w:val="28"/>
          <w:lang w:val="uk-UA"/>
        </w:rPr>
        <w:t>.   МАТЕРІАЛЬНО-ТЕХНІЧНА БАЗА</w:t>
      </w:r>
    </w:p>
    <w:p w:rsidR="00EB0AB5" w:rsidRPr="008B2613" w:rsidRDefault="00EB0AB5" w:rsidP="000843EB">
      <w:pPr>
        <w:pStyle w:val="a7"/>
        <w:tabs>
          <w:tab w:val="left" w:pos="567"/>
        </w:tabs>
        <w:ind w:left="142"/>
        <w:jc w:val="both"/>
        <w:rPr>
          <w:color w:val="000000" w:themeColor="text1"/>
          <w:sz w:val="28"/>
          <w:szCs w:val="28"/>
          <w:lang w:val="uk-UA"/>
        </w:rPr>
      </w:pPr>
    </w:p>
    <w:p w:rsidR="00EB0AB5" w:rsidRPr="008B2613" w:rsidRDefault="0079481D" w:rsidP="000843EB">
      <w:pPr>
        <w:pStyle w:val="a7"/>
        <w:tabs>
          <w:tab w:val="left" w:pos="0"/>
          <w:tab w:val="left" w:pos="567"/>
        </w:tabs>
        <w:ind w:left="0"/>
        <w:jc w:val="both"/>
        <w:rPr>
          <w:color w:val="000000" w:themeColor="text1"/>
          <w:sz w:val="28"/>
          <w:szCs w:val="28"/>
          <w:lang w:val="uk-UA"/>
        </w:rPr>
      </w:pPr>
      <w:r w:rsidRPr="008B2613">
        <w:rPr>
          <w:color w:val="000000" w:themeColor="text1"/>
          <w:sz w:val="28"/>
          <w:szCs w:val="28"/>
          <w:lang w:val="uk-UA"/>
        </w:rPr>
        <w:t>6.1. Матеріально-технічна база Центру включає будівлі, споруди, землю, комунікації, обладнання, транспортні засоби, інші матеріальні цінності.</w:t>
      </w:r>
    </w:p>
    <w:p w:rsidR="00EB0AB5" w:rsidRPr="008B2613" w:rsidRDefault="0079481D" w:rsidP="000843EB">
      <w:pPr>
        <w:pStyle w:val="a7"/>
        <w:tabs>
          <w:tab w:val="left" w:pos="0"/>
          <w:tab w:val="left" w:pos="567"/>
        </w:tabs>
        <w:ind w:left="0"/>
        <w:jc w:val="both"/>
        <w:rPr>
          <w:color w:val="000000" w:themeColor="text1"/>
          <w:sz w:val="28"/>
          <w:szCs w:val="28"/>
          <w:lang w:val="uk-UA"/>
        </w:rPr>
      </w:pPr>
      <w:r w:rsidRPr="008B2613">
        <w:rPr>
          <w:color w:val="000000" w:themeColor="text1"/>
          <w:sz w:val="28"/>
          <w:szCs w:val="28"/>
          <w:lang w:val="uk-UA"/>
        </w:rPr>
        <w:t xml:space="preserve">6.2. Майно </w:t>
      </w:r>
      <w:r w:rsidR="008B2613">
        <w:rPr>
          <w:color w:val="000000" w:themeColor="text1"/>
          <w:sz w:val="28"/>
          <w:szCs w:val="28"/>
          <w:lang w:val="uk-UA"/>
        </w:rPr>
        <w:t xml:space="preserve">Центру </w:t>
      </w:r>
      <w:r w:rsidRPr="008B2613">
        <w:rPr>
          <w:color w:val="000000" w:themeColor="text1"/>
          <w:sz w:val="28"/>
          <w:szCs w:val="28"/>
          <w:lang w:val="uk-UA"/>
        </w:rPr>
        <w:t>перебуває у комунальній власності Івано-Франківської міської територіальної громади і закріплено за ним на правах оперативного управління.</w:t>
      </w:r>
    </w:p>
    <w:p w:rsidR="00EB0AB5" w:rsidRPr="008B2613" w:rsidRDefault="0079481D" w:rsidP="000843EB">
      <w:pPr>
        <w:pStyle w:val="a7"/>
        <w:tabs>
          <w:tab w:val="left" w:pos="0"/>
          <w:tab w:val="left" w:pos="567"/>
        </w:tabs>
        <w:ind w:left="0"/>
        <w:jc w:val="both"/>
        <w:rPr>
          <w:color w:val="000000" w:themeColor="text1"/>
          <w:sz w:val="28"/>
          <w:szCs w:val="28"/>
          <w:lang w:val="uk-UA"/>
        </w:rPr>
      </w:pPr>
      <w:r w:rsidRPr="008B2613">
        <w:rPr>
          <w:color w:val="000000" w:themeColor="text1"/>
          <w:sz w:val="28"/>
          <w:szCs w:val="28"/>
          <w:lang w:val="uk-UA"/>
        </w:rPr>
        <w:t xml:space="preserve">6.3. Вилучення основних засобів, інших необоротних активів, оборотних коштів та іншого майна </w:t>
      </w:r>
      <w:r w:rsidR="00BA370B" w:rsidRPr="008B2613">
        <w:rPr>
          <w:color w:val="000000" w:themeColor="text1"/>
          <w:sz w:val="28"/>
          <w:szCs w:val="28"/>
          <w:lang w:val="uk-UA"/>
        </w:rPr>
        <w:t xml:space="preserve">Центру </w:t>
      </w:r>
      <w:r w:rsidRPr="008B2613">
        <w:rPr>
          <w:color w:val="000000" w:themeColor="text1"/>
          <w:sz w:val="28"/>
          <w:szCs w:val="28"/>
          <w:lang w:val="uk-UA"/>
        </w:rPr>
        <w:t xml:space="preserve">проводиться лише у випадках, передбачених чинним законодавством. Збитки, завдані </w:t>
      </w:r>
      <w:r w:rsidR="00BA370B" w:rsidRPr="008B2613">
        <w:rPr>
          <w:color w:val="000000" w:themeColor="text1"/>
          <w:sz w:val="28"/>
          <w:szCs w:val="28"/>
          <w:lang w:val="uk-UA"/>
        </w:rPr>
        <w:t xml:space="preserve">Центру </w:t>
      </w:r>
      <w:r w:rsidRPr="008B2613">
        <w:rPr>
          <w:color w:val="000000" w:themeColor="text1"/>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EB0AB5" w:rsidRPr="008B2613" w:rsidRDefault="0079481D" w:rsidP="000843EB">
      <w:pPr>
        <w:pStyle w:val="a7"/>
        <w:tabs>
          <w:tab w:val="left" w:pos="0"/>
          <w:tab w:val="left" w:pos="567"/>
        </w:tabs>
        <w:ind w:left="0"/>
        <w:jc w:val="both"/>
        <w:rPr>
          <w:color w:val="000000" w:themeColor="text1"/>
          <w:sz w:val="28"/>
          <w:szCs w:val="28"/>
          <w:lang w:val="uk-UA"/>
        </w:rPr>
      </w:pPr>
      <w:r w:rsidRPr="008B2613">
        <w:rPr>
          <w:color w:val="000000" w:themeColor="text1"/>
          <w:sz w:val="28"/>
          <w:szCs w:val="28"/>
          <w:lang w:val="uk-UA"/>
        </w:rPr>
        <w:t>6.4.</w:t>
      </w:r>
      <w:r w:rsidRPr="008B2613">
        <w:rPr>
          <w:color w:val="000000" w:themeColor="text1"/>
          <w:sz w:val="28"/>
          <w:szCs w:val="28"/>
          <w:lang w:val="ru-RU"/>
        </w:rPr>
        <w:t xml:space="preserve"> </w:t>
      </w:r>
      <w:r w:rsidR="00BA370B" w:rsidRPr="008B2613">
        <w:rPr>
          <w:color w:val="000000" w:themeColor="text1"/>
          <w:sz w:val="28"/>
          <w:szCs w:val="28"/>
          <w:lang w:val="uk-UA"/>
        </w:rPr>
        <w:t>Центр</w:t>
      </w:r>
      <w:r w:rsidRPr="008B2613">
        <w:rPr>
          <w:color w:val="000000" w:themeColor="text1"/>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EB0AB5" w:rsidRPr="00E734AB" w:rsidRDefault="00EB0AB5" w:rsidP="000843EB">
      <w:pPr>
        <w:pStyle w:val="a7"/>
        <w:tabs>
          <w:tab w:val="left" w:pos="567"/>
        </w:tabs>
        <w:ind w:left="0"/>
        <w:rPr>
          <w:color w:val="FF0000"/>
          <w:sz w:val="28"/>
          <w:szCs w:val="28"/>
          <w:lang w:val="uk-UA"/>
        </w:rPr>
      </w:pPr>
    </w:p>
    <w:p w:rsidR="00EB0AB5" w:rsidRPr="009C27C2" w:rsidRDefault="00CE1092" w:rsidP="000843EB">
      <w:pPr>
        <w:pStyle w:val="a7"/>
        <w:tabs>
          <w:tab w:val="left" w:pos="567"/>
        </w:tabs>
        <w:ind w:left="142"/>
        <w:jc w:val="both"/>
        <w:rPr>
          <w:color w:val="000000" w:themeColor="text1"/>
          <w:sz w:val="28"/>
          <w:szCs w:val="28"/>
          <w:lang w:val="uk-UA"/>
        </w:rPr>
      </w:pPr>
      <w:r w:rsidRPr="00E734AB">
        <w:rPr>
          <w:color w:val="FF0000"/>
          <w:sz w:val="28"/>
          <w:szCs w:val="28"/>
          <w:lang w:val="uk-UA"/>
        </w:rPr>
        <w:tab/>
      </w:r>
      <w:r w:rsidRPr="00E734AB">
        <w:rPr>
          <w:color w:val="FF0000"/>
          <w:sz w:val="28"/>
          <w:szCs w:val="28"/>
          <w:lang w:val="uk-UA"/>
        </w:rPr>
        <w:tab/>
      </w:r>
      <w:r w:rsidRPr="00E734AB">
        <w:rPr>
          <w:color w:val="FF0000"/>
          <w:sz w:val="28"/>
          <w:szCs w:val="28"/>
          <w:lang w:val="uk-UA"/>
        </w:rPr>
        <w:tab/>
      </w:r>
      <w:r w:rsidR="0079481D" w:rsidRPr="009C27C2">
        <w:rPr>
          <w:color w:val="000000" w:themeColor="text1"/>
          <w:sz w:val="28"/>
          <w:szCs w:val="28"/>
        </w:rPr>
        <w:t>VII</w:t>
      </w:r>
      <w:r w:rsidR="0079481D" w:rsidRPr="009C27C2">
        <w:rPr>
          <w:color w:val="000000" w:themeColor="text1"/>
          <w:sz w:val="28"/>
          <w:szCs w:val="28"/>
          <w:lang w:val="uk-UA"/>
        </w:rPr>
        <w:t>. ФІНАНСОВО-ГОСПОДАРСЬКА ДІЯЛЬНІСТЬ</w:t>
      </w:r>
    </w:p>
    <w:p w:rsidR="00EB0AB5" w:rsidRPr="009C27C2" w:rsidRDefault="00EB0AB5" w:rsidP="000843EB">
      <w:pPr>
        <w:pStyle w:val="a7"/>
        <w:tabs>
          <w:tab w:val="left" w:pos="567"/>
        </w:tabs>
        <w:ind w:left="142"/>
        <w:jc w:val="both"/>
        <w:rPr>
          <w:color w:val="000000" w:themeColor="text1"/>
          <w:sz w:val="28"/>
          <w:szCs w:val="28"/>
          <w:lang w:val="uk-UA"/>
        </w:rPr>
      </w:pPr>
    </w:p>
    <w:p w:rsidR="00EB0AB5" w:rsidRPr="009C27C2" w:rsidRDefault="0079481D" w:rsidP="000843EB">
      <w:pPr>
        <w:tabs>
          <w:tab w:val="left" w:pos="567"/>
          <w:tab w:val="left" w:pos="1381"/>
        </w:tabs>
        <w:spacing w:after="0" w:line="240" w:lineRule="auto"/>
        <w:ind w:left="142"/>
        <w:jc w:val="both"/>
        <w:rPr>
          <w:rFonts w:ascii="Times New Roman" w:hAnsi="Times New Roman" w:cs="Times New Roman"/>
          <w:color w:val="000000" w:themeColor="text1"/>
          <w:sz w:val="28"/>
          <w:szCs w:val="28"/>
          <w:lang w:eastAsia="uk-UA"/>
        </w:rPr>
      </w:pPr>
      <w:r w:rsidRPr="009C27C2">
        <w:rPr>
          <w:rFonts w:ascii="Times New Roman" w:hAnsi="Times New Roman" w:cs="Times New Roman"/>
          <w:color w:val="000000" w:themeColor="text1"/>
          <w:sz w:val="28"/>
          <w:szCs w:val="28"/>
          <w:lang w:eastAsia="uk-UA"/>
        </w:rPr>
        <w:t xml:space="preserve">7.1.Фінансово-господарська діяльність </w:t>
      </w:r>
      <w:r w:rsidR="00BA370B" w:rsidRPr="009C27C2">
        <w:rPr>
          <w:rFonts w:ascii="Times New Roman" w:hAnsi="Times New Roman" w:cs="Times New Roman"/>
          <w:color w:val="000000" w:themeColor="text1"/>
          <w:sz w:val="28"/>
          <w:szCs w:val="28"/>
        </w:rPr>
        <w:t xml:space="preserve">Центру </w:t>
      </w:r>
      <w:r w:rsidRPr="009C27C2">
        <w:rPr>
          <w:rFonts w:ascii="Times New Roman" w:hAnsi="Times New Roman" w:cs="Times New Roman"/>
          <w:color w:val="000000" w:themeColor="text1"/>
          <w:sz w:val="28"/>
          <w:szCs w:val="28"/>
          <w:lang w:eastAsia="uk-UA"/>
        </w:rPr>
        <w:t>здійснюється відповідно до законодавства та Статуту.</w:t>
      </w:r>
    </w:p>
    <w:p w:rsidR="00EB0AB5" w:rsidRPr="009C27C2" w:rsidRDefault="0079481D" w:rsidP="000843EB">
      <w:pPr>
        <w:tabs>
          <w:tab w:val="left" w:pos="567"/>
          <w:tab w:val="left" w:pos="1364"/>
        </w:tabs>
        <w:spacing w:after="0" w:line="240" w:lineRule="auto"/>
        <w:ind w:left="142"/>
        <w:jc w:val="both"/>
        <w:rPr>
          <w:rFonts w:ascii="Times New Roman" w:hAnsi="Times New Roman" w:cs="Times New Roman"/>
          <w:color w:val="000000" w:themeColor="text1"/>
          <w:sz w:val="28"/>
          <w:szCs w:val="28"/>
          <w:lang w:eastAsia="uk-UA"/>
        </w:rPr>
      </w:pPr>
      <w:r w:rsidRPr="009C27C2">
        <w:rPr>
          <w:rFonts w:ascii="Times New Roman" w:hAnsi="Times New Roman" w:cs="Times New Roman"/>
          <w:color w:val="000000" w:themeColor="text1"/>
          <w:sz w:val="28"/>
          <w:szCs w:val="28"/>
          <w:lang w:eastAsia="uk-UA"/>
        </w:rPr>
        <w:t>7.2.</w:t>
      </w:r>
      <w:r w:rsidR="005F7B73">
        <w:rPr>
          <w:rFonts w:ascii="Times New Roman" w:hAnsi="Times New Roman" w:cs="Times New Roman"/>
          <w:color w:val="000000" w:themeColor="text1"/>
          <w:sz w:val="28"/>
          <w:szCs w:val="28"/>
          <w:lang w:eastAsia="uk-UA"/>
        </w:rPr>
        <w:t xml:space="preserve"> </w:t>
      </w:r>
      <w:r w:rsidRPr="009C27C2">
        <w:rPr>
          <w:rFonts w:ascii="Times New Roman" w:hAnsi="Times New Roman" w:cs="Times New Roman"/>
          <w:color w:val="000000" w:themeColor="text1"/>
          <w:sz w:val="28"/>
          <w:szCs w:val="28"/>
          <w:lang w:eastAsia="uk-UA"/>
        </w:rPr>
        <w:t xml:space="preserve">Джерела формування коштів та майна </w:t>
      </w:r>
      <w:r w:rsidR="00BA370B" w:rsidRPr="009C27C2">
        <w:rPr>
          <w:rFonts w:ascii="Times New Roman" w:hAnsi="Times New Roman" w:cs="Times New Roman"/>
          <w:color w:val="000000" w:themeColor="text1"/>
          <w:sz w:val="28"/>
          <w:szCs w:val="28"/>
        </w:rPr>
        <w:t>Центру</w:t>
      </w:r>
      <w:r w:rsidR="005F7B73">
        <w:rPr>
          <w:rFonts w:ascii="Times New Roman" w:hAnsi="Times New Roman" w:cs="Times New Roman"/>
          <w:color w:val="000000" w:themeColor="text1"/>
          <w:sz w:val="28"/>
          <w:szCs w:val="28"/>
        </w:rPr>
        <w:t>:</w:t>
      </w:r>
      <w:r w:rsidR="00BA370B" w:rsidRPr="009C27C2">
        <w:rPr>
          <w:rFonts w:ascii="Times New Roman" w:hAnsi="Times New Roman" w:cs="Times New Roman"/>
          <w:color w:val="000000" w:themeColor="text1"/>
          <w:sz w:val="28"/>
          <w:szCs w:val="28"/>
        </w:rPr>
        <w:t xml:space="preserve"> </w:t>
      </w:r>
    </w:p>
    <w:p w:rsidR="00EB0AB5" w:rsidRPr="0019366C" w:rsidRDefault="0079481D" w:rsidP="00A91534">
      <w:pPr>
        <w:pStyle w:val="a5"/>
        <w:numPr>
          <w:ilvl w:val="0"/>
          <w:numId w:val="8"/>
        </w:numPr>
        <w:tabs>
          <w:tab w:val="left" w:pos="355"/>
          <w:tab w:val="left" w:pos="567"/>
        </w:tabs>
        <w:spacing w:after="0" w:line="240" w:lineRule="auto"/>
        <w:jc w:val="both"/>
        <w:rPr>
          <w:rFonts w:ascii="Times New Roman" w:hAnsi="Times New Roman" w:cs="Times New Roman"/>
          <w:color w:val="000000" w:themeColor="text1"/>
          <w:sz w:val="28"/>
          <w:szCs w:val="28"/>
          <w:lang w:eastAsia="uk-UA"/>
        </w:rPr>
      </w:pPr>
      <w:r w:rsidRPr="0019366C">
        <w:rPr>
          <w:rFonts w:ascii="Times New Roman" w:hAnsi="Times New Roman" w:cs="Times New Roman"/>
          <w:color w:val="000000" w:themeColor="text1"/>
          <w:sz w:val="28"/>
          <w:szCs w:val="28"/>
          <w:lang w:eastAsia="uk-UA"/>
        </w:rPr>
        <w:t>кошти  місцевого бюджету;</w:t>
      </w:r>
    </w:p>
    <w:p w:rsidR="00EB0AB5" w:rsidRPr="0019366C" w:rsidRDefault="0079481D" w:rsidP="00A91534">
      <w:pPr>
        <w:pStyle w:val="a5"/>
        <w:numPr>
          <w:ilvl w:val="0"/>
          <w:numId w:val="8"/>
        </w:numPr>
        <w:tabs>
          <w:tab w:val="left" w:pos="355"/>
          <w:tab w:val="left" w:pos="567"/>
        </w:tabs>
        <w:spacing w:after="0" w:line="240" w:lineRule="auto"/>
        <w:jc w:val="both"/>
        <w:rPr>
          <w:rFonts w:ascii="Times New Roman" w:hAnsi="Times New Roman" w:cs="Times New Roman"/>
          <w:color w:val="000000" w:themeColor="text1"/>
          <w:sz w:val="28"/>
          <w:szCs w:val="28"/>
          <w:lang w:eastAsia="uk-UA"/>
        </w:rPr>
      </w:pPr>
      <w:r w:rsidRPr="0019366C">
        <w:rPr>
          <w:rFonts w:ascii="Times New Roman" w:hAnsi="Times New Roman" w:cs="Times New Roman"/>
          <w:color w:val="000000" w:themeColor="text1"/>
          <w:sz w:val="28"/>
          <w:szCs w:val="28"/>
          <w:lang w:eastAsia="uk-UA"/>
        </w:rPr>
        <w:t>кошти, отримані за надання платних послуг відповідно до переліку платних послуг, які можуть надаватися освітніми закладами;</w:t>
      </w:r>
    </w:p>
    <w:p w:rsidR="00EB0AB5" w:rsidRPr="0019366C" w:rsidRDefault="0079481D" w:rsidP="00A91534">
      <w:pPr>
        <w:pStyle w:val="a5"/>
        <w:numPr>
          <w:ilvl w:val="0"/>
          <w:numId w:val="8"/>
        </w:numPr>
        <w:tabs>
          <w:tab w:val="left" w:pos="355"/>
          <w:tab w:val="left" w:pos="567"/>
        </w:tabs>
        <w:spacing w:after="0" w:line="240" w:lineRule="auto"/>
        <w:jc w:val="both"/>
        <w:rPr>
          <w:rFonts w:ascii="Times New Roman" w:hAnsi="Times New Roman" w:cs="Times New Roman"/>
          <w:color w:val="000000" w:themeColor="text1"/>
          <w:sz w:val="28"/>
          <w:szCs w:val="28"/>
          <w:lang w:eastAsia="uk-UA"/>
        </w:rPr>
      </w:pPr>
      <w:r w:rsidRPr="0019366C">
        <w:rPr>
          <w:rFonts w:ascii="Times New Roman" w:hAnsi="Times New Roman" w:cs="Times New Roman"/>
          <w:color w:val="000000" w:themeColor="text1"/>
          <w:sz w:val="28"/>
          <w:szCs w:val="28"/>
          <w:lang w:eastAsia="uk-UA"/>
        </w:rPr>
        <w:t>інші джерела не заборонені законодавством України.</w:t>
      </w:r>
    </w:p>
    <w:p w:rsidR="00EB0AB5" w:rsidRPr="009C27C2" w:rsidRDefault="0079481D" w:rsidP="000843EB">
      <w:pPr>
        <w:tabs>
          <w:tab w:val="left" w:pos="567"/>
        </w:tabs>
        <w:spacing w:after="0" w:line="0" w:lineRule="atLeast"/>
        <w:ind w:left="142" w:firstLine="425"/>
        <w:jc w:val="both"/>
        <w:rPr>
          <w:rFonts w:ascii="Times New Roman" w:hAnsi="Times New Roman" w:cs="Times New Roman"/>
          <w:color w:val="000000" w:themeColor="text1"/>
          <w:sz w:val="28"/>
          <w:szCs w:val="28"/>
          <w:lang w:eastAsia="uk-UA"/>
        </w:rPr>
      </w:pPr>
      <w:r w:rsidRPr="009C27C2">
        <w:rPr>
          <w:rFonts w:ascii="Times New Roman" w:hAnsi="Times New Roman" w:cs="Times New Roman"/>
          <w:color w:val="000000" w:themeColor="text1"/>
          <w:sz w:val="28"/>
          <w:szCs w:val="28"/>
          <w:lang w:eastAsia="uk-UA"/>
        </w:rPr>
        <w:t xml:space="preserve">Бюджетні кошти спрямовуються на виконання обраних </w:t>
      </w:r>
      <w:r w:rsidR="00BA370B" w:rsidRPr="009C27C2">
        <w:rPr>
          <w:rFonts w:ascii="Times New Roman" w:hAnsi="Times New Roman" w:cs="Times New Roman"/>
          <w:color w:val="000000" w:themeColor="text1"/>
          <w:sz w:val="28"/>
          <w:szCs w:val="28"/>
        </w:rPr>
        <w:t xml:space="preserve">Центру </w:t>
      </w:r>
      <w:r w:rsidRPr="009C27C2">
        <w:rPr>
          <w:rFonts w:ascii="Times New Roman" w:hAnsi="Times New Roman" w:cs="Times New Roman"/>
          <w:color w:val="000000" w:themeColor="text1"/>
          <w:sz w:val="28"/>
          <w:szCs w:val="28"/>
          <w:lang w:eastAsia="uk-UA"/>
        </w:rPr>
        <w:t xml:space="preserve">навчальних </w:t>
      </w:r>
      <w:r w:rsidR="009C27C2">
        <w:rPr>
          <w:rFonts w:ascii="Times New Roman" w:hAnsi="Times New Roman" w:cs="Times New Roman"/>
          <w:color w:val="000000" w:themeColor="text1"/>
          <w:sz w:val="28"/>
          <w:szCs w:val="28"/>
          <w:lang w:eastAsia="uk-UA"/>
        </w:rPr>
        <w:t>програм</w:t>
      </w:r>
      <w:r w:rsidRPr="009C27C2">
        <w:rPr>
          <w:rFonts w:ascii="Times New Roman" w:hAnsi="Times New Roman" w:cs="Times New Roman"/>
          <w:color w:val="000000" w:themeColor="text1"/>
          <w:sz w:val="28"/>
          <w:szCs w:val="28"/>
          <w:lang w:eastAsia="uk-UA"/>
        </w:rPr>
        <w:t xml:space="preserve">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EB0AB5" w:rsidRPr="009C27C2" w:rsidRDefault="0079481D" w:rsidP="000843EB">
      <w:pPr>
        <w:tabs>
          <w:tab w:val="left" w:pos="567"/>
        </w:tabs>
        <w:spacing w:after="0" w:line="0" w:lineRule="atLeast"/>
        <w:ind w:left="142" w:firstLine="425"/>
        <w:jc w:val="both"/>
        <w:rPr>
          <w:rFonts w:ascii="Times New Roman" w:hAnsi="Times New Roman" w:cs="Times New Roman"/>
          <w:color w:val="000000" w:themeColor="text1"/>
          <w:sz w:val="28"/>
          <w:szCs w:val="28"/>
          <w:lang w:eastAsia="uk-UA"/>
        </w:rPr>
      </w:pPr>
      <w:r w:rsidRPr="009C27C2">
        <w:rPr>
          <w:rFonts w:ascii="Times New Roman" w:hAnsi="Times New Roman" w:cs="Times New Roman"/>
          <w:color w:val="000000" w:themeColor="text1"/>
          <w:sz w:val="28"/>
          <w:szCs w:val="28"/>
          <w:lang w:eastAsia="uk-UA"/>
        </w:rPr>
        <w:t xml:space="preserve">Бюджетне фінансування </w:t>
      </w:r>
      <w:r w:rsidR="00BA370B" w:rsidRPr="009C27C2">
        <w:rPr>
          <w:rFonts w:ascii="Times New Roman" w:hAnsi="Times New Roman" w:cs="Times New Roman"/>
          <w:color w:val="000000" w:themeColor="text1"/>
          <w:sz w:val="28"/>
          <w:szCs w:val="28"/>
        </w:rPr>
        <w:t xml:space="preserve">Центру </w:t>
      </w:r>
      <w:r w:rsidRPr="009C27C2">
        <w:rPr>
          <w:rFonts w:ascii="Times New Roman" w:hAnsi="Times New Roman" w:cs="Times New Roman"/>
          <w:color w:val="000000" w:themeColor="text1"/>
          <w:sz w:val="28"/>
          <w:szCs w:val="28"/>
          <w:lang w:eastAsia="uk-UA"/>
        </w:rPr>
        <w:t xml:space="preserve">може зменшуватися або припинятися у разі наявності у зазначених в закладі додаткових джерел фінансування. </w:t>
      </w:r>
    </w:p>
    <w:p w:rsidR="00EB0AB5" w:rsidRPr="009C27C2" w:rsidRDefault="0079481D" w:rsidP="000843EB">
      <w:pPr>
        <w:tabs>
          <w:tab w:val="left" w:pos="567"/>
          <w:tab w:val="left" w:pos="9540"/>
        </w:tabs>
        <w:autoSpaceDE w:val="0"/>
        <w:autoSpaceDN w:val="0"/>
        <w:adjustRightInd w:val="0"/>
        <w:spacing w:after="0" w:line="0" w:lineRule="atLeast"/>
        <w:ind w:left="142"/>
        <w:jc w:val="both"/>
        <w:rPr>
          <w:rFonts w:ascii="Times New Roman" w:hAnsi="Times New Roman" w:cs="Times New Roman"/>
          <w:color w:val="000000" w:themeColor="text1"/>
          <w:sz w:val="28"/>
          <w:szCs w:val="28"/>
          <w:lang w:eastAsia="uk-UA"/>
        </w:rPr>
      </w:pPr>
      <w:r w:rsidRPr="009C27C2">
        <w:rPr>
          <w:rFonts w:ascii="Times New Roman" w:hAnsi="Times New Roman" w:cs="Times New Roman"/>
          <w:color w:val="000000" w:themeColor="text1"/>
          <w:sz w:val="28"/>
          <w:szCs w:val="28"/>
          <w:lang w:eastAsia="uk-UA"/>
        </w:rPr>
        <w:t>7.3.</w:t>
      </w:r>
      <w:r w:rsidR="005F7B73">
        <w:rPr>
          <w:rFonts w:ascii="Times New Roman" w:hAnsi="Times New Roman" w:cs="Times New Roman"/>
          <w:color w:val="000000" w:themeColor="text1"/>
          <w:sz w:val="28"/>
          <w:szCs w:val="28"/>
          <w:lang w:eastAsia="uk-UA"/>
        </w:rPr>
        <w:t xml:space="preserve"> </w:t>
      </w:r>
      <w:r w:rsidRPr="009C27C2">
        <w:rPr>
          <w:rFonts w:ascii="Times New Roman" w:hAnsi="Times New Roman" w:cs="Times New Roman"/>
          <w:color w:val="000000" w:themeColor="text1"/>
          <w:sz w:val="28"/>
          <w:szCs w:val="28"/>
          <w:lang w:eastAsia="uk-UA"/>
        </w:rPr>
        <w:t xml:space="preserve">Утримання та розвиток матеріально-технічної бази </w:t>
      </w:r>
      <w:r w:rsidR="00BA370B" w:rsidRPr="009C27C2">
        <w:rPr>
          <w:rFonts w:ascii="Times New Roman" w:hAnsi="Times New Roman" w:cs="Times New Roman"/>
          <w:color w:val="000000" w:themeColor="text1"/>
          <w:sz w:val="28"/>
          <w:szCs w:val="28"/>
        </w:rPr>
        <w:t xml:space="preserve">Центру </w:t>
      </w:r>
      <w:r w:rsidRPr="009C27C2">
        <w:rPr>
          <w:rFonts w:ascii="Times New Roman" w:hAnsi="Times New Roman" w:cs="Times New Roman"/>
          <w:color w:val="000000" w:themeColor="text1"/>
          <w:sz w:val="28"/>
          <w:szCs w:val="28"/>
          <w:lang w:eastAsia="uk-UA"/>
        </w:rPr>
        <w:t>фінансуються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p>
    <w:p w:rsidR="00EB0AB5" w:rsidRPr="00E734AB" w:rsidRDefault="009C27C2" w:rsidP="000843EB">
      <w:pPr>
        <w:tabs>
          <w:tab w:val="left" w:pos="567"/>
        </w:tabs>
        <w:spacing w:after="0" w:line="0" w:lineRule="atLeast"/>
        <w:ind w:left="142" w:firstLine="566"/>
        <w:jc w:val="both"/>
        <w:rPr>
          <w:rFonts w:ascii="Times New Roman" w:hAnsi="Times New Roman" w:cs="Times New Roman"/>
          <w:color w:val="FF0000"/>
          <w:sz w:val="28"/>
          <w:szCs w:val="28"/>
          <w:lang w:eastAsia="uk-UA"/>
        </w:rPr>
      </w:pPr>
      <w:r w:rsidRPr="009C27C2">
        <w:rPr>
          <w:rFonts w:ascii="Times New Roman" w:hAnsi="Times New Roman" w:cs="Times New Roman"/>
          <w:color w:val="000000" w:themeColor="text1"/>
          <w:sz w:val="28"/>
          <w:szCs w:val="28"/>
        </w:rPr>
        <w:t xml:space="preserve">Центр </w:t>
      </w:r>
      <w:r w:rsidR="0079481D" w:rsidRPr="009C27C2">
        <w:rPr>
          <w:rFonts w:ascii="Times New Roman" w:hAnsi="Times New Roman" w:cs="Times New Roman"/>
          <w:color w:val="000000" w:themeColor="text1"/>
          <w:sz w:val="28"/>
          <w:szCs w:val="28"/>
          <w:lang w:eastAsia="uk-UA"/>
        </w:rPr>
        <w:t>може надавати платні освітні та інші послуги, перелік яких затверджено Кабінетом Міністрів України</w:t>
      </w:r>
      <w:r w:rsidR="0079481D" w:rsidRPr="00E734AB">
        <w:rPr>
          <w:rFonts w:ascii="Times New Roman" w:hAnsi="Times New Roman" w:cs="Times New Roman"/>
          <w:color w:val="FF0000"/>
          <w:sz w:val="28"/>
          <w:szCs w:val="28"/>
          <w:lang w:eastAsia="uk-UA"/>
        </w:rPr>
        <w:t>.</w:t>
      </w:r>
    </w:p>
    <w:p w:rsidR="00EB0AB5" w:rsidRPr="009C27C2" w:rsidRDefault="0079481D" w:rsidP="000843EB">
      <w:pPr>
        <w:tabs>
          <w:tab w:val="left" w:pos="567"/>
        </w:tabs>
        <w:spacing w:after="0" w:line="0" w:lineRule="atLeast"/>
        <w:ind w:left="142" w:hanging="11"/>
        <w:jc w:val="both"/>
        <w:rPr>
          <w:rFonts w:ascii="Times New Roman" w:hAnsi="Times New Roman" w:cs="Times New Roman"/>
          <w:color w:val="000000" w:themeColor="text1"/>
          <w:sz w:val="28"/>
          <w:szCs w:val="28"/>
          <w:lang w:eastAsia="uk-UA"/>
        </w:rPr>
      </w:pPr>
      <w:r w:rsidRPr="00E734AB">
        <w:rPr>
          <w:rFonts w:ascii="Times New Roman" w:hAnsi="Times New Roman" w:cs="Times New Roman"/>
          <w:color w:val="FF0000"/>
          <w:sz w:val="28"/>
          <w:szCs w:val="28"/>
          <w:lang w:eastAsia="uk-UA"/>
        </w:rPr>
        <w:tab/>
      </w:r>
      <w:r w:rsidR="009C27C2">
        <w:rPr>
          <w:rFonts w:ascii="Times New Roman" w:hAnsi="Times New Roman" w:cs="Times New Roman"/>
          <w:color w:val="FF0000"/>
          <w:sz w:val="28"/>
          <w:szCs w:val="28"/>
          <w:lang w:eastAsia="uk-UA"/>
        </w:rPr>
        <w:tab/>
      </w:r>
      <w:r w:rsidRPr="009C27C2">
        <w:rPr>
          <w:rFonts w:ascii="Times New Roman" w:hAnsi="Times New Roman" w:cs="Times New Roman"/>
          <w:color w:val="000000" w:themeColor="text1"/>
          <w:sz w:val="28"/>
          <w:szCs w:val="28"/>
          <w:lang w:eastAsia="uk-UA"/>
        </w:rPr>
        <w:t xml:space="preserve">Засновник </w:t>
      </w:r>
      <w:r w:rsidR="00BA370B" w:rsidRPr="009C27C2">
        <w:rPr>
          <w:rFonts w:ascii="Times New Roman" w:hAnsi="Times New Roman" w:cs="Times New Roman"/>
          <w:color w:val="000000" w:themeColor="text1"/>
          <w:sz w:val="28"/>
          <w:szCs w:val="28"/>
        </w:rPr>
        <w:t xml:space="preserve">Центру </w:t>
      </w:r>
      <w:r w:rsidRPr="009C27C2">
        <w:rPr>
          <w:rFonts w:ascii="Times New Roman" w:hAnsi="Times New Roman" w:cs="Times New Roman"/>
          <w:color w:val="000000" w:themeColor="text1"/>
          <w:sz w:val="28"/>
          <w:szCs w:val="28"/>
          <w:lang w:eastAsia="uk-UA"/>
        </w:rPr>
        <w:t xml:space="preserve">має право затверджувати переліки платних освітніх та інших послуг, що не увійшли до переліку, затвердженого Кабінетом Міністрів України. </w:t>
      </w:r>
    </w:p>
    <w:p w:rsidR="00EB0AB5" w:rsidRPr="006E1F94" w:rsidRDefault="0079481D" w:rsidP="000843EB">
      <w:pPr>
        <w:tabs>
          <w:tab w:val="left" w:pos="567"/>
          <w:tab w:val="left" w:pos="964"/>
        </w:tabs>
        <w:spacing w:after="0" w:line="0" w:lineRule="atLeast"/>
        <w:ind w:left="142"/>
        <w:jc w:val="both"/>
        <w:rPr>
          <w:rFonts w:ascii="Times New Roman" w:hAnsi="Times New Roman" w:cs="Times New Roman"/>
          <w:color w:val="000000" w:themeColor="text1"/>
          <w:sz w:val="28"/>
          <w:szCs w:val="28"/>
          <w:lang w:eastAsia="uk-UA"/>
        </w:rPr>
      </w:pPr>
      <w:r w:rsidRPr="006E1F94">
        <w:rPr>
          <w:rFonts w:ascii="Times New Roman" w:hAnsi="Times New Roman" w:cs="Times New Roman"/>
          <w:color w:val="000000" w:themeColor="text1"/>
          <w:sz w:val="28"/>
          <w:szCs w:val="28"/>
          <w:lang w:eastAsia="uk-UA"/>
        </w:rPr>
        <w:t>7.4.</w:t>
      </w:r>
      <w:r w:rsidR="005F7B73">
        <w:rPr>
          <w:rFonts w:ascii="Times New Roman" w:hAnsi="Times New Roman" w:cs="Times New Roman"/>
          <w:color w:val="000000" w:themeColor="text1"/>
          <w:sz w:val="28"/>
          <w:szCs w:val="28"/>
          <w:lang w:eastAsia="uk-UA"/>
        </w:rPr>
        <w:t xml:space="preserve"> </w:t>
      </w:r>
      <w:r w:rsidRPr="006E1F94">
        <w:rPr>
          <w:rFonts w:ascii="Times New Roman" w:hAnsi="Times New Roman" w:cs="Times New Roman"/>
          <w:color w:val="000000" w:themeColor="text1"/>
          <w:sz w:val="28"/>
          <w:szCs w:val="28"/>
          <w:lang w:eastAsia="uk-UA"/>
        </w:rPr>
        <w:t xml:space="preserve">Отримані в установленому порядку </w:t>
      </w:r>
      <w:r w:rsidR="008F52D8" w:rsidRPr="006E1F94">
        <w:rPr>
          <w:rFonts w:ascii="Times New Roman" w:hAnsi="Times New Roman" w:cs="Times New Roman"/>
          <w:color w:val="000000" w:themeColor="text1"/>
          <w:sz w:val="28"/>
          <w:szCs w:val="28"/>
        </w:rPr>
        <w:t>Центр</w:t>
      </w:r>
      <w:r w:rsidR="009C27C2" w:rsidRPr="006E1F94">
        <w:rPr>
          <w:rFonts w:ascii="Times New Roman" w:hAnsi="Times New Roman" w:cs="Times New Roman"/>
          <w:color w:val="000000" w:themeColor="text1"/>
          <w:sz w:val="28"/>
          <w:szCs w:val="28"/>
        </w:rPr>
        <w:t xml:space="preserve">ом </w:t>
      </w:r>
      <w:r w:rsidR="008F52D8" w:rsidRPr="006E1F94">
        <w:rPr>
          <w:rFonts w:ascii="Times New Roman" w:hAnsi="Times New Roman" w:cs="Times New Roman"/>
          <w:color w:val="000000" w:themeColor="text1"/>
          <w:sz w:val="28"/>
          <w:szCs w:val="28"/>
        </w:rPr>
        <w:t xml:space="preserve"> </w:t>
      </w:r>
      <w:r w:rsidRPr="006E1F94">
        <w:rPr>
          <w:rFonts w:ascii="Times New Roman" w:hAnsi="Times New Roman" w:cs="Times New Roman"/>
          <w:color w:val="000000" w:themeColor="text1"/>
          <w:sz w:val="28"/>
          <w:szCs w:val="28"/>
          <w:lang w:eastAsia="uk-UA"/>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008F52D8" w:rsidRPr="006E1F94">
        <w:rPr>
          <w:rFonts w:ascii="Times New Roman" w:hAnsi="Times New Roman" w:cs="Times New Roman"/>
          <w:color w:val="000000" w:themeColor="text1"/>
          <w:sz w:val="28"/>
          <w:szCs w:val="28"/>
        </w:rPr>
        <w:t>Центр</w:t>
      </w:r>
      <w:r w:rsidR="006E1F94" w:rsidRPr="006E1F94">
        <w:rPr>
          <w:rFonts w:ascii="Times New Roman" w:hAnsi="Times New Roman" w:cs="Times New Roman"/>
          <w:color w:val="000000" w:themeColor="text1"/>
          <w:sz w:val="28"/>
          <w:szCs w:val="28"/>
        </w:rPr>
        <w:t>ом</w:t>
      </w:r>
      <w:r w:rsidR="008F52D8" w:rsidRPr="006E1F94">
        <w:rPr>
          <w:rFonts w:ascii="Times New Roman" w:hAnsi="Times New Roman" w:cs="Times New Roman"/>
          <w:color w:val="000000" w:themeColor="text1"/>
          <w:sz w:val="28"/>
          <w:szCs w:val="28"/>
        </w:rPr>
        <w:t xml:space="preserve"> </w:t>
      </w:r>
      <w:r w:rsidRPr="006E1F94">
        <w:rPr>
          <w:rFonts w:ascii="Times New Roman" w:hAnsi="Times New Roman" w:cs="Times New Roman"/>
          <w:color w:val="000000" w:themeColor="text1"/>
          <w:sz w:val="28"/>
          <w:szCs w:val="28"/>
          <w:lang w:eastAsia="uk-UA"/>
        </w:rPr>
        <w:t>на цілі, визначені Бюджетним кодексом України.</w:t>
      </w:r>
    </w:p>
    <w:p w:rsidR="00EB0AB5" w:rsidRPr="006E1F94" w:rsidRDefault="0079481D" w:rsidP="000843EB">
      <w:pPr>
        <w:tabs>
          <w:tab w:val="left" w:pos="567"/>
          <w:tab w:val="left" w:pos="995"/>
        </w:tabs>
        <w:spacing w:after="0" w:line="240" w:lineRule="auto"/>
        <w:ind w:left="142"/>
        <w:jc w:val="both"/>
        <w:rPr>
          <w:rFonts w:ascii="Times New Roman" w:hAnsi="Times New Roman" w:cs="Times New Roman"/>
          <w:color w:val="000000" w:themeColor="text1"/>
          <w:sz w:val="28"/>
          <w:szCs w:val="28"/>
          <w:lang w:eastAsia="uk-UA"/>
        </w:rPr>
      </w:pPr>
      <w:r w:rsidRPr="006E1F94">
        <w:rPr>
          <w:rFonts w:ascii="Times New Roman" w:hAnsi="Times New Roman" w:cs="Times New Roman"/>
          <w:color w:val="000000" w:themeColor="text1"/>
          <w:sz w:val="28"/>
          <w:szCs w:val="28"/>
          <w:lang w:eastAsia="uk-UA"/>
        </w:rPr>
        <w:t>7.5.</w:t>
      </w:r>
      <w:r w:rsidR="005F7B73">
        <w:rPr>
          <w:rFonts w:ascii="Times New Roman" w:hAnsi="Times New Roman" w:cs="Times New Roman"/>
          <w:color w:val="000000" w:themeColor="text1"/>
          <w:sz w:val="28"/>
          <w:szCs w:val="28"/>
          <w:lang w:eastAsia="uk-UA"/>
        </w:rPr>
        <w:t xml:space="preserve"> </w:t>
      </w:r>
      <w:r w:rsidRPr="006E1F94">
        <w:rPr>
          <w:rFonts w:ascii="Times New Roman" w:hAnsi="Times New Roman" w:cs="Times New Roman"/>
          <w:color w:val="000000" w:themeColor="text1"/>
          <w:sz w:val="28"/>
          <w:szCs w:val="28"/>
          <w:lang w:eastAsia="uk-UA"/>
        </w:rPr>
        <w:t xml:space="preserve">Порядок діловодства і бухгалтерського обліку в </w:t>
      </w:r>
      <w:r w:rsidR="008F52D8" w:rsidRPr="006E1F94">
        <w:rPr>
          <w:rFonts w:ascii="Times New Roman" w:hAnsi="Times New Roman" w:cs="Times New Roman"/>
          <w:color w:val="000000" w:themeColor="text1"/>
          <w:sz w:val="28"/>
          <w:szCs w:val="28"/>
        </w:rPr>
        <w:t>Центр</w:t>
      </w:r>
      <w:r w:rsidR="006E1F94" w:rsidRPr="006E1F94">
        <w:rPr>
          <w:rFonts w:ascii="Times New Roman" w:hAnsi="Times New Roman" w:cs="Times New Roman"/>
          <w:color w:val="000000" w:themeColor="text1"/>
          <w:sz w:val="28"/>
          <w:szCs w:val="28"/>
        </w:rPr>
        <w:t>і</w:t>
      </w:r>
      <w:r w:rsidR="008F52D8" w:rsidRPr="006E1F94">
        <w:rPr>
          <w:rFonts w:ascii="Times New Roman" w:hAnsi="Times New Roman" w:cs="Times New Roman"/>
          <w:color w:val="000000" w:themeColor="text1"/>
          <w:sz w:val="28"/>
          <w:szCs w:val="28"/>
        </w:rPr>
        <w:t xml:space="preserve"> </w:t>
      </w:r>
      <w:r w:rsidRPr="006E1F94">
        <w:rPr>
          <w:rFonts w:ascii="Times New Roman" w:hAnsi="Times New Roman" w:cs="Times New Roman"/>
          <w:color w:val="000000" w:themeColor="text1"/>
          <w:sz w:val="28"/>
          <w:szCs w:val="28"/>
          <w:lang w:eastAsia="uk-UA"/>
        </w:rPr>
        <w:t xml:space="preserve">визначається керівником (директором) відповідно до законодавства. За рішенням керівника (директора) </w:t>
      </w:r>
      <w:r w:rsidR="008F52D8" w:rsidRPr="006E1F94">
        <w:rPr>
          <w:rFonts w:ascii="Times New Roman" w:hAnsi="Times New Roman" w:cs="Times New Roman"/>
          <w:color w:val="000000" w:themeColor="text1"/>
          <w:sz w:val="28"/>
          <w:szCs w:val="28"/>
        </w:rPr>
        <w:t xml:space="preserve">Центру </w:t>
      </w:r>
      <w:r w:rsidRPr="006E1F94">
        <w:rPr>
          <w:rFonts w:ascii="Times New Roman" w:hAnsi="Times New Roman" w:cs="Times New Roman"/>
          <w:color w:val="000000" w:themeColor="text1"/>
          <w:sz w:val="28"/>
          <w:szCs w:val="28"/>
          <w:lang w:eastAsia="uk-UA"/>
        </w:rPr>
        <w:t xml:space="preserve">бухгалтерський облік може здійснюватися самостійно закладом  або через централізовану бухгалтерію. </w:t>
      </w:r>
    </w:p>
    <w:p w:rsidR="00EB0AB5" w:rsidRPr="006E1F94" w:rsidRDefault="0079481D" w:rsidP="000843EB">
      <w:pPr>
        <w:tabs>
          <w:tab w:val="left" w:pos="567"/>
          <w:tab w:val="left" w:pos="957"/>
        </w:tabs>
        <w:spacing w:after="0" w:line="0" w:lineRule="atLeast"/>
        <w:ind w:left="142"/>
        <w:jc w:val="both"/>
        <w:rPr>
          <w:rFonts w:ascii="Times New Roman" w:hAnsi="Times New Roman" w:cs="Times New Roman"/>
          <w:color w:val="000000" w:themeColor="text1"/>
          <w:sz w:val="28"/>
          <w:szCs w:val="28"/>
          <w:lang w:eastAsia="uk-UA"/>
        </w:rPr>
      </w:pPr>
      <w:r w:rsidRPr="006E1F94">
        <w:rPr>
          <w:rFonts w:ascii="Times New Roman" w:hAnsi="Times New Roman" w:cs="Times New Roman"/>
          <w:color w:val="000000" w:themeColor="text1"/>
          <w:sz w:val="28"/>
          <w:szCs w:val="28"/>
          <w:lang w:eastAsia="uk-UA"/>
        </w:rPr>
        <w:t>7.6.</w:t>
      </w:r>
      <w:r w:rsidR="005F7B73">
        <w:rPr>
          <w:rFonts w:ascii="Times New Roman" w:hAnsi="Times New Roman" w:cs="Times New Roman"/>
          <w:color w:val="000000" w:themeColor="text1"/>
          <w:sz w:val="28"/>
          <w:szCs w:val="28"/>
          <w:lang w:eastAsia="uk-UA"/>
        </w:rPr>
        <w:t xml:space="preserve"> </w:t>
      </w:r>
      <w:r w:rsidRPr="006E1F94">
        <w:rPr>
          <w:rFonts w:ascii="Times New Roman" w:hAnsi="Times New Roman" w:cs="Times New Roman"/>
          <w:color w:val="000000" w:themeColor="text1"/>
          <w:sz w:val="28"/>
          <w:szCs w:val="28"/>
          <w:lang w:eastAsia="uk-UA"/>
        </w:rPr>
        <w:t xml:space="preserve">Доходи </w:t>
      </w:r>
      <w:r w:rsidRPr="006E1F94">
        <w:rPr>
          <w:rFonts w:ascii="Times New Roman" w:hAnsi="Times New Roman" w:cs="Times New Roman"/>
          <w:bCs/>
          <w:color w:val="000000" w:themeColor="text1"/>
          <w:sz w:val="28"/>
          <w:szCs w:val="28"/>
        </w:rPr>
        <w:t xml:space="preserve">Центру </w:t>
      </w:r>
      <w:r w:rsidRPr="006E1F94">
        <w:rPr>
          <w:rFonts w:ascii="Times New Roman" w:hAnsi="Times New Roman" w:cs="Times New Roman"/>
          <w:color w:val="000000" w:themeColor="text1"/>
          <w:sz w:val="28"/>
          <w:szCs w:val="28"/>
          <w:lang w:eastAsia="uk-UA"/>
        </w:rPr>
        <w:t>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EB0AB5" w:rsidRPr="008F0C04" w:rsidRDefault="008F0C04" w:rsidP="008F0C04">
      <w:pPr>
        <w:tabs>
          <w:tab w:val="left" w:pos="567"/>
        </w:tabs>
        <w:spacing w:after="0" w:line="0" w:lineRule="atLeast"/>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xml:space="preserve">  </w:t>
      </w:r>
      <w:r w:rsidR="0079481D" w:rsidRPr="008F0C04">
        <w:rPr>
          <w:rFonts w:ascii="Times New Roman" w:hAnsi="Times New Roman" w:cs="Times New Roman"/>
          <w:color w:val="000000" w:themeColor="text1"/>
          <w:sz w:val="28"/>
          <w:szCs w:val="28"/>
          <w:lang w:eastAsia="uk-UA"/>
        </w:rPr>
        <w:t>7.7.</w:t>
      </w:r>
      <w:r w:rsidR="008F52D8" w:rsidRPr="008F0C04">
        <w:rPr>
          <w:rFonts w:ascii="Times New Roman" w:hAnsi="Times New Roman" w:cs="Times New Roman"/>
          <w:color w:val="000000" w:themeColor="text1"/>
          <w:sz w:val="28"/>
          <w:szCs w:val="28"/>
        </w:rPr>
        <w:t xml:space="preserve"> Центр </w:t>
      </w:r>
      <w:r w:rsidR="008F52D8" w:rsidRPr="008F0C04">
        <w:rPr>
          <w:rFonts w:ascii="Times New Roman" w:hAnsi="Times New Roman" w:cs="Times New Roman"/>
          <w:color w:val="000000" w:themeColor="text1"/>
          <w:sz w:val="28"/>
          <w:szCs w:val="28"/>
          <w:lang w:eastAsia="uk-UA"/>
        </w:rPr>
        <w:t xml:space="preserve">у </w:t>
      </w:r>
      <w:r w:rsidR="0079481D" w:rsidRPr="008F0C04">
        <w:rPr>
          <w:rFonts w:ascii="Times New Roman" w:hAnsi="Times New Roman" w:cs="Times New Roman"/>
          <w:color w:val="000000" w:themeColor="text1"/>
          <w:sz w:val="28"/>
          <w:szCs w:val="28"/>
          <w:lang w:eastAsia="uk-UA"/>
        </w:rPr>
        <w:t xml:space="preserve">процесі провадження фінансово-господарської діяльності має </w:t>
      </w:r>
      <w:r>
        <w:rPr>
          <w:rFonts w:ascii="Times New Roman" w:hAnsi="Times New Roman" w:cs="Times New Roman"/>
          <w:color w:val="000000" w:themeColor="text1"/>
          <w:sz w:val="28"/>
          <w:szCs w:val="28"/>
          <w:lang w:eastAsia="uk-UA"/>
        </w:rPr>
        <w:t xml:space="preserve">   </w:t>
      </w:r>
      <w:r w:rsidR="0079481D" w:rsidRPr="008F0C04">
        <w:rPr>
          <w:rFonts w:ascii="Times New Roman" w:hAnsi="Times New Roman" w:cs="Times New Roman"/>
          <w:color w:val="000000" w:themeColor="text1"/>
          <w:sz w:val="28"/>
          <w:szCs w:val="28"/>
          <w:lang w:eastAsia="uk-UA"/>
        </w:rPr>
        <w:t>право:</w:t>
      </w:r>
    </w:p>
    <w:p w:rsidR="00EB0AB5" w:rsidRPr="008F0C04" w:rsidRDefault="0079481D" w:rsidP="00A91534">
      <w:pPr>
        <w:pStyle w:val="a5"/>
        <w:numPr>
          <w:ilvl w:val="0"/>
          <w:numId w:val="10"/>
        </w:numPr>
        <w:tabs>
          <w:tab w:val="left" w:pos="567"/>
          <w:tab w:val="left" w:pos="810"/>
        </w:tabs>
        <w:spacing w:after="0" w:line="0" w:lineRule="atLeast"/>
        <w:jc w:val="both"/>
        <w:rPr>
          <w:rFonts w:ascii="Times New Roman" w:hAnsi="Times New Roman" w:cs="Times New Roman"/>
          <w:color w:val="000000" w:themeColor="text1"/>
          <w:sz w:val="28"/>
          <w:szCs w:val="28"/>
          <w:lang w:eastAsia="uk-UA"/>
        </w:rPr>
      </w:pPr>
      <w:r w:rsidRPr="008F0C04">
        <w:rPr>
          <w:rFonts w:ascii="Times New Roman" w:hAnsi="Times New Roman" w:cs="Times New Roman"/>
          <w:color w:val="000000" w:themeColor="text1"/>
          <w:sz w:val="28"/>
          <w:szCs w:val="28"/>
          <w:lang w:eastAsia="uk-UA"/>
        </w:rPr>
        <w:t>користуватися безоплатно земельними ділянками, на яких він розташований;</w:t>
      </w:r>
    </w:p>
    <w:p w:rsidR="00EB0AB5" w:rsidRPr="008F0C04" w:rsidRDefault="0079481D" w:rsidP="00A91534">
      <w:pPr>
        <w:pStyle w:val="a5"/>
        <w:numPr>
          <w:ilvl w:val="0"/>
          <w:numId w:val="10"/>
        </w:numPr>
        <w:tabs>
          <w:tab w:val="left" w:pos="567"/>
          <w:tab w:val="left" w:pos="810"/>
        </w:tabs>
        <w:spacing w:after="0" w:line="0" w:lineRule="atLeast"/>
        <w:jc w:val="both"/>
        <w:rPr>
          <w:rFonts w:ascii="Times New Roman" w:hAnsi="Times New Roman" w:cs="Times New Roman"/>
          <w:color w:val="000000" w:themeColor="text1"/>
          <w:sz w:val="28"/>
          <w:szCs w:val="28"/>
          <w:lang w:eastAsia="uk-UA"/>
        </w:rPr>
      </w:pPr>
      <w:r w:rsidRPr="008F0C04">
        <w:rPr>
          <w:rFonts w:ascii="Times New Roman" w:hAnsi="Times New Roman" w:cs="Times New Roman"/>
          <w:color w:val="000000" w:themeColor="text1"/>
          <w:sz w:val="28"/>
          <w:szCs w:val="28"/>
          <w:lang w:eastAsia="uk-UA"/>
        </w:rPr>
        <w:t>розвивати власну матеріальну базу;</w:t>
      </w:r>
    </w:p>
    <w:p w:rsidR="00EB0AB5" w:rsidRPr="008F0C04" w:rsidRDefault="0079481D" w:rsidP="00A91534">
      <w:pPr>
        <w:pStyle w:val="a5"/>
        <w:numPr>
          <w:ilvl w:val="0"/>
          <w:numId w:val="10"/>
        </w:numPr>
        <w:tabs>
          <w:tab w:val="left" w:pos="567"/>
          <w:tab w:val="left" w:pos="810"/>
        </w:tabs>
        <w:spacing w:after="0" w:line="0" w:lineRule="atLeast"/>
        <w:jc w:val="both"/>
        <w:rPr>
          <w:rFonts w:ascii="Times New Roman" w:hAnsi="Times New Roman" w:cs="Times New Roman"/>
          <w:color w:val="000000" w:themeColor="text1"/>
          <w:sz w:val="28"/>
          <w:szCs w:val="28"/>
          <w:lang w:eastAsia="uk-UA"/>
        </w:rPr>
      </w:pPr>
      <w:r w:rsidRPr="008F0C04">
        <w:rPr>
          <w:rFonts w:ascii="Times New Roman" w:hAnsi="Times New Roman" w:cs="Times New Roman"/>
          <w:color w:val="000000" w:themeColor="text1"/>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EB0AB5" w:rsidRPr="008F0C04" w:rsidRDefault="0079481D" w:rsidP="00A91534">
      <w:pPr>
        <w:pStyle w:val="a5"/>
        <w:numPr>
          <w:ilvl w:val="0"/>
          <w:numId w:val="10"/>
        </w:numPr>
        <w:tabs>
          <w:tab w:val="left" w:pos="567"/>
          <w:tab w:val="left" w:pos="810"/>
        </w:tabs>
        <w:spacing w:after="0" w:line="0" w:lineRule="atLeast"/>
        <w:jc w:val="both"/>
        <w:rPr>
          <w:rFonts w:ascii="Times New Roman" w:hAnsi="Times New Roman" w:cs="Times New Roman"/>
          <w:color w:val="FF0000"/>
          <w:sz w:val="28"/>
          <w:szCs w:val="28"/>
          <w:lang w:eastAsia="uk-UA"/>
        </w:rPr>
      </w:pPr>
      <w:r w:rsidRPr="008F0C04">
        <w:rPr>
          <w:rFonts w:ascii="Times New Roman" w:hAnsi="Times New Roman" w:cs="Times New Roman"/>
          <w:color w:val="000000" w:themeColor="text1"/>
          <w:sz w:val="28"/>
          <w:szCs w:val="28"/>
          <w:lang w:eastAsia="uk-UA"/>
        </w:rPr>
        <w:t>користуватися та розпоряджатися майном відповідно до законодавства та Статуту</w:t>
      </w:r>
      <w:r w:rsidRPr="008F0C04">
        <w:rPr>
          <w:rFonts w:ascii="Times New Roman" w:hAnsi="Times New Roman" w:cs="Times New Roman"/>
          <w:color w:val="FF0000"/>
          <w:sz w:val="28"/>
          <w:szCs w:val="28"/>
          <w:lang w:eastAsia="uk-UA"/>
        </w:rPr>
        <w:t>.</w:t>
      </w:r>
    </w:p>
    <w:p w:rsidR="00EB0AB5" w:rsidRPr="006E1F94" w:rsidRDefault="0079481D" w:rsidP="000843EB">
      <w:pPr>
        <w:tabs>
          <w:tab w:val="left" w:pos="567"/>
        </w:tabs>
        <w:spacing w:after="0" w:line="0" w:lineRule="atLeast"/>
        <w:ind w:left="142" w:hanging="11"/>
        <w:jc w:val="both"/>
        <w:rPr>
          <w:rFonts w:ascii="Times New Roman" w:hAnsi="Times New Roman" w:cs="Times New Roman"/>
          <w:color w:val="000000" w:themeColor="text1"/>
          <w:sz w:val="28"/>
          <w:szCs w:val="28"/>
          <w:lang w:eastAsia="uk-UA"/>
        </w:rPr>
      </w:pPr>
      <w:r w:rsidRPr="006E1F94">
        <w:rPr>
          <w:rFonts w:ascii="Times New Roman" w:hAnsi="Times New Roman" w:cs="Times New Roman"/>
          <w:color w:val="000000" w:themeColor="text1"/>
          <w:sz w:val="28"/>
          <w:szCs w:val="28"/>
          <w:lang w:eastAsia="uk-UA"/>
        </w:rPr>
        <w:t xml:space="preserve">7.8.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8F52D8" w:rsidRPr="006E1F94">
        <w:rPr>
          <w:rFonts w:ascii="Times New Roman" w:hAnsi="Times New Roman" w:cs="Times New Roman"/>
          <w:color w:val="000000" w:themeColor="text1"/>
          <w:sz w:val="28"/>
          <w:szCs w:val="28"/>
        </w:rPr>
        <w:t xml:space="preserve">Центру </w:t>
      </w:r>
      <w:r w:rsidRPr="006E1F94">
        <w:rPr>
          <w:rFonts w:ascii="Times New Roman" w:hAnsi="Times New Roman" w:cs="Times New Roman"/>
          <w:color w:val="000000" w:themeColor="text1"/>
          <w:sz w:val="28"/>
          <w:szCs w:val="28"/>
          <w:lang w:eastAsia="uk-UA"/>
        </w:rPr>
        <w:t xml:space="preserve">та інших пов’язаних з ними осіб. Доходи (прибутки) </w:t>
      </w:r>
      <w:r w:rsidR="006E1F94" w:rsidRPr="006E1F94">
        <w:rPr>
          <w:rFonts w:ascii="Times New Roman" w:hAnsi="Times New Roman" w:cs="Times New Roman"/>
          <w:color w:val="000000" w:themeColor="text1"/>
          <w:sz w:val="28"/>
          <w:szCs w:val="28"/>
          <w:lang w:eastAsia="uk-UA"/>
        </w:rPr>
        <w:t>Ц</w:t>
      </w:r>
      <w:r w:rsidRPr="006E1F94">
        <w:rPr>
          <w:rFonts w:ascii="Times New Roman" w:hAnsi="Times New Roman" w:cs="Times New Roman"/>
          <w:color w:val="000000" w:themeColor="text1"/>
          <w:sz w:val="28"/>
          <w:szCs w:val="28"/>
          <w:lang w:eastAsia="uk-UA"/>
        </w:rPr>
        <w:t>ентру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EB0AB5" w:rsidRPr="00E734AB" w:rsidRDefault="00EB0AB5" w:rsidP="000843EB">
      <w:pPr>
        <w:pStyle w:val="a7"/>
        <w:tabs>
          <w:tab w:val="left" w:pos="567"/>
        </w:tabs>
        <w:ind w:left="142" w:hanging="11"/>
        <w:jc w:val="both"/>
        <w:rPr>
          <w:b/>
          <w:color w:val="FF0000"/>
          <w:sz w:val="28"/>
          <w:szCs w:val="28"/>
          <w:lang w:val="uk-UA"/>
        </w:rPr>
      </w:pPr>
    </w:p>
    <w:p w:rsidR="00EB0AB5" w:rsidRPr="006E1F94" w:rsidRDefault="0079481D" w:rsidP="000843EB">
      <w:pPr>
        <w:pStyle w:val="a7"/>
        <w:tabs>
          <w:tab w:val="left" w:pos="567"/>
        </w:tabs>
        <w:ind w:left="142"/>
        <w:jc w:val="center"/>
        <w:rPr>
          <w:bCs/>
          <w:color w:val="000000" w:themeColor="text1"/>
          <w:sz w:val="28"/>
          <w:szCs w:val="28"/>
          <w:lang w:val="uk-UA"/>
        </w:rPr>
      </w:pPr>
      <w:r w:rsidRPr="006E1F94">
        <w:rPr>
          <w:bCs/>
          <w:color w:val="000000" w:themeColor="text1"/>
          <w:sz w:val="28"/>
          <w:szCs w:val="28"/>
        </w:rPr>
        <w:t>VIII</w:t>
      </w:r>
      <w:r w:rsidRPr="006E1F94">
        <w:rPr>
          <w:bCs/>
          <w:color w:val="000000" w:themeColor="text1"/>
          <w:sz w:val="28"/>
          <w:szCs w:val="28"/>
          <w:lang w:val="uk-UA"/>
        </w:rPr>
        <w:t>. МІЖНАРОДНЕ СПІВРОБІТНИЦТВО</w:t>
      </w:r>
    </w:p>
    <w:p w:rsidR="00EB0AB5" w:rsidRPr="006E1F94" w:rsidRDefault="00EB0AB5" w:rsidP="000843EB">
      <w:pPr>
        <w:pStyle w:val="a7"/>
        <w:tabs>
          <w:tab w:val="left" w:pos="567"/>
        </w:tabs>
        <w:ind w:left="142" w:hanging="11"/>
        <w:jc w:val="both"/>
        <w:rPr>
          <w:bCs/>
          <w:color w:val="000000" w:themeColor="text1"/>
          <w:sz w:val="28"/>
          <w:szCs w:val="28"/>
          <w:lang w:val="uk-UA"/>
        </w:rPr>
      </w:pPr>
    </w:p>
    <w:p w:rsidR="00EB0AB5" w:rsidRPr="006E1F94" w:rsidRDefault="0079481D" w:rsidP="000843EB">
      <w:pPr>
        <w:pStyle w:val="1"/>
        <w:tabs>
          <w:tab w:val="left" w:pos="567"/>
        </w:tabs>
        <w:ind w:left="142" w:hanging="11"/>
        <w:jc w:val="both"/>
        <w:rPr>
          <w:rFonts w:ascii="Times New Roman" w:hAnsi="Times New Roman"/>
          <w:bCs/>
          <w:color w:val="000000" w:themeColor="text1"/>
          <w:sz w:val="28"/>
          <w:szCs w:val="28"/>
        </w:rPr>
      </w:pPr>
      <w:r w:rsidRPr="006E1F94">
        <w:rPr>
          <w:rFonts w:ascii="Times New Roman" w:hAnsi="Times New Roman"/>
          <w:color w:val="000000" w:themeColor="text1"/>
          <w:sz w:val="28"/>
          <w:szCs w:val="28"/>
        </w:rPr>
        <w:t xml:space="preserve">8.1. </w:t>
      </w:r>
      <w:r w:rsidR="008F52D8" w:rsidRPr="006E1F94">
        <w:rPr>
          <w:rFonts w:ascii="Times New Roman" w:hAnsi="Times New Roman"/>
          <w:color w:val="000000" w:themeColor="text1"/>
          <w:sz w:val="28"/>
          <w:szCs w:val="28"/>
        </w:rPr>
        <w:t xml:space="preserve">Центр </w:t>
      </w:r>
      <w:r w:rsidRPr="006E1F94">
        <w:rPr>
          <w:rFonts w:ascii="Times New Roman" w:hAnsi="Times New Roman"/>
          <w:bCs/>
          <w:color w:val="000000" w:themeColor="text1"/>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EB0AB5" w:rsidRPr="006E1F94" w:rsidRDefault="0079481D" w:rsidP="000843EB">
      <w:pPr>
        <w:pStyle w:val="a7"/>
        <w:tabs>
          <w:tab w:val="left" w:pos="567"/>
        </w:tabs>
        <w:ind w:left="142" w:hanging="11"/>
        <w:jc w:val="both"/>
        <w:rPr>
          <w:color w:val="000000" w:themeColor="text1"/>
          <w:sz w:val="28"/>
          <w:szCs w:val="28"/>
          <w:lang w:val="uk-UA"/>
        </w:rPr>
      </w:pPr>
      <w:r w:rsidRPr="006E1F94">
        <w:rPr>
          <w:bCs/>
          <w:color w:val="000000" w:themeColor="text1"/>
          <w:sz w:val="28"/>
          <w:szCs w:val="28"/>
          <w:lang w:val="uk-UA"/>
        </w:rPr>
        <w:t xml:space="preserve">8.2.  </w:t>
      </w:r>
      <w:r w:rsidR="008F52D8" w:rsidRPr="006E1F94">
        <w:rPr>
          <w:color w:val="000000" w:themeColor="text1"/>
          <w:sz w:val="28"/>
          <w:szCs w:val="28"/>
          <w:lang w:val="uk-UA"/>
        </w:rPr>
        <w:t>Центр</w:t>
      </w:r>
      <w:r w:rsidRPr="006E1F94">
        <w:rPr>
          <w:bCs/>
          <w:color w:val="000000" w:themeColor="text1"/>
          <w:sz w:val="28"/>
          <w:szCs w:val="28"/>
          <w:lang w:val="uk-UA"/>
        </w:rPr>
        <w:t>, педагогічні працівники, здобувачі освіти можуть брати участь у реалізації міжнародних</w:t>
      </w:r>
      <w:r w:rsidRPr="006E1F94">
        <w:rPr>
          <w:color w:val="000000" w:themeColor="text1"/>
          <w:sz w:val="28"/>
          <w:szCs w:val="28"/>
          <w:lang w:val="uk-UA"/>
        </w:rPr>
        <w:t xml:space="preserve"> проектів і програм.</w:t>
      </w:r>
    </w:p>
    <w:p w:rsidR="00EB0AB5" w:rsidRPr="006E1F94" w:rsidRDefault="00EB0AB5" w:rsidP="000843EB">
      <w:pPr>
        <w:tabs>
          <w:tab w:val="left" w:pos="567"/>
        </w:tabs>
        <w:ind w:left="142"/>
        <w:jc w:val="both"/>
        <w:rPr>
          <w:rFonts w:ascii="Times New Roman" w:hAnsi="Times New Roman" w:cs="Times New Roman"/>
          <w:color w:val="000000" w:themeColor="text1"/>
          <w:sz w:val="28"/>
          <w:szCs w:val="28"/>
        </w:rPr>
      </w:pPr>
    </w:p>
    <w:p w:rsidR="008F52D8" w:rsidRPr="006E1F94" w:rsidRDefault="0079481D"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sz w:val="28"/>
          <w:szCs w:val="28"/>
        </w:rPr>
      </w:pPr>
      <w:r w:rsidRPr="006E1F94">
        <w:rPr>
          <w:rFonts w:ascii="Times New Roman" w:hAnsi="Times New Roman" w:cs="Times New Roman"/>
          <w:bCs/>
          <w:color w:val="000000" w:themeColor="text1"/>
          <w:sz w:val="28"/>
          <w:szCs w:val="28"/>
        </w:rPr>
        <w:t>IX. КОНТРОЛЬ ЗА ДІЯЛЬНІСТЮ</w:t>
      </w:r>
      <w:r w:rsidR="008F52D8" w:rsidRPr="006E1F94">
        <w:rPr>
          <w:rFonts w:ascii="Times New Roman" w:hAnsi="Times New Roman" w:cs="Times New Roman"/>
          <w:bCs/>
          <w:color w:val="000000" w:themeColor="text1"/>
          <w:sz w:val="28"/>
          <w:szCs w:val="28"/>
        </w:rPr>
        <w:t xml:space="preserve"> </w:t>
      </w:r>
      <w:r w:rsidR="008F52D8" w:rsidRPr="006E1F94">
        <w:rPr>
          <w:rFonts w:ascii="Times New Roman" w:hAnsi="Times New Roman" w:cs="Times New Roman"/>
          <w:color w:val="000000" w:themeColor="text1"/>
          <w:sz w:val="28"/>
          <w:szCs w:val="28"/>
        </w:rPr>
        <w:t xml:space="preserve">ЦЕНТРУ </w:t>
      </w:r>
    </w:p>
    <w:p w:rsidR="006E1F94" w:rsidRPr="006E1F94" w:rsidRDefault="006E1F94" w:rsidP="000843EB">
      <w:pPr>
        <w:pBdr>
          <w:top w:val="nil"/>
          <w:left w:val="nil"/>
          <w:bottom w:val="nil"/>
          <w:right w:val="nil"/>
          <w:between w:val="nil"/>
        </w:pBd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8"/>
          <w:szCs w:val="28"/>
        </w:rPr>
      </w:pPr>
    </w:p>
    <w:p w:rsidR="00EB0AB5" w:rsidRPr="006E1F94" w:rsidRDefault="0079481D" w:rsidP="000843EB">
      <w:pPr>
        <w:pStyle w:val="a7"/>
        <w:tabs>
          <w:tab w:val="left" w:pos="567"/>
        </w:tabs>
        <w:ind w:left="142"/>
        <w:jc w:val="both"/>
        <w:rPr>
          <w:color w:val="000000" w:themeColor="text1"/>
          <w:sz w:val="28"/>
          <w:szCs w:val="28"/>
          <w:lang w:val="uk-UA"/>
        </w:rPr>
      </w:pPr>
      <w:r w:rsidRPr="006E1F94">
        <w:rPr>
          <w:color w:val="000000" w:themeColor="text1"/>
          <w:sz w:val="28"/>
          <w:szCs w:val="28"/>
          <w:lang w:val="uk-UA"/>
        </w:rPr>
        <w:t>9.1.</w:t>
      </w:r>
      <w:r w:rsidR="00B754FC">
        <w:rPr>
          <w:color w:val="000000" w:themeColor="text1"/>
          <w:sz w:val="28"/>
          <w:szCs w:val="28"/>
          <w:lang w:val="uk-UA"/>
        </w:rPr>
        <w:t xml:space="preserve"> </w:t>
      </w:r>
      <w:r w:rsidRPr="006E1F94">
        <w:rPr>
          <w:color w:val="000000" w:themeColor="text1"/>
          <w:sz w:val="28"/>
          <w:szCs w:val="28"/>
          <w:lang w:val="uk-UA"/>
        </w:rPr>
        <w:t xml:space="preserve">Державний нагляд (контроль) за освітньою діяльністю </w:t>
      </w:r>
      <w:r w:rsidR="008F52D8" w:rsidRPr="006E1F94">
        <w:rPr>
          <w:color w:val="000000" w:themeColor="text1"/>
          <w:sz w:val="28"/>
          <w:szCs w:val="28"/>
          <w:lang w:val="uk-UA"/>
        </w:rPr>
        <w:t xml:space="preserve">Центру патріотичного виховання учнівської молоді імені Степана Бандери </w:t>
      </w:r>
      <w:r w:rsidRPr="006E1F94">
        <w:rPr>
          <w:color w:val="000000" w:themeColor="text1"/>
          <w:sz w:val="28"/>
          <w:szCs w:val="28"/>
          <w:lang w:val="uk-UA"/>
        </w:rPr>
        <w:t xml:space="preserve">здійснюється з метою реалізації єдиної державної політики в сфері </w:t>
      </w:r>
      <w:r w:rsidR="00895419">
        <w:rPr>
          <w:color w:val="000000" w:themeColor="text1"/>
          <w:sz w:val="28"/>
          <w:szCs w:val="28"/>
          <w:lang w:val="uk-UA"/>
        </w:rPr>
        <w:t>позашкільної о</w:t>
      </w:r>
      <w:r w:rsidRPr="006E1F94">
        <w:rPr>
          <w:color w:val="000000" w:themeColor="text1"/>
          <w:sz w:val="28"/>
          <w:szCs w:val="28"/>
          <w:lang w:val="uk-UA"/>
        </w:rPr>
        <w:t xml:space="preserve">світи та спрямований на забезпечення інтересів суспільства щодо належної якості </w:t>
      </w:r>
      <w:r w:rsidR="00895419">
        <w:rPr>
          <w:color w:val="000000" w:themeColor="text1"/>
          <w:sz w:val="28"/>
          <w:szCs w:val="28"/>
          <w:lang w:val="uk-UA"/>
        </w:rPr>
        <w:t xml:space="preserve">позашкільної </w:t>
      </w:r>
      <w:r w:rsidRPr="006E1F94">
        <w:rPr>
          <w:color w:val="000000" w:themeColor="text1"/>
          <w:sz w:val="28"/>
          <w:szCs w:val="28"/>
          <w:lang w:val="uk-UA"/>
        </w:rPr>
        <w:t>освіти та освітньої діяльності.</w:t>
      </w:r>
    </w:p>
    <w:p w:rsidR="00EB0AB5" w:rsidRPr="00895419" w:rsidRDefault="00EB0AB5" w:rsidP="000843EB">
      <w:pPr>
        <w:pStyle w:val="a7"/>
        <w:tabs>
          <w:tab w:val="left" w:pos="0"/>
          <w:tab w:val="left" w:pos="220"/>
          <w:tab w:val="left" w:pos="567"/>
        </w:tabs>
        <w:ind w:left="142" w:hanging="11"/>
        <w:jc w:val="both"/>
        <w:rPr>
          <w:color w:val="000000" w:themeColor="text1"/>
          <w:sz w:val="28"/>
          <w:szCs w:val="28"/>
          <w:lang w:val="uk-UA"/>
        </w:rPr>
      </w:pPr>
    </w:p>
    <w:p w:rsidR="008F0C04" w:rsidRDefault="008F0C04" w:rsidP="000843EB">
      <w:pPr>
        <w:pStyle w:val="a7"/>
        <w:tabs>
          <w:tab w:val="left" w:pos="567"/>
        </w:tabs>
        <w:ind w:left="142"/>
        <w:jc w:val="center"/>
        <w:rPr>
          <w:bCs/>
          <w:color w:val="000000" w:themeColor="text1"/>
          <w:sz w:val="28"/>
          <w:szCs w:val="28"/>
          <w:lang w:val="uk-UA"/>
        </w:rPr>
      </w:pPr>
    </w:p>
    <w:p w:rsidR="00EB0AB5" w:rsidRPr="00895419" w:rsidRDefault="0079481D" w:rsidP="000843EB">
      <w:pPr>
        <w:pStyle w:val="a7"/>
        <w:tabs>
          <w:tab w:val="left" w:pos="567"/>
        </w:tabs>
        <w:ind w:left="142"/>
        <w:jc w:val="center"/>
        <w:rPr>
          <w:bCs/>
          <w:color w:val="000000" w:themeColor="text1"/>
          <w:sz w:val="28"/>
          <w:szCs w:val="28"/>
          <w:lang w:val="uk-UA"/>
        </w:rPr>
      </w:pPr>
      <w:r w:rsidRPr="00895419">
        <w:rPr>
          <w:bCs/>
          <w:color w:val="000000" w:themeColor="text1"/>
          <w:sz w:val="28"/>
          <w:szCs w:val="28"/>
        </w:rPr>
        <w:t>X</w:t>
      </w:r>
      <w:r w:rsidRPr="00895419">
        <w:rPr>
          <w:bCs/>
          <w:color w:val="000000" w:themeColor="text1"/>
          <w:sz w:val="28"/>
          <w:szCs w:val="28"/>
          <w:lang w:val="uk-UA"/>
        </w:rPr>
        <w:t>. СТВОРЕННЯ, РЕОРГАНІЗАЦІЯ, ЛІКВІДАЦІЯ</w:t>
      </w:r>
    </w:p>
    <w:p w:rsidR="00EB0AB5" w:rsidRPr="00895419" w:rsidRDefault="0079481D" w:rsidP="000843EB">
      <w:pPr>
        <w:pStyle w:val="a7"/>
        <w:tabs>
          <w:tab w:val="left" w:pos="567"/>
        </w:tabs>
        <w:ind w:left="142"/>
        <w:jc w:val="center"/>
        <w:rPr>
          <w:bCs/>
          <w:color w:val="000000" w:themeColor="text1"/>
          <w:sz w:val="28"/>
          <w:szCs w:val="28"/>
          <w:lang w:val="uk-UA"/>
        </w:rPr>
      </w:pPr>
      <w:r w:rsidRPr="00895419">
        <w:rPr>
          <w:bCs/>
          <w:color w:val="000000" w:themeColor="text1"/>
          <w:sz w:val="28"/>
          <w:szCs w:val="28"/>
          <w:lang w:val="uk-UA"/>
        </w:rPr>
        <w:t xml:space="preserve">ТА ПЕРЕПРОФІЛЮВАННЯ </w:t>
      </w:r>
      <w:r w:rsidR="008F52D8" w:rsidRPr="00895419">
        <w:rPr>
          <w:color w:val="000000" w:themeColor="text1"/>
          <w:sz w:val="28"/>
          <w:szCs w:val="28"/>
          <w:lang w:val="uk-UA"/>
        </w:rPr>
        <w:t>ЦЕНТРУ</w:t>
      </w:r>
    </w:p>
    <w:p w:rsidR="00EB0AB5" w:rsidRPr="00895419" w:rsidRDefault="00EB0AB5" w:rsidP="000843EB">
      <w:pPr>
        <w:pStyle w:val="a7"/>
        <w:tabs>
          <w:tab w:val="left" w:pos="567"/>
        </w:tabs>
        <w:ind w:left="142" w:hanging="11"/>
        <w:jc w:val="both"/>
        <w:rPr>
          <w:b/>
          <w:bCs/>
          <w:color w:val="000000" w:themeColor="text1"/>
          <w:sz w:val="28"/>
          <w:szCs w:val="28"/>
          <w:lang w:val="uk-UA"/>
        </w:rPr>
      </w:pPr>
    </w:p>
    <w:p w:rsidR="00EB0AB5" w:rsidRPr="00895419" w:rsidRDefault="0079481D" w:rsidP="000843EB">
      <w:pPr>
        <w:pStyle w:val="20"/>
        <w:shd w:val="clear" w:color="auto" w:fill="auto"/>
        <w:tabs>
          <w:tab w:val="left" w:pos="142"/>
          <w:tab w:val="left" w:pos="567"/>
        </w:tabs>
        <w:spacing w:line="240" w:lineRule="auto"/>
        <w:ind w:left="142" w:firstLine="0"/>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10.1.</w:t>
      </w:r>
      <w:r w:rsidR="00F72305">
        <w:rPr>
          <w:rFonts w:ascii="Times New Roman" w:hAnsi="Times New Roman" w:cs="Times New Roman"/>
          <w:color w:val="000000" w:themeColor="text1"/>
          <w:sz w:val="28"/>
          <w:szCs w:val="28"/>
        </w:rPr>
        <w:t xml:space="preserve"> </w:t>
      </w:r>
      <w:r w:rsidRPr="00895419">
        <w:rPr>
          <w:rFonts w:ascii="Times New Roman" w:hAnsi="Times New Roman" w:cs="Times New Roman"/>
          <w:color w:val="000000" w:themeColor="text1"/>
          <w:sz w:val="28"/>
          <w:szCs w:val="28"/>
        </w:rPr>
        <w:t xml:space="preserve">Рішення про створення, реорганізацію, ліквідацію чи перепрофілювання (зміну типу) </w:t>
      </w:r>
      <w:r w:rsidR="00752CA5" w:rsidRPr="00895419">
        <w:rPr>
          <w:rFonts w:ascii="Times New Roman" w:hAnsi="Times New Roman" w:cs="Times New Roman"/>
          <w:color w:val="000000" w:themeColor="text1"/>
          <w:sz w:val="28"/>
          <w:szCs w:val="28"/>
        </w:rPr>
        <w:t xml:space="preserve">Центру </w:t>
      </w:r>
      <w:r w:rsidRPr="00895419">
        <w:rPr>
          <w:rFonts w:ascii="Times New Roman" w:hAnsi="Times New Roman" w:cs="Times New Roman"/>
          <w:color w:val="000000" w:themeColor="text1"/>
          <w:sz w:val="28"/>
          <w:szCs w:val="28"/>
        </w:rPr>
        <w:t>приймає його Засновник.</w:t>
      </w:r>
    </w:p>
    <w:p w:rsidR="00EB0AB5" w:rsidRPr="00895419" w:rsidRDefault="0079481D" w:rsidP="000843EB">
      <w:pPr>
        <w:tabs>
          <w:tab w:val="left" w:pos="567"/>
          <w:tab w:val="left" w:pos="1588"/>
        </w:tabs>
        <w:spacing w:after="0" w:line="240" w:lineRule="auto"/>
        <w:ind w:left="142"/>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10.2.</w:t>
      </w:r>
      <w:r w:rsidR="00F72305">
        <w:rPr>
          <w:rFonts w:ascii="Times New Roman" w:hAnsi="Times New Roman" w:cs="Times New Roman"/>
          <w:color w:val="000000" w:themeColor="text1"/>
          <w:sz w:val="28"/>
          <w:szCs w:val="28"/>
        </w:rPr>
        <w:t xml:space="preserve"> </w:t>
      </w:r>
      <w:r w:rsidRPr="00895419">
        <w:rPr>
          <w:rFonts w:ascii="Times New Roman" w:hAnsi="Times New Roman" w:cs="Times New Roman"/>
          <w:color w:val="000000" w:themeColor="text1"/>
          <w:sz w:val="28"/>
          <w:szCs w:val="28"/>
        </w:rPr>
        <w:t xml:space="preserve">У випадку реорганізації </w:t>
      </w:r>
      <w:r w:rsidR="00752CA5" w:rsidRPr="00895419">
        <w:rPr>
          <w:rFonts w:ascii="Times New Roman" w:hAnsi="Times New Roman" w:cs="Times New Roman"/>
          <w:color w:val="000000" w:themeColor="text1"/>
          <w:sz w:val="28"/>
          <w:szCs w:val="28"/>
        </w:rPr>
        <w:t xml:space="preserve">Центру </w:t>
      </w:r>
      <w:r w:rsidRPr="00895419">
        <w:rPr>
          <w:rFonts w:ascii="Times New Roman" w:hAnsi="Times New Roman" w:cs="Times New Roman"/>
          <w:color w:val="000000" w:themeColor="text1"/>
          <w:sz w:val="28"/>
          <w:szCs w:val="28"/>
        </w:rPr>
        <w:t>його права та обов’язки переходять правонаступникові.</w:t>
      </w:r>
    </w:p>
    <w:p w:rsidR="00EB0AB5" w:rsidRPr="00895419" w:rsidRDefault="0079481D" w:rsidP="000843EB">
      <w:pPr>
        <w:tabs>
          <w:tab w:val="left" w:pos="567"/>
          <w:tab w:val="left" w:pos="1588"/>
        </w:tabs>
        <w:spacing w:after="0" w:line="240" w:lineRule="auto"/>
        <w:ind w:left="142"/>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10.3.</w:t>
      </w:r>
      <w:r w:rsidR="00F72305">
        <w:rPr>
          <w:rFonts w:ascii="Times New Roman" w:hAnsi="Times New Roman" w:cs="Times New Roman"/>
          <w:color w:val="000000" w:themeColor="text1"/>
          <w:sz w:val="28"/>
          <w:szCs w:val="28"/>
        </w:rPr>
        <w:t xml:space="preserve"> </w:t>
      </w:r>
      <w:r w:rsidRPr="00895419">
        <w:rPr>
          <w:rFonts w:ascii="Times New Roman" w:hAnsi="Times New Roman" w:cs="Times New Roman"/>
          <w:color w:val="000000" w:themeColor="text1"/>
          <w:sz w:val="28"/>
          <w:szCs w:val="28"/>
        </w:rPr>
        <w:t xml:space="preserve">Ліквідація </w:t>
      </w:r>
      <w:r w:rsidR="00752CA5" w:rsidRPr="00895419">
        <w:rPr>
          <w:rFonts w:ascii="Times New Roman" w:hAnsi="Times New Roman" w:cs="Times New Roman"/>
          <w:color w:val="000000" w:themeColor="text1"/>
          <w:sz w:val="28"/>
          <w:szCs w:val="28"/>
        </w:rPr>
        <w:t xml:space="preserve">Центру </w:t>
      </w:r>
      <w:r w:rsidRPr="00895419">
        <w:rPr>
          <w:rFonts w:ascii="Times New Roman" w:hAnsi="Times New Roman" w:cs="Times New Roman"/>
          <w:color w:val="000000" w:themeColor="text1"/>
          <w:sz w:val="28"/>
          <w:szCs w:val="28"/>
        </w:rPr>
        <w:t xml:space="preserve">здійснюється ліквідаційною комісією, склад якої визначається Засновником або </w:t>
      </w:r>
      <w:r w:rsidR="00F72305">
        <w:rPr>
          <w:rFonts w:ascii="Times New Roman" w:hAnsi="Times New Roman" w:cs="Times New Roman"/>
          <w:color w:val="000000" w:themeColor="text1"/>
          <w:sz w:val="28"/>
          <w:szCs w:val="28"/>
        </w:rPr>
        <w:t>У</w:t>
      </w:r>
      <w:r w:rsidRPr="00895419">
        <w:rPr>
          <w:rFonts w:ascii="Times New Roman" w:hAnsi="Times New Roman" w:cs="Times New Roman"/>
          <w:color w:val="000000" w:themeColor="text1"/>
          <w:sz w:val="28"/>
          <w:szCs w:val="28"/>
        </w:rPr>
        <w:t>повноваженим ним органом.</w:t>
      </w:r>
    </w:p>
    <w:p w:rsidR="00EB0AB5" w:rsidRPr="00895419" w:rsidRDefault="0079481D" w:rsidP="000843EB">
      <w:pPr>
        <w:tabs>
          <w:tab w:val="left" w:pos="567"/>
          <w:tab w:val="left" w:pos="1596"/>
        </w:tabs>
        <w:spacing w:after="0" w:line="240" w:lineRule="auto"/>
        <w:ind w:left="142"/>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10.4.</w:t>
      </w:r>
      <w:r w:rsidR="00F72305">
        <w:rPr>
          <w:rFonts w:ascii="Times New Roman" w:hAnsi="Times New Roman" w:cs="Times New Roman"/>
          <w:color w:val="000000" w:themeColor="text1"/>
          <w:sz w:val="28"/>
          <w:szCs w:val="28"/>
        </w:rPr>
        <w:t xml:space="preserve"> </w:t>
      </w:r>
      <w:r w:rsidRPr="00895419">
        <w:rPr>
          <w:rFonts w:ascii="Times New Roman" w:hAnsi="Times New Roman" w:cs="Times New Roman"/>
          <w:color w:val="000000" w:themeColor="text1"/>
          <w:sz w:val="28"/>
          <w:szCs w:val="28"/>
        </w:rPr>
        <w:t>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EB0AB5" w:rsidRPr="00895419" w:rsidRDefault="0079481D" w:rsidP="000843EB">
      <w:pPr>
        <w:tabs>
          <w:tab w:val="left" w:pos="567"/>
          <w:tab w:val="left" w:pos="1596"/>
        </w:tabs>
        <w:spacing w:after="0" w:line="240" w:lineRule="auto"/>
        <w:ind w:left="142"/>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10.5.</w:t>
      </w:r>
      <w:r w:rsidR="00F72305">
        <w:rPr>
          <w:rFonts w:ascii="Times New Roman" w:hAnsi="Times New Roman" w:cs="Times New Roman"/>
          <w:color w:val="000000" w:themeColor="text1"/>
          <w:sz w:val="28"/>
          <w:szCs w:val="28"/>
        </w:rPr>
        <w:t xml:space="preserve"> </w:t>
      </w:r>
      <w:r w:rsidRPr="00895419">
        <w:rPr>
          <w:rFonts w:ascii="Times New Roman" w:hAnsi="Times New Roman" w:cs="Times New Roman"/>
          <w:color w:val="000000" w:themeColor="text1"/>
          <w:sz w:val="28"/>
          <w:szCs w:val="28"/>
        </w:rPr>
        <w:t>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EB0AB5" w:rsidRPr="00895419" w:rsidRDefault="0079481D" w:rsidP="000843EB">
      <w:pPr>
        <w:tabs>
          <w:tab w:val="left" w:pos="567"/>
          <w:tab w:val="left" w:pos="1659"/>
        </w:tabs>
        <w:spacing w:after="0" w:line="240" w:lineRule="auto"/>
        <w:ind w:left="142"/>
        <w:jc w:val="both"/>
        <w:rPr>
          <w:rFonts w:ascii="Times New Roman" w:hAnsi="Times New Roman" w:cs="Times New Roman"/>
          <w:color w:val="000000" w:themeColor="text1"/>
          <w:sz w:val="28"/>
          <w:szCs w:val="28"/>
        </w:rPr>
      </w:pPr>
      <w:r w:rsidRPr="00895419">
        <w:rPr>
          <w:rFonts w:ascii="Times New Roman" w:hAnsi="Times New Roman" w:cs="Times New Roman"/>
          <w:color w:val="000000" w:themeColor="text1"/>
          <w:sz w:val="28"/>
          <w:szCs w:val="28"/>
        </w:rPr>
        <w:t>10.6.</w:t>
      </w:r>
      <w:r w:rsidR="00752CA5" w:rsidRPr="00895419">
        <w:rPr>
          <w:rFonts w:ascii="Times New Roman" w:hAnsi="Times New Roman" w:cs="Times New Roman"/>
          <w:color w:val="000000" w:themeColor="text1"/>
          <w:sz w:val="28"/>
          <w:szCs w:val="28"/>
        </w:rPr>
        <w:t xml:space="preserve"> Центр </w:t>
      </w:r>
      <w:r w:rsidRPr="00895419">
        <w:rPr>
          <w:rFonts w:ascii="Times New Roman" w:hAnsi="Times New Roman" w:cs="Times New Roman"/>
          <w:color w:val="000000" w:themeColor="text1"/>
          <w:sz w:val="28"/>
          <w:szCs w:val="28"/>
        </w:rPr>
        <w:t>вважається реорганізованим або ліквідованим з дня внесення до державного реєстру запису про припинення його діяльності.</w:t>
      </w:r>
    </w:p>
    <w:p w:rsidR="00EB0AB5" w:rsidRPr="00895419" w:rsidRDefault="0079481D" w:rsidP="000843EB">
      <w:pPr>
        <w:tabs>
          <w:tab w:val="left" w:pos="567"/>
        </w:tabs>
        <w:ind w:left="142" w:firstLine="566"/>
        <w:jc w:val="both"/>
        <w:rPr>
          <w:rFonts w:ascii="Times New Roman" w:hAnsi="Times New Roman" w:cs="Times New Roman"/>
          <w:color w:val="000000" w:themeColor="text1"/>
          <w:sz w:val="28"/>
          <w:szCs w:val="28"/>
          <w:lang w:eastAsia="ru-RU"/>
        </w:rPr>
      </w:pPr>
      <w:r w:rsidRPr="00895419">
        <w:rPr>
          <w:rFonts w:ascii="Times New Roman" w:hAnsi="Times New Roman" w:cs="Times New Roman"/>
          <w:color w:val="000000" w:themeColor="text1"/>
          <w:sz w:val="28"/>
          <w:szCs w:val="28"/>
          <w:lang w:eastAsia="ru-RU"/>
        </w:rPr>
        <w:t xml:space="preserve">При реорганізації </w:t>
      </w:r>
      <w:r w:rsidR="00895419">
        <w:rPr>
          <w:rFonts w:ascii="Times New Roman" w:hAnsi="Times New Roman" w:cs="Times New Roman"/>
          <w:color w:val="000000" w:themeColor="text1"/>
          <w:sz w:val="28"/>
          <w:szCs w:val="28"/>
          <w:lang w:eastAsia="ru-RU"/>
        </w:rPr>
        <w:t>або</w:t>
      </w:r>
      <w:r w:rsidRPr="00895419">
        <w:rPr>
          <w:rFonts w:ascii="Times New Roman" w:hAnsi="Times New Roman" w:cs="Times New Roman"/>
          <w:color w:val="000000" w:themeColor="text1"/>
          <w:sz w:val="28"/>
          <w:szCs w:val="28"/>
          <w:lang w:eastAsia="ru-RU"/>
        </w:rPr>
        <w:t xml:space="preserve"> ліквідації </w:t>
      </w:r>
      <w:r w:rsidR="00752CA5" w:rsidRPr="00895419">
        <w:rPr>
          <w:rFonts w:ascii="Times New Roman" w:hAnsi="Times New Roman" w:cs="Times New Roman"/>
          <w:color w:val="000000" w:themeColor="text1"/>
          <w:sz w:val="28"/>
          <w:szCs w:val="28"/>
        </w:rPr>
        <w:t xml:space="preserve">Центру </w:t>
      </w:r>
      <w:r w:rsidRPr="00895419">
        <w:rPr>
          <w:rFonts w:ascii="Times New Roman" w:hAnsi="Times New Roman" w:cs="Times New Roman"/>
          <w:color w:val="000000" w:themeColor="text1"/>
          <w:sz w:val="28"/>
          <w:szCs w:val="28"/>
          <w:lang w:eastAsia="ru-RU"/>
        </w:rPr>
        <w:t>працівникам, які звільняються, гарантується додержання їх прав та інтересів відповідно до  трудового законодавства України.</w:t>
      </w:r>
    </w:p>
    <w:p w:rsidR="00EB0AB5" w:rsidRPr="00895419" w:rsidRDefault="0079481D" w:rsidP="000843EB">
      <w:pPr>
        <w:pStyle w:val="1"/>
        <w:tabs>
          <w:tab w:val="left" w:pos="567"/>
          <w:tab w:val="left" w:pos="1418"/>
        </w:tabs>
        <w:ind w:left="142" w:hanging="11"/>
        <w:jc w:val="both"/>
        <w:rPr>
          <w:rFonts w:ascii="Times New Roman" w:hAnsi="Times New Roman"/>
          <w:color w:val="000000" w:themeColor="text1"/>
          <w:sz w:val="28"/>
          <w:szCs w:val="28"/>
        </w:rPr>
      </w:pPr>
      <w:r w:rsidRPr="00895419">
        <w:rPr>
          <w:rFonts w:ascii="Times New Roman" w:hAnsi="Times New Roman"/>
          <w:color w:val="000000" w:themeColor="text1"/>
          <w:sz w:val="28"/>
          <w:szCs w:val="28"/>
        </w:rPr>
        <w:tab/>
      </w:r>
    </w:p>
    <w:p w:rsidR="008C4B8D" w:rsidRDefault="008C4B8D" w:rsidP="000843EB">
      <w:pPr>
        <w:widowControl w:val="0"/>
        <w:tabs>
          <w:tab w:val="left" w:pos="567"/>
        </w:tabs>
        <w:autoSpaceDE w:val="0"/>
        <w:autoSpaceDN w:val="0"/>
        <w:adjustRightInd w:val="0"/>
        <w:ind w:left="142"/>
        <w:jc w:val="center"/>
        <w:rPr>
          <w:rFonts w:ascii="Times New Roman" w:hAnsi="Times New Roman" w:cs="Times New Roman"/>
          <w:bCs/>
          <w:color w:val="000000" w:themeColor="text1"/>
          <w:sz w:val="28"/>
          <w:szCs w:val="28"/>
        </w:rPr>
      </w:pPr>
    </w:p>
    <w:p w:rsidR="00EB0AB5" w:rsidRPr="007D3452" w:rsidRDefault="0079481D" w:rsidP="000843EB">
      <w:pPr>
        <w:widowControl w:val="0"/>
        <w:tabs>
          <w:tab w:val="left" w:pos="567"/>
        </w:tabs>
        <w:autoSpaceDE w:val="0"/>
        <w:autoSpaceDN w:val="0"/>
        <w:adjustRightInd w:val="0"/>
        <w:ind w:left="142"/>
        <w:jc w:val="center"/>
        <w:rPr>
          <w:rFonts w:ascii="Times New Roman" w:hAnsi="Times New Roman" w:cs="Times New Roman"/>
          <w:bCs/>
          <w:color w:val="000000" w:themeColor="text1"/>
          <w:sz w:val="28"/>
          <w:szCs w:val="28"/>
          <w:lang w:eastAsia="uk-UA"/>
        </w:rPr>
      </w:pPr>
      <w:r w:rsidRPr="007D3452">
        <w:rPr>
          <w:rFonts w:ascii="Times New Roman" w:hAnsi="Times New Roman" w:cs="Times New Roman"/>
          <w:bCs/>
          <w:color w:val="000000" w:themeColor="text1"/>
          <w:sz w:val="28"/>
          <w:szCs w:val="28"/>
        </w:rPr>
        <w:t>XІ.</w:t>
      </w:r>
      <w:r w:rsidRPr="007D3452">
        <w:rPr>
          <w:rFonts w:ascii="Times New Roman" w:hAnsi="Times New Roman" w:cs="Times New Roman"/>
          <w:bCs/>
          <w:color w:val="000000" w:themeColor="text1"/>
          <w:sz w:val="28"/>
          <w:szCs w:val="28"/>
          <w:lang w:eastAsia="uk-UA"/>
        </w:rPr>
        <w:t xml:space="preserve"> ПРИКІНЦЕВІ ПОЛОЖЕННЯ</w:t>
      </w:r>
    </w:p>
    <w:p w:rsidR="00EB0AB5" w:rsidRPr="007D3452" w:rsidRDefault="0079481D" w:rsidP="000843EB">
      <w:pPr>
        <w:widowControl w:val="0"/>
        <w:tabs>
          <w:tab w:val="left" w:pos="567"/>
        </w:tabs>
        <w:autoSpaceDE w:val="0"/>
        <w:autoSpaceDN w:val="0"/>
        <w:adjustRightInd w:val="0"/>
        <w:spacing w:after="0" w:line="0" w:lineRule="atLeast"/>
        <w:ind w:left="142"/>
        <w:jc w:val="both"/>
        <w:rPr>
          <w:rFonts w:ascii="Times New Roman" w:hAnsi="Times New Roman" w:cs="Times New Roman"/>
          <w:color w:val="000000" w:themeColor="text1"/>
          <w:sz w:val="28"/>
          <w:szCs w:val="28"/>
          <w:lang w:eastAsia="uk-UA"/>
        </w:rPr>
      </w:pPr>
      <w:r w:rsidRPr="007D3452">
        <w:rPr>
          <w:rFonts w:ascii="Times New Roman" w:hAnsi="Times New Roman" w:cs="Times New Roman"/>
          <w:color w:val="000000" w:themeColor="text1"/>
          <w:sz w:val="28"/>
          <w:szCs w:val="28"/>
          <w:lang w:eastAsia="uk-UA"/>
        </w:rPr>
        <w:t>11.1. Всі питання неврегульовані цим Статутом, підлягають вирішенню відповідно до чинного законодавства України.</w:t>
      </w:r>
    </w:p>
    <w:p w:rsidR="00EB0AB5" w:rsidRPr="007D3452" w:rsidRDefault="0079481D" w:rsidP="000843EB">
      <w:pPr>
        <w:tabs>
          <w:tab w:val="left" w:pos="567"/>
          <w:tab w:val="left" w:pos="2694"/>
        </w:tabs>
        <w:spacing w:after="0" w:line="0" w:lineRule="atLeast"/>
        <w:ind w:left="142"/>
        <w:jc w:val="both"/>
        <w:rPr>
          <w:rFonts w:ascii="Times New Roman" w:hAnsi="Times New Roman" w:cs="Times New Roman"/>
          <w:color w:val="000000" w:themeColor="text1"/>
          <w:sz w:val="28"/>
          <w:szCs w:val="28"/>
          <w:lang w:eastAsia="uk-UA"/>
        </w:rPr>
      </w:pPr>
      <w:r w:rsidRPr="007D3452">
        <w:rPr>
          <w:rFonts w:ascii="Times New Roman" w:hAnsi="Times New Roman" w:cs="Times New Roman"/>
          <w:color w:val="000000" w:themeColor="text1"/>
          <w:sz w:val="28"/>
          <w:szCs w:val="28"/>
          <w:lang w:eastAsia="uk-UA"/>
        </w:rPr>
        <w:t>11.2. Внесення змін та доповнень до Статуту здійснюється та затверджуються Засновником.</w:t>
      </w:r>
    </w:p>
    <w:p w:rsidR="00EB0AB5" w:rsidRPr="00E734AB" w:rsidRDefault="00EB0AB5" w:rsidP="000843EB">
      <w:pPr>
        <w:tabs>
          <w:tab w:val="left" w:pos="567"/>
        </w:tabs>
        <w:spacing w:before="10" w:line="360" w:lineRule="auto"/>
        <w:ind w:firstLine="709"/>
        <w:rPr>
          <w:rFonts w:ascii="Times New Roman" w:hAnsi="Times New Roman" w:cs="Times New Roman"/>
          <w:b/>
          <w:color w:val="FF0000"/>
          <w:sz w:val="28"/>
          <w:szCs w:val="28"/>
        </w:rPr>
      </w:pPr>
    </w:p>
    <w:p w:rsidR="00EB0AB5" w:rsidRPr="00E734AB" w:rsidRDefault="00EB0AB5" w:rsidP="00CE1092">
      <w:pPr>
        <w:rPr>
          <w:rFonts w:ascii="Times New Roman" w:hAnsi="Times New Roman" w:cs="Times New Roman"/>
          <w:color w:val="FF0000"/>
          <w:sz w:val="28"/>
          <w:szCs w:val="28"/>
        </w:rPr>
      </w:pPr>
    </w:p>
    <w:sectPr w:rsidR="00EB0AB5" w:rsidRPr="00E734AB" w:rsidSect="008C4B8D">
      <w:footerReference w:type="default" r:id="rId10"/>
      <w:pgSz w:w="11906" w:h="16838"/>
      <w:pgMar w:top="850" w:right="850" w:bottom="850"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8DD" w:rsidRDefault="00AE08DD" w:rsidP="008C4B8D">
      <w:pPr>
        <w:spacing w:after="0" w:line="240" w:lineRule="auto"/>
      </w:pPr>
      <w:r>
        <w:separator/>
      </w:r>
    </w:p>
  </w:endnote>
  <w:endnote w:type="continuationSeparator" w:id="0">
    <w:p w:rsidR="00AE08DD" w:rsidRDefault="00AE08DD" w:rsidP="008C4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6360"/>
      <w:docPartObj>
        <w:docPartGallery w:val="Page Numbers (Bottom of Page)"/>
        <w:docPartUnique/>
      </w:docPartObj>
    </w:sdtPr>
    <w:sdtEndPr/>
    <w:sdtContent>
      <w:p w:rsidR="008C4B8D" w:rsidRDefault="00AE08DD">
        <w:pPr>
          <w:pStyle w:val="af0"/>
          <w:jc w:val="center"/>
        </w:pPr>
        <w:r>
          <w:rPr>
            <w:noProof/>
          </w:rPr>
          <w:fldChar w:fldCharType="begin"/>
        </w:r>
        <w:r>
          <w:rPr>
            <w:noProof/>
          </w:rPr>
          <w:instrText xml:space="preserve"> PAGE   \* MERGEFORMAT </w:instrText>
        </w:r>
        <w:r>
          <w:rPr>
            <w:noProof/>
          </w:rPr>
          <w:fldChar w:fldCharType="separate"/>
        </w:r>
        <w:r w:rsidR="00B714B8">
          <w:rPr>
            <w:noProof/>
          </w:rPr>
          <w:t>2</w:t>
        </w:r>
        <w:r>
          <w:rPr>
            <w:noProof/>
          </w:rPr>
          <w:fldChar w:fldCharType="end"/>
        </w:r>
      </w:p>
    </w:sdtContent>
  </w:sdt>
  <w:p w:rsidR="008C4B8D" w:rsidRDefault="008C4B8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8DD" w:rsidRDefault="00AE08DD" w:rsidP="008C4B8D">
      <w:pPr>
        <w:spacing w:after="0" w:line="240" w:lineRule="auto"/>
      </w:pPr>
      <w:r>
        <w:separator/>
      </w:r>
    </w:p>
  </w:footnote>
  <w:footnote w:type="continuationSeparator" w:id="0">
    <w:p w:rsidR="00AE08DD" w:rsidRDefault="00AE08DD" w:rsidP="008C4B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ED8645E"/>
    <w:lvl w:ilvl="0">
      <w:numFmt w:val="bullet"/>
      <w:lvlText w:val="*"/>
      <w:lvlJc w:val="left"/>
    </w:lvl>
  </w:abstractNum>
  <w:abstractNum w:abstractNumId="1" w15:restartNumberingAfterBreak="0">
    <w:nsid w:val="0D982D44"/>
    <w:multiLevelType w:val="hybridMultilevel"/>
    <w:tmpl w:val="AD6EDDE0"/>
    <w:lvl w:ilvl="0" w:tplc="3ED8645E">
      <w:start w:val="65535"/>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1BC50EE9"/>
    <w:multiLevelType w:val="multilevel"/>
    <w:tmpl w:val="645452BE"/>
    <w:lvl w:ilvl="0">
      <w:start w:val="5"/>
      <w:numFmt w:val="decimal"/>
      <w:lvlText w:val="%1."/>
      <w:lvlJc w:val="left"/>
      <w:pPr>
        <w:ind w:left="600" w:hanging="600"/>
      </w:pPr>
      <w:rPr>
        <w:vertAlign w:val="baseline"/>
      </w:rPr>
    </w:lvl>
    <w:lvl w:ilvl="1">
      <w:start w:val="10"/>
      <w:numFmt w:val="decimal"/>
      <w:lvlText w:val="%1.%2."/>
      <w:lvlJc w:val="left"/>
      <w:pPr>
        <w:ind w:left="720" w:hanging="720"/>
      </w:pPr>
      <w:rPr>
        <w:vertAlign w:val="baseline"/>
      </w:rPr>
    </w:lvl>
    <w:lvl w:ilvl="2">
      <w:start w:val="1"/>
      <w:numFmt w:val="decimal"/>
      <w:lvlText w:val="%1.%2.%3."/>
      <w:lvlJc w:val="left"/>
      <w:pPr>
        <w:ind w:left="924" w:hanging="720"/>
      </w:pPr>
      <w:rPr>
        <w:vertAlign w:val="baseline"/>
      </w:rPr>
    </w:lvl>
    <w:lvl w:ilvl="3">
      <w:start w:val="1"/>
      <w:numFmt w:val="decimal"/>
      <w:lvlText w:val="%1.%2.%3.%4."/>
      <w:lvlJc w:val="left"/>
      <w:pPr>
        <w:ind w:left="1386" w:hanging="1080"/>
      </w:pPr>
      <w:rPr>
        <w:vertAlign w:val="baseline"/>
      </w:rPr>
    </w:lvl>
    <w:lvl w:ilvl="4">
      <w:start w:val="1"/>
      <w:numFmt w:val="decimal"/>
      <w:lvlText w:val="%1.%2.%3.%4.%5."/>
      <w:lvlJc w:val="left"/>
      <w:pPr>
        <w:ind w:left="1488" w:hanging="1080"/>
      </w:pPr>
      <w:rPr>
        <w:vertAlign w:val="baseline"/>
      </w:rPr>
    </w:lvl>
    <w:lvl w:ilvl="5">
      <w:start w:val="1"/>
      <w:numFmt w:val="decimal"/>
      <w:lvlText w:val="%1.%2.%3.%4.%5.%6."/>
      <w:lvlJc w:val="left"/>
      <w:pPr>
        <w:ind w:left="1950" w:hanging="1440"/>
      </w:pPr>
      <w:rPr>
        <w:vertAlign w:val="baseline"/>
      </w:rPr>
    </w:lvl>
    <w:lvl w:ilvl="6">
      <w:start w:val="1"/>
      <w:numFmt w:val="decimal"/>
      <w:lvlText w:val="%1.%2.%3.%4.%5.%6.%7."/>
      <w:lvlJc w:val="left"/>
      <w:pPr>
        <w:ind w:left="2412" w:hanging="1800"/>
      </w:pPr>
      <w:rPr>
        <w:vertAlign w:val="baseline"/>
      </w:rPr>
    </w:lvl>
    <w:lvl w:ilvl="7">
      <w:start w:val="1"/>
      <w:numFmt w:val="decimal"/>
      <w:lvlText w:val="%1.%2.%3.%4.%5.%6.%7.%8."/>
      <w:lvlJc w:val="left"/>
      <w:pPr>
        <w:ind w:left="2514" w:hanging="1800"/>
      </w:pPr>
      <w:rPr>
        <w:vertAlign w:val="baseline"/>
      </w:rPr>
    </w:lvl>
    <w:lvl w:ilvl="8">
      <w:start w:val="1"/>
      <w:numFmt w:val="decimal"/>
      <w:lvlText w:val="%1.%2.%3.%4.%5.%6.%7.%8.%9."/>
      <w:lvlJc w:val="left"/>
      <w:pPr>
        <w:ind w:left="2976" w:hanging="2160"/>
      </w:pPr>
      <w:rPr>
        <w:vertAlign w:val="baseline"/>
      </w:rPr>
    </w:lvl>
  </w:abstractNum>
  <w:abstractNum w:abstractNumId="3" w15:restartNumberingAfterBreak="0">
    <w:nsid w:val="59F553B3"/>
    <w:multiLevelType w:val="hybridMultilevel"/>
    <w:tmpl w:val="83B678B2"/>
    <w:lvl w:ilvl="0" w:tplc="3ED8645E">
      <w:start w:val="65535"/>
      <w:numFmt w:val="bullet"/>
      <w:lvlText w:val="-"/>
      <w:lvlJc w:val="left"/>
      <w:pPr>
        <w:ind w:left="1080" w:hanging="360"/>
      </w:pPr>
      <w:rPr>
        <w:rFonts w:ascii="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710D433D"/>
    <w:multiLevelType w:val="hybridMultilevel"/>
    <w:tmpl w:val="5828565A"/>
    <w:lvl w:ilvl="0" w:tplc="3ED8645E">
      <w:start w:val="65535"/>
      <w:numFmt w:val="bullet"/>
      <w:lvlText w:val="-"/>
      <w:lvlJc w:val="left"/>
      <w:pPr>
        <w:ind w:left="360" w:hanging="360"/>
      </w:pPr>
      <w:rPr>
        <w:rFonts w:ascii="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7D4750AF"/>
    <w:multiLevelType w:val="multilevel"/>
    <w:tmpl w:val="2AA438B2"/>
    <w:lvl w:ilvl="0">
      <w:numFmt w:val="bullet"/>
      <w:lvlText w:val="-"/>
      <w:lvlJc w:val="left"/>
      <w:pPr>
        <w:ind w:left="1211" w:hanging="360"/>
      </w:pPr>
      <w:rPr>
        <w:rFonts w:ascii="Times New Roman" w:eastAsia="Times New Roman" w:hAnsi="Times New Roman" w:cs="Times New Roman"/>
        <w:color w:val="000000"/>
        <w:vertAlign w:val="baseline"/>
      </w:rPr>
    </w:lvl>
    <w:lvl w:ilvl="1">
      <w:start w:val="1"/>
      <w:numFmt w:val="bullet"/>
      <w:lvlText w:val="o"/>
      <w:lvlJc w:val="left"/>
      <w:pPr>
        <w:ind w:left="1864" w:hanging="360"/>
      </w:pPr>
      <w:rPr>
        <w:rFonts w:ascii="Courier New" w:eastAsia="Courier New" w:hAnsi="Courier New" w:cs="Courier New"/>
        <w:vertAlign w:val="baseline"/>
      </w:rPr>
    </w:lvl>
    <w:lvl w:ilvl="2">
      <w:start w:val="1"/>
      <w:numFmt w:val="bullet"/>
      <w:lvlText w:val="▪"/>
      <w:lvlJc w:val="left"/>
      <w:pPr>
        <w:ind w:left="2584" w:hanging="360"/>
      </w:pPr>
      <w:rPr>
        <w:rFonts w:ascii="Noto Sans Symbols" w:eastAsia="Noto Sans Symbols" w:hAnsi="Noto Sans Symbols" w:cs="Noto Sans Symbols"/>
        <w:vertAlign w:val="baseline"/>
      </w:rPr>
    </w:lvl>
    <w:lvl w:ilvl="3">
      <w:start w:val="1"/>
      <w:numFmt w:val="bullet"/>
      <w:lvlText w:val="●"/>
      <w:lvlJc w:val="left"/>
      <w:pPr>
        <w:ind w:left="3304" w:hanging="360"/>
      </w:pPr>
      <w:rPr>
        <w:rFonts w:ascii="Noto Sans Symbols" w:eastAsia="Noto Sans Symbols" w:hAnsi="Noto Sans Symbols" w:cs="Noto Sans Symbols"/>
        <w:vertAlign w:val="baseline"/>
      </w:rPr>
    </w:lvl>
    <w:lvl w:ilvl="4">
      <w:start w:val="1"/>
      <w:numFmt w:val="bullet"/>
      <w:lvlText w:val="o"/>
      <w:lvlJc w:val="left"/>
      <w:pPr>
        <w:ind w:left="4024" w:hanging="360"/>
      </w:pPr>
      <w:rPr>
        <w:rFonts w:ascii="Courier New" w:eastAsia="Courier New" w:hAnsi="Courier New" w:cs="Courier New"/>
        <w:vertAlign w:val="baseline"/>
      </w:rPr>
    </w:lvl>
    <w:lvl w:ilvl="5">
      <w:start w:val="1"/>
      <w:numFmt w:val="bullet"/>
      <w:lvlText w:val="▪"/>
      <w:lvlJc w:val="left"/>
      <w:pPr>
        <w:ind w:left="4744" w:hanging="360"/>
      </w:pPr>
      <w:rPr>
        <w:rFonts w:ascii="Noto Sans Symbols" w:eastAsia="Noto Sans Symbols" w:hAnsi="Noto Sans Symbols" w:cs="Noto Sans Symbols"/>
        <w:vertAlign w:val="baseline"/>
      </w:rPr>
    </w:lvl>
    <w:lvl w:ilvl="6">
      <w:start w:val="1"/>
      <w:numFmt w:val="bullet"/>
      <w:lvlText w:val="●"/>
      <w:lvlJc w:val="left"/>
      <w:pPr>
        <w:ind w:left="5464" w:hanging="360"/>
      </w:pPr>
      <w:rPr>
        <w:rFonts w:ascii="Noto Sans Symbols" w:eastAsia="Noto Sans Symbols" w:hAnsi="Noto Sans Symbols" w:cs="Noto Sans Symbols"/>
        <w:vertAlign w:val="baseline"/>
      </w:rPr>
    </w:lvl>
    <w:lvl w:ilvl="7">
      <w:start w:val="1"/>
      <w:numFmt w:val="bullet"/>
      <w:lvlText w:val="o"/>
      <w:lvlJc w:val="left"/>
      <w:pPr>
        <w:ind w:left="6184" w:hanging="360"/>
      </w:pPr>
      <w:rPr>
        <w:rFonts w:ascii="Courier New" w:eastAsia="Courier New" w:hAnsi="Courier New" w:cs="Courier New"/>
        <w:vertAlign w:val="baseline"/>
      </w:rPr>
    </w:lvl>
    <w:lvl w:ilvl="8">
      <w:start w:val="1"/>
      <w:numFmt w:val="bullet"/>
      <w:lvlText w:val="▪"/>
      <w:lvlJc w:val="left"/>
      <w:pPr>
        <w:ind w:left="6904" w:hanging="360"/>
      </w:pPr>
      <w:rPr>
        <w:rFonts w:ascii="Noto Sans Symbols" w:eastAsia="Noto Sans Symbols" w:hAnsi="Noto Sans Symbols" w:cs="Noto Sans Symbols"/>
        <w:vertAlign w:val="baseline"/>
      </w:rPr>
    </w:lvl>
  </w:abstractNum>
  <w:abstractNum w:abstractNumId="6" w15:restartNumberingAfterBreak="0">
    <w:nsid w:val="7FA07150"/>
    <w:multiLevelType w:val="hybridMultilevel"/>
    <w:tmpl w:val="A5F09490"/>
    <w:lvl w:ilvl="0" w:tplc="3ED8645E">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4">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5">
    <w:abstractNumId w:val="5"/>
  </w:num>
  <w:num w:numId="6">
    <w:abstractNumId w:val="2"/>
  </w:num>
  <w:num w:numId="7">
    <w:abstractNumId w:val="4"/>
  </w:num>
  <w:num w:numId="8">
    <w:abstractNumId w:val="1"/>
  </w:num>
  <w:num w:numId="9">
    <w:abstractNumId w:val="6"/>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B5"/>
    <w:rsid w:val="000076A2"/>
    <w:rsid w:val="00010884"/>
    <w:rsid w:val="00047127"/>
    <w:rsid w:val="000843EB"/>
    <w:rsid w:val="00095AFC"/>
    <w:rsid w:val="000A193F"/>
    <w:rsid w:val="000D439D"/>
    <w:rsid w:val="000F10C3"/>
    <w:rsid w:val="00152C63"/>
    <w:rsid w:val="0018755F"/>
    <w:rsid w:val="0019366C"/>
    <w:rsid w:val="001A7F16"/>
    <w:rsid w:val="0023790C"/>
    <w:rsid w:val="00244341"/>
    <w:rsid w:val="00251539"/>
    <w:rsid w:val="00255A79"/>
    <w:rsid w:val="002A2D1F"/>
    <w:rsid w:val="002A41AA"/>
    <w:rsid w:val="00307B4B"/>
    <w:rsid w:val="00337EBE"/>
    <w:rsid w:val="00343E7B"/>
    <w:rsid w:val="00361888"/>
    <w:rsid w:val="0039147C"/>
    <w:rsid w:val="0039162E"/>
    <w:rsid w:val="003C13B3"/>
    <w:rsid w:val="003E1EFF"/>
    <w:rsid w:val="0041666D"/>
    <w:rsid w:val="004312A2"/>
    <w:rsid w:val="00432689"/>
    <w:rsid w:val="004536EE"/>
    <w:rsid w:val="00460AA2"/>
    <w:rsid w:val="00466F36"/>
    <w:rsid w:val="004920A3"/>
    <w:rsid w:val="004A5E50"/>
    <w:rsid w:val="004A6D28"/>
    <w:rsid w:val="004E7ED9"/>
    <w:rsid w:val="005152CB"/>
    <w:rsid w:val="00547CAE"/>
    <w:rsid w:val="0058469B"/>
    <w:rsid w:val="005D7A23"/>
    <w:rsid w:val="005F5FE1"/>
    <w:rsid w:val="005F7B73"/>
    <w:rsid w:val="00610441"/>
    <w:rsid w:val="006276E0"/>
    <w:rsid w:val="00690847"/>
    <w:rsid w:val="00693260"/>
    <w:rsid w:val="006B11D4"/>
    <w:rsid w:val="006B7E88"/>
    <w:rsid w:val="006C0D42"/>
    <w:rsid w:val="006E1F94"/>
    <w:rsid w:val="006E6E0D"/>
    <w:rsid w:val="007102CA"/>
    <w:rsid w:val="00710458"/>
    <w:rsid w:val="00715CD3"/>
    <w:rsid w:val="00752CA5"/>
    <w:rsid w:val="007657C1"/>
    <w:rsid w:val="007878F1"/>
    <w:rsid w:val="0079481D"/>
    <w:rsid w:val="007D3452"/>
    <w:rsid w:val="007E4281"/>
    <w:rsid w:val="007E6293"/>
    <w:rsid w:val="00810CA7"/>
    <w:rsid w:val="0084457C"/>
    <w:rsid w:val="00860FDA"/>
    <w:rsid w:val="00870709"/>
    <w:rsid w:val="00892A6F"/>
    <w:rsid w:val="00895419"/>
    <w:rsid w:val="008B2613"/>
    <w:rsid w:val="008B4233"/>
    <w:rsid w:val="008C4B8D"/>
    <w:rsid w:val="008E37B4"/>
    <w:rsid w:val="008F0C04"/>
    <w:rsid w:val="008F52D8"/>
    <w:rsid w:val="0091743B"/>
    <w:rsid w:val="009205E6"/>
    <w:rsid w:val="009244AA"/>
    <w:rsid w:val="00953592"/>
    <w:rsid w:val="00957541"/>
    <w:rsid w:val="00980086"/>
    <w:rsid w:val="00986D8C"/>
    <w:rsid w:val="00993C9D"/>
    <w:rsid w:val="009B4F0C"/>
    <w:rsid w:val="009C20D2"/>
    <w:rsid w:val="009C27C2"/>
    <w:rsid w:val="009C5E99"/>
    <w:rsid w:val="009F0711"/>
    <w:rsid w:val="00A008F3"/>
    <w:rsid w:val="00A153D2"/>
    <w:rsid w:val="00A26F37"/>
    <w:rsid w:val="00A32505"/>
    <w:rsid w:val="00A465E7"/>
    <w:rsid w:val="00A6110B"/>
    <w:rsid w:val="00A6141D"/>
    <w:rsid w:val="00A67E80"/>
    <w:rsid w:val="00A91534"/>
    <w:rsid w:val="00AC5C0C"/>
    <w:rsid w:val="00AD4497"/>
    <w:rsid w:val="00AD71DC"/>
    <w:rsid w:val="00AE08DD"/>
    <w:rsid w:val="00AF4292"/>
    <w:rsid w:val="00B137FA"/>
    <w:rsid w:val="00B24B88"/>
    <w:rsid w:val="00B5065F"/>
    <w:rsid w:val="00B714B8"/>
    <w:rsid w:val="00B754FC"/>
    <w:rsid w:val="00B81E42"/>
    <w:rsid w:val="00BA370B"/>
    <w:rsid w:val="00BD7DFA"/>
    <w:rsid w:val="00C65BC2"/>
    <w:rsid w:val="00C74492"/>
    <w:rsid w:val="00CA4911"/>
    <w:rsid w:val="00CC3A6B"/>
    <w:rsid w:val="00CC3BE7"/>
    <w:rsid w:val="00CE1092"/>
    <w:rsid w:val="00CE69D8"/>
    <w:rsid w:val="00CF2EA6"/>
    <w:rsid w:val="00D02AB4"/>
    <w:rsid w:val="00D059BD"/>
    <w:rsid w:val="00D1400C"/>
    <w:rsid w:val="00D1523B"/>
    <w:rsid w:val="00D434CE"/>
    <w:rsid w:val="00D56248"/>
    <w:rsid w:val="00D80A3C"/>
    <w:rsid w:val="00DB2F8A"/>
    <w:rsid w:val="00DD0893"/>
    <w:rsid w:val="00DD57E5"/>
    <w:rsid w:val="00DE6B14"/>
    <w:rsid w:val="00E018B2"/>
    <w:rsid w:val="00E66726"/>
    <w:rsid w:val="00E734AB"/>
    <w:rsid w:val="00E93EAC"/>
    <w:rsid w:val="00EB0AB5"/>
    <w:rsid w:val="00EC6BBD"/>
    <w:rsid w:val="00ED2BED"/>
    <w:rsid w:val="00F55B38"/>
    <w:rsid w:val="00F62759"/>
    <w:rsid w:val="00F64FD7"/>
    <w:rsid w:val="00F72305"/>
    <w:rsid w:val="00F7344E"/>
    <w:rsid w:val="00F97112"/>
    <w:rsid w:val="00F978BF"/>
    <w:rsid w:val="00FA1F7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AF1F6-3D3F-45A1-BBE1-D525BF66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A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B0A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B0AB5"/>
    <w:rPr>
      <w:b/>
      <w:bCs/>
    </w:rPr>
  </w:style>
  <w:style w:type="paragraph" w:customStyle="1" w:styleId="trt0xe">
    <w:name w:val="trt0xe"/>
    <w:basedOn w:val="a"/>
    <w:rsid w:val="00EB0A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99"/>
    <w:qFormat/>
    <w:rsid w:val="00EB0AB5"/>
    <w:pPr>
      <w:ind w:left="720"/>
      <w:contextualSpacing/>
    </w:pPr>
  </w:style>
  <w:style w:type="character" w:styleId="a6">
    <w:name w:val="Hyperlink"/>
    <w:basedOn w:val="a0"/>
    <w:uiPriority w:val="99"/>
    <w:rsid w:val="00EB0AB5"/>
    <w:rPr>
      <w:color w:val="0000FF"/>
      <w:u w:val="single"/>
    </w:rPr>
  </w:style>
  <w:style w:type="paragraph" w:styleId="a7">
    <w:name w:val="Body Text"/>
    <w:basedOn w:val="a"/>
    <w:link w:val="a8"/>
    <w:uiPriority w:val="99"/>
    <w:qFormat/>
    <w:rsid w:val="00EB0AB5"/>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uiPriority w:val="99"/>
    <w:rsid w:val="00EB0AB5"/>
    <w:rPr>
      <w:rFonts w:ascii="Times New Roman" w:eastAsia="Times New Roman" w:hAnsi="Times New Roman" w:cs="Times New Roman"/>
      <w:sz w:val="24"/>
      <w:szCs w:val="24"/>
      <w:lang w:val="en-US"/>
    </w:rPr>
  </w:style>
  <w:style w:type="paragraph" w:customStyle="1" w:styleId="1">
    <w:name w:val="Без інтервалів1"/>
    <w:link w:val="NoSpacing"/>
    <w:rsid w:val="00EB0AB5"/>
    <w:pPr>
      <w:spacing w:after="0" w:line="240" w:lineRule="auto"/>
    </w:pPr>
    <w:rPr>
      <w:rFonts w:eastAsia="Times New Roman" w:cs="Times New Roman"/>
      <w:lang w:eastAsia="uk-UA"/>
    </w:rPr>
  </w:style>
  <w:style w:type="character" w:customStyle="1" w:styleId="NoSpacing">
    <w:name w:val="No Spacing Знак"/>
    <w:link w:val="1"/>
    <w:rsid w:val="00EB0AB5"/>
    <w:rPr>
      <w:rFonts w:ascii="Calibri" w:eastAsia="Times New Roman" w:hAnsi="Calibri" w:cs="Times New Roman"/>
      <w:lang w:eastAsia="uk-UA"/>
    </w:rPr>
  </w:style>
  <w:style w:type="character" w:customStyle="1" w:styleId="2">
    <w:name w:val="Основной текст (2)_"/>
    <w:link w:val="20"/>
    <w:rsid w:val="00EB0AB5"/>
    <w:rPr>
      <w:sz w:val="26"/>
      <w:szCs w:val="26"/>
      <w:shd w:val="clear" w:color="auto" w:fill="FFFFFF"/>
    </w:rPr>
  </w:style>
  <w:style w:type="paragraph" w:customStyle="1" w:styleId="20">
    <w:name w:val="Основной текст (2)"/>
    <w:basedOn w:val="a"/>
    <w:link w:val="2"/>
    <w:rsid w:val="00EB0AB5"/>
    <w:pPr>
      <w:widowControl w:val="0"/>
      <w:shd w:val="clear" w:color="auto" w:fill="FFFFFF"/>
      <w:spacing w:after="0" w:line="0" w:lineRule="atLeast"/>
      <w:ind w:hanging="600"/>
    </w:pPr>
    <w:rPr>
      <w:sz w:val="26"/>
      <w:szCs w:val="26"/>
    </w:rPr>
  </w:style>
  <w:style w:type="paragraph" w:customStyle="1" w:styleId="rvps2">
    <w:name w:val="rvps2"/>
    <w:basedOn w:val="a"/>
    <w:rsid w:val="00EB0A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annotation reference"/>
    <w:basedOn w:val="a0"/>
    <w:uiPriority w:val="99"/>
    <w:rsid w:val="00EB0AB5"/>
    <w:rPr>
      <w:sz w:val="16"/>
      <w:szCs w:val="16"/>
    </w:rPr>
  </w:style>
  <w:style w:type="paragraph" w:styleId="aa">
    <w:name w:val="annotation text"/>
    <w:basedOn w:val="a"/>
    <w:link w:val="ab"/>
    <w:uiPriority w:val="99"/>
    <w:rsid w:val="00EB0AB5"/>
    <w:pPr>
      <w:spacing w:line="240" w:lineRule="auto"/>
    </w:pPr>
    <w:rPr>
      <w:sz w:val="20"/>
      <w:szCs w:val="20"/>
    </w:rPr>
  </w:style>
  <w:style w:type="character" w:customStyle="1" w:styleId="ab">
    <w:name w:val="Текст примечания Знак"/>
    <w:basedOn w:val="a0"/>
    <w:link w:val="aa"/>
    <w:uiPriority w:val="99"/>
    <w:rsid w:val="00EB0AB5"/>
    <w:rPr>
      <w:sz w:val="20"/>
      <w:szCs w:val="20"/>
    </w:rPr>
  </w:style>
  <w:style w:type="paragraph" w:styleId="ac">
    <w:name w:val="annotation subject"/>
    <w:basedOn w:val="aa"/>
    <w:next w:val="aa"/>
    <w:link w:val="ad"/>
    <w:uiPriority w:val="99"/>
    <w:rsid w:val="00EB0AB5"/>
    <w:rPr>
      <w:b/>
      <w:bCs/>
    </w:rPr>
  </w:style>
  <w:style w:type="character" w:customStyle="1" w:styleId="ad">
    <w:name w:val="Тема примечания Знак"/>
    <w:basedOn w:val="ab"/>
    <w:link w:val="ac"/>
    <w:uiPriority w:val="99"/>
    <w:rsid w:val="00EB0AB5"/>
    <w:rPr>
      <w:b/>
      <w:bCs/>
      <w:sz w:val="20"/>
      <w:szCs w:val="20"/>
    </w:rPr>
  </w:style>
  <w:style w:type="character" w:customStyle="1" w:styleId="rvts46">
    <w:name w:val="rvts46"/>
    <w:basedOn w:val="a0"/>
    <w:rsid w:val="00EB0AB5"/>
  </w:style>
  <w:style w:type="paragraph" w:customStyle="1" w:styleId="Style1">
    <w:name w:val="Style1"/>
    <w:basedOn w:val="a"/>
    <w:rsid w:val="00DE6B14"/>
    <w:pPr>
      <w:widowControl w:val="0"/>
      <w:autoSpaceDE w:val="0"/>
      <w:autoSpaceDN w:val="0"/>
      <w:adjustRightInd w:val="0"/>
      <w:spacing w:after="0" w:line="490" w:lineRule="exact"/>
    </w:pPr>
    <w:rPr>
      <w:rFonts w:ascii="Times New Roman" w:eastAsia="Times New Roman" w:hAnsi="Times New Roman" w:cs="Times New Roman"/>
      <w:sz w:val="24"/>
      <w:szCs w:val="24"/>
      <w:lang w:val="ru-RU" w:eastAsia="ru-RU"/>
    </w:rPr>
  </w:style>
  <w:style w:type="paragraph" w:customStyle="1" w:styleId="Style3">
    <w:name w:val="Style3"/>
    <w:basedOn w:val="a"/>
    <w:rsid w:val="00DE6B14"/>
    <w:pPr>
      <w:widowControl w:val="0"/>
      <w:autoSpaceDE w:val="0"/>
      <w:autoSpaceDN w:val="0"/>
      <w:adjustRightInd w:val="0"/>
      <w:spacing w:after="0" w:line="490" w:lineRule="exact"/>
      <w:ind w:hanging="206"/>
      <w:jc w:val="both"/>
    </w:pPr>
    <w:rPr>
      <w:rFonts w:ascii="Times New Roman" w:eastAsia="Times New Roman" w:hAnsi="Times New Roman" w:cs="Times New Roman"/>
      <w:sz w:val="24"/>
      <w:szCs w:val="24"/>
      <w:lang w:val="ru-RU" w:eastAsia="ru-RU"/>
    </w:rPr>
  </w:style>
  <w:style w:type="paragraph" w:customStyle="1" w:styleId="Style5">
    <w:name w:val="Style5"/>
    <w:basedOn w:val="a"/>
    <w:rsid w:val="00DE6B14"/>
    <w:pPr>
      <w:widowControl w:val="0"/>
      <w:autoSpaceDE w:val="0"/>
      <w:autoSpaceDN w:val="0"/>
      <w:adjustRightInd w:val="0"/>
      <w:spacing w:after="0" w:line="490" w:lineRule="exact"/>
      <w:ind w:firstLine="206"/>
    </w:pPr>
    <w:rPr>
      <w:rFonts w:ascii="Times New Roman" w:eastAsia="Times New Roman" w:hAnsi="Times New Roman" w:cs="Times New Roman"/>
      <w:sz w:val="24"/>
      <w:szCs w:val="24"/>
      <w:lang w:val="ru-RU" w:eastAsia="ru-RU"/>
    </w:rPr>
  </w:style>
  <w:style w:type="paragraph" w:customStyle="1" w:styleId="Style6">
    <w:name w:val="Style6"/>
    <w:basedOn w:val="a"/>
    <w:rsid w:val="00DE6B14"/>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8">
    <w:name w:val="Font Style28"/>
    <w:basedOn w:val="a0"/>
    <w:rsid w:val="00DE6B14"/>
    <w:rPr>
      <w:rFonts w:ascii="Times New Roman" w:hAnsi="Times New Roman" w:cs="Times New Roman"/>
      <w:sz w:val="24"/>
      <w:szCs w:val="24"/>
    </w:rPr>
  </w:style>
  <w:style w:type="character" w:customStyle="1" w:styleId="FontStyle31">
    <w:name w:val="Font Style31"/>
    <w:basedOn w:val="a0"/>
    <w:rsid w:val="00DE6B14"/>
    <w:rPr>
      <w:rFonts w:ascii="Times New Roman" w:hAnsi="Times New Roman" w:cs="Times New Roman"/>
      <w:b/>
      <w:bCs/>
      <w:sz w:val="24"/>
      <w:szCs w:val="24"/>
    </w:rPr>
  </w:style>
  <w:style w:type="paragraph" w:customStyle="1" w:styleId="Style2">
    <w:name w:val="Style2"/>
    <w:basedOn w:val="a"/>
    <w:rsid w:val="009B4F0C"/>
    <w:pPr>
      <w:widowControl w:val="0"/>
      <w:autoSpaceDE w:val="0"/>
      <w:autoSpaceDN w:val="0"/>
      <w:adjustRightInd w:val="0"/>
      <w:spacing w:after="0" w:line="490" w:lineRule="exact"/>
      <w:ind w:firstLine="298"/>
    </w:pPr>
    <w:rPr>
      <w:rFonts w:ascii="Times New Roman" w:eastAsia="Times New Roman" w:hAnsi="Times New Roman" w:cs="Times New Roman"/>
      <w:sz w:val="24"/>
      <w:szCs w:val="24"/>
      <w:lang w:val="ru-RU" w:eastAsia="ru-RU"/>
    </w:rPr>
  </w:style>
  <w:style w:type="paragraph" w:customStyle="1" w:styleId="Style7">
    <w:name w:val="Style7"/>
    <w:basedOn w:val="a"/>
    <w:rsid w:val="009B4F0C"/>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paragraph" w:customStyle="1" w:styleId="10">
    <w:name w:val="Обычный1"/>
    <w:rsid w:val="00D02AB4"/>
    <w:pPr>
      <w:spacing w:after="0" w:line="240" w:lineRule="auto"/>
    </w:pPr>
    <w:rPr>
      <w:rFonts w:cs="Calibri"/>
      <w:sz w:val="20"/>
      <w:szCs w:val="20"/>
      <w:lang w:eastAsia="uk-UA"/>
    </w:rPr>
  </w:style>
  <w:style w:type="paragraph" w:styleId="ae">
    <w:name w:val="header"/>
    <w:basedOn w:val="a"/>
    <w:link w:val="af"/>
    <w:uiPriority w:val="99"/>
    <w:semiHidden/>
    <w:unhideWhenUsed/>
    <w:rsid w:val="008C4B8D"/>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8C4B8D"/>
  </w:style>
  <w:style w:type="paragraph" w:styleId="af0">
    <w:name w:val="footer"/>
    <w:basedOn w:val="a"/>
    <w:link w:val="af1"/>
    <w:uiPriority w:val="99"/>
    <w:unhideWhenUsed/>
    <w:rsid w:val="008C4B8D"/>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8C4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605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zakon.rada.gov.ua/laws/show/183-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25569</Words>
  <Characters>14575</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avramenko9292@ukr.net</dc:creator>
  <cp:lastModifiedBy>Користувач Windows</cp:lastModifiedBy>
  <cp:revision>2</cp:revision>
  <cp:lastPrinted>2023-03-17T11:53:00Z</cp:lastPrinted>
  <dcterms:created xsi:type="dcterms:W3CDTF">2023-03-29T08:00:00Z</dcterms:created>
  <dcterms:modified xsi:type="dcterms:W3CDTF">2023-03-29T08:00:00Z</dcterms:modified>
</cp:coreProperties>
</file>