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4CE" w:rsidRDefault="00EE34CE" w:rsidP="00322BAC">
      <w:pPr>
        <w:tabs>
          <w:tab w:val="left" w:pos="720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EE34CE" w:rsidRDefault="00EE34CE" w:rsidP="00322BAC">
      <w:pPr>
        <w:tabs>
          <w:tab w:val="left" w:pos="720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34CE" w:rsidRDefault="00EE34CE" w:rsidP="00322BAC">
      <w:pPr>
        <w:tabs>
          <w:tab w:val="left" w:pos="720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34CE" w:rsidRDefault="00EE34CE" w:rsidP="00322BAC">
      <w:pPr>
        <w:tabs>
          <w:tab w:val="left" w:pos="720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34CE" w:rsidRDefault="00EE34CE" w:rsidP="00322BAC">
      <w:pPr>
        <w:tabs>
          <w:tab w:val="left" w:pos="720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34CE" w:rsidRDefault="00EE34CE" w:rsidP="00322BAC">
      <w:pPr>
        <w:tabs>
          <w:tab w:val="left" w:pos="720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34CE" w:rsidRDefault="00EE34CE" w:rsidP="00322BAC">
      <w:pPr>
        <w:tabs>
          <w:tab w:val="left" w:pos="720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34CE" w:rsidRDefault="00EE34CE" w:rsidP="00322BAC">
      <w:pPr>
        <w:tabs>
          <w:tab w:val="left" w:pos="720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34CE" w:rsidRDefault="00EE34CE" w:rsidP="00322BAC">
      <w:pPr>
        <w:tabs>
          <w:tab w:val="left" w:pos="720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34CE" w:rsidRDefault="00EE34CE" w:rsidP="00322BAC">
      <w:pPr>
        <w:tabs>
          <w:tab w:val="left" w:pos="720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34CE" w:rsidRDefault="00EE34CE" w:rsidP="00322BAC">
      <w:pPr>
        <w:tabs>
          <w:tab w:val="left" w:pos="720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34CE" w:rsidRDefault="00EE34CE" w:rsidP="00322BAC">
      <w:pPr>
        <w:tabs>
          <w:tab w:val="left" w:pos="720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34CE" w:rsidRDefault="00EE34CE" w:rsidP="00322BAC">
      <w:pPr>
        <w:tabs>
          <w:tab w:val="left" w:pos="720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34CE" w:rsidRDefault="00EE34CE" w:rsidP="00322BAC">
      <w:pPr>
        <w:tabs>
          <w:tab w:val="left" w:pos="720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34CE" w:rsidRDefault="00EE34CE" w:rsidP="00322BAC">
      <w:pPr>
        <w:tabs>
          <w:tab w:val="left" w:pos="720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34CE" w:rsidRDefault="00EE34CE" w:rsidP="00322BAC">
      <w:pPr>
        <w:tabs>
          <w:tab w:val="left" w:pos="720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34CE" w:rsidRPr="00EE34CE" w:rsidRDefault="00EE34CE" w:rsidP="00322BAC">
      <w:pPr>
        <w:tabs>
          <w:tab w:val="left" w:pos="720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EE34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 розгляд питань </w:t>
      </w:r>
    </w:p>
    <w:p w:rsidR="00EE34CE" w:rsidRPr="00EE34CE" w:rsidRDefault="00EE34CE" w:rsidP="00322BAC">
      <w:pPr>
        <w:tabs>
          <w:tab w:val="left" w:pos="720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34CE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органу опіки та піклування</w:t>
      </w:r>
    </w:p>
    <w:p w:rsidR="00EE34CE" w:rsidRPr="00EE34CE" w:rsidRDefault="00EE34CE" w:rsidP="00322BAC">
      <w:pPr>
        <w:tabs>
          <w:tab w:val="left" w:pos="720"/>
          <w:tab w:val="left" w:pos="8505"/>
        </w:tabs>
        <w:spacing w:after="0" w:line="254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34CE" w:rsidRPr="00EE34CE" w:rsidRDefault="00EE34CE" w:rsidP="00322B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EE34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Керуючись </w:t>
      </w:r>
      <w:r w:rsidRPr="00EE34CE">
        <w:rPr>
          <w:rFonts w:ascii="Times New Roman" w:eastAsia="Times New Roman" w:hAnsi="Times New Roman" w:cs="Times New Roman"/>
          <w:sz w:val="28"/>
          <w:szCs w:val="28"/>
          <w:lang w:eastAsia="ru-RU"/>
        </w:rPr>
        <w:t>п.1 ст.3 Конвенції ООН про права дитини,</w:t>
      </w:r>
      <w:r w:rsidRPr="00EE34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статтями </w:t>
      </w:r>
      <w:r w:rsidRPr="00EE3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19,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122, 133, </w:t>
      </w:r>
      <w:r w:rsidRPr="00EE3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141, 145, </w:t>
      </w:r>
      <w:r w:rsidR="00972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146,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147</w:t>
      </w:r>
      <w:r w:rsidR="00F20A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E34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Сімейного Кодексу України,</w:t>
      </w:r>
      <w:r w:rsidRPr="00EE34C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 w:rsidRPr="00EE3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ст.56 Цивільного кодексу України, </w:t>
      </w:r>
      <w:r w:rsidRPr="00EE34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ст.34 Закону України «Про місцеве самоврядування в Україні», </w:t>
      </w:r>
      <w:r w:rsidR="008303E7" w:rsidRPr="008303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ст.13 Закону України «Про державну реєстрацію актів цивільного стану», постановою Кабінету Міністрів України від 24 вересня 2008 року № 866 «Питання діяльності органів опіки та піклування, пов'язаної із захистом прав дитини», пунктами 21, 22 глави 1 розділу ІІІ Правил державної реєстрації актів цивільного стану в Україні, затверджених наказом Міністерства юсти</w:t>
      </w:r>
      <w:r w:rsidR="005376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ції України від 18.10.2000 р. №</w:t>
      </w:r>
      <w:r w:rsidR="008303E7" w:rsidRPr="008303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52/5</w:t>
      </w:r>
      <w:r w:rsidR="008303E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973BAA" w:rsidRPr="00973BA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ухвалою Івано-Франківського міського суду Івано-Франківської області від 0</w:t>
      </w:r>
      <w:r w:rsidR="00973BAA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973BAA" w:rsidRPr="00973BA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973BAA">
        <w:rPr>
          <w:rFonts w:ascii="Times New Roman" w:eastAsia="Times New Roman" w:hAnsi="Times New Roman" w:cs="Times New Roman"/>
          <w:sz w:val="28"/>
          <w:szCs w:val="28"/>
          <w:lang w:eastAsia="uk-UA"/>
        </w:rPr>
        <w:t>12</w:t>
      </w:r>
      <w:r w:rsidR="00973BAA" w:rsidRPr="00973BAA">
        <w:rPr>
          <w:rFonts w:ascii="Times New Roman" w:eastAsia="Times New Roman" w:hAnsi="Times New Roman" w:cs="Times New Roman"/>
          <w:sz w:val="28"/>
          <w:szCs w:val="28"/>
          <w:lang w:eastAsia="uk-UA"/>
        </w:rPr>
        <w:t>.2021 року (справа №</w:t>
      </w:r>
      <w:r w:rsidR="00786008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="00973BAA" w:rsidRPr="00973BAA">
        <w:rPr>
          <w:rFonts w:ascii="Times New Roman" w:eastAsia="Times New Roman" w:hAnsi="Times New Roman" w:cs="Times New Roman"/>
          <w:sz w:val="28"/>
          <w:szCs w:val="28"/>
          <w:lang w:eastAsia="uk-UA"/>
        </w:rPr>
        <w:t>, провадження №</w:t>
      </w:r>
      <w:r w:rsidR="00786008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="00973BAA" w:rsidRPr="00973BAA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973BA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1D604A">
        <w:rPr>
          <w:rFonts w:ascii="Times New Roman" w:eastAsia="Times New Roman" w:hAnsi="Times New Roman" w:cs="Times New Roman"/>
          <w:sz w:val="28"/>
          <w:szCs w:val="28"/>
          <w:lang w:eastAsia="uk-UA"/>
        </w:rPr>
        <w:t>ухвалою Тисменицького районного суду від 23.10.2021 року (справа №</w:t>
      </w:r>
      <w:r w:rsidR="00786008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="001D604A">
        <w:rPr>
          <w:rFonts w:ascii="Times New Roman" w:eastAsia="Times New Roman" w:hAnsi="Times New Roman" w:cs="Times New Roman"/>
          <w:sz w:val="28"/>
          <w:szCs w:val="28"/>
          <w:lang w:eastAsia="uk-UA"/>
        </w:rPr>
        <w:t>, провадження №</w:t>
      </w:r>
      <w:r w:rsidR="00786008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="001D60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), </w:t>
      </w:r>
      <w:r w:rsidRPr="00EE34C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E34CE">
        <w:rPr>
          <w:rFonts w:ascii="Times New Roman" w:eastAsia="Times New Roman" w:hAnsi="Times New Roman" w:cs="Times New Roman"/>
          <w:sz w:val="28"/>
          <w:szCs w:val="28"/>
          <w:lang w:eastAsia="uk-UA"/>
        </w:rPr>
        <w:t>ішенням виконавчого комітету від 29.10.2020 р. № 1137 «Про затвердження Положення про комісію з питань захисту прав дитини виконавчого комітету міської ради</w:t>
      </w:r>
      <w:r w:rsidR="000C2F5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», </w:t>
      </w:r>
      <w:r w:rsidRPr="00EE34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беручи до уваги рекомендації комісії з питань захисту прав дитини від </w:t>
      </w:r>
      <w:r w:rsidR="00972416">
        <w:rPr>
          <w:rFonts w:ascii="Times New Roman" w:eastAsia="Times New Roman" w:hAnsi="Times New Roman" w:cs="Times New Roman"/>
          <w:sz w:val="28"/>
          <w:szCs w:val="28"/>
          <w:lang w:eastAsia="uk-UA"/>
        </w:rPr>
        <w:t>30</w:t>
      </w:r>
      <w:r w:rsidRPr="00EE34C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0C2F52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972416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EE34CE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972416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EE34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 w:rsidR="0053766A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EE34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EE34CE" w:rsidRPr="00EE34CE" w:rsidRDefault="00EE34CE" w:rsidP="00322BAC">
      <w:pPr>
        <w:tabs>
          <w:tab w:val="left" w:pos="8505"/>
        </w:tabs>
        <w:spacing w:after="0" w:line="322" w:lineRule="exact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E34CE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7F578E" w:rsidRPr="007F578E" w:rsidRDefault="00EE34CE" w:rsidP="00322BAC">
      <w:pPr>
        <w:tabs>
          <w:tab w:val="left" w:pos="178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4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</w:t>
      </w:r>
      <w:r w:rsidR="007F578E" w:rsidRPr="007F57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Надати Івано-Франківському міському суду Івано-Франківської області висновок щодо доцільності позбавлення батьківських прав</w:t>
      </w:r>
      <w:r w:rsidR="007F578E" w:rsidRPr="007F578E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786008">
        <w:rPr>
          <w:rFonts w:ascii="Times New Roman" w:eastAsia="Calibri" w:hAnsi="Times New Roman" w:cs="Times New Roman"/>
          <w:sz w:val="28"/>
          <w:szCs w:val="28"/>
          <w:lang w:eastAsia="uk-UA"/>
        </w:rPr>
        <w:t>–</w:t>
      </w:r>
      <w:r w:rsidR="007F578E" w:rsidRPr="007F578E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965EA9">
        <w:rPr>
          <w:rFonts w:ascii="Times New Roman" w:eastAsia="Calibri" w:hAnsi="Times New Roman" w:cs="Times New Roman"/>
          <w:sz w:val="28"/>
          <w:szCs w:val="28"/>
          <w:lang w:eastAsia="uk-UA"/>
        </w:rPr>
        <w:t>стосовно</w:t>
      </w:r>
      <w:r w:rsidR="007F578E" w:rsidRPr="007F578E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дітей</w:t>
      </w:r>
      <w:r w:rsidR="007F578E" w:rsidRPr="007F578E">
        <w:rPr>
          <w:rFonts w:ascii="Times New Roman" w:eastAsia="Calibri" w:hAnsi="Times New Roman" w:cs="Times New Roman"/>
          <w:sz w:val="26"/>
          <w:szCs w:val="26"/>
          <w:lang w:eastAsia="uk-UA"/>
        </w:rPr>
        <w:t xml:space="preserve"> </w:t>
      </w:r>
      <w:r w:rsidR="00786008">
        <w:rPr>
          <w:rFonts w:ascii="Times New Roman" w:eastAsia="Times New Roman" w:hAnsi="Times New Roman" w:cs="Times New Roman"/>
          <w:sz w:val="28"/>
          <w:szCs w:val="28"/>
          <w:lang w:eastAsia="ru-RU"/>
        </w:rPr>
        <w:t>–, –</w:t>
      </w:r>
      <w:r w:rsidR="007F578E" w:rsidRPr="007F5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та </w:t>
      </w:r>
      <w:r w:rsidR="00786008">
        <w:rPr>
          <w:rFonts w:ascii="Times New Roman" w:eastAsia="Times New Roman" w:hAnsi="Times New Roman" w:cs="Times New Roman"/>
          <w:sz w:val="28"/>
          <w:szCs w:val="28"/>
          <w:lang w:eastAsia="ru-RU"/>
        </w:rPr>
        <w:t>–, –</w:t>
      </w:r>
      <w:r w:rsidR="007F578E" w:rsidRPr="007F5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</w:t>
      </w:r>
      <w:r w:rsidR="007F5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5C3C">
        <w:rPr>
          <w:rFonts w:ascii="Times New Roman" w:hAnsi="Times New Roman" w:cs="Times New Roman"/>
          <w:color w:val="000000"/>
          <w:sz w:val="28"/>
          <w:szCs w:val="28"/>
        </w:rPr>
        <w:t>(додаток 1</w:t>
      </w:r>
      <w:r w:rsidR="007F578E" w:rsidRPr="007F578E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7F578E" w:rsidRPr="007F578E">
        <w:rPr>
          <w:color w:val="000000"/>
          <w:sz w:val="28"/>
          <w:szCs w:val="28"/>
        </w:rPr>
        <w:t xml:space="preserve">. </w:t>
      </w:r>
    </w:p>
    <w:p w:rsidR="007F578E" w:rsidRDefault="00965C37" w:rsidP="00322BA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</w:t>
      </w:r>
      <w:r w:rsidR="00A8605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Надати Івано-Франківському міському суду Івано-Франківської області висновок щодо доцільності позбавлення батьківських прав </w:t>
      </w:r>
      <w:r w:rsidR="0078600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– </w:t>
      </w:r>
      <w:r w:rsidR="002B5C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</w:t>
      </w:r>
      <w:r w:rsidR="0078600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</w:t>
      </w:r>
      <w:r w:rsidR="00965E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стосовно</w:t>
      </w:r>
      <w:r w:rsidR="002B5C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дитини </w:t>
      </w:r>
      <w:r w:rsidR="0078600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–, –</w:t>
      </w:r>
      <w:r w:rsidR="002B5C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 народження (додаток 2).</w:t>
      </w:r>
    </w:p>
    <w:p w:rsidR="00965C37" w:rsidRPr="00A35398" w:rsidRDefault="00965C37" w:rsidP="00322B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3. Надати Тисменицькому районному </w:t>
      </w:r>
      <w:r w:rsidR="00623C1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суду Івано-Франківської області </w:t>
      </w:r>
      <w:r w:rsidR="00A353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исновок щодо визначення місця проживання малолітніх дітей </w:t>
      </w:r>
      <w:r w:rsidR="0078600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–, – </w:t>
      </w:r>
      <w:r w:rsidRPr="00965C3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року народження, </w:t>
      </w:r>
      <w:r w:rsidR="00786008">
        <w:rPr>
          <w:rFonts w:ascii="Times New Roman" w:eastAsia="Calibri" w:hAnsi="Times New Roman" w:cs="Times New Roman"/>
          <w:sz w:val="28"/>
          <w:szCs w:val="28"/>
          <w:lang w:val="ru-RU"/>
        </w:rPr>
        <w:t>–, –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року народження (додаток 3).</w:t>
      </w:r>
    </w:p>
    <w:p w:rsidR="00965C37" w:rsidRPr="00965C37" w:rsidRDefault="00965C37" w:rsidP="00322BAC">
      <w:pPr>
        <w:tabs>
          <w:tab w:val="left" w:pos="21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4. Надати матері </w:t>
      </w:r>
      <w:r w:rsidR="00786008">
        <w:rPr>
          <w:rFonts w:ascii="Times New Roman" w:eastAsia="Calibri" w:hAnsi="Times New Roman" w:cs="Times New Roman"/>
          <w:sz w:val="28"/>
          <w:szCs w:val="28"/>
          <w:lang w:eastAsia="uk-UA"/>
        </w:rPr>
        <w:t>–</w:t>
      </w:r>
      <w:r w:rsidRPr="00965C37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висновок </w:t>
      </w:r>
      <w:r w:rsidRPr="00965C37">
        <w:rPr>
          <w:rFonts w:ascii="Times New Roman" w:eastAsia="Calibri" w:hAnsi="Times New Roman" w:cs="Times New Roman"/>
          <w:sz w:val="28"/>
          <w:szCs w:val="28"/>
          <w:lang w:eastAsia="uk-UA"/>
        </w:rPr>
        <w:t>щод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о визначення місця проживання</w:t>
      </w:r>
      <w:r w:rsidRPr="00965C37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малолітньої </w:t>
      </w:r>
      <w:r w:rsidR="00786008">
        <w:rPr>
          <w:rFonts w:ascii="Times New Roman" w:eastAsia="Calibri" w:hAnsi="Times New Roman" w:cs="Times New Roman"/>
          <w:sz w:val="28"/>
          <w:szCs w:val="28"/>
          <w:lang w:eastAsia="uk-UA"/>
        </w:rPr>
        <w:t>–, –</w:t>
      </w:r>
      <w:r w:rsidRPr="00965C37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народження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(додаток 4)</w:t>
      </w:r>
      <w:r w:rsidRPr="00965C37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. </w:t>
      </w:r>
    </w:p>
    <w:p w:rsidR="00EE34CE" w:rsidRPr="00EE34CE" w:rsidRDefault="00E840F3" w:rsidP="00322BAC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 </w:t>
      </w:r>
      <w:r w:rsidR="009724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Надати дозвіл матері </w:t>
      </w:r>
      <w:r w:rsidR="00786008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="00EE34CE" w:rsidRPr="00EE34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без згоди </w:t>
      </w:r>
      <w:r w:rsidR="00786008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="00EE34CE" w:rsidRPr="00EE34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реєстрацію новонароджен</w:t>
      </w:r>
      <w:r w:rsidR="00972416">
        <w:rPr>
          <w:rFonts w:ascii="Times New Roman" w:eastAsia="Calibri" w:hAnsi="Times New Roman" w:cs="Times New Roman"/>
          <w:sz w:val="28"/>
          <w:szCs w:val="28"/>
          <w:lang w:eastAsia="ru-RU"/>
        </w:rPr>
        <w:t>их</w:t>
      </w:r>
      <w:r w:rsidR="00EE34CE" w:rsidRPr="00EE34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</w:t>
      </w:r>
      <w:r w:rsidR="00972416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="00EE34CE" w:rsidRPr="00EE34CE"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="009724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ей – хлопчика </w:t>
      </w:r>
      <w:r w:rsidR="00786008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="00EE34CE" w:rsidRPr="00EE34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народження, та присвоєння прізвища «</w:t>
      </w:r>
      <w:r w:rsidR="00786008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="00EE34CE" w:rsidRPr="00EE34CE">
        <w:rPr>
          <w:rFonts w:ascii="Times New Roman" w:eastAsia="Calibri" w:hAnsi="Times New Roman" w:cs="Times New Roman"/>
          <w:sz w:val="28"/>
          <w:szCs w:val="28"/>
          <w:lang w:eastAsia="ru-RU"/>
        </w:rPr>
        <w:t>» імені «</w:t>
      </w:r>
      <w:r w:rsidR="00786008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="00EE34CE" w:rsidRPr="00EE34CE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9724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батькові «</w:t>
      </w:r>
      <w:r w:rsidR="00786008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="00972416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597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дівчинки </w:t>
      </w:r>
      <w:r w:rsidR="00786008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="00597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народження, та присвоєння прізвища «</w:t>
      </w:r>
      <w:r w:rsidR="00786008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="00597D9C">
        <w:rPr>
          <w:rFonts w:ascii="Times New Roman" w:eastAsia="Calibri" w:hAnsi="Times New Roman" w:cs="Times New Roman"/>
          <w:sz w:val="28"/>
          <w:szCs w:val="28"/>
          <w:lang w:eastAsia="ru-RU"/>
        </w:rPr>
        <w:t>» імені «</w:t>
      </w:r>
      <w:r w:rsidR="00786008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="00597D9C">
        <w:rPr>
          <w:rFonts w:ascii="Times New Roman" w:eastAsia="Calibri" w:hAnsi="Times New Roman" w:cs="Times New Roman"/>
          <w:sz w:val="28"/>
          <w:szCs w:val="28"/>
          <w:lang w:eastAsia="ru-RU"/>
        </w:rPr>
        <w:t>» по батькові «</w:t>
      </w:r>
      <w:r w:rsidR="00786008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="00597D9C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EE34CE" w:rsidRPr="00EE34C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EE34CE" w:rsidRDefault="00E840F3" w:rsidP="00322B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6. </w:t>
      </w:r>
      <w:r w:rsidR="00A71379" w:rsidRPr="00A713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Надати дозвіл матері </w:t>
      </w:r>
      <w:r w:rsidR="0078600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</w:t>
      </w:r>
      <w:r w:rsidR="00A71379" w:rsidRPr="00A713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без згоди </w:t>
      </w:r>
      <w:r w:rsidR="0078600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</w:t>
      </w:r>
      <w:r w:rsidR="00A713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A71379" w:rsidRPr="00A713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 реєстрацію новонародженої дитини, </w:t>
      </w:r>
      <w:r w:rsidR="0078600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</w:t>
      </w:r>
      <w:r w:rsidR="00A71379" w:rsidRPr="00A713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 народження, та присвоєння прізвища «</w:t>
      </w:r>
      <w:r w:rsidR="0078600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</w:t>
      </w:r>
      <w:r w:rsidR="00A71379" w:rsidRPr="00A713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 імені «</w:t>
      </w:r>
      <w:r w:rsidR="0078600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</w:t>
      </w:r>
      <w:r w:rsidR="00A71379" w:rsidRPr="00A713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="006A0BF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 батькові «</w:t>
      </w:r>
      <w:r w:rsidR="0078600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</w:t>
      </w:r>
      <w:r w:rsidR="006A0BF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="00A71379" w:rsidRPr="00A713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E840F3" w:rsidRPr="00EE34CE" w:rsidRDefault="00E840F3" w:rsidP="00322B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7. Надати дозвіл на зняття забор</w:t>
      </w:r>
      <w:r w:rsidR="00322BA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и щодо відчуження </w:t>
      </w:r>
      <w:r w:rsidR="001D604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кв. </w:t>
      </w:r>
      <w:r w:rsidR="0078600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– </w:t>
      </w:r>
      <w:r w:rsidR="001D604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вул.</w:t>
      </w:r>
      <w:r w:rsidR="0078600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–, –</w:t>
      </w:r>
      <w:r w:rsidR="008351C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 м.Івано-Франківськ</w:t>
      </w:r>
      <w:r w:rsidR="00965E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="001D604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у зв’язку з усуненням обставин, що обумовили накладення заборони на відчуження нерухомого майна дитини</w:t>
      </w:r>
      <w:r w:rsidR="008351C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EE34CE" w:rsidRPr="00EE34CE" w:rsidRDefault="008351CF" w:rsidP="00322B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EE34CE" w:rsidRPr="00EE34C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A713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E34CE" w:rsidRPr="00EE3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рішення покласти на заступника міського голови </w:t>
      </w:r>
      <w:r w:rsidR="00A73D63">
        <w:rPr>
          <w:rFonts w:ascii="Times New Roman" w:eastAsia="Times New Roman" w:hAnsi="Times New Roman" w:cs="Times New Roman"/>
          <w:sz w:val="28"/>
          <w:szCs w:val="28"/>
          <w:lang w:eastAsia="ru-RU"/>
        </w:rPr>
        <w:t>О.Левицького</w:t>
      </w:r>
      <w:r w:rsidR="00EE34CE" w:rsidRPr="00EE34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34CE" w:rsidRDefault="00EE34CE" w:rsidP="00322BAC">
      <w:pPr>
        <w:tabs>
          <w:tab w:val="left" w:pos="850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351CF" w:rsidRDefault="008351CF" w:rsidP="00322BAC">
      <w:pPr>
        <w:tabs>
          <w:tab w:val="left" w:pos="850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351CF" w:rsidRPr="00EE34CE" w:rsidRDefault="008351CF" w:rsidP="00322BAC">
      <w:pPr>
        <w:tabs>
          <w:tab w:val="left" w:pos="850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E34CE" w:rsidRPr="00EE34CE" w:rsidRDefault="00EE34CE" w:rsidP="00322BAC">
      <w:pPr>
        <w:tabs>
          <w:tab w:val="left" w:pos="0"/>
          <w:tab w:val="left" w:pos="8505"/>
        </w:tabs>
        <w:spacing w:after="0" w:line="252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34CE">
        <w:rPr>
          <w:rFonts w:ascii="Times New Roman" w:eastAsia="Times New Roman" w:hAnsi="Times New Roman" w:cs="Times New Roman"/>
          <w:sz w:val="28"/>
          <w:szCs w:val="28"/>
        </w:rPr>
        <w:t xml:space="preserve">Міський голова                                                               </w:t>
      </w:r>
      <w:r w:rsidR="008351CF">
        <w:rPr>
          <w:rFonts w:ascii="Times New Roman" w:eastAsia="Times New Roman" w:hAnsi="Times New Roman" w:cs="Times New Roman"/>
          <w:sz w:val="28"/>
          <w:szCs w:val="28"/>
        </w:rPr>
        <w:t>Руслан МАРЦІНКІВ</w:t>
      </w:r>
    </w:p>
    <w:p w:rsidR="008D24DC" w:rsidRDefault="008D24DC" w:rsidP="00322BAC"/>
    <w:sectPr w:rsidR="008D24DC" w:rsidSect="00322BAC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2E6CB0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9E9"/>
    <w:rsid w:val="000C2F52"/>
    <w:rsid w:val="001D604A"/>
    <w:rsid w:val="00234911"/>
    <w:rsid w:val="002B5C3C"/>
    <w:rsid w:val="00322BAC"/>
    <w:rsid w:val="003F6996"/>
    <w:rsid w:val="0053766A"/>
    <w:rsid w:val="00597D9C"/>
    <w:rsid w:val="005D63F8"/>
    <w:rsid w:val="006236F3"/>
    <w:rsid w:val="00623C1C"/>
    <w:rsid w:val="006A0BFB"/>
    <w:rsid w:val="006D6E5C"/>
    <w:rsid w:val="00786008"/>
    <w:rsid w:val="007F578E"/>
    <w:rsid w:val="008303E7"/>
    <w:rsid w:val="008351CF"/>
    <w:rsid w:val="00896355"/>
    <w:rsid w:val="008D24DC"/>
    <w:rsid w:val="008E19E9"/>
    <w:rsid w:val="00915B7B"/>
    <w:rsid w:val="00965C37"/>
    <w:rsid w:val="00965EA9"/>
    <w:rsid w:val="00972416"/>
    <w:rsid w:val="00973BAA"/>
    <w:rsid w:val="00980660"/>
    <w:rsid w:val="00A35398"/>
    <w:rsid w:val="00A71379"/>
    <w:rsid w:val="00A73D63"/>
    <w:rsid w:val="00A8605C"/>
    <w:rsid w:val="00C31B47"/>
    <w:rsid w:val="00C7306D"/>
    <w:rsid w:val="00E840F3"/>
    <w:rsid w:val="00EE34CE"/>
    <w:rsid w:val="00F20A8D"/>
    <w:rsid w:val="00FA7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32D1F7-9F99-4D24-A7BB-5468AC531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03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03E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F578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7F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1726</Words>
  <Characters>984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2021-06-18T06:02:00Z</cp:lastPrinted>
  <dcterms:created xsi:type="dcterms:W3CDTF">2022-04-05T10:39:00Z</dcterms:created>
  <dcterms:modified xsi:type="dcterms:W3CDTF">2022-04-05T10:39:00Z</dcterms:modified>
</cp:coreProperties>
</file>