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A1" w:rsidRPr="005F32A1" w:rsidRDefault="005F32A1" w:rsidP="005F32A1">
      <w:pPr>
        <w:ind w:left="6237"/>
        <w:rPr>
          <w:sz w:val="28"/>
          <w:szCs w:val="28"/>
        </w:rPr>
      </w:pPr>
      <w:bookmarkStart w:id="0" w:name="_GoBack"/>
      <w:bookmarkEnd w:id="0"/>
      <w:r w:rsidRPr="005F32A1">
        <w:rPr>
          <w:sz w:val="28"/>
          <w:szCs w:val="28"/>
        </w:rPr>
        <w:t>Додаток 3</w:t>
      </w:r>
    </w:p>
    <w:p w:rsidR="005F32A1" w:rsidRPr="005F32A1" w:rsidRDefault="005F32A1" w:rsidP="005F32A1">
      <w:pPr>
        <w:ind w:left="6237"/>
        <w:rPr>
          <w:sz w:val="28"/>
          <w:szCs w:val="28"/>
        </w:rPr>
      </w:pPr>
      <w:r w:rsidRPr="005F32A1">
        <w:rPr>
          <w:sz w:val="28"/>
          <w:szCs w:val="28"/>
        </w:rPr>
        <w:t>до рішення міської ради</w:t>
      </w:r>
    </w:p>
    <w:p w:rsidR="005F32A1" w:rsidRPr="005F32A1" w:rsidRDefault="005F32A1" w:rsidP="005F32A1">
      <w:pPr>
        <w:ind w:left="6237"/>
        <w:rPr>
          <w:sz w:val="28"/>
          <w:szCs w:val="28"/>
        </w:rPr>
      </w:pPr>
      <w:r w:rsidRPr="005F32A1">
        <w:rPr>
          <w:sz w:val="28"/>
          <w:szCs w:val="28"/>
        </w:rPr>
        <w:t>від_________№_____</w:t>
      </w:r>
    </w:p>
    <w:p w:rsidR="005F32A1" w:rsidRPr="005F32A1" w:rsidRDefault="005F32A1" w:rsidP="005F32A1">
      <w:pPr>
        <w:rPr>
          <w:sz w:val="28"/>
          <w:szCs w:val="28"/>
        </w:rPr>
      </w:pPr>
    </w:p>
    <w:p w:rsidR="005F32A1" w:rsidRPr="005F32A1" w:rsidRDefault="005F32A1" w:rsidP="005F32A1">
      <w:pPr>
        <w:rPr>
          <w:sz w:val="28"/>
          <w:szCs w:val="28"/>
        </w:rPr>
      </w:pPr>
    </w:p>
    <w:p w:rsidR="005F32A1" w:rsidRPr="005F32A1" w:rsidRDefault="005F32A1" w:rsidP="005F32A1">
      <w:pPr>
        <w:rPr>
          <w:sz w:val="28"/>
          <w:szCs w:val="28"/>
        </w:rPr>
      </w:pPr>
    </w:p>
    <w:p w:rsidR="005F32A1" w:rsidRPr="005F32A1" w:rsidRDefault="005F32A1" w:rsidP="005F32A1">
      <w:pPr>
        <w:jc w:val="center"/>
        <w:rPr>
          <w:sz w:val="28"/>
          <w:szCs w:val="28"/>
        </w:rPr>
      </w:pPr>
      <w:r w:rsidRPr="005F32A1">
        <w:rPr>
          <w:sz w:val="28"/>
          <w:szCs w:val="28"/>
        </w:rPr>
        <w:t>Звіт</w:t>
      </w:r>
    </w:p>
    <w:p w:rsidR="005F32A1" w:rsidRPr="005F32A1" w:rsidRDefault="005F32A1" w:rsidP="005F32A1">
      <w:pPr>
        <w:jc w:val="center"/>
        <w:rPr>
          <w:sz w:val="28"/>
          <w:szCs w:val="28"/>
        </w:rPr>
      </w:pPr>
      <w:r w:rsidRPr="005F32A1">
        <w:rPr>
          <w:sz w:val="28"/>
          <w:szCs w:val="28"/>
        </w:rPr>
        <w:t xml:space="preserve">про використання коштів, внесених до статутного капіталу </w:t>
      </w:r>
    </w:p>
    <w:p w:rsidR="005F32A1" w:rsidRPr="005F32A1" w:rsidRDefault="005F32A1" w:rsidP="005F32A1">
      <w:pPr>
        <w:jc w:val="center"/>
        <w:rPr>
          <w:sz w:val="28"/>
          <w:szCs w:val="28"/>
        </w:rPr>
      </w:pPr>
      <w:r w:rsidRPr="005F32A1">
        <w:rPr>
          <w:sz w:val="28"/>
          <w:szCs w:val="28"/>
        </w:rPr>
        <w:t>КП «Полігон ТПВ» у 2021 році</w:t>
      </w:r>
    </w:p>
    <w:p w:rsidR="005F32A1" w:rsidRPr="005F32A1" w:rsidRDefault="005F32A1" w:rsidP="005F32A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5103"/>
        <w:gridCol w:w="1833"/>
      </w:tblGrid>
      <w:tr w:rsidR="005F32A1" w:rsidRPr="005F32A1" w:rsidTr="001912C4">
        <w:trPr>
          <w:trHeight w:val="495"/>
        </w:trPr>
        <w:tc>
          <w:tcPr>
            <w:tcW w:w="648" w:type="dxa"/>
            <w:vMerge w:val="restart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№ з/п</w:t>
            </w:r>
          </w:p>
        </w:tc>
        <w:tc>
          <w:tcPr>
            <w:tcW w:w="1870" w:type="dxa"/>
            <w:vMerge w:val="restart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6936" w:type="dxa"/>
            <w:gridSpan w:val="2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Використання коштів</w:t>
            </w:r>
          </w:p>
        </w:tc>
      </w:tr>
      <w:tr w:rsidR="005F32A1" w:rsidRPr="005F32A1" w:rsidTr="001912C4">
        <w:tc>
          <w:tcPr>
            <w:tcW w:w="648" w:type="dxa"/>
            <w:vMerge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Сума, тис. грн</w:t>
            </w:r>
          </w:p>
        </w:tc>
      </w:tr>
      <w:tr w:rsidR="005F32A1" w:rsidRPr="005F32A1" w:rsidTr="001912C4">
        <w:trPr>
          <w:trHeight w:val="689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 xml:space="preserve">Залишок на рахунку підприємства станом на 01.01.2021 року 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  <w:r w:rsidRPr="005F32A1">
              <w:rPr>
                <w:b/>
                <w:sz w:val="28"/>
                <w:szCs w:val="28"/>
              </w:rPr>
              <w:t>0,00</w:t>
            </w:r>
          </w:p>
        </w:tc>
      </w:tr>
      <w:tr w:rsidR="005F32A1" w:rsidRPr="005F32A1" w:rsidTr="001912C4">
        <w:trPr>
          <w:trHeight w:val="699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1.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Оплата лізингових платежів (придбання бульдозера)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515,55398</w:t>
            </w:r>
          </w:p>
        </w:tc>
      </w:tr>
      <w:tr w:rsidR="005F32A1" w:rsidRPr="005F32A1" w:rsidTr="001912C4">
        <w:trPr>
          <w:trHeight w:val="327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2.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Компенсація витрат за свідоцтво реєстрації бульдозера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15,738</w:t>
            </w:r>
          </w:p>
        </w:tc>
      </w:tr>
      <w:tr w:rsidR="005F32A1" w:rsidRPr="005F32A1" w:rsidTr="001912C4">
        <w:trPr>
          <w:trHeight w:val="701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3.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 xml:space="preserve">Оплата вартості будівлі лікарні </w:t>
            </w:r>
            <w:proofErr w:type="spellStart"/>
            <w:r w:rsidRPr="005F32A1">
              <w:rPr>
                <w:sz w:val="28"/>
                <w:szCs w:val="28"/>
              </w:rPr>
              <w:t>ветмедицини</w:t>
            </w:r>
            <w:proofErr w:type="spellEnd"/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306,300</w:t>
            </w:r>
          </w:p>
          <w:p w:rsidR="005F32A1" w:rsidRPr="005F32A1" w:rsidRDefault="005F32A1" w:rsidP="005F32A1">
            <w:pPr>
              <w:rPr>
                <w:sz w:val="28"/>
                <w:szCs w:val="28"/>
              </w:rPr>
            </w:pPr>
          </w:p>
        </w:tc>
      </w:tr>
      <w:tr w:rsidR="005F32A1" w:rsidRPr="005F32A1" w:rsidTr="001912C4">
        <w:trPr>
          <w:trHeight w:val="425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4.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  <w:lang w:val="ru-RU"/>
              </w:rPr>
            </w:pPr>
            <w:r w:rsidRPr="005F32A1">
              <w:rPr>
                <w:sz w:val="28"/>
                <w:szCs w:val="28"/>
              </w:rPr>
              <w:t>Участь в аукціоні, винагорода оператора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  <w:lang w:val="ru-RU"/>
              </w:rPr>
            </w:pPr>
            <w:r w:rsidRPr="005F32A1">
              <w:rPr>
                <w:sz w:val="28"/>
                <w:szCs w:val="28"/>
                <w:lang w:val="ru-RU"/>
              </w:rPr>
              <w:t>13,272</w:t>
            </w:r>
          </w:p>
        </w:tc>
      </w:tr>
      <w:tr w:rsidR="005F32A1" w:rsidRPr="005F32A1" w:rsidTr="001912C4">
        <w:trPr>
          <w:trHeight w:val="417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5.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Нотаріальні послуги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  <w:lang w:val="ru-RU"/>
              </w:rPr>
            </w:pPr>
            <w:r w:rsidRPr="005F32A1">
              <w:rPr>
                <w:sz w:val="28"/>
                <w:szCs w:val="28"/>
                <w:lang w:val="ru-RU"/>
              </w:rPr>
              <w:t>11,100</w:t>
            </w:r>
          </w:p>
        </w:tc>
      </w:tr>
      <w:tr w:rsidR="005F32A1" w:rsidRPr="005F32A1" w:rsidTr="001912C4">
        <w:trPr>
          <w:trHeight w:val="395"/>
        </w:trPr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6.</w:t>
            </w: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Збір з операції купівлі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  <w:lang w:val="ru-RU"/>
              </w:rPr>
            </w:pPr>
            <w:r w:rsidRPr="005F32A1">
              <w:rPr>
                <w:sz w:val="28"/>
                <w:szCs w:val="28"/>
                <w:lang w:val="ru-RU"/>
              </w:rPr>
              <w:t>3,018</w:t>
            </w:r>
          </w:p>
        </w:tc>
      </w:tr>
      <w:tr w:rsidR="005F32A1" w:rsidRPr="005F32A1" w:rsidTr="001912C4"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  <w:r w:rsidRPr="005F32A1">
              <w:rPr>
                <w:b/>
                <w:sz w:val="28"/>
                <w:szCs w:val="28"/>
              </w:rPr>
              <w:t>880,00</w:t>
            </w: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  <w:r w:rsidRPr="005F32A1">
              <w:rPr>
                <w:b/>
                <w:sz w:val="28"/>
                <w:szCs w:val="28"/>
              </w:rPr>
              <w:t>864,98198</w:t>
            </w:r>
          </w:p>
        </w:tc>
      </w:tr>
      <w:tr w:rsidR="005F32A1" w:rsidRPr="005F32A1" w:rsidTr="001912C4">
        <w:tc>
          <w:tcPr>
            <w:tcW w:w="648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5F32A1" w:rsidRPr="005F32A1" w:rsidRDefault="005F32A1" w:rsidP="005F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F32A1" w:rsidRPr="005F32A1" w:rsidRDefault="005F32A1" w:rsidP="005F32A1">
            <w:pPr>
              <w:jc w:val="both"/>
              <w:rPr>
                <w:sz w:val="28"/>
                <w:szCs w:val="28"/>
              </w:rPr>
            </w:pPr>
            <w:r w:rsidRPr="005F32A1">
              <w:rPr>
                <w:sz w:val="28"/>
                <w:szCs w:val="28"/>
              </w:rPr>
              <w:t>Залишок на рахунку підприємства станом на 01.01.2022 року</w:t>
            </w:r>
          </w:p>
        </w:tc>
        <w:tc>
          <w:tcPr>
            <w:tcW w:w="1833" w:type="dxa"/>
          </w:tcPr>
          <w:p w:rsidR="005F32A1" w:rsidRPr="005F32A1" w:rsidRDefault="005F32A1" w:rsidP="005F32A1">
            <w:pPr>
              <w:jc w:val="center"/>
              <w:rPr>
                <w:b/>
                <w:sz w:val="28"/>
                <w:szCs w:val="28"/>
              </w:rPr>
            </w:pPr>
            <w:r w:rsidRPr="005F32A1">
              <w:rPr>
                <w:b/>
                <w:sz w:val="28"/>
                <w:szCs w:val="28"/>
              </w:rPr>
              <w:t>15,01802</w:t>
            </w:r>
          </w:p>
        </w:tc>
      </w:tr>
    </w:tbl>
    <w:p w:rsidR="005F32A1" w:rsidRPr="005F32A1" w:rsidRDefault="005F32A1" w:rsidP="005F32A1">
      <w:pPr>
        <w:tabs>
          <w:tab w:val="left" w:pos="1950"/>
        </w:tabs>
        <w:rPr>
          <w:sz w:val="28"/>
          <w:szCs w:val="28"/>
        </w:rPr>
      </w:pPr>
    </w:p>
    <w:p w:rsidR="005F32A1" w:rsidRPr="005F32A1" w:rsidRDefault="005F32A1" w:rsidP="005F32A1">
      <w:pPr>
        <w:tabs>
          <w:tab w:val="left" w:pos="1950"/>
        </w:tabs>
        <w:rPr>
          <w:sz w:val="28"/>
          <w:szCs w:val="28"/>
        </w:rPr>
      </w:pPr>
    </w:p>
    <w:p w:rsidR="005F32A1" w:rsidRPr="005F32A1" w:rsidRDefault="005F32A1" w:rsidP="005F32A1">
      <w:pPr>
        <w:tabs>
          <w:tab w:val="left" w:pos="1950"/>
        </w:tabs>
        <w:rPr>
          <w:sz w:val="28"/>
          <w:szCs w:val="28"/>
        </w:rPr>
      </w:pPr>
      <w:r w:rsidRPr="005F32A1">
        <w:rPr>
          <w:sz w:val="28"/>
          <w:szCs w:val="28"/>
        </w:rPr>
        <w:t>Секретар міської ради                                                     Віктор СИНИШИН</w:t>
      </w:r>
    </w:p>
    <w:p w:rsidR="005F32A1" w:rsidRPr="005F32A1" w:rsidRDefault="005F32A1" w:rsidP="005F32A1">
      <w:pPr>
        <w:tabs>
          <w:tab w:val="left" w:pos="1950"/>
        </w:tabs>
        <w:rPr>
          <w:sz w:val="28"/>
          <w:szCs w:val="28"/>
        </w:rPr>
      </w:pPr>
    </w:p>
    <w:p w:rsidR="005F32A1" w:rsidRPr="005F32A1" w:rsidRDefault="005F32A1" w:rsidP="005F32A1">
      <w:pPr>
        <w:tabs>
          <w:tab w:val="left" w:pos="1950"/>
        </w:tabs>
        <w:rPr>
          <w:sz w:val="28"/>
          <w:szCs w:val="28"/>
        </w:rPr>
      </w:pPr>
    </w:p>
    <w:p w:rsidR="005F32A1" w:rsidRPr="005F32A1" w:rsidRDefault="005F32A1" w:rsidP="005F32A1">
      <w:pPr>
        <w:tabs>
          <w:tab w:val="left" w:pos="1950"/>
        </w:tabs>
        <w:rPr>
          <w:sz w:val="28"/>
          <w:szCs w:val="28"/>
          <w:lang w:val="ru-RU"/>
        </w:rPr>
      </w:pPr>
      <w:r w:rsidRPr="005F32A1">
        <w:rPr>
          <w:sz w:val="28"/>
          <w:szCs w:val="28"/>
        </w:rPr>
        <w:t>Ю. Мороз</w:t>
      </w:r>
    </w:p>
    <w:p w:rsidR="00E20A51" w:rsidRPr="005F32A1" w:rsidRDefault="00E20A51" w:rsidP="005F32A1"/>
    <w:sectPr w:rsidR="00E20A51" w:rsidRPr="005F32A1" w:rsidSect="00504A94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65"/>
    <w:rsid w:val="00165765"/>
    <w:rsid w:val="004504B3"/>
    <w:rsid w:val="005563A6"/>
    <w:rsid w:val="005F32A1"/>
    <w:rsid w:val="0097593B"/>
    <w:rsid w:val="00E20A51"/>
    <w:rsid w:val="00F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375B5-2ACF-472C-BFC6-52A632B9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2022-02-18T09:41:00Z</dcterms:created>
  <dcterms:modified xsi:type="dcterms:W3CDTF">2022-02-18T09:41:00Z</dcterms:modified>
</cp:coreProperties>
</file>