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63" w:rsidRPr="00076A36" w:rsidRDefault="00AD6E63" w:rsidP="00AD6E63">
      <w:pPr>
        <w:ind w:left="6237"/>
        <w:jc w:val="both"/>
      </w:pPr>
      <w:bookmarkStart w:id="0" w:name="_GoBack"/>
      <w:bookmarkEnd w:id="0"/>
      <w:r w:rsidRPr="00076A36">
        <w:t xml:space="preserve">Додаток  </w:t>
      </w:r>
    </w:p>
    <w:p w:rsidR="00AD6E63" w:rsidRPr="00076A36" w:rsidRDefault="00AD6E63" w:rsidP="00AD6E63">
      <w:pPr>
        <w:pStyle w:val="a3"/>
        <w:tabs>
          <w:tab w:val="left" w:pos="6663"/>
        </w:tabs>
        <w:ind w:left="6237"/>
        <w:jc w:val="both"/>
        <w:rPr>
          <w:lang w:val="uk-UA"/>
        </w:rPr>
      </w:pPr>
      <w:r w:rsidRPr="00076A36">
        <w:rPr>
          <w:lang w:val="uk-UA"/>
        </w:rPr>
        <w:t>до рішення</w:t>
      </w:r>
    </w:p>
    <w:p w:rsidR="00AD6E63" w:rsidRPr="00076A36" w:rsidRDefault="00AD6E63" w:rsidP="00AD6E63">
      <w:pPr>
        <w:pStyle w:val="a3"/>
        <w:tabs>
          <w:tab w:val="left" w:pos="6663"/>
        </w:tabs>
        <w:ind w:left="6237"/>
        <w:rPr>
          <w:lang w:val="uk-UA"/>
        </w:rPr>
      </w:pPr>
      <w:r w:rsidRPr="00076A36">
        <w:rPr>
          <w:lang w:val="uk-UA"/>
        </w:rPr>
        <w:t>виконавчого комітету міської ради від________№____</w:t>
      </w:r>
    </w:p>
    <w:p w:rsidR="00AD6E63" w:rsidRPr="00076A36" w:rsidRDefault="00AD6E63" w:rsidP="00AD6E63">
      <w:pPr>
        <w:ind w:firstLine="708"/>
      </w:pPr>
    </w:p>
    <w:p w:rsidR="00AD6E63" w:rsidRPr="00076A36" w:rsidRDefault="00AD6E63" w:rsidP="00AD6E63">
      <w:pPr>
        <w:ind w:firstLine="708"/>
      </w:pPr>
    </w:p>
    <w:p w:rsidR="00AD6E63" w:rsidRPr="00076A36" w:rsidRDefault="00AD6E63" w:rsidP="00AD6E63">
      <w:pPr>
        <w:shd w:val="clear" w:color="auto" w:fill="FFFFFF"/>
        <w:jc w:val="center"/>
        <w:rPr>
          <w:color w:val="000000"/>
        </w:rPr>
      </w:pPr>
      <w:r w:rsidRPr="00076A36">
        <w:rPr>
          <w:color w:val="000000"/>
        </w:rPr>
        <w:t>КОШТОРИС</w:t>
      </w:r>
    </w:p>
    <w:p w:rsidR="00AD6E63" w:rsidRDefault="00AD6E63" w:rsidP="00AD6E63">
      <w:pPr>
        <w:jc w:val="center"/>
      </w:pPr>
      <w:r w:rsidRPr="00076A36">
        <w:rPr>
          <w:color w:val="000000"/>
        </w:rPr>
        <w:t>витрат на проведення</w:t>
      </w:r>
      <w:r w:rsidRPr="00076A36">
        <w:rPr>
          <w:color w:val="000000"/>
          <w:shd w:val="clear" w:color="auto" w:fill="FFFFFF"/>
        </w:rPr>
        <w:t xml:space="preserve"> </w:t>
      </w:r>
      <w:r w:rsidRPr="00076A36">
        <w:t>циклу родинних свят у мікрорайонах міста</w:t>
      </w:r>
      <w:r>
        <w:t>,</w:t>
      </w:r>
      <w:r w:rsidRPr="00477D0E">
        <w:t xml:space="preserve"> </w:t>
      </w:r>
      <w:r w:rsidRPr="00B44897">
        <w:t>селах Івано-Франківської міської територіальної громади</w:t>
      </w:r>
    </w:p>
    <w:p w:rsidR="00AD6E63" w:rsidRPr="00076A36" w:rsidRDefault="00AD6E63" w:rsidP="00AD6E63">
      <w:pPr>
        <w:jc w:val="center"/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7"/>
        <w:gridCol w:w="2875"/>
        <w:gridCol w:w="1896"/>
        <w:gridCol w:w="23"/>
        <w:gridCol w:w="1887"/>
        <w:gridCol w:w="142"/>
        <w:gridCol w:w="1804"/>
      </w:tblGrid>
      <w:tr w:rsidR="00AD6E63" w:rsidTr="008806F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AD6E63" w:rsidTr="008806F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spacing w:line="254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Родинні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мікрорайонах</w:t>
            </w:r>
            <w:proofErr w:type="spellEnd"/>
            <w:r>
              <w:rPr>
                <w:lang w:val="ru-RU"/>
              </w:rPr>
              <w:t xml:space="preserve">: </w:t>
            </w:r>
          </w:p>
          <w:p w:rsidR="00AD6E63" w:rsidRDefault="00AD6E63" w:rsidP="008806F9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AD6E63" w:rsidRDefault="00AD6E63" w:rsidP="008806F9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(16 </w:t>
            </w:r>
            <w:proofErr w:type="spellStart"/>
            <w:r>
              <w:rPr>
                <w:lang w:val="ru-RU"/>
              </w:rPr>
              <w:t>заходів</w:t>
            </w:r>
            <w:proofErr w:type="spellEnd"/>
            <w:r>
              <w:rPr>
                <w:lang w:val="ru-RU"/>
              </w:rPr>
              <w:t>)</w:t>
            </w:r>
          </w:p>
          <w:p w:rsidR="00AD6E63" w:rsidRDefault="00AD6E63" w:rsidP="008806F9">
            <w:pPr>
              <w:spacing w:line="254" w:lineRule="auto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подіум</w:t>
            </w:r>
            <w:proofErr w:type="spellEnd"/>
            <w:r>
              <w:rPr>
                <w:lang w:val="ru-RU"/>
              </w:rPr>
              <w:t xml:space="preserve"> (4 заходи)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67 840,00</w:t>
            </w: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21 600,00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  <w:p w:rsidR="00AD6E63" w:rsidRDefault="00AD6E63" w:rsidP="008806F9">
            <w:pPr>
              <w:spacing w:line="254" w:lineRule="auto"/>
              <w:jc w:val="center"/>
              <w:rPr>
                <w:lang w:val="ru-RU"/>
              </w:rPr>
            </w:pPr>
            <w:r>
              <w:t xml:space="preserve">Івано-Франківської </w:t>
            </w:r>
            <w:r w:rsidRPr="00C15AD6">
              <w:t>міської ради</w:t>
            </w:r>
          </w:p>
        </w:tc>
      </w:tr>
      <w:tr w:rsidR="00AD6E63" w:rsidTr="008806F9">
        <w:tc>
          <w:tcPr>
            <w:tcW w:w="3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spacing w:line="254" w:lineRule="auto"/>
              <w:jc w:val="right"/>
              <w:rPr>
                <w:bCs/>
                <w:color w:val="000000"/>
                <w:lang w:val="ru-RU" w:eastAsia="uk-UA"/>
              </w:rPr>
            </w:pPr>
            <w:r>
              <w:rPr>
                <w:bCs/>
                <w:color w:val="000000"/>
                <w:lang w:eastAsia="uk-UA"/>
              </w:rPr>
              <w:t>Разом (</w:t>
            </w:r>
            <w:r>
              <w:t xml:space="preserve">Департамент </w:t>
            </w:r>
            <w:r w:rsidRPr="00CD2824">
              <w:t>культури</w:t>
            </w:r>
            <w:r>
              <w:t xml:space="preserve"> Івано-Франківської </w:t>
            </w:r>
            <w:r w:rsidRPr="00C15AD6">
              <w:t>міської ради</w:t>
            </w:r>
            <w:r>
              <w:t>)</w:t>
            </w:r>
            <w:r w:rsidRPr="00CD2824">
              <w:rPr>
                <w:bCs/>
                <w:color w:val="000000"/>
                <w:lang w:eastAsia="uk-UA"/>
              </w:rPr>
              <w:t>:</w:t>
            </w:r>
          </w:p>
        </w:tc>
        <w:tc>
          <w:tcPr>
            <w:tcW w:w="5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E63" w:rsidRDefault="00AD6E63" w:rsidP="008806F9">
            <w:pPr>
              <w:spacing w:line="254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 xml:space="preserve">   89 440,00</w:t>
            </w:r>
          </w:p>
        </w:tc>
      </w:tr>
      <w:tr w:rsidR="00AD6E63" w:rsidTr="008806F9"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6E63" w:rsidRDefault="00AD6E63" w:rsidP="008806F9">
            <w:pPr>
              <w:spacing w:line="254" w:lineRule="auto"/>
              <w:jc w:val="right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r w:rsidRPr="00C15AD6">
              <w:t>Транспортні послуги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6E63" w:rsidRPr="00C15AD6" w:rsidRDefault="00AD6E63" w:rsidP="008806F9">
            <w:pPr>
              <w:jc w:val="center"/>
            </w:pPr>
            <w:r>
              <w:t>16 000,00</w:t>
            </w:r>
          </w:p>
        </w:tc>
        <w:tc>
          <w:tcPr>
            <w:tcW w:w="2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6E63" w:rsidRPr="00C15AD6" w:rsidRDefault="00AD6E63" w:rsidP="008806F9">
            <w:pPr>
              <w:jc w:val="center"/>
            </w:pPr>
            <w:r w:rsidRPr="00C15AD6">
              <w:t>1910180</w:t>
            </w:r>
          </w:p>
          <w:p w:rsidR="00AD6E63" w:rsidRPr="00C15AD6" w:rsidRDefault="00AD6E63" w:rsidP="008806F9">
            <w:pPr>
              <w:jc w:val="center"/>
            </w:pPr>
            <w:r w:rsidRPr="00C15AD6">
              <w:t>«Інша діяльність у сфері державного управління»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pPr>
              <w:jc w:val="center"/>
            </w:pPr>
            <w:r w:rsidRPr="00C15AD6">
              <w:t>Управління транспорту і зв’язку  Івано-Франківської міської ради</w:t>
            </w:r>
          </w:p>
        </w:tc>
      </w:tr>
      <w:tr w:rsidR="00AD6E63" w:rsidTr="008806F9">
        <w:tc>
          <w:tcPr>
            <w:tcW w:w="3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pPr>
              <w:jc w:val="right"/>
            </w:pPr>
            <w:r w:rsidRPr="00C15AD6">
              <w:t>Разом</w:t>
            </w:r>
            <w:r>
              <w:t xml:space="preserve"> (</w:t>
            </w:r>
            <w:r w:rsidRPr="00C15AD6">
              <w:t xml:space="preserve"> Управління транспорту і зв’язку  Івано-Франківської міської ради</w:t>
            </w:r>
            <w:r>
              <w:t>)</w:t>
            </w:r>
            <w:r w:rsidRPr="00C15AD6">
              <w:t>:</w:t>
            </w:r>
          </w:p>
        </w:tc>
        <w:tc>
          <w:tcPr>
            <w:tcW w:w="5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r>
              <w:t xml:space="preserve">    16 000,00</w:t>
            </w:r>
          </w:p>
        </w:tc>
      </w:tr>
      <w:tr w:rsidR="00AD6E63" w:rsidTr="008806F9">
        <w:tc>
          <w:tcPr>
            <w:tcW w:w="3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pPr>
              <w:jc w:val="right"/>
            </w:pPr>
            <w:r w:rsidRPr="00C15AD6">
              <w:t>Всього:</w:t>
            </w:r>
          </w:p>
        </w:tc>
        <w:tc>
          <w:tcPr>
            <w:tcW w:w="57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E63" w:rsidRPr="00C15AD6" w:rsidRDefault="00AD6E63" w:rsidP="008806F9">
            <w:r>
              <w:t xml:space="preserve">   105 440,00</w:t>
            </w:r>
          </w:p>
        </w:tc>
      </w:tr>
    </w:tbl>
    <w:p w:rsidR="00AD6E63" w:rsidRPr="00076A36" w:rsidRDefault="00AD6E63" w:rsidP="00AD6E63">
      <w:pPr>
        <w:pStyle w:val="a3"/>
        <w:rPr>
          <w:color w:val="000000"/>
          <w:spacing w:val="-1"/>
          <w:lang w:val="uk-UA"/>
        </w:rPr>
      </w:pPr>
    </w:p>
    <w:p w:rsidR="00AD6E63" w:rsidRPr="00076A36" w:rsidRDefault="00AD6E63" w:rsidP="00AD6E63">
      <w:pPr>
        <w:pStyle w:val="a3"/>
        <w:rPr>
          <w:color w:val="000000"/>
          <w:spacing w:val="-1"/>
          <w:lang w:val="uk-UA"/>
        </w:rPr>
      </w:pPr>
      <w:r w:rsidRPr="00076A36">
        <w:rPr>
          <w:color w:val="000000"/>
          <w:spacing w:val="-1"/>
          <w:lang w:val="uk-UA"/>
        </w:rPr>
        <w:t xml:space="preserve">Керуючий справами </w:t>
      </w:r>
    </w:p>
    <w:p w:rsidR="00AD6E63" w:rsidRPr="00076A36" w:rsidRDefault="00AD6E63" w:rsidP="00AD6E63">
      <w:pPr>
        <w:rPr>
          <w:b/>
        </w:rPr>
      </w:pPr>
      <w:r w:rsidRPr="00076A36">
        <w:rPr>
          <w:color w:val="000000"/>
          <w:spacing w:val="-1"/>
        </w:rPr>
        <w:t>виконавчого комітету міської ради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 xml:space="preserve"> </w:t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</w:r>
      <w:r w:rsidRPr="00076A36">
        <w:rPr>
          <w:color w:val="000000"/>
          <w:spacing w:val="-1"/>
        </w:rPr>
        <w:tab/>
        <w:t>Ігор Ш</w:t>
      </w:r>
      <w:r>
        <w:rPr>
          <w:color w:val="000000"/>
          <w:spacing w:val="-1"/>
        </w:rPr>
        <w:t>ЕВЧУК</w:t>
      </w:r>
    </w:p>
    <w:p w:rsidR="00AD6E63" w:rsidRPr="00076A36" w:rsidRDefault="00AD6E63" w:rsidP="00AD6E63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63"/>
    <w:rsid w:val="002A5D32"/>
    <w:rsid w:val="004E2545"/>
    <w:rsid w:val="00AD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07B0C-19E3-404D-A01A-08167A4D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63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E63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2022-02-04T08:47:00Z</dcterms:created>
  <dcterms:modified xsi:type="dcterms:W3CDTF">2022-02-04T08:47:00Z</dcterms:modified>
</cp:coreProperties>
</file>