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B65" w:rsidRPr="00505668" w:rsidRDefault="00575B65" w:rsidP="00575B65">
      <w:pPr>
        <w:pStyle w:val="ac"/>
        <w:rPr>
          <w:rFonts w:ascii="Times New Roman" w:hAnsi="Times New Roman"/>
          <w:sz w:val="28"/>
          <w:szCs w:val="28"/>
        </w:rPr>
      </w:pPr>
    </w:p>
    <w:p w:rsidR="00575B65" w:rsidRDefault="00575B65" w:rsidP="00575B65">
      <w:pPr>
        <w:ind w:firstLine="720"/>
        <w:jc w:val="right"/>
        <w:rPr>
          <w:sz w:val="28"/>
          <w:szCs w:val="28"/>
          <w:lang w:val="uk-UA"/>
        </w:rPr>
      </w:pPr>
    </w:p>
    <w:p w:rsidR="00575B65" w:rsidRDefault="00575B65" w:rsidP="00575B65">
      <w:pPr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575B65" w:rsidRDefault="00575B65" w:rsidP="00575B65">
      <w:pPr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:rsidR="00575B65" w:rsidRDefault="00575B65" w:rsidP="00575B65">
      <w:pPr>
        <w:ind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 ________________ 2022 р.</w:t>
      </w:r>
    </w:p>
    <w:p w:rsidR="00575B65" w:rsidRDefault="00575B65" w:rsidP="00575B65">
      <w:pPr>
        <w:ind w:firstLine="720"/>
        <w:jc w:val="right"/>
        <w:rPr>
          <w:sz w:val="28"/>
          <w:szCs w:val="28"/>
          <w:lang w:val="uk-UA"/>
        </w:rPr>
      </w:pPr>
    </w:p>
    <w:p w:rsidR="00575B65" w:rsidRDefault="00575B65" w:rsidP="00575B65">
      <w:pPr>
        <w:ind w:firstLine="720"/>
        <w:jc w:val="right"/>
        <w:rPr>
          <w:sz w:val="28"/>
          <w:szCs w:val="28"/>
          <w:lang w:val="uk-UA"/>
        </w:rPr>
      </w:pPr>
    </w:p>
    <w:p w:rsidR="00575B65" w:rsidRPr="00C740A0" w:rsidRDefault="00575B65" w:rsidP="00575B65">
      <w:pPr>
        <w:pStyle w:val="Default"/>
        <w:ind w:firstLine="720"/>
        <w:jc w:val="both"/>
        <w:rPr>
          <w:bCs/>
          <w:color w:val="auto"/>
          <w:sz w:val="28"/>
          <w:szCs w:val="28"/>
          <w:lang w:val="uk-UA"/>
        </w:rPr>
      </w:pPr>
    </w:p>
    <w:p w:rsidR="00575B65" w:rsidRDefault="00575B65" w:rsidP="00575B6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575B65" w:rsidRPr="00066CF9" w:rsidRDefault="00575B65" w:rsidP="00575B6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575B65" w:rsidRPr="00066CF9" w:rsidRDefault="00575B65" w:rsidP="00575B6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575B65" w:rsidRPr="00066CF9" w:rsidRDefault="00575B65" w:rsidP="00575B6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066CF9">
        <w:rPr>
          <w:b/>
          <w:bCs/>
          <w:sz w:val="28"/>
          <w:szCs w:val="28"/>
          <w:lang w:val="uk-UA"/>
        </w:rPr>
        <w:t>Виконавчий комітет</w:t>
      </w:r>
    </w:p>
    <w:p w:rsidR="00575B65" w:rsidRPr="00066CF9" w:rsidRDefault="00575B65" w:rsidP="00575B6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066CF9">
        <w:rPr>
          <w:b/>
          <w:bCs/>
          <w:sz w:val="28"/>
          <w:szCs w:val="28"/>
          <w:lang w:val="uk-UA"/>
        </w:rPr>
        <w:t xml:space="preserve"> Івано-Франківської міської ради</w:t>
      </w:r>
    </w:p>
    <w:p w:rsidR="00575B65" w:rsidRPr="00066CF9" w:rsidRDefault="00575B65" w:rsidP="00575B65">
      <w:pPr>
        <w:pStyle w:val="a3"/>
        <w:jc w:val="center"/>
        <w:rPr>
          <w:b/>
          <w:bCs/>
          <w:sz w:val="28"/>
          <w:szCs w:val="28"/>
          <w:lang w:val="uk-UA"/>
        </w:rPr>
      </w:pPr>
    </w:p>
    <w:p w:rsidR="00575B65" w:rsidRPr="00066CF9" w:rsidRDefault="00575B65" w:rsidP="00575B65">
      <w:pPr>
        <w:pStyle w:val="a3"/>
        <w:jc w:val="center"/>
        <w:rPr>
          <w:rStyle w:val="a4"/>
          <w:color w:val="000000"/>
          <w:sz w:val="28"/>
          <w:szCs w:val="28"/>
          <w:lang w:val="uk-UA"/>
        </w:rPr>
      </w:pPr>
    </w:p>
    <w:p w:rsidR="00575B65" w:rsidRPr="00066CF9" w:rsidRDefault="00575B65" w:rsidP="00575B65">
      <w:pPr>
        <w:pStyle w:val="a3"/>
        <w:jc w:val="center"/>
        <w:rPr>
          <w:rStyle w:val="a4"/>
          <w:color w:val="000000"/>
          <w:sz w:val="28"/>
          <w:szCs w:val="28"/>
          <w:lang w:val="uk-UA"/>
        </w:rPr>
      </w:pPr>
    </w:p>
    <w:p w:rsidR="00575B65" w:rsidRPr="00A712FB" w:rsidRDefault="00575B65" w:rsidP="00575B65">
      <w:pPr>
        <w:pStyle w:val="a3"/>
        <w:jc w:val="center"/>
        <w:rPr>
          <w:rStyle w:val="a4"/>
          <w:color w:val="000000"/>
          <w:sz w:val="28"/>
          <w:szCs w:val="28"/>
          <w:lang w:val="uk-UA"/>
        </w:rPr>
      </w:pPr>
    </w:p>
    <w:p w:rsidR="00575B65" w:rsidRPr="00A712FB" w:rsidRDefault="00575B65" w:rsidP="00575B65">
      <w:pPr>
        <w:pStyle w:val="a3"/>
        <w:jc w:val="center"/>
        <w:rPr>
          <w:color w:val="000000"/>
          <w:sz w:val="28"/>
          <w:szCs w:val="28"/>
          <w:lang w:val="uk-UA"/>
        </w:rPr>
      </w:pPr>
      <w:r w:rsidRPr="00A712FB">
        <w:rPr>
          <w:rStyle w:val="a4"/>
          <w:color w:val="000000"/>
          <w:sz w:val="28"/>
          <w:szCs w:val="28"/>
          <w:lang w:val="uk-UA"/>
        </w:rPr>
        <w:t>КОНКУРСНА ДОКУМЕНТАЦІЯ</w:t>
      </w:r>
    </w:p>
    <w:p w:rsidR="00575B65" w:rsidRPr="00A712FB" w:rsidRDefault="00575B65" w:rsidP="00575B65">
      <w:pPr>
        <w:pStyle w:val="a3"/>
        <w:jc w:val="center"/>
        <w:rPr>
          <w:color w:val="000000"/>
          <w:sz w:val="28"/>
          <w:szCs w:val="28"/>
          <w:lang w:val="uk-UA"/>
        </w:rPr>
      </w:pPr>
      <w:r>
        <w:rPr>
          <w:rStyle w:val="a4"/>
          <w:color w:val="000000"/>
          <w:sz w:val="28"/>
          <w:szCs w:val="28"/>
          <w:lang w:val="uk-UA"/>
        </w:rPr>
        <w:t xml:space="preserve">для </w:t>
      </w:r>
      <w:r w:rsidRPr="00A712FB">
        <w:rPr>
          <w:rStyle w:val="a4"/>
          <w:color w:val="000000"/>
          <w:sz w:val="28"/>
          <w:szCs w:val="28"/>
          <w:lang w:val="uk-UA"/>
        </w:rPr>
        <w:t>проведення конкурсу на вивезення</w:t>
      </w:r>
      <w:r>
        <w:rPr>
          <w:rStyle w:val="a4"/>
          <w:color w:val="000000"/>
          <w:sz w:val="28"/>
          <w:szCs w:val="28"/>
          <w:lang w:val="uk-UA"/>
        </w:rPr>
        <w:t xml:space="preserve"> твердих</w:t>
      </w:r>
      <w:r w:rsidRPr="00A712FB">
        <w:rPr>
          <w:rStyle w:val="a4"/>
          <w:color w:val="000000"/>
          <w:sz w:val="28"/>
          <w:szCs w:val="28"/>
          <w:lang w:val="uk-UA"/>
        </w:rPr>
        <w:t xml:space="preserve"> побутових відходів</w:t>
      </w:r>
    </w:p>
    <w:p w:rsidR="00575B65" w:rsidRPr="00A712FB" w:rsidRDefault="00575B65" w:rsidP="00575B65">
      <w:pPr>
        <w:pStyle w:val="a3"/>
        <w:jc w:val="center"/>
        <w:rPr>
          <w:b/>
          <w:color w:val="000000"/>
          <w:sz w:val="28"/>
          <w:szCs w:val="28"/>
          <w:lang w:val="uk-UA"/>
        </w:rPr>
      </w:pPr>
    </w:p>
    <w:p w:rsidR="00575B65" w:rsidRPr="00066CF9" w:rsidRDefault="00575B65" w:rsidP="00575B65">
      <w:pPr>
        <w:pStyle w:val="a3"/>
        <w:jc w:val="center"/>
        <w:rPr>
          <w:color w:val="000000"/>
          <w:sz w:val="28"/>
          <w:szCs w:val="28"/>
          <w:lang w:val="uk-UA"/>
        </w:rPr>
      </w:pPr>
    </w:p>
    <w:p w:rsidR="00575B65" w:rsidRPr="00066CF9" w:rsidRDefault="00575B65" w:rsidP="00575B65">
      <w:pPr>
        <w:pStyle w:val="a3"/>
        <w:jc w:val="center"/>
        <w:rPr>
          <w:color w:val="000000"/>
          <w:sz w:val="28"/>
          <w:szCs w:val="28"/>
          <w:lang w:val="uk-UA"/>
        </w:rPr>
      </w:pPr>
    </w:p>
    <w:p w:rsidR="00575B65" w:rsidRPr="00066CF9" w:rsidRDefault="00575B65" w:rsidP="00575B65">
      <w:pPr>
        <w:pStyle w:val="a3"/>
        <w:jc w:val="center"/>
        <w:rPr>
          <w:color w:val="000000"/>
          <w:sz w:val="28"/>
          <w:szCs w:val="28"/>
          <w:lang w:val="uk-UA"/>
        </w:rPr>
      </w:pPr>
    </w:p>
    <w:p w:rsidR="00575B65" w:rsidRPr="00066CF9" w:rsidRDefault="00575B65" w:rsidP="00575B65">
      <w:pPr>
        <w:pStyle w:val="a3"/>
        <w:jc w:val="center"/>
        <w:rPr>
          <w:color w:val="000000"/>
          <w:sz w:val="28"/>
          <w:szCs w:val="28"/>
          <w:lang w:val="uk-UA"/>
        </w:rPr>
      </w:pPr>
    </w:p>
    <w:p w:rsidR="00575B65" w:rsidRDefault="00575B65" w:rsidP="00575B65">
      <w:pPr>
        <w:pStyle w:val="a3"/>
        <w:jc w:val="center"/>
        <w:rPr>
          <w:color w:val="000000"/>
          <w:sz w:val="28"/>
          <w:szCs w:val="28"/>
          <w:lang w:val="uk-UA"/>
        </w:rPr>
      </w:pPr>
    </w:p>
    <w:p w:rsidR="00575B65" w:rsidRDefault="00575B65" w:rsidP="00575B65">
      <w:pPr>
        <w:pStyle w:val="a3"/>
        <w:jc w:val="center"/>
        <w:rPr>
          <w:color w:val="000000"/>
          <w:sz w:val="28"/>
          <w:szCs w:val="28"/>
          <w:lang w:val="uk-UA"/>
        </w:rPr>
      </w:pPr>
    </w:p>
    <w:p w:rsidR="00575B65" w:rsidRDefault="00575B65" w:rsidP="00575B65">
      <w:pPr>
        <w:pStyle w:val="a3"/>
        <w:jc w:val="center"/>
        <w:rPr>
          <w:color w:val="000000"/>
          <w:sz w:val="28"/>
          <w:szCs w:val="28"/>
          <w:lang w:val="uk-UA"/>
        </w:rPr>
      </w:pPr>
    </w:p>
    <w:p w:rsidR="00575B65" w:rsidRPr="00066CF9" w:rsidRDefault="00575B65" w:rsidP="00575B65">
      <w:pPr>
        <w:pStyle w:val="a3"/>
        <w:jc w:val="center"/>
        <w:rPr>
          <w:color w:val="000000"/>
          <w:sz w:val="28"/>
          <w:szCs w:val="28"/>
          <w:lang w:val="uk-UA"/>
        </w:rPr>
      </w:pPr>
    </w:p>
    <w:p w:rsidR="00575B65" w:rsidRPr="00066CF9" w:rsidRDefault="00575B65" w:rsidP="00575B65">
      <w:pPr>
        <w:pStyle w:val="a3"/>
        <w:jc w:val="center"/>
        <w:rPr>
          <w:b/>
          <w:color w:val="000000"/>
          <w:sz w:val="28"/>
          <w:szCs w:val="28"/>
          <w:lang w:val="uk-UA"/>
        </w:rPr>
      </w:pPr>
    </w:p>
    <w:p w:rsidR="00575B65" w:rsidRDefault="00575B65" w:rsidP="00575B6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066CF9">
        <w:rPr>
          <w:b/>
          <w:color w:val="000000"/>
          <w:sz w:val="28"/>
          <w:szCs w:val="28"/>
          <w:lang w:val="uk-UA"/>
        </w:rPr>
        <w:t>Івано-Франківськ</w:t>
      </w:r>
    </w:p>
    <w:p w:rsidR="00575B65" w:rsidRDefault="00575B65" w:rsidP="00575B6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066CF9">
        <w:rPr>
          <w:b/>
          <w:color w:val="000000"/>
          <w:sz w:val="28"/>
          <w:szCs w:val="28"/>
          <w:lang w:val="uk-UA"/>
        </w:rPr>
        <w:lastRenderedPageBreak/>
        <w:t xml:space="preserve"> 20</w:t>
      </w:r>
      <w:r>
        <w:rPr>
          <w:b/>
          <w:color w:val="000000"/>
          <w:sz w:val="28"/>
          <w:szCs w:val="28"/>
          <w:lang w:val="uk-UA"/>
        </w:rPr>
        <w:t>22</w:t>
      </w:r>
      <w:r w:rsidRPr="00066CF9">
        <w:rPr>
          <w:b/>
          <w:color w:val="000000"/>
          <w:sz w:val="28"/>
          <w:szCs w:val="28"/>
          <w:lang w:val="uk-UA"/>
        </w:rPr>
        <w:t xml:space="preserve"> р.</w:t>
      </w:r>
    </w:p>
    <w:p w:rsidR="00575B65" w:rsidRPr="00066CF9" w:rsidRDefault="00575B65" w:rsidP="00575B65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</w:p>
    <w:tbl>
      <w:tblPr>
        <w:tblW w:w="10348" w:type="dxa"/>
        <w:tblCellSpacing w:w="0" w:type="dxa"/>
        <w:tblInd w:w="-10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96"/>
        <w:gridCol w:w="7852"/>
      </w:tblGrid>
      <w:tr w:rsidR="00575B65" w:rsidRPr="002A4804" w:rsidTr="00A04367">
        <w:trPr>
          <w:tblCellSpacing w:w="0" w:type="dxa"/>
        </w:trPr>
        <w:tc>
          <w:tcPr>
            <w:tcW w:w="103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jc w:val="center"/>
              <w:rPr>
                <w:lang w:val="uk-UA"/>
              </w:rPr>
            </w:pPr>
            <w:r w:rsidRPr="002A4804">
              <w:rPr>
                <w:color w:val="000000"/>
                <w:lang w:val="uk-UA"/>
              </w:rPr>
              <w:br w:type="page"/>
            </w:r>
            <w:r w:rsidRPr="002A4804">
              <w:rPr>
                <w:rStyle w:val="a4"/>
                <w:lang w:val="uk-UA"/>
              </w:rPr>
              <w:t xml:space="preserve">Розділ 1. </w:t>
            </w:r>
            <w:r w:rsidRPr="002A4804">
              <w:rPr>
                <w:rStyle w:val="a4"/>
                <w:color w:val="000000"/>
                <w:lang w:val="uk-UA"/>
              </w:rPr>
              <w:t xml:space="preserve">Порядок заповнення </w:t>
            </w:r>
            <w:r w:rsidRPr="002A4804">
              <w:rPr>
                <w:b/>
                <w:bCs/>
                <w:lang w:val="uk-UA"/>
              </w:rPr>
              <w:t>конкурсної</w:t>
            </w:r>
            <w:r w:rsidRPr="002A4804">
              <w:rPr>
                <w:rStyle w:val="a4"/>
                <w:color w:val="000000"/>
                <w:lang w:val="uk-UA"/>
              </w:rPr>
              <w:t xml:space="preserve"> документації</w:t>
            </w:r>
          </w:p>
        </w:tc>
      </w:tr>
      <w:tr w:rsidR="00575B65" w:rsidRPr="00B77430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rPr>
                <w:lang w:val="uk-UA"/>
              </w:rPr>
            </w:pPr>
            <w:r w:rsidRPr="002A4804">
              <w:rPr>
                <w:rStyle w:val="a4"/>
                <w:lang w:val="uk-UA"/>
              </w:rPr>
              <w:t xml:space="preserve">1. Терміни, які вживаються в конкурсній документації 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 xml:space="preserve">Терміни, які використовуються в цій документації, вживаються в значеннях, визначених Порядком проведення конкурсу </w:t>
            </w:r>
            <w:r w:rsidRPr="002A4804">
              <w:t xml:space="preserve">на </w:t>
            </w:r>
            <w:r w:rsidRPr="002A4804">
              <w:rPr>
                <w:lang w:val="uk-UA"/>
              </w:rPr>
              <w:t xml:space="preserve">вивезення </w:t>
            </w:r>
            <w:r>
              <w:rPr>
                <w:lang w:val="uk-UA"/>
              </w:rPr>
              <w:t>побутових відходів затвердженим</w:t>
            </w:r>
            <w:r w:rsidRPr="002A4804">
              <w:rPr>
                <w:lang w:val="uk-UA"/>
              </w:rPr>
              <w:t xml:space="preserve"> </w:t>
            </w:r>
            <w:r w:rsidRPr="002A4804">
              <w:rPr>
                <w:bCs/>
                <w:lang w:val="uk-UA"/>
              </w:rPr>
              <w:t>постановою Кабінету Міністрів України від 16.11.2011 р. № 1173 “Питання надання послуг з вивезення побутових відходів”</w:t>
            </w:r>
            <w:r w:rsidRPr="002A4804">
              <w:rPr>
                <w:lang w:val="uk-UA"/>
              </w:rPr>
              <w:t xml:space="preserve"> </w:t>
            </w: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rPr>
                <w:lang w:val="uk-UA"/>
              </w:rPr>
            </w:pPr>
            <w:r w:rsidRPr="002A4804">
              <w:rPr>
                <w:rStyle w:val="a4"/>
                <w:lang w:val="uk-UA"/>
              </w:rPr>
              <w:t>2. </w:t>
            </w:r>
            <w:r w:rsidRPr="002A4804">
              <w:rPr>
                <w:b/>
                <w:bCs/>
                <w:lang w:val="uk-UA"/>
              </w:rPr>
              <w:t>Найменування, місцезнаходження організатора конкурсу</w:t>
            </w:r>
            <w:r w:rsidRPr="002A4804">
              <w:rPr>
                <w:rStyle w:val="a4"/>
                <w:lang w:val="uk-UA"/>
              </w:rPr>
              <w:t>: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rPr>
                <w:lang w:val="uk-UA"/>
              </w:rPr>
            </w:pP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rPr>
                <w:lang w:val="uk-UA"/>
              </w:rPr>
            </w:pPr>
            <w:r w:rsidRPr="002A4804">
              <w:rPr>
                <w:lang w:val="uk-UA"/>
              </w:rPr>
              <w:t>- повне найменування: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rPr>
                <w:lang w:val="uk-UA"/>
              </w:rPr>
            </w:pPr>
            <w:r w:rsidRPr="002A4804">
              <w:rPr>
                <w:lang w:val="uk-UA"/>
              </w:rPr>
              <w:t xml:space="preserve">Виконавчий комітет Івано-Франківської міської ради </w:t>
            </w: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rPr>
                <w:lang w:val="uk-UA"/>
              </w:rPr>
            </w:pPr>
            <w:r w:rsidRPr="002A4804">
              <w:rPr>
                <w:lang w:val="uk-UA"/>
              </w:rPr>
              <w:t>- місцезнаходження: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76018, м"/>
              </w:smartTagPr>
              <w:r w:rsidRPr="002A4804">
                <w:rPr>
                  <w:lang w:val="uk-UA"/>
                </w:rPr>
                <w:t>76018, м</w:t>
              </w:r>
            </w:smartTag>
            <w:r w:rsidRPr="002A4804">
              <w:rPr>
                <w:lang w:val="uk-UA"/>
              </w:rPr>
              <w:t xml:space="preserve">. Івано-Франківськ, вул. Грушевського, 21 </w:t>
            </w:r>
          </w:p>
        </w:tc>
      </w:tr>
      <w:tr w:rsidR="00575B65" w:rsidRPr="002A4804" w:rsidTr="00A04367">
        <w:trPr>
          <w:trHeight w:val="788"/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rPr>
                <w:lang w:val="uk-UA"/>
              </w:rPr>
            </w:pPr>
            <w:r w:rsidRPr="002A4804">
              <w:rPr>
                <w:rStyle w:val="a4"/>
                <w:lang w:val="uk-UA"/>
              </w:rPr>
              <w:t>3. </w:t>
            </w:r>
            <w:r w:rsidRPr="002A4804">
              <w:rPr>
                <w:b/>
                <w:bCs/>
                <w:lang w:val="uk-UA"/>
              </w:rPr>
              <w:t>Підстава для проведення конкурсу</w:t>
            </w:r>
            <w:r w:rsidRPr="002A4804">
              <w:rPr>
                <w:b/>
                <w:bCs/>
              </w:rPr>
              <w:t>: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Рішення Івано-Франківської міської ради “Про внесення змін до деяких рішень міської ради щодо утримання будинків та прибудинкових територій» від 29.12.2011 р. № 546-18</w:t>
            </w:r>
            <w:r w:rsidRPr="002A4804">
              <w:rPr>
                <w:rStyle w:val="rvts7"/>
                <w:lang w:val="uk-UA"/>
              </w:rPr>
              <w:t xml:space="preserve"> з урахуванням змін, внесених рішенням міської ради від </w:t>
            </w:r>
            <w:r w:rsidRPr="002A4804">
              <w:rPr>
                <w:lang w:val="uk-UA"/>
              </w:rPr>
              <w:t>22.12.2016р.</w:t>
            </w:r>
            <w:r w:rsidRPr="002A4804">
              <w:t>  </w:t>
            </w:r>
            <w:r w:rsidRPr="002A4804">
              <w:rPr>
                <w:lang w:val="uk-UA"/>
              </w:rPr>
              <w:t>№</w:t>
            </w:r>
            <w:r w:rsidRPr="002A4804">
              <w:t> </w:t>
            </w:r>
            <w:r w:rsidRPr="002A4804">
              <w:rPr>
                <w:lang w:val="uk-UA"/>
              </w:rPr>
              <w:t>343-9</w:t>
            </w: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rPr>
                <w:rStyle w:val="a4"/>
                <w:lang w:val="uk-UA"/>
              </w:rPr>
            </w:pPr>
            <w:r w:rsidRPr="002A4804">
              <w:rPr>
                <w:b/>
                <w:lang w:val="uk-UA"/>
              </w:rPr>
              <w:t>4. Місце і час проведення конкурсу</w:t>
            </w:r>
            <w:r w:rsidRPr="002A4804">
              <w:rPr>
                <w:b/>
                <w:bCs/>
                <w:lang w:val="uk-UA"/>
              </w:rPr>
              <w:t>: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rPr>
                <w:lang w:val="uk-UA"/>
              </w:rPr>
            </w:pPr>
            <w:r w:rsidRPr="002A4804">
              <w:rPr>
                <w:lang w:val="uk-UA"/>
              </w:rPr>
              <w:t xml:space="preserve">м. Івано-Франківськ, вул. Грушевського, 21 </w:t>
            </w:r>
            <w:proofErr w:type="spellStart"/>
            <w:r w:rsidRPr="002A4804">
              <w:rPr>
                <w:lang w:val="uk-UA"/>
              </w:rPr>
              <w:t>каб</w:t>
            </w:r>
            <w:proofErr w:type="spellEnd"/>
            <w:r w:rsidRPr="002A4804">
              <w:rPr>
                <w:lang w:val="uk-UA"/>
              </w:rPr>
              <w:t xml:space="preserve">. 311  </w:t>
            </w:r>
          </w:p>
          <w:p w:rsidR="00575B65" w:rsidRPr="004B095A" w:rsidRDefault="00575B65" w:rsidP="00A04367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4B095A">
              <w:rPr>
                <w:lang w:val="uk-UA"/>
              </w:rPr>
              <w:t xml:space="preserve"> </w:t>
            </w:r>
            <w:r>
              <w:rPr>
                <w:lang w:val="uk-UA"/>
              </w:rPr>
              <w:t>березня 2022</w:t>
            </w:r>
            <w:r w:rsidRPr="004B095A">
              <w:rPr>
                <w:lang w:val="uk-UA"/>
              </w:rPr>
              <w:t xml:space="preserve"> р. о 14.00</w:t>
            </w: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rPr>
                <w:b/>
                <w:lang w:val="uk-UA"/>
              </w:rPr>
            </w:pPr>
            <w:r w:rsidRPr="002A4804">
              <w:rPr>
                <w:b/>
                <w:lang w:val="uk-UA"/>
              </w:rPr>
              <w:t>5. Прізвище та посада, номер телефону особи, в якої можна ознайомитися з умовами надання послуг з вивезення побутових відходів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Default="00575B65" w:rsidP="00A04367">
            <w:pPr>
              <w:pStyle w:val="a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Панишак</w:t>
            </w:r>
            <w:proofErr w:type="spellEnd"/>
            <w:r>
              <w:rPr>
                <w:lang w:val="uk-UA"/>
              </w:rPr>
              <w:t xml:space="preserve"> Тадей Романович</w:t>
            </w:r>
            <w:r w:rsidRPr="002A4804">
              <w:rPr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головний спеціаліст відділу експлуатації управління комунальної політики</w:t>
            </w:r>
            <w:r w:rsidRPr="00460FF9">
              <w:rPr>
                <w:sz w:val="28"/>
                <w:szCs w:val="28"/>
                <w:lang w:val="uk-UA"/>
              </w:rPr>
              <w:t xml:space="preserve"> Департаменту </w:t>
            </w:r>
            <w:r>
              <w:rPr>
                <w:sz w:val="28"/>
                <w:szCs w:val="28"/>
                <w:lang w:val="uk-UA"/>
              </w:rPr>
              <w:t xml:space="preserve">інфраструктури, </w:t>
            </w:r>
            <w:r w:rsidRPr="00460FF9">
              <w:rPr>
                <w:sz w:val="28"/>
                <w:szCs w:val="28"/>
                <w:lang w:val="uk-UA"/>
              </w:rPr>
              <w:t>житло</w:t>
            </w:r>
            <w:r>
              <w:rPr>
                <w:sz w:val="28"/>
                <w:szCs w:val="28"/>
                <w:lang w:val="uk-UA"/>
              </w:rPr>
              <w:t>вої та</w:t>
            </w:r>
            <w:r w:rsidRPr="00460FF9">
              <w:rPr>
                <w:sz w:val="28"/>
                <w:szCs w:val="28"/>
                <w:lang w:val="uk-UA"/>
              </w:rPr>
              <w:t xml:space="preserve"> комунальної політики Івано-Франківської міської ради</w:t>
            </w:r>
          </w:p>
          <w:p w:rsidR="00575B65" w:rsidRPr="002A4804" w:rsidRDefault="00575B65" w:rsidP="00A04367">
            <w:pPr>
              <w:pStyle w:val="a3"/>
              <w:rPr>
                <w:color w:val="FF0000"/>
                <w:lang w:val="uk-UA"/>
              </w:rPr>
            </w:pPr>
            <w:r w:rsidRPr="002A4804">
              <w:rPr>
                <w:lang w:val="uk-UA"/>
              </w:rPr>
              <w:t>або (0342) 53-</w:t>
            </w:r>
            <w:r>
              <w:rPr>
                <w:lang w:val="uk-UA"/>
              </w:rPr>
              <w:t>38-17</w:t>
            </w:r>
            <w:r w:rsidRPr="002A4804">
              <w:rPr>
                <w:lang w:val="uk-UA"/>
              </w:rPr>
              <w:t>;</w:t>
            </w: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ind w:right="-143"/>
              <w:rPr>
                <w:b/>
                <w:lang w:val="uk-UA"/>
              </w:rPr>
            </w:pPr>
            <w:r w:rsidRPr="002A4804">
              <w:rPr>
                <w:b/>
                <w:lang w:val="uk-UA"/>
              </w:rPr>
              <w:t>6. Перелік робіт та послуг:</w:t>
            </w:r>
          </w:p>
          <w:p w:rsidR="00575B65" w:rsidRPr="002A4804" w:rsidRDefault="00575B65" w:rsidP="00A04367">
            <w:pPr>
              <w:ind w:right="-143"/>
              <w:rPr>
                <w:b/>
                <w:lang w:val="uk-UA"/>
              </w:rPr>
            </w:pP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Default="00575B65" w:rsidP="00A04367">
            <w:pPr>
              <w:ind w:left="52" w:right="-143"/>
              <w:rPr>
                <w:lang w:val="uk-UA"/>
              </w:rPr>
            </w:pPr>
            <w:r w:rsidRPr="002A4804">
              <w:rPr>
                <w:lang w:val="uk-UA"/>
              </w:rPr>
              <w:t xml:space="preserve">- збір та вивезення твердих побутових відходів контейнерним способом </w:t>
            </w:r>
          </w:p>
          <w:p w:rsidR="00575B65" w:rsidRPr="002A4804" w:rsidRDefault="00575B65" w:rsidP="00A04367">
            <w:pPr>
              <w:ind w:left="52" w:right="-143"/>
              <w:rPr>
                <w:lang w:val="uk-UA"/>
              </w:rPr>
            </w:pPr>
            <w:r w:rsidRPr="002A4804">
              <w:rPr>
                <w:lang w:val="uk-UA"/>
              </w:rPr>
              <w:t>(не менше двох разів в тиждень)та без контейнерним способом (не менше одного разу в тиждень);</w:t>
            </w:r>
          </w:p>
          <w:p w:rsidR="00575B65" w:rsidRPr="002A4804" w:rsidRDefault="00575B65" w:rsidP="00A04367">
            <w:pPr>
              <w:ind w:left="52" w:right="-143"/>
              <w:rPr>
                <w:lang w:val="uk-UA"/>
              </w:rPr>
            </w:pPr>
            <w:r w:rsidRPr="002A4804">
              <w:rPr>
                <w:lang w:val="uk-UA"/>
              </w:rPr>
              <w:t>- вивезення побутових відходів на полігон у с. Рибне;</w:t>
            </w:r>
          </w:p>
          <w:p w:rsidR="00575B65" w:rsidRPr="002A4804" w:rsidRDefault="00575B65" w:rsidP="00A04367">
            <w:pPr>
              <w:ind w:left="52" w:right="-143"/>
              <w:rPr>
                <w:lang w:val="uk-UA"/>
              </w:rPr>
            </w:pPr>
            <w:r w:rsidRPr="002A4804">
              <w:rPr>
                <w:lang w:val="uk-UA"/>
              </w:rPr>
              <w:t>- укладання договорів з населенням та юридичними особами;</w:t>
            </w:r>
          </w:p>
          <w:p w:rsidR="00575B65" w:rsidRPr="002A4804" w:rsidRDefault="00575B65" w:rsidP="00A04367">
            <w:pPr>
              <w:ind w:left="52" w:right="-143"/>
              <w:rPr>
                <w:lang w:val="uk-UA"/>
              </w:rPr>
            </w:pPr>
            <w:r w:rsidRPr="002A4804">
              <w:rPr>
                <w:lang w:val="uk-UA"/>
              </w:rPr>
              <w:t>- збір коштів за надані послуги.</w:t>
            </w:r>
          </w:p>
        </w:tc>
      </w:tr>
      <w:tr w:rsidR="00575B65" w:rsidRPr="00B77430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rPr>
                <w:b/>
                <w:lang w:val="uk-UA"/>
              </w:rPr>
            </w:pPr>
            <w:r w:rsidRPr="002A4804">
              <w:rPr>
                <w:b/>
                <w:lang w:val="uk-UA"/>
              </w:rPr>
              <w:t>7. Кваліфікаційні вимоги до учасників конкурсу:</w:t>
            </w:r>
          </w:p>
          <w:p w:rsidR="00575B65" w:rsidRPr="002A4804" w:rsidRDefault="00575B65" w:rsidP="00A04367">
            <w:pPr>
              <w:ind w:right="-143"/>
              <w:rPr>
                <w:b/>
                <w:lang w:val="uk-UA"/>
              </w:rPr>
            </w:pP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ind w:firstLine="388"/>
              <w:rPr>
                <w:lang w:val="uk-UA"/>
              </w:rPr>
            </w:pPr>
            <w:r w:rsidRPr="002A4804">
              <w:rPr>
                <w:lang w:val="uk-UA"/>
              </w:rPr>
              <w:t>1) наявність матеріально-технічної бази:</w:t>
            </w:r>
          </w:p>
          <w:p w:rsidR="00575B65" w:rsidRPr="002A4804" w:rsidRDefault="00575B65" w:rsidP="00A04367">
            <w:pPr>
              <w:ind w:right="52" w:firstLine="388"/>
              <w:rPr>
                <w:lang w:val="uk-UA"/>
              </w:rPr>
            </w:pPr>
            <w:r w:rsidRPr="002A4804">
              <w:rPr>
                <w:lang w:val="uk-UA"/>
              </w:rPr>
              <w:t xml:space="preserve">2) вартість надання послуг </w:t>
            </w:r>
          </w:p>
          <w:p w:rsidR="00575B65" w:rsidRPr="002A4804" w:rsidRDefault="00575B65" w:rsidP="00A04367">
            <w:pPr>
              <w:ind w:right="52" w:firstLine="388"/>
              <w:rPr>
                <w:lang w:val="uk-UA"/>
              </w:rPr>
            </w:pPr>
            <w:r w:rsidRPr="002A4804">
              <w:rPr>
                <w:lang w:val="uk-UA"/>
              </w:rPr>
              <w:t>Тариф для населення не повинен перевищувати</w:t>
            </w:r>
          </w:p>
          <w:p w:rsidR="00575B65" w:rsidRPr="002A4804" w:rsidRDefault="00575B65" w:rsidP="00A04367">
            <w:pPr>
              <w:ind w:right="102"/>
              <w:rPr>
                <w:lang w:val="uk-UA"/>
              </w:rPr>
            </w:pPr>
            <w:r w:rsidRPr="002A4804">
              <w:rPr>
                <w:lang w:val="uk-UA"/>
              </w:rPr>
              <w:t xml:space="preserve">22,54 грн. на одну особу в місяць.  </w:t>
            </w:r>
          </w:p>
          <w:p w:rsidR="00575B65" w:rsidRPr="002A4804" w:rsidRDefault="00575B65" w:rsidP="00A04367">
            <w:pPr>
              <w:ind w:right="-284" w:firstLine="388"/>
              <w:rPr>
                <w:lang w:val="uk-UA"/>
              </w:rPr>
            </w:pPr>
            <w:r w:rsidRPr="002A4804">
              <w:rPr>
                <w:lang w:val="uk-UA"/>
              </w:rPr>
              <w:t>3) досвід роботи з надання послуг із вивезення побутових відходів;</w:t>
            </w:r>
          </w:p>
          <w:p w:rsidR="00575B65" w:rsidRPr="002A4804" w:rsidRDefault="00575B65" w:rsidP="00A04367">
            <w:pPr>
              <w:ind w:left="426" w:right="-284"/>
              <w:rPr>
                <w:lang w:val="uk-UA"/>
              </w:rPr>
            </w:pPr>
            <w:r w:rsidRPr="002A4804">
              <w:rPr>
                <w:lang w:val="uk-UA"/>
              </w:rPr>
              <w:t xml:space="preserve">4) наявність </w:t>
            </w:r>
            <w:r>
              <w:rPr>
                <w:lang w:val="uk-UA"/>
              </w:rPr>
              <w:t xml:space="preserve">та кількість </w:t>
            </w:r>
            <w:r w:rsidRPr="002A4804">
              <w:rPr>
                <w:lang w:val="uk-UA"/>
              </w:rPr>
              <w:t>працівників відповідної кваліфікації.</w:t>
            </w: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480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8. Орієнтовні річні обсяги вивезення побутових відходів</w:t>
            </w:r>
          </w:p>
          <w:p w:rsidR="00575B65" w:rsidRPr="002A4804" w:rsidRDefault="00575B65" w:rsidP="00A04367">
            <w:pPr>
              <w:rPr>
                <w:b/>
                <w:lang w:val="uk-UA"/>
              </w:rPr>
            </w:pP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Хриплин</w:t>
            </w:r>
            <w:proofErr w:type="spellEnd"/>
            <w:r>
              <w:rPr>
                <w:lang w:val="uk-UA"/>
              </w:rPr>
              <w:t xml:space="preserve"> – 910 </w:t>
            </w:r>
            <w:proofErr w:type="spellStart"/>
            <w:r>
              <w:rPr>
                <w:lang w:val="uk-UA"/>
              </w:rPr>
              <w:t>тонн</w:t>
            </w:r>
            <w:proofErr w:type="spellEnd"/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HTML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A480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9. Вимоги щодо </w:t>
            </w:r>
            <w:r w:rsidRPr="002A480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br/>
              <w:t>якості   надання   послуг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48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Критеріями якості послуг є:</w:t>
            </w:r>
            <w:r w:rsidRPr="002A48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  <w:bookmarkStart w:id="0" w:name="o38"/>
            <w:bookmarkEnd w:id="0"/>
            <w:r w:rsidRPr="002A48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- дотримання графіка вивезення побутових відходів, погодженого (затвердженого) органом  місцевого самоврядування; </w:t>
            </w:r>
          </w:p>
          <w:p w:rsidR="00575B65" w:rsidRPr="002A4804" w:rsidRDefault="00575B65" w:rsidP="00A04367">
            <w:pPr>
              <w:pStyle w:val="HTML"/>
              <w:numPr>
                <w:ilvl w:val="0"/>
                <w:numId w:val="3"/>
              </w:numPr>
              <w:tabs>
                <w:tab w:val="clear" w:pos="628"/>
                <w:tab w:val="clear" w:pos="916"/>
                <w:tab w:val="num" w:pos="9"/>
                <w:tab w:val="left" w:pos="576"/>
              </w:tabs>
              <w:ind w:left="9" w:firstLine="25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o39"/>
            <w:bookmarkEnd w:id="1"/>
            <w:r w:rsidRPr="002A48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дотримання вимог стандартів, нормативів, норм, порядків та Правил, що діють у сфері побутових відходів та Правил благоустрою міста Івано-Франківська.</w:t>
            </w:r>
          </w:p>
        </w:tc>
      </w:tr>
      <w:tr w:rsidR="00575B65" w:rsidRPr="002A4804" w:rsidTr="00A04367">
        <w:trPr>
          <w:trHeight w:val="809"/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rPr>
                <w:b/>
                <w:lang w:val="uk-UA"/>
              </w:rPr>
            </w:pPr>
            <w:r w:rsidRPr="002A4804">
              <w:rPr>
                <w:b/>
                <w:lang w:val="uk-UA"/>
              </w:rPr>
              <w:t>10. Перелік документів, оригінали або копії яких подаються учасниками конкурсу: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Default="00575B65" w:rsidP="00A04367">
            <w:pPr>
              <w:tabs>
                <w:tab w:val="left" w:pos="567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Для участі в конкурсі його учасники подають оригінали та (або) засвідчені в установленому законодавством порядку копії таких документів:</w:t>
            </w:r>
          </w:p>
          <w:p w:rsidR="00575B65" w:rsidRPr="002A4804" w:rsidRDefault="00575B65" w:rsidP="00A04367">
            <w:pPr>
              <w:tabs>
                <w:tab w:val="left" w:pos="567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2A4804">
              <w:rPr>
                <w:lang w:val="uk-UA"/>
              </w:rPr>
              <w:t>заява на участь у Конкурсі встановленого зразка (додаток 1);</w:t>
            </w:r>
          </w:p>
          <w:p w:rsidR="00575B65" w:rsidRPr="002A4804" w:rsidRDefault="00575B65" w:rsidP="00A04367">
            <w:pPr>
              <w:tabs>
                <w:tab w:val="left" w:pos="567"/>
              </w:tabs>
              <w:ind w:left="240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 xml:space="preserve">копії: </w:t>
            </w:r>
          </w:p>
          <w:p w:rsidR="00575B65" w:rsidRPr="002A4804" w:rsidRDefault="00575B65" w:rsidP="00A04367">
            <w:pPr>
              <w:tabs>
                <w:tab w:val="left" w:pos="567"/>
              </w:tabs>
              <w:ind w:left="5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- статуту;</w:t>
            </w:r>
          </w:p>
          <w:p w:rsidR="00575B65" w:rsidRPr="002A4804" w:rsidRDefault="00575B65" w:rsidP="00A04367">
            <w:pPr>
              <w:tabs>
                <w:tab w:val="left" w:pos="567"/>
              </w:tabs>
              <w:ind w:left="5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- фінансової звітності суб’єкта господарювання за 20</w:t>
            </w:r>
            <w:r>
              <w:rPr>
                <w:lang w:val="uk-UA"/>
              </w:rPr>
              <w:t>21</w:t>
            </w:r>
            <w:r w:rsidRPr="002A4804">
              <w:rPr>
                <w:lang w:val="uk-UA"/>
              </w:rPr>
              <w:t xml:space="preserve"> рік (форми № 1-5)</w:t>
            </w:r>
            <w:r w:rsidRPr="002A4804">
              <w:t>;</w:t>
            </w:r>
          </w:p>
          <w:p w:rsidR="00575B65" w:rsidRPr="002A4804" w:rsidRDefault="00575B65" w:rsidP="00A04367">
            <w:pPr>
              <w:tabs>
                <w:tab w:val="left" w:pos="567"/>
              </w:tabs>
              <w:ind w:left="5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 xml:space="preserve"> - довідки відповідних органів державної податкової інспекції про відсутність (наявність) заборгованості за податковими зобов’язаннями та </w:t>
            </w:r>
            <w:proofErr w:type="spellStart"/>
            <w:r w:rsidRPr="002A4804">
              <w:rPr>
                <w:lang w:val="uk-UA"/>
              </w:rPr>
              <w:t>платежами</w:t>
            </w:r>
            <w:proofErr w:type="spellEnd"/>
            <w:r w:rsidRPr="002A4804">
              <w:rPr>
                <w:lang w:val="uk-UA"/>
              </w:rPr>
              <w:t xml:space="preserve"> до Пенсійного фонду України;</w:t>
            </w:r>
          </w:p>
          <w:p w:rsidR="00575B65" w:rsidRPr="002A4804" w:rsidRDefault="00575B65" w:rsidP="00A04367">
            <w:pPr>
              <w:tabs>
                <w:tab w:val="left" w:pos="567"/>
              </w:tabs>
              <w:ind w:left="5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- документів, що містять інформацію про технічний потенціал суб’єкта господарювання (кількість спеціально обладнаних транспортних засобів, які перебувають на балансі суб’єкта господарювання, наявність власної ремонтної бази та контейнерного парку тощо);</w:t>
            </w:r>
          </w:p>
          <w:p w:rsidR="00575B65" w:rsidRPr="002A4804" w:rsidRDefault="00575B65" w:rsidP="00A04367">
            <w:pPr>
              <w:tabs>
                <w:tab w:val="left" w:pos="567"/>
              </w:tabs>
              <w:jc w:val="both"/>
            </w:pPr>
            <w:r w:rsidRPr="002A4804">
              <w:rPr>
                <w:lang w:val="uk-UA"/>
              </w:rPr>
              <w:t>- документів, що містять відомості про обсяги надання послуг із збирання та перевезення твердих, великогабаритних, ремонтних, рідких побутових відходів за останній рік;</w:t>
            </w:r>
            <w:bookmarkStart w:id="2" w:name="78"/>
            <w:bookmarkEnd w:id="2"/>
          </w:p>
          <w:p w:rsidR="00575B65" w:rsidRPr="002A4804" w:rsidRDefault="00575B65" w:rsidP="00A04367">
            <w:pPr>
              <w:tabs>
                <w:tab w:val="left" w:pos="567"/>
              </w:tabs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- технічних паспортів на спеціально обладнані транспортні засоби та довідки про проходження ними технічного огляду</w:t>
            </w:r>
            <w:r w:rsidRPr="002A4804">
              <w:t>;</w:t>
            </w:r>
          </w:p>
          <w:p w:rsidR="00575B65" w:rsidRPr="002A4804" w:rsidRDefault="00575B65" w:rsidP="00A04367">
            <w:pPr>
              <w:tabs>
                <w:tab w:val="left" w:pos="567"/>
              </w:tabs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 xml:space="preserve">- довідки – характеристики спеціально обладнаних транспортних засобів: тип, вантажопідйомність, наявність пристроїв автоматизованого </w:t>
            </w:r>
            <w:proofErr w:type="spellStart"/>
            <w:r w:rsidRPr="002A4804">
              <w:rPr>
                <w:lang w:val="uk-UA"/>
              </w:rPr>
              <w:t>геоінформаційного</w:t>
            </w:r>
            <w:proofErr w:type="spellEnd"/>
            <w:r w:rsidRPr="002A4804">
              <w:rPr>
                <w:lang w:val="uk-UA"/>
              </w:rPr>
              <w:t xml:space="preserve"> контролю та супроводу перевезення побутових відходів, реєстраційний номер, найменування організації, якій належать спеціально обладнані транспортні засоби</w:t>
            </w:r>
            <w:r>
              <w:rPr>
                <w:lang w:val="uk-UA"/>
              </w:rPr>
              <w:t>, номер телефону керівника такої організації</w:t>
            </w:r>
            <w:r w:rsidRPr="002A4804">
              <w:rPr>
                <w:lang w:val="uk-UA"/>
              </w:rPr>
              <w:t xml:space="preserve"> (додаток 2);</w:t>
            </w:r>
          </w:p>
          <w:p w:rsidR="00575B65" w:rsidRPr="002A4804" w:rsidRDefault="00575B65" w:rsidP="00A04367">
            <w:pPr>
              <w:tabs>
                <w:tab w:val="left" w:pos="567"/>
              </w:tabs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- довідки про забезпечення створення умов для щоденного миття спеціально обладнаних  транспортних засобів, їх паркування та технічного обслуговування;</w:t>
            </w:r>
          </w:p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- довідки про проходження водіями медичного огляду;</w:t>
            </w:r>
          </w:p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- документа, що містить  відомості про досвід роботи з надання послуг з вивезення побутових відходів</w:t>
            </w:r>
            <w:r w:rsidRPr="002A4804">
              <w:t>;</w:t>
            </w:r>
            <w:bookmarkStart w:id="3" w:name="81"/>
            <w:bookmarkEnd w:id="3"/>
          </w:p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-</w:t>
            </w:r>
            <w:bookmarkStart w:id="4" w:name="82"/>
            <w:bookmarkEnd w:id="4"/>
            <w:r w:rsidRPr="002A4804">
              <w:rPr>
                <w:lang w:val="uk-UA"/>
              </w:rPr>
              <w:t xml:space="preserve"> документа, що містить інформацію про кількість відходів, залучених учасником до повторного використання; кількість відходів, які використовуються як вторинна сировина; кількість відходів, які відправляються на захоронення, тощо за формою згідно з додатком 3;</w:t>
            </w:r>
          </w:p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- цінової пропозиції, щодо тарифів згідно з якими будуть надаватися послуги за формою згідно з додатком 4;</w:t>
            </w:r>
          </w:p>
          <w:p w:rsidR="00575B65" w:rsidRPr="002A4804" w:rsidRDefault="00575B65" w:rsidP="00A04367">
            <w:pPr>
              <w:tabs>
                <w:tab w:val="left" w:pos="567"/>
              </w:tabs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- довідки уповноваженого органу про наявність (відсутність) порушень правил дотримання дорожнього руху за 20</w:t>
            </w:r>
            <w:r>
              <w:rPr>
                <w:lang w:val="uk-UA"/>
              </w:rPr>
              <w:t>21</w:t>
            </w:r>
            <w:r w:rsidRPr="002A4804">
              <w:rPr>
                <w:lang w:val="uk-UA"/>
              </w:rPr>
              <w:t xml:space="preserve"> рік.</w:t>
            </w:r>
            <w:r w:rsidRPr="002A4804">
              <w:rPr>
                <w:color w:val="FF0000"/>
                <w:lang w:val="uk-UA"/>
              </w:rPr>
              <w:t xml:space="preserve"> </w:t>
            </w:r>
            <w:r w:rsidRPr="002A4804">
              <w:rPr>
                <w:lang w:val="uk-UA"/>
              </w:rPr>
              <w:t>Довідка повинна містити інформацію про усіх водіїв підприємства;</w:t>
            </w:r>
          </w:p>
          <w:p w:rsidR="00575B65" w:rsidRPr="002A4804" w:rsidRDefault="00575B65" w:rsidP="00A04367">
            <w:pPr>
              <w:tabs>
                <w:tab w:val="left" w:pos="567"/>
              </w:tabs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- штатних розписів підприємства та довідки про фактичну наявність працівників;</w:t>
            </w:r>
          </w:p>
          <w:p w:rsidR="00575B65" w:rsidRPr="002A4804" w:rsidRDefault="00575B65" w:rsidP="00A04367">
            <w:pPr>
              <w:tabs>
                <w:tab w:val="left" w:pos="567"/>
              </w:tabs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- документів, що підтверджують використання системи контролю руху спеціально обладнаних транспортних засобів під час збирання та перевезення побутових відходів. (У разі відсутності на підприємстві такої системи надати довідку про відсутність);</w:t>
            </w:r>
          </w:p>
          <w:p w:rsidR="00575B65" w:rsidRPr="002A4804" w:rsidRDefault="00575B65" w:rsidP="00A04367">
            <w:pPr>
              <w:tabs>
                <w:tab w:val="left" w:pos="567"/>
              </w:tabs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- інших документів, які подаються за бажанням учасника конкурсу і містять відомості про його здатність надавати послуги з вивезення побутових  відходів (впровадження роздільного збирання, інформація про наявність диспетчерської служби тощо) належного рівня якості.</w:t>
            </w:r>
          </w:p>
          <w:p w:rsidR="00575B65" w:rsidRPr="002A4804" w:rsidRDefault="00575B65" w:rsidP="00A04367">
            <w:pPr>
              <w:pStyle w:val="a3"/>
              <w:spacing w:before="0" w:beforeAutospacing="0" w:after="0" w:afterAutospacing="0"/>
              <w:ind w:firstLine="476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Документи, що не передбачені законодавством для учасників – фізичних осіб, у тому числі фізичних осіб – підприємців, не подаються ними у складі пропозиції конкурсних торгів та не вимагаються під час проведення переговорів з учасником.</w:t>
            </w:r>
          </w:p>
        </w:tc>
      </w:tr>
      <w:tr w:rsidR="00575B65" w:rsidRPr="002A4804" w:rsidTr="00A04367">
        <w:trPr>
          <w:trHeight w:val="1328"/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rPr>
                <w:b/>
                <w:lang w:val="uk-UA"/>
              </w:rPr>
            </w:pPr>
            <w:r w:rsidRPr="002A4804">
              <w:rPr>
                <w:b/>
                <w:lang w:val="uk-UA"/>
              </w:rPr>
              <w:t>11. Характеристика та межі території, де повинні надаватися послуги</w:t>
            </w:r>
          </w:p>
          <w:p w:rsidR="00575B65" w:rsidRPr="002A4804" w:rsidRDefault="00575B65" w:rsidP="00A04367">
            <w:pPr>
              <w:rPr>
                <w:b/>
                <w:lang w:val="uk-UA"/>
              </w:rPr>
            </w:pPr>
          </w:p>
          <w:p w:rsidR="00575B65" w:rsidRPr="002A4804" w:rsidRDefault="00575B65" w:rsidP="00A04367">
            <w:pPr>
              <w:rPr>
                <w:b/>
                <w:lang w:val="uk-UA"/>
              </w:rPr>
            </w:pP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Default="00575B65" w:rsidP="00A0436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Т</w:t>
            </w:r>
            <w:r w:rsidRPr="002A4804">
              <w:rPr>
                <w:b/>
                <w:lang w:val="uk-UA"/>
              </w:rPr>
              <w:t>ериторія с</w:t>
            </w:r>
            <w:r>
              <w:rPr>
                <w:b/>
                <w:lang w:val="uk-UA"/>
              </w:rPr>
              <w:t>.</w:t>
            </w:r>
            <w:r w:rsidRPr="002A4804">
              <w:rPr>
                <w:b/>
                <w:lang w:val="uk-UA"/>
              </w:rPr>
              <w:t xml:space="preserve"> </w:t>
            </w:r>
            <w:proofErr w:type="spellStart"/>
            <w:r w:rsidRPr="002A4804">
              <w:rPr>
                <w:b/>
                <w:lang w:val="uk-UA"/>
              </w:rPr>
              <w:t>Хриплин</w:t>
            </w:r>
            <w:proofErr w:type="spellEnd"/>
          </w:p>
          <w:p w:rsidR="00575B65" w:rsidRDefault="00575B65" w:rsidP="00A04367">
            <w:pPr>
              <w:rPr>
                <w:b/>
                <w:lang w:val="uk-UA"/>
              </w:rPr>
            </w:pPr>
          </w:p>
          <w:p w:rsidR="00575B65" w:rsidRDefault="00575B65" w:rsidP="00A04367">
            <w:pPr>
              <w:rPr>
                <w:lang w:val="uk-UA"/>
              </w:rPr>
            </w:pPr>
            <w:r w:rsidRPr="00FB4DB2">
              <w:rPr>
                <w:lang w:val="uk-UA"/>
              </w:rPr>
              <w:t>Орієнтовні показники:</w:t>
            </w:r>
          </w:p>
          <w:p w:rsidR="00575B65" w:rsidRDefault="00575B65" w:rsidP="00A04367">
            <w:pPr>
              <w:rPr>
                <w:lang w:val="uk-UA"/>
              </w:rPr>
            </w:pPr>
            <w:r w:rsidRPr="00FB4DB2">
              <w:rPr>
                <w:lang w:val="uk-UA"/>
              </w:rPr>
              <w:t xml:space="preserve"> - площа територі</w:t>
            </w:r>
            <w:r>
              <w:rPr>
                <w:lang w:val="uk-UA"/>
              </w:rPr>
              <w:t>ї</w:t>
            </w:r>
            <w:r w:rsidRPr="00FB4DB2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Хриплин</w:t>
            </w:r>
            <w:proofErr w:type="spellEnd"/>
            <w:r>
              <w:rPr>
                <w:lang w:val="uk-UA"/>
              </w:rPr>
              <w:t xml:space="preserve"> </w:t>
            </w:r>
            <w:r w:rsidRPr="00FB4DB2">
              <w:rPr>
                <w:lang w:val="uk-UA"/>
              </w:rPr>
              <w:t xml:space="preserve">– </w:t>
            </w:r>
            <w:r w:rsidRPr="00FB4DB2">
              <w:rPr>
                <w:shd w:val="clear" w:color="auto" w:fill="F9F9F9"/>
              </w:rPr>
              <w:t>9,584 </w:t>
            </w:r>
            <w:hyperlink r:id="rId7" w:tooltip="Квадратний кілометр" w:history="1">
              <w:r w:rsidRPr="00FB4DB2">
                <w:rPr>
                  <w:rStyle w:val="ad"/>
                  <w:shd w:val="clear" w:color="auto" w:fill="F9F9F9"/>
                </w:rPr>
                <w:t>км²</w:t>
              </w:r>
            </w:hyperlink>
            <w:r w:rsidRPr="00FB4DB2">
              <w:rPr>
                <w:lang w:val="uk-UA"/>
              </w:rPr>
              <w:t xml:space="preserve"> га; </w:t>
            </w:r>
          </w:p>
          <w:p w:rsidR="00575B65" w:rsidRDefault="00575B65" w:rsidP="00A04367">
            <w:pPr>
              <w:rPr>
                <w:lang w:val="uk-UA"/>
              </w:rPr>
            </w:pPr>
            <w:r>
              <w:rPr>
                <w:lang w:val="uk-UA"/>
              </w:rPr>
              <w:t>- житловий фонд представлений 5</w:t>
            </w:r>
            <w:r w:rsidRPr="00FB4DB2">
              <w:rPr>
                <w:lang w:val="uk-UA"/>
              </w:rPr>
              <w:t xml:space="preserve"> житловими </w:t>
            </w:r>
            <w:r>
              <w:rPr>
                <w:lang w:val="uk-UA"/>
              </w:rPr>
              <w:t xml:space="preserve">багатоквартирними </w:t>
            </w:r>
            <w:r w:rsidRPr="00FB4DB2">
              <w:rPr>
                <w:lang w:val="uk-UA"/>
              </w:rPr>
              <w:t>будинками</w:t>
            </w:r>
            <w:r>
              <w:rPr>
                <w:lang w:val="uk-UA"/>
              </w:rPr>
              <w:t xml:space="preserve"> та 596 одно- та двоповерхових будинків</w:t>
            </w:r>
            <w:r w:rsidRPr="00FB4DB2">
              <w:rPr>
                <w:lang w:val="uk-UA"/>
              </w:rPr>
              <w:t xml:space="preserve">; </w:t>
            </w:r>
          </w:p>
          <w:p w:rsidR="00575B65" w:rsidRDefault="00575B65" w:rsidP="00A04367">
            <w:pPr>
              <w:rPr>
                <w:lang w:val="uk-UA"/>
              </w:rPr>
            </w:pPr>
            <w:r w:rsidRPr="00FB4DB2">
              <w:rPr>
                <w:lang w:val="uk-UA"/>
              </w:rPr>
              <w:t xml:space="preserve">- протяжність шляхів </w:t>
            </w:r>
            <w:r>
              <w:rPr>
                <w:lang w:val="uk-UA"/>
              </w:rPr>
              <w:t>25,715</w:t>
            </w:r>
            <w:r w:rsidRPr="00FB4DB2">
              <w:rPr>
                <w:lang w:val="uk-UA"/>
              </w:rPr>
              <w:t xml:space="preserve"> км в тому числі з твердим покриттям </w:t>
            </w:r>
            <w:r>
              <w:rPr>
                <w:lang w:val="uk-UA"/>
              </w:rPr>
              <w:t>– 8,17</w:t>
            </w:r>
            <w:r w:rsidRPr="00FB4DB2">
              <w:rPr>
                <w:lang w:val="uk-UA"/>
              </w:rPr>
              <w:t xml:space="preserve"> км</w:t>
            </w:r>
            <w:r>
              <w:rPr>
                <w:lang w:val="uk-UA"/>
              </w:rPr>
              <w:t>, гравійно-щебеневе покриття – 17,545 км</w:t>
            </w:r>
            <w:r w:rsidRPr="00FB4DB2">
              <w:rPr>
                <w:lang w:val="uk-UA"/>
              </w:rPr>
              <w:t xml:space="preserve">; </w:t>
            </w:r>
          </w:p>
          <w:p w:rsidR="00575B65" w:rsidRPr="00FB4DB2" w:rsidRDefault="00575B65" w:rsidP="00A04367">
            <w:pPr>
              <w:rPr>
                <w:b/>
                <w:lang w:val="uk-UA"/>
              </w:rPr>
            </w:pPr>
            <w:r w:rsidRPr="00FB4DB2">
              <w:rPr>
                <w:lang w:val="uk-UA"/>
              </w:rPr>
              <w:t xml:space="preserve">- відстань від межі міста до полігону побутових відходів – </w:t>
            </w:r>
            <w:r>
              <w:rPr>
                <w:lang w:val="uk-UA"/>
              </w:rPr>
              <w:t>21</w:t>
            </w:r>
            <w:r w:rsidRPr="00FB4DB2">
              <w:rPr>
                <w:lang w:val="uk-UA"/>
              </w:rPr>
              <w:t xml:space="preserve"> км.</w:t>
            </w:r>
          </w:p>
          <w:p w:rsidR="00575B65" w:rsidRPr="002A4804" w:rsidRDefault="00575B65" w:rsidP="00A04367">
            <w:pPr>
              <w:rPr>
                <w:lang w:val="uk-UA"/>
              </w:rPr>
            </w:pPr>
          </w:p>
          <w:p w:rsidR="00575B65" w:rsidRPr="002A4804" w:rsidRDefault="00575B65" w:rsidP="00A04367">
            <w:pPr>
              <w:rPr>
                <w:lang w:val="uk-UA"/>
              </w:rPr>
            </w:pPr>
          </w:p>
          <w:p w:rsidR="00575B65" w:rsidRPr="002A4804" w:rsidRDefault="00575B65" w:rsidP="00A04367">
            <w:pPr>
              <w:rPr>
                <w:lang w:val="uk-UA"/>
              </w:rPr>
            </w:pPr>
            <w:r w:rsidRPr="002A4804">
              <w:rPr>
                <w:lang w:val="uk-UA"/>
              </w:rPr>
              <w:t>Учасник повинен надавати роботи та послуги, вказані в п. 6 Розділу 1 цієї документації на визначеній території усім категоріям споживачів</w:t>
            </w:r>
          </w:p>
          <w:p w:rsidR="00575B65" w:rsidRPr="002A4804" w:rsidRDefault="00575B65" w:rsidP="00A04367">
            <w:pPr>
              <w:rPr>
                <w:color w:val="FF0000"/>
                <w:lang w:val="uk-UA"/>
              </w:rPr>
            </w:pP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spacing w:before="0" w:beforeAutospacing="0" w:after="0" w:afterAutospacing="0"/>
              <w:rPr>
                <w:b/>
                <w:lang w:val="uk-UA"/>
              </w:rPr>
            </w:pPr>
            <w:r w:rsidRPr="002A4804">
              <w:rPr>
                <w:b/>
                <w:lang w:val="uk-UA"/>
              </w:rPr>
              <w:t>12. Характеристика об’єктів утворення побутових відходів за джерелами їх утворення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Визначена в додатку 5</w:t>
            </w: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rPr>
                <w:b/>
                <w:lang w:val="uk-UA"/>
              </w:rPr>
            </w:pPr>
            <w:r w:rsidRPr="002A4804">
              <w:rPr>
                <w:b/>
                <w:lang w:val="uk-UA"/>
              </w:rPr>
              <w:t>13. Вимоги до конкурсних пропозицій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Конкурсна пропозиція подається у письмовій формі за підписом уповноваженої посадової особи учасника, прошита, пронумерована та скріплена печаткою* у запечатаному конверті, на якому зазначаються повне найменування і місцезнаходження організатора та учасника конкурсу, назва послуги на як</w:t>
            </w:r>
            <w:r>
              <w:rPr>
                <w:lang w:val="uk-UA"/>
              </w:rPr>
              <w:t>у</w:t>
            </w:r>
            <w:r w:rsidRPr="002A4804">
              <w:rPr>
                <w:lang w:val="uk-UA"/>
              </w:rPr>
              <w:t xml:space="preserve"> подається пропозиція. </w:t>
            </w:r>
          </w:p>
          <w:p w:rsidR="00575B65" w:rsidRPr="002A4804" w:rsidRDefault="00575B65" w:rsidP="00A04367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*Ця вимога не стосується учасників, які здійснюють діяльність без печатки згідно з чинним законодавством, за винятком оригіналів чи нотаріально завірених документів, виданих учаснику іншими організаціями (підприємствами, установами).</w:t>
            </w: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rPr>
                <w:b/>
                <w:lang w:val="uk-UA"/>
              </w:rPr>
            </w:pPr>
            <w:r w:rsidRPr="002A4804">
              <w:rPr>
                <w:b/>
                <w:lang w:val="uk-UA"/>
              </w:rPr>
              <w:t>14. Критерії оцінки конкурсних пропозицій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B65" w:rsidRPr="002A4804" w:rsidRDefault="00575B65" w:rsidP="00A04367">
            <w:pPr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Перелік критеріїв та методика оцінки зазначено у додатку 6.</w:t>
            </w: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rPr>
                <w:b/>
                <w:lang w:val="uk-UA"/>
              </w:rPr>
            </w:pPr>
            <w:r w:rsidRPr="002A4804">
              <w:rPr>
                <w:b/>
                <w:lang w:val="uk-UA"/>
              </w:rPr>
              <w:t>15. Проведення зборів учасників з метою надання роз’яснень щодо змісту конкурсної документації та внесення змін до неї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B65" w:rsidRPr="002A4804" w:rsidRDefault="00575B65" w:rsidP="00A04367">
            <w:pPr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 xml:space="preserve">Збори можуть бути проведені в порядку передбаченому п. 12 Порядку проведення конкурсу </w:t>
            </w:r>
            <w:r w:rsidRPr="002A4804">
              <w:t xml:space="preserve">на </w:t>
            </w:r>
            <w:r w:rsidRPr="002A4804">
              <w:rPr>
                <w:lang w:val="uk-UA"/>
              </w:rPr>
              <w:t xml:space="preserve">вивезення побутових відходів, затвердженого </w:t>
            </w:r>
            <w:r w:rsidRPr="002A4804">
              <w:rPr>
                <w:bCs/>
                <w:lang w:val="uk-UA"/>
              </w:rPr>
              <w:t>постановою Кабінету Міністрів України від 16.11.2011 р. № 1173</w:t>
            </w:r>
            <w:r w:rsidRPr="002A4804">
              <w:rPr>
                <w:lang w:val="uk-UA"/>
              </w:rPr>
              <w:t xml:space="preserve">. </w:t>
            </w: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rPr>
                <w:b/>
                <w:lang w:val="uk-UA"/>
              </w:rPr>
            </w:pPr>
            <w:r w:rsidRPr="002A4804">
              <w:rPr>
                <w:b/>
                <w:lang w:val="uk-UA"/>
              </w:rPr>
              <w:t>16. Способи, місце та кінцевий строк подання конкурсних пропозицій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B65" w:rsidRPr="002A4804" w:rsidRDefault="00575B65" w:rsidP="00A04367">
            <w:pPr>
              <w:ind w:firstLine="388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 xml:space="preserve">Конкурсні пропозиції учасників повинні подаватися особисто або поштою в одному екземплярі. </w:t>
            </w:r>
          </w:p>
          <w:p w:rsidR="00575B65" w:rsidRPr="002A4804" w:rsidRDefault="00575B65" w:rsidP="00A04367">
            <w:pPr>
              <w:ind w:firstLine="388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Пропозиції подавати в Департамент</w:t>
            </w:r>
            <w:r>
              <w:rPr>
                <w:lang w:val="uk-UA"/>
              </w:rPr>
              <w:t xml:space="preserve"> інфраструктури,</w:t>
            </w:r>
            <w:r w:rsidRPr="002A4804">
              <w:rPr>
                <w:lang w:val="uk-UA"/>
              </w:rPr>
              <w:t xml:space="preserve"> житлової</w:t>
            </w:r>
            <w:r>
              <w:rPr>
                <w:lang w:val="uk-UA"/>
              </w:rPr>
              <w:t xml:space="preserve"> та</w:t>
            </w:r>
            <w:r w:rsidRPr="002A4804">
              <w:rPr>
                <w:lang w:val="uk-UA"/>
              </w:rPr>
              <w:t xml:space="preserve"> комунальної політики за </w:t>
            </w:r>
            <w:proofErr w:type="spellStart"/>
            <w:r w:rsidRPr="002A4804">
              <w:rPr>
                <w:lang w:val="uk-UA"/>
              </w:rPr>
              <w:t>адресою</w:t>
            </w:r>
            <w:proofErr w:type="spellEnd"/>
            <w:r w:rsidRPr="002A4804">
              <w:rPr>
                <w:lang w:val="uk-UA"/>
              </w:rPr>
              <w:t xml:space="preserve"> м. Івано-Франківськ, вул.</w:t>
            </w:r>
            <w:r>
              <w:rPr>
                <w:lang w:val="en-US"/>
              </w:rPr>
              <w:t> </w:t>
            </w:r>
            <w:r w:rsidRPr="002A4804">
              <w:rPr>
                <w:lang w:val="uk-UA"/>
              </w:rPr>
              <w:t xml:space="preserve">Незалежності, 7, </w:t>
            </w:r>
            <w:proofErr w:type="spellStart"/>
            <w:r w:rsidRPr="002A4804">
              <w:rPr>
                <w:lang w:val="uk-UA"/>
              </w:rPr>
              <w:t>каб</w:t>
            </w:r>
            <w:proofErr w:type="spellEnd"/>
            <w:r w:rsidRPr="002A4804">
              <w:rPr>
                <w:lang w:val="uk-UA"/>
              </w:rPr>
              <w:t>. 304</w:t>
            </w:r>
            <w:r>
              <w:rPr>
                <w:lang w:val="uk-UA"/>
              </w:rPr>
              <w:t>, 3 поверх.</w:t>
            </w:r>
          </w:p>
          <w:p w:rsidR="00575B65" w:rsidRPr="002A4804" w:rsidRDefault="00575B65" w:rsidP="00A04367">
            <w:pPr>
              <w:ind w:firstLine="388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 xml:space="preserve">Кінцевий строк подання конкурсних пропозицій </w:t>
            </w:r>
            <w:r w:rsidRPr="004B095A">
              <w:rPr>
                <w:lang w:val="uk-UA"/>
              </w:rPr>
              <w:t xml:space="preserve">11.00 год. </w:t>
            </w:r>
            <w:r>
              <w:rPr>
                <w:lang w:val="uk-UA"/>
              </w:rPr>
              <w:t>11 березня</w:t>
            </w:r>
            <w:r w:rsidRPr="004B095A">
              <w:rPr>
                <w:lang w:val="uk-UA"/>
              </w:rPr>
              <w:t xml:space="preserve"> </w:t>
            </w:r>
            <w:r>
              <w:rPr>
                <w:lang w:val="uk-UA"/>
              </w:rPr>
              <w:t>2022</w:t>
            </w:r>
            <w:r w:rsidRPr="002A4804">
              <w:rPr>
                <w:lang w:val="uk-UA"/>
              </w:rPr>
              <w:t xml:space="preserve"> року.</w:t>
            </w:r>
          </w:p>
          <w:p w:rsidR="00575B65" w:rsidRPr="002A4804" w:rsidRDefault="00575B65" w:rsidP="00A04367">
            <w:pPr>
              <w:ind w:firstLine="388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Конкурсні пропозиції реєструються конкурсною комісією в журналі обліку.</w:t>
            </w:r>
          </w:p>
          <w:p w:rsidR="00575B65" w:rsidRPr="002A4804" w:rsidRDefault="00575B65" w:rsidP="00A04367">
            <w:pPr>
              <w:ind w:firstLine="388"/>
              <w:jc w:val="both"/>
              <w:rPr>
                <w:lang w:val="uk-UA"/>
              </w:rPr>
            </w:pPr>
            <w:r>
              <w:rPr>
                <w:lang w:val="uk-UA"/>
              </w:rPr>
              <w:t>Конверти з конкурсними позиціями, що надійшли після закінчення строку їх подання, не розкриваються і повертаються учасникам конкурсу.</w:t>
            </w: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rPr>
                <w:b/>
                <w:lang w:val="uk-UA"/>
              </w:rPr>
            </w:pPr>
            <w:r w:rsidRPr="002A4804">
              <w:rPr>
                <w:b/>
                <w:lang w:val="uk-UA"/>
              </w:rPr>
              <w:t>17. Місце, дата та час розкриття конвертів з конкурсними пропозиціями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5B65" w:rsidRPr="002A4804" w:rsidRDefault="00575B65" w:rsidP="00A04367">
            <w:pPr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Виконавчий комітет Івано-Франківської міської ради</w:t>
            </w:r>
          </w:p>
          <w:p w:rsidR="00575B65" w:rsidRPr="002A4804" w:rsidRDefault="00575B65" w:rsidP="00A04367">
            <w:pPr>
              <w:rPr>
                <w:lang w:val="uk-UA"/>
              </w:rPr>
            </w:pPr>
            <w:r w:rsidRPr="002A4804">
              <w:rPr>
                <w:lang w:val="uk-UA"/>
              </w:rPr>
              <w:t xml:space="preserve">м. Івано-Франківськ, вул. Грушевського, 21 </w:t>
            </w:r>
            <w:proofErr w:type="spellStart"/>
            <w:r w:rsidRPr="002A4804">
              <w:rPr>
                <w:lang w:val="uk-UA"/>
              </w:rPr>
              <w:t>каб</w:t>
            </w:r>
            <w:proofErr w:type="spellEnd"/>
            <w:r w:rsidRPr="002A4804">
              <w:rPr>
                <w:lang w:val="uk-UA"/>
              </w:rPr>
              <w:t xml:space="preserve">. 311 (зал засідань) </w:t>
            </w:r>
          </w:p>
          <w:p w:rsidR="00575B65" w:rsidRPr="004B095A" w:rsidRDefault="00575B65" w:rsidP="00A0436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 березня 2022</w:t>
            </w:r>
            <w:r w:rsidRPr="004B095A">
              <w:rPr>
                <w:lang w:val="uk-UA"/>
              </w:rPr>
              <w:t xml:space="preserve"> р. о 14.00</w:t>
            </w:r>
          </w:p>
        </w:tc>
      </w:tr>
      <w:tr w:rsidR="00575B65" w:rsidRPr="002A4804" w:rsidTr="00A04367">
        <w:trPr>
          <w:tblCellSpacing w:w="0" w:type="dxa"/>
        </w:trPr>
        <w:tc>
          <w:tcPr>
            <w:tcW w:w="1034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jc w:val="center"/>
              <w:rPr>
                <w:lang w:val="uk-UA"/>
              </w:rPr>
            </w:pPr>
            <w:r w:rsidRPr="002A4804">
              <w:rPr>
                <w:rStyle w:val="a4"/>
                <w:lang w:val="uk-UA"/>
              </w:rPr>
              <w:t>Розділ 2. Підготовка та проведення конкурсу</w:t>
            </w:r>
          </w:p>
        </w:tc>
      </w:tr>
      <w:tr w:rsidR="00575B65" w:rsidRPr="002A4804" w:rsidTr="00A04367">
        <w:trPr>
          <w:trHeight w:val="20"/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rPr>
                <w:rStyle w:val="a4"/>
                <w:lang w:val="uk-UA"/>
              </w:rPr>
            </w:pPr>
            <w:r w:rsidRPr="002A4804">
              <w:rPr>
                <w:rStyle w:val="a4"/>
                <w:lang w:val="uk-UA"/>
              </w:rPr>
              <w:t>1. Процедура надання конкурсної документації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ind w:firstLine="718"/>
              <w:jc w:val="both"/>
            </w:pPr>
            <w:r w:rsidRPr="002A4804">
              <w:rPr>
                <w:lang w:val="uk-UA"/>
              </w:rPr>
              <w:t>Організатор конкурсу протягом трьох робочих днів після надходження від учасника заявки про участь у конкурсі надає йому конкурсну документацію особисто або надсилає поштою.</w:t>
            </w: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rPr>
                <w:b/>
                <w:lang w:val="uk-UA"/>
              </w:rPr>
            </w:pPr>
            <w:r w:rsidRPr="002A4804">
              <w:rPr>
                <w:b/>
                <w:lang w:val="uk-UA"/>
              </w:rPr>
              <w:t xml:space="preserve">2. </w:t>
            </w:r>
            <w:r w:rsidRPr="002A4804">
              <w:rPr>
                <w:rStyle w:val="a4"/>
                <w:lang w:val="uk-UA"/>
              </w:rPr>
              <w:t>Надання роз’яснень змісту конкурсної документації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ind w:firstLine="682"/>
              <w:jc w:val="both"/>
            </w:pPr>
            <w:r w:rsidRPr="002A4804">
              <w:rPr>
                <w:lang w:val="uk-UA"/>
              </w:rPr>
              <w:t>Учасник, який отримав конкурсну документацію, має право не пізніше, ніж за 7 календарних днів до закінчення строку подання конкурсних пропозицій  письмово звернутися за роз’ясненнями щодо документації конкурсних торгів. Організатор конкурсу протягом трьох робочих днів з моменту отримання звернення надає письмові роз’яснення.</w:t>
            </w: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rPr>
                <w:rStyle w:val="a4"/>
                <w:lang w:val="uk-UA"/>
              </w:rPr>
            </w:pPr>
            <w:r w:rsidRPr="002A4804">
              <w:rPr>
                <w:rStyle w:val="a4"/>
                <w:lang w:val="uk-UA"/>
              </w:rPr>
              <w:t xml:space="preserve">3. Розкриття конкурсних пропозицій 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68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Розкриття конвертів із конкурсними пропозиціями проводиться у час та в місці, які передбачені конкурсною документацією, у присутності всіх учасників конкурсу або уповноважених ними осіб, що з’явилися на конкурс.</w:t>
            </w:r>
            <w:bookmarkStart w:id="5" w:name="92"/>
            <w:bookmarkEnd w:id="5"/>
          </w:p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682"/>
              <w:jc w:val="both"/>
              <w:rPr>
                <w:lang w:val="uk-UA"/>
              </w:rPr>
            </w:pPr>
            <w:r>
              <w:rPr>
                <w:lang w:val="uk-UA"/>
              </w:rPr>
              <w:t>Розкриття конверта з конкурсною пропозицією може проводитися за відсутності учасника конкурсу або уповноваженої ним особи у разі його згоди.</w:t>
            </w:r>
          </w:p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68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Під час розкриття конвертів із конкурсними пропозиціями конкурсна комісія перевіряє наявність та правильність оформлення документів, подання яких передбачено конкурсною документацією, а також оголошує інформацію про найменування та  місцезнаходження кожного учасника конкурсу, критерії оцінки конкурсних пропозицій.</w:t>
            </w:r>
          </w:p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682"/>
              <w:jc w:val="both"/>
              <w:rPr>
                <w:lang w:val="uk-UA"/>
              </w:rPr>
            </w:pPr>
          </w:p>
          <w:p w:rsidR="00575B65" w:rsidRPr="002A4804" w:rsidRDefault="00575B65" w:rsidP="00A04367">
            <w:pPr>
              <w:ind w:firstLine="68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Конкурсна комісія має право звернутися до учасників за роз’ясненнями змісту їх пропозицій.</w:t>
            </w: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pStyle w:val="a3"/>
              <w:rPr>
                <w:lang w:val="uk-UA"/>
              </w:rPr>
            </w:pPr>
            <w:r w:rsidRPr="002A4804">
              <w:rPr>
                <w:rStyle w:val="a4"/>
                <w:lang w:val="uk-UA"/>
              </w:rPr>
              <w:t>4. Відхилення пропозицій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tabs>
                <w:tab w:val="left" w:pos="600"/>
              </w:tabs>
              <w:ind w:firstLine="68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За результатами розгляду конкурсних пропозицій конкурсна комісія відхиляє пропозиції з таких причин:</w:t>
            </w:r>
          </w:p>
          <w:p w:rsidR="00575B65" w:rsidRPr="002A4804" w:rsidRDefault="00575B65" w:rsidP="00A04367">
            <w:pPr>
              <w:tabs>
                <w:tab w:val="left" w:pos="600"/>
              </w:tabs>
              <w:ind w:firstLine="68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 xml:space="preserve">– учасник Конкурсу не відповідає кваліфікаційним вимогам, передбаченим конкурсною документацією; </w:t>
            </w:r>
          </w:p>
          <w:p w:rsidR="00575B65" w:rsidRPr="002A4804" w:rsidRDefault="00575B65" w:rsidP="00A04367">
            <w:pPr>
              <w:tabs>
                <w:tab w:val="left" w:pos="600"/>
              </w:tabs>
              <w:ind w:firstLine="68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– конкурсна пропозиція не відповідає конкурсній документації;</w:t>
            </w:r>
          </w:p>
          <w:p w:rsidR="00575B65" w:rsidRPr="002A4804" w:rsidRDefault="00575B65" w:rsidP="00A04367">
            <w:pPr>
              <w:tabs>
                <w:tab w:val="left" w:pos="600"/>
              </w:tabs>
              <w:ind w:firstLine="68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– встановлення факту подання недостовірної інформації, яка впливає на прийняття рішення;</w:t>
            </w:r>
          </w:p>
          <w:p w:rsidR="00575B65" w:rsidRPr="002A4804" w:rsidRDefault="00575B65" w:rsidP="00A04367">
            <w:pPr>
              <w:numPr>
                <w:ilvl w:val="0"/>
                <w:numId w:val="2"/>
              </w:numPr>
              <w:tabs>
                <w:tab w:val="left" w:pos="600"/>
                <w:tab w:val="left" w:pos="912"/>
              </w:tabs>
              <w:ind w:left="61" w:firstLine="68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учасник Конкурсу перебуває у стані ліквідації, його визнано  банкрутом  або порушено провадження у справі про банкрутство.</w:t>
            </w:r>
          </w:p>
        </w:tc>
      </w:tr>
      <w:tr w:rsidR="00575B65" w:rsidRPr="002A4804" w:rsidTr="00A04367">
        <w:trPr>
          <w:tblCellSpacing w:w="0" w:type="dxa"/>
        </w:trPr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tabs>
                <w:tab w:val="left" w:pos="600"/>
              </w:tabs>
              <w:rPr>
                <w:b/>
                <w:lang w:val="uk-UA"/>
              </w:rPr>
            </w:pPr>
            <w:r w:rsidRPr="002A4804">
              <w:rPr>
                <w:b/>
                <w:lang w:val="uk-UA"/>
              </w:rPr>
              <w:t>5. Визначення переможця Конкурсу</w:t>
            </w:r>
          </w:p>
          <w:p w:rsidR="00575B65" w:rsidRPr="002A4804" w:rsidRDefault="00575B65" w:rsidP="00A04367">
            <w:pPr>
              <w:tabs>
                <w:tab w:val="left" w:pos="600"/>
              </w:tabs>
              <w:rPr>
                <w:rStyle w:val="a4"/>
                <w:lang w:val="uk-UA"/>
              </w:rPr>
            </w:pPr>
            <w:r w:rsidRPr="002A4804">
              <w:rPr>
                <w:b/>
                <w:lang w:val="uk-UA"/>
              </w:rPr>
              <w:t>та укладення договору</w:t>
            </w:r>
          </w:p>
        </w:tc>
        <w:tc>
          <w:tcPr>
            <w:tcW w:w="7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5B65" w:rsidRPr="002A4804" w:rsidRDefault="00575B65" w:rsidP="00A04367">
            <w:pPr>
              <w:tabs>
                <w:tab w:val="left" w:pos="600"/>
              </w:tabs>
              <w:ind w:firstLine="68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Конкурсні пропозиції, які не були відхилені з причин, передбачених пунктом 4 Розділу 2 цієї документації оцінюються конкурсною комісією за критеріями, встановленими у конкурсній документації.</w:t>
            </w:r>
          </w:p>
          <w:p w:rsidR="00575B65" w:rsidRPr="002A4804" w:rsidRDefault="00575B65" w:rsidP="00A04367">
            <w:pPr>
              <w:tabs>
                <w:tab w:val="left" w:pos="600"/>
              </w:tabs>
              <w:ind w:firstLine="68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Критерії відповідності конкурсних пропозицій кваліфікаційним вимогам наведено у додатку 6.</w:t>
            </w:r>
          </w:p>
          <w:p w:rsidR="00575B65" w:rsidRPr="002A4804" w:rsidRDefault="00575B65" w:rsidP="00A04367">
            <w:pPr>
              <w:tabs>
                <w:tab w:val="left" w:pos="600"/>
              </w:tabs>
              <w:ind w:firstLine="68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 xml:space="preserve">Переможцем Конкурсу визначається його учасник, що відповідає кваліфікаційним вимогам, може забезпечити  надання послуг відповідної якості і конкурсна пропозиція якого визнана найкращою за результатами оцінки. </w:t>
            </w:r>
          </w:p>
          <w:p w:rsidR="00575B65" w:rsidRPr="002A4804" w:rsidRDefault="00575B65" w:rsidP="00A04367">
            <w:pPr>
              <w:tabs>
                <w:tab w:val="left" w:pos="600"/>
              </w:tabs>
              <w:ind w:firstLine="68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 xml:space="preserve">Рішення про результати проведення Конкурсу приймається конкурсною комісією на засіданні у присутності не менш, як половини її складу відкритим голосуванням простою більшістю голосів. У разі рівного розподілу голосів вирішальним є голос голови конкурсної комісії. </w:t>
            </w:r>
          </w:p>
          <w:p w:rsidR="00575B65" w:rsidRPr="002A4804" w:rsidRDefault="00575B65" w:rsidP="00A04367">
            <w:pPr>
              <w:tabs>
                <w:tab w:val="left" w:pos="600"/>
              </w:tabs>
              <w:ind w:firstLine="68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 xml:space="preserve">Рішення конкурсної комісії оформляється протоколом, який підписується усіма членами комісії, що брали участь у голосуванні. </w:t>
            </w:r>
          </w:p>
          <w:p w:rsidR="00575B65" w:rsidRPr="002A4804" w:rsidRDefault="00575B65" w:rsidP="00A04367">
            <w:pPr>
              <w:tabs>
                <w:tab w:val="left" w:pos="600"/>
              </w:tabs>
              <w:ind w:firstLine="68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>Переможець Конкурсу оголошується на відкритому засіданні конкурсної комісії, на яке запрошуються всі його учасники або уповноважені ним особи.</w:t>
            </w:r>
          </w:p>
          <w:p w:rsidR="00575B65" w:rsidRPr="002A4804" w:rsidRDefault="00575B65" w:rsidP="00A04367">
            <w:pPr>
              <w:tabs>
                <w:tab w:val="left" w:pos="600"/>
              </w:tabs>
              <w:ind w:firstLine="682"/>
              <w:rPr>
                <w:lang w:val="uk-UA"/>
              </w:rPr>
            </w:pPr>
            <w:r w:rsidRPr="002A4804">
              <w:rPr>
                <w:lang w:val="uk-UA"/>
              </w:rPr>
              <w:t>З переможцем  конкурсу протягом десяти робочих днів після прийняття конкурсною комісією рішення укладається договір на надання послуг з вивезення побутових відходів на певній території населеного пункту.</w:t>
            </w:r>
          </w:p>
          <w:p w:rsidR="00575B65" w:rsidRPr="002A4804" w:rsidRDefault="00575B65" w:rsidP="00A04367">
            <w:pPr>
              <w:tabs>
                <w:tab w:val="left" w:pos="600"/>
              </w:tabs>
              <w:ind w:firstLine="68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 xml:space="preserve">У разі відмови переможця від підписання договору, договір укладається з учасником, який зайняв друге місце за підсумками Конкурсу і </w:t>
            </w:r>
            <w:proofErr w:type="spellStart"/>
            <w:r w:rsidRPr="002A4804">
              <w:rPr>
                <w:lang w:val="uk-UA"/>
              </w:rPr>
              <w:t>т.д</w:t>
            </w:r>
            <w:proofErr w:type="spellEnd"/>
            <w:r w:rsidRPr="002A4804">
              <w:rPr>
                <w:lang w:val="uk-UA"/>
              </w:rPr>
              <w:t xml:space="preserve">. </w:t>
            </w:r>
          </w:p>
          <w:p w:rsidR="00575B65" w:rsidRPr="002A4804" w:rsidRDefault="00575B65" w:rsidP="00A04367">
            <w:pPr>
              <w:tabs>
                <w:tab w:val="left" w:pos="600"/>
              </w:tabs>
              <w:ind w:right="244" w:firstLine="682"/>
              <w:jc w:val="both"/>
              <w:rPr>
                <w:lang w:val="uk-UA"/>
              </w:rPr>
            </w:pPr>
            <w:r w:rsidRPr="002A4804">
              <w:rPr>
                <w:lang w:val="uk-UA"/>
              </w:rPr>
              <w:t xml:space="preserve">У разі коли в конкурсі взяв участь тільки один учасник і його пропозицію не було </w:t>
            </w:r>
            <w:proofErr w:type="spellStart"/>
            <w:r w:rsidRPr="002A4804">
              <w:rPr>
                <w:lang w:val="uk-UA"/>
              </w:rPr>
              <w:t>відхилено</w:t>
            </w:r>
            <w:proofErr w:type="spellEnd"/>
            <w:r w:rsidRPr="002A4804">
              <w:rPr>
                <w:lang w:val="uk-UA"/>
              </w:rPr>
              <w:t>, строк, на який він визначається виконавцем послуг з вивезення побутових відходів на певній території населеного пункту, повинен становити 12 місяців, після чого організовується і проводиться новий конкурс</w:t>
            </w:r>
            <w:r w:rsidRPr="002A4804">
              <w:t>.</w:t>
            </w:r>
          </w:p>
        </w:tc>
      </w:tr>
    </w:tbl>
    <w:p w:rsidR="00575B65" w:rsidRDefault="00575B65" w:rsidP="00575B65">
      <w:pPr>
        <w:pStyle w:val="a3"/>
        <w:jc w:val="right"/>
        <w:rPr>
          <w:color w:val="000000"/>
          <w:szCs w:val="27"/>
          <w:lang w:val="uk-UA"/>
        </w:rPr>
      </w:pPr>
    </w:p>
    <w:p w:rsidR="00575B65" w:rsidRPr="0069406E" w:rsidRDefault="00575B65" w:rsidP="00575B65">
      <w:pPr>
        <w:jc w:val="both"/>
        <w:rPr>
          <w:sz w:val="28"/>
          <w:szCs w:val="28"/>
          <w:lang w:val="uk-UA"/>
        </w:rPr>
      </w:pPr>
      <w:r w:rsidRPr="0069406E">
        <w:rPr>
          <w:sz w:val="28"/>
          <w:szCs w:val="28"/>
          <w:lang w:val="uk-UA"/>
        </w:rPr>
        <w:t>Керуючий справами виконавчого</w:t>
      </w:r>
      <w:r>
        <w:rPr>
          <w:sz w:val="28"/>
          <w:szCs w:val="28"/>
          <w:lang w:val="uk-UA"/>
        </w:rPr>
        <w:t xml:space="preserve">                                І. ШЕВЧУК</w:t>
      </w:r>
    </w:p>
    <w:p w:rsidR="00575B65" w:rsidRDefault="00575B65" w:rsidP="00575B65">
      <w:pPr>
        <w:pStyle w:val="a3"/>
        <w:spacing w:before="0" w:beforeAutospacing="0"/>
        <w:rPr>
          <w:color w:val="000000"/>
          <w:sz w:val="28"/>
          <w:szCs w:val="28"/>
          <w:lang w:val="uk-UA"/>
        </w:rPr>
      </w:pPr>
      <w:r w:rsidRPr="0069406E">
        <w:rPr>
          <w:sz w:val="28"/>
          <w:szCs w:val="28"/>
          <w:lang w:val="uk-UA"/>
        </w:rPr>
        <w:t>комітету міської ради</w:t>
      </w:r>
      <w:r w:rsidRPr="0069406E">
        <w:rPr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:rsidR="00575B65" w:rsidRDefault="00575B65" w:rsidP="00575B65">
      <w:pPr>
        <w:pStyle w:val="a3"/>
        <w:spacing w:before="0" w:beforeAutospacing="0"/>
        <w:jc w:val="right"/>
        <w:rPr>
          <w:sz w:val="28"/>
          <w:szCs w:val="28"/>
          <w:lang w:val="uk-UA"/>
        </w:rPr>
      </w:pPr>
      <w:r>
        <w:rPr>
          <w:color w:val="000000"/>
          <w:szCs w:val="27"/>
          <w:lang w:val="uk-UA"/>
        </w:rPr>
        <w:br w:type="page"/>
      </w:r>
      <w:r w:rsidRPr="0089019A">
        <w:rPr>
          <w:color w:val="000000"/>
          <w:szCs w:val="27"/>
          <w:lang w:val="uk-UA"/>
        </w:rPr>
        <w:t> </w:t>
      </w:r>
      <w:r w:rsidRPr="004D17F2">
        <w:rPr>
          <w:i/>
          <w:sz w:val="28"/>
          <w:szCs w:val="28"/>
          <w:lang w:val="uk-UA"/>
        </w:rPr>
        <w:t>Додаток 1</w:t>
      </w:r>
    </w:p>
    <w:p w:rsidR="00575B65" w:rsidRPr="00BF07F2" w:rsidRDefault="00575B65" w:rsidP="00575B65">
      <w:pPr>
        <w:pStyle w:val="a3"/>
        <w:spacing w:before="0" w:beforeAutospacing="0"/>
        <w:jc w:val="right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конкурсної документації</w:t>
      </w:r>
    </w:p>
    <w:p w:rsidR="00575B65" w:rsidRPr="00E57C35" w:rsidRDefault="00575B65" w:rsidP="00575B65">
      <w:pPr>
        <w:ind w:left="3969"/>
        <w:jc w:val="right"/>
        <w:rPr>
          <w:sz w:val="28"/>
          <w:szCs w:val="28"/>
          <w:lang w:val="uk-UA"/>
        </w:rPr>
      </w:pPr>
    </w:p>
    <w:p w:rsidR="00575B65" w:rsidRPr="00E57C35" w:rsidRDefault="00575B65" w:rsidP="00575B65">
      <w:pPr>
        <w:ind w:left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конкурсної комісії</w:t>
      </w:r>
    </w:p>
    <w:p w:rsidR="00575B65" w:rsidRPr="00E57C35" w:rsidRDefault="00575B65" w:rsidP="00575B65">
      <w:pPr>
        <w:pBdr>
          <w:bottom w:val="single" w:sz="12" w:space="1" w:color="auto"/>
        </w:pBdr>
        <w:ind w:left="3969"/>
        <w:rPr>
          <w:sz w:val="28"/>
          <w:szCs w:val="28"/>
          <w:lang w:val="uk-UA"/>
        </w:rPr>
      </w:pPr>
    </w:p>
    <w:p w:rsidR="00575B65" w:rsidRPr="00E57C35" w:rsidRDefault="00575B65" w:rsidP="00575B65">
      <w:pPr>
        <w:ind w:left="3969"/>
        <w:rPr>
          <w:sz w:val="28"/>
          <w:szCs w:val="28"/>
          <w:lang w:val="uk-UA"/>
        </w:rPr>
      </w:pPr>
      <w:r w:rsidRPr="00E57C35">
        <w:rPr>
          <w:sz w:val="28"/>
          <w:szCs w:val="28"/>
          <w:lang w:val="uk-UA"/>
        </w:rPr>
        <w:t>______________________________________ ______________________________________</w:t>
      </w:r>
    </w:p>
    <w:p w:rsidR="00575B65" w:rsidRPr="00E57C35" w:rsidRDefault="00575B65" w:rsidP="00575B65">
      <w:pPr>
        <w:pBdr>
          <w:bottom w:val="single" w:sz="12" w:space="1" w:color="auto"/>
        </w:pBdr>
        <w:ind w:left="3969"/>
        <w:rPr>
          <w:sz w:val="20"/>
          <w:szCs w:val="20"/>
          <w:lang w:val="uk-UA"/>
        </w:rPr>
      </w:pPr>
      <w:r w:rsidRPr="00E57C35">
        <w:rPr>
          <w:sz w:val="20"/>
          <w:szCs w:val="20"/>
          <w:lang w:val="uk-UA"/>
        </w:rPr>
        <w:t xml:space="preserve">                                   (повна назва підприємства)</w:t>
      </w:r>
    </w:p>
    <w:p w:rsidR="00575B65" w:rsidRPr="00E57C35" w:rsidRDefault="00575B65" w:rsidP="00575B65">
      <w:pPr>
        <w:ind w:left="3969"/>
        <w:jc w:val="center"/>
        <w:rPr>
          <w:sz w:val="28"/>
          <w:szCs w:val="28"/>
          <w:lang w:val="uk-UA"/>
        </w:rPr>
      </w:pPr>
      <w:r w:rsidRPr="00E57C35">
        <w:rPr>
          <w:sz w:val="20"/>
          <w:szCs w:val="20"/>
          <w:lang w:val="uk-UA"/>
        </w:rPr>
        <w:t>(юридична адреса)</w:t>
      </w:r>
    </w:p>
    <w:p w:rsidR="00575B65" w:rsidRPr="00E57C35" w:rsidRDefault="00575B65" w:rsidP="00575B65">
      <w:pPr>
        <w:ind w:left="3969"/>
        <w:rPr>
          <w:i/>
          <w:sz w:val="28"/>
          <w:szCs w:val="28"/>
          <w:lang w:val="uk-UA"/>
        </w:rPr>
      </w:pPr>
      <w:proofErr w:type="spellStart"/>
      <w:r w:rsidRPr="00E57C35">
        <w:rPr>
          <w:sz w:val="28"/>
          <w:szCs w:val="28"/>
          <w:lang w:val="uk-UA"/>
        </w:rPr>
        <w:t>Тел</w:t>
      </w:r>
      <w:proofErr w:type="spellEnd"/>
      <w:r w:rsidRPr="00E57C35">
        <w:rPr>
          <w:sz w:val="28"/>
          <w:szCs w:val="28"/>
          <w:lang w:val="uk-UA"/>
        </w:rPr>
        <w:t>.:</w:t>
      </w:r>
      <w:r w:rsidRPr="00E57C35">
        <w:rPr>
          <w:i/>
          <w:sz w:val="28"/>
          <w:szCs w:val="28"/>
          <w:lang w:val="uk-UA"/>
        </w:rPr>
        <w:t xml:space="preserve"> ______________________________________</w:t>
      </w:r>
    </w:p>
    <w:p w:rsidR="00575B65" w:rsidRPr="00E57C35" w:rsidRDefault="00575B65" w:rsidP="00575B65">
      <w:pPr>
        <w:ind w:firstLine="540"/>
        <w:jc w:val="right"/>
        <w:rPr>
          <w:i/>
          <w:sz w:val="28"/>
          <w:szCs w:val="28"/>
          <w:lang w:val="uk-UA"/>
        </w:rPr>
      </w:pPr>
    </w:p>
    <w:p w:rsidR="00575B65" w:rsidRPr="00E57C35" w:rsidRDefault="00575B65" w:rsidP="00575B65">
      <w:pPr>
        <w:ind w:firstLine="540"/>
        <w:jc w:val="center"/>
        <w:rPr>
          <w:sz w:val="28"/>
          <w:szCs w:val="28"/>
          <w:lang w:val="uk-UA"/>
        </w:rPr>
      </w:pPr>
      <w:r w:rsidRPr="00E57C35">
        <w:rPr>
          <w:sz w:val="28"/>
          <w:szCs w:val="28"/>
          <w:lang w:val="uk-UA"/>
        </w:rPr>
        <w:t>Заява</w:t>
      </w:r>
    </w:p>
    <w:p w:rsidR="00575B65" w:rsidRPr="00E57C35" w:rsidRDefault="00575B65" w:rsidP="00575B65">
      <w:pPr>
        <w:pBdr>
          <w:bottom w:val="single" w:sz="12" w:space="1" w:color="auto"/>
        </w:pBdr>
        <w:ind w:firstLine="540"/>
        <w:jc w:val="center"/>
        <w:rPr>
          <w:sz w:val="28"/>
          <w:szCs w:val="28"/>
          <w:lang w:val="uk-UA"/>
        </w:rPr>
      </w:pPr>
    </w:p>
    <w:p w:rsidR="00575B65" w:rsidRPr="00E57C35" w:rsidRDefault="00575B65" w:rsidP="00575B65">
      <w:pPr>
        <w:jc w:val="center"/>
        <w:rPr>
          <w:sz w:val="16"/>
          <w:szCs w:val="16"/>
          <w:lang w:val="uk-UA"/>
        </w:rPr>
      </w:pPr>
      <w:r w:rsidRPr="00E57C35">
        <w:rPr>
          <w:sz w:val="16"/>
          <w:szCs w:val="16"/>
          <w:lang w:val="uk-UA"/>
        </w:rPr>
        <w:t>(повна назва претендента на участь в конкурсі)</w:t>
      </w:r>
    </w:p>
    <w:p w:rsidR="00575B65" w:rsidRPr="00E57C35" w:rsidRDefault="00575B65" w:rsidP="00575B65">
      <w:pPr>
        <w:jc w:val="both"/>
        <w:rPr>
          <w:sz w:val="28"/>
          <w:szCs w:val="28"/>
          <w:lang w:val="uk-UA"/>
        </w:rPr>
      </w:pPr>
      <w:r w:rsidRPr="00E57C35">
        <w:rPr>
          <w:sz w:val="28"/>
          <w:szCs w:val="28"/>
          <w:lang w:val="uk-UA"/>
        </w:rPr>
        <w:t>_________________________________________________________________ ________________________________________________________________</w:t>
      </w:r>
    </w:p>
    <w:p w:rsidR="00575B65" w:rsidRPr="00E57C35" w:rsidRDefault="00575B65" w:rsidP="00575B65">
      <w:pPr>
        <w:jc w:val="both"/>
        <w:rPr>
          <w:sz w:val="28"/>
          <w:szCs w:val="28"/>
          <w:lang w:val="uk-UA"/>
        </w:rPr>
      </w:pPr>
      <w:r w:rsidRPr="00E57C35">
        <w:rPr>
          <w:sz w:val="28"/>
          <w:szCs w:val="28"/>
          <w:lang w:val="uk-UA"/>
        </w:rPr>
        <w:t xml:space="preserve">згоден взяти участь в конкурсі на вивезення побутових відходів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ЛОТу</w:t>
      </w:r>
      <w:proofErr w:type="spellEnd"/>
      <w:r>
        <w:rPr>
          <w:sz w:val="28"/>
          <w:szCs w:val="28"/>
          <w:lang w:val="uk-UA"/>
        </w:rPr>
        <w:br/>
        <w:t xml:space="preserve">№ _________ </w:t>
      </w:r>
      <w:r w:rsidRPr="00E57C35">
        <w:rPr>
          <w:sz w:val="28"/>
          <w:szCs w:val="28"/>
          <w:lang w:val="uk-UA"/>
        </w:rPr>
        <w:t>на умовах, визначених Організатором конкурсу.</w:t>
      </w:r>
    </w:p>
    <w:p w:rsidR="00575B65" w:rsidRDefault="00575B65" w:rsidP="00575B65">
      <w:pPr>
        <w:ind w:firstLine="540"/>
        <w:jc w:val="both"/>
        <w:rPr>
          <w:sz w:val="28"/>
          <w:szCs w:val="28"/>
          <w:lang w:val="uk-UA"/>
        </w:rPr>
      </w:pPr>
      <w:r w:rsidRPr="00E57C35">
        <w:rPr>
          <w:sz w:val="28"/>
          <w:szCs w:val="28"/>
          <w:lang w:val="uk-UA"/>
        </w:rPr>
        <w:t>До заяви додаються такі документи:</w:t>
      </w:r>
    </w:p>
    <w:p w:rsidR="00575B65" w:rsidRDefault="00575B65" w:rsidP="00575B65">
      <w:pPr>
        <w:ind w:left="900"/>
        <w:jc w:val="both"/>
        <w:rPr>
          <w:sz w:val="28"/>
          <w:szCs w:val="28"/>
          <w:lang w:val="uk-UA"/>
        </w:rPr>
      </w:pPr>
    </w:p>
    <w:p w:rsidR="00575B65" w:rsidRDefault="00575B65" w:rsidP="00575B65">
      <w:pPr>
        <w:ind w:left="900"/>
        <w:jc w:val="both"/>
        <w:rPr>
          <w:sz w:val="28"/>
          <w:szCs w:val="28"/>
          <w:lang w:val="uk-UA"/>
        </w:rPr>
      </w:pPr>
    </w:p>
    <w:p w:rsidR="00575B65" w:rsidRDefault="00575B65" w:rsidP="00575B65">
      <w:pPr>
        <w:ind w:left="900"/>
        <w:jc w:val="both"/>
        <w:rPr>
          <w:sz w:val="28"/>
          <w:szCs w:val="28"/>
          <w:lang w:val="uk-UA"/>
        </w:rPr>
      </w:pPr>
    </w:p>
    <w:p w:rsidR="00575B65" w:rsidRDefault="00575B65" w:rsidP="00575B65">
      <w:pPr>
        <w:ind w:left="900"/>
        <w:jc w:val="both"/>
        <w:rPr>
          <w:sz w:val="28"/>
          <w:szCs w:val="28"/>
          <w:lang w:val="uk-UA"/>
        </w:rPr>
      </w:pPr>
    </w:p>
    <w:p w:rsidR="00575B65" w:rsidRDefault="00575B65" w:rsidP="00575B65">
      <w:pPr>
        <w:ind w:left="900"/>
        <w:jc w:val="both"/>
        <w:rPr>
          <w:sz w:val="28"/>
          <w:szCs w:val="28"/>
          <w:lang w:val="uk-UA"/>
        </w:rPr>
      </w:pPr>
    </w:p>
    <w:p w:rsidR="00575B65" w:rsidRDefault="00575B65" w:rsidP="00575B65">
      <w:pPr>
        <w:ind w:left="900"/>
        <w:jc w:val="both"/>
        <w:rPr>
          <w:sz w:val="28"/>
          <w:szCs w:val="28"/>
          <w:lang w:val="uk-UA"/>
        </w:rPr>
      </w:pPr>
    </w:p>
    <w:p w:rsidR="00575B65" w:rsidRDefault="00575B65" w:rsidP="00575B65">
      <w:pPr>
        <w:ind w:left="900"/>
        <w:jc w:val="both"/>
        <w:rPr>
          <w:sz w:val="28"/>
          <w:szCs w:val="28"/>
          <w:lang w:val="uk-UA"/>
        </w:rPr>
      </w:pPr>
    </w:p>
    <w:p w:rsidR="00575B65" w:rsidRPr="00A712FB" w:rsidRDefault="00575B65" w:rsidP="00575B65">
      <w:pPr>
        <w:ind w:firstLine="540"/>
        <w:jc w:val="both"/>
        <w:rPr>
          <w:sz w:val="20"/>
          <w:szCs w:val="20"/>
          <w:lang w:val="uk-UA"/>
        </w:rPr>
      </w:pPr>
      <w:r w:rsidRPr="00A712FB">
        <w:rPr>
          <w:sz w:val="20"/>
          <w:szCs w:val="20"/>
          <w:lang w:val="uk-UA"/>
        </w:rPr>
        <w:t>_______________________________</w:t>
      </w:r>
      <w:r w:rsidRPr="00A712FB">
        <w:rPr>
          <w:sz w:val="20"/>
          <w:szCs w:val="20"/>
          <w:lang w:val="uk-UA"/>
        </w:rPr>
        <w:tab/>
      </w:r>
      <w:r w:rsidRPr="00A712FB">
        <w:rPr>
          <w:sz w:val="20"/>
          <w:szCs w:val="20"/>
          <w:lang w:val="uk-UA"/>
        </w:rPr>
        <w:tab/>
      </w:r>
      <w:r w:rsidRPr="00A712FB">
        <w:rPr>
          <w:sz w:val="20"/>
          <w:szCs w:val="20"/>
          <w:lang w:val="uk-UA"/>
        </w:rPr>
        <w:tab/>
      </w:r>
      <w:r w:rsidRPr="00A712FB">
        <w:rPr>
          <w:sz w:val="20"/>
          <w:szCs w:val="20"/>
          <w:lang w:val="uk-UA"/>
        </w:rPr>
        <w:tab/>
        <w:t>__________________________</w:t>
      </w:r>
    </w:p>
    <w:p w:rsidR="00575B65" w:rsidRPr="00A712FB" w:rsidRDefault="00575B65" w:rsidP="00575B65">
      <w:pPr>
        <w:ind w:left="1416" w:firstLine="708"/>
        <w:jc w:val="both"/>
        <w:rPr>
          <w:sz w:val="20"/>
          <w:szCs w:val="20"/>
          <w:lang w:val="uk-UA"/>
        </w:rPr>
      </w:pPr>
      <w:r w:rsidRPr="00A712FB">
        <w:rPr>
          <w:sz w:val="20"/>
          <w:szCs w:val="20"/>
          <w:lang w:val="uk-UA"/>
        </w:rPr>
        <w:t xml:space="preserve">Посада </w:t>
      </w:r>
      <w:r w:rsidRPr="00A712FB">
        <w:rPr>
          <w:sz w:val="20"/>
          <w:szCs w:val="20"/>
          <w:lang w:val="uk-UA"/>
        </w:rPr>
        <w:tab/>
      </w:r>
      <w:r w:rsidRPr="00A712FB">
        <w:rPr>
          <w:sz w:val="20"/>
          <w:szCs w:val="20"/>
          <w:lang w:val="uk-UA"/>
        </w:rPr>
        <w:tab/>
      </w:r>
      <w:r w:rsidRPr="00A712FB">
        <w:rPr>
          <w:sz w:val="20"/>
          <w:szCs w:val="20"/>
          <w:lang w:val="uk-UA"/>
        </w:rPr>
        <w:tab/>
      </w:r>
      <w:r w:rsidRPr="00A712FB">
        <w:rPr>
          <w:sz w:val="20"/>
          <w:szCs w:val="20"/>
          <w:lang w:val="uk-UA"/>
        </w:rPr>
        <w:tab/>
        <w:t>(підпис)</w:t>
      </w:r>
      <w:r w:rsidRPr="00A712FB">
        <w:rPr>
          <w:sz w:val="20"/>
          <w:szCs w:val="20"/>
          <w:lang w:val="uk-UA"/>
        </w:rPr>
        <w:tab/>
      </w:r>
      <w:r w:rsidRPr="00A712FB">
        <w:rPr>
          <w:sz w:val="20"/>
          <w:szCs w:val="20"/>
          <w:lang w:val="uk-UA"/>
        </w:rPr>
        <w:tab/>
      </w:r>
      <w:r w:rsidRPr="00A712FB">
        <w:rPr>
          <w:sz w:val="20"/>
          <w:szCs w:val="20"/>
          <w:lang w:val="uk-UA"/>
        </w:rPr>
        <w:tab/>
        <w:t>Прізвище та ініціали</w:t>
      </w:r>
    </w:p>
    <w:p w:rsidR="00575B65" w:rsidRPr="00A712FB" w:rsidRDefault="00575B65" w:rsidP="00575B65">
      <w:pPr>
        <w:ind w:firstLine="540"/>
        <w:jc w:val="both"/>
        <w:rPr>
          <w:sz w:val="20"/>
          <w:szCs w:val="20"/>
          <w:lang w:val="uk-UA"/>
        </w:rPr>
      </w:pPr>
      <w:r w:rsidRPr="00A712FB">
        <w:rPr>
          <w:sz w:val="20"/>
          <w:szCs w:val="20"/>
          <w:lang w:val="uk-UA"/>
        </w:rPr>
        <w:t>М.П.</w:t>
      </w:r>
    </w:p>
    <w:p w:rsidR="00575B65" w:rsidRPr="00ED0B8A" w:rsidRDefault="00575B65" w:rsidP="00575B65">
      <w:pPr>
        <w:ind w:firstLine="540"/>
        <w:jc w:val="both"/>
        <w:rPr>
          <w:sz w:val="28"/>
          <w:szCs w:val="28"/>
        </w:rPr>
      </w:pPr>
      <w:r w:rsidRPr="00ED0B8A">
        <w:rPr>
          <w:sz w:val="28"/>
          <w:szCs w:val="28"/>
        </w:rPr>
        <w:t>«_____» ___________ 20</w:t>
      </w:r>
      <w:r>
        <w:rPr>
          <w:sz w:val="28"/>
          <w:szCs w:val="28"/>
          <w:lang w:val="uk-UA"/>
        </w:rPr>
        <w:t>2__</w:t>
      </w:r>
      <w:r w:rsidRPr="00ED0B8A">
        <w:rPr>
          <w:sz w:val="28"/>
          <w:szCs w:val="28"/>
        </w:rPr>
        <w:t xml:space="preserve"> р.</w:t>
      </w:r>
    </w:p>
    <w:p w:rsidR="00575B65" w:rsidRDefault="00575B65" w:rsidP="00575B65">
      <w:pPr>
        <w:ind w:left="7560"/>
        <w:jc w:val="right"/>
        <w:rPr>
          <w:b/>
          <w:bCs/>
          <w:lang w:val="uk-UA"/>
        </w:rPr>
        <w:sectPr w:rsidR="00575B65" w:rsidSect="002E461C">
          <w:headerReference w:type="even" r:id="rId8"/>
          <w:footerReference w:type="even" r:id="rId9"/>
          <w:footerReference w:type="default" r:id="rId10"/>
          <w:pgSz w:w="11906" w:h="16838"/>
          <w:pgMar w:top="1134" w:right="566" w:bottom="1134" w:left="1985" w:header="708" w:footer="708" w:gutter="0"/>
          <w:cols w:space="708"/>
          <w:titlePg/>
          <w:docGrid w:linePitch="360"/>
        </w:sectPr>
      </w:pPr>
    </w:p>
    <w:p w:rsidR="00575B65" w:rsidRDefault="00575B65" w:rsidP="00575B65">
      <w:pPr>
        <w:ind w:left="7560"/>
        <w:jc w:val="right"/>
        <w:rPr>
          <w:bCs/>
          <w:i/>
          <w:lang w:val="uk-UA"/>
        </w:rPr>
      </w:pPr>
      <w:r w:rsidRPr="004D17F2">
        <w:rPr>
          <w:bCs/>
          <w:i/>
          <w:lang w:val="uk-UA"/>
        </w:rPr>
        <w:t>Додаток  2</w:t>
      </w:r>
    </w:p>
    <w:p w:rsidR="00575B65" w:rsidRPr="004D17F2" w:rsidRDefault="00575B65" w:rsidP="00575B65">
      <w:pPr>
        <w:ind w:left="7560"/>
        <w:jc w:val="right"/>
        <w:rPr>
          <w:bCs/>
          <w:i/>
          <w:lang w:val="uk-UA"/>
        </w:rPr>
      </w:pPr>
      <w:r>
        <w:rPr>
          <w:bCs/>
          <w:i/>
          <w:lang w:val="uk-UA"/>
        </w:rPr>
        <w:t>до конкурсної документації</w:t>
      </w:r>
    </w:p>
    <w:p w:rsidR="00575B65" w:rsidRDefault="00575B65" w:rsidP="00575B65">
      <w:pPr>
        <w:pStyle w:val="2"/>
      </w:pPr>
      <w:r>
        <w:t xml:space="preserve">Довідка-Характеристика </w:t>
      </w:r>
    </w:p>
    <w:p w:rsidR="00575B65" w:rsidRPr="004D17F2" w:rsidRDefault="00575B65" w:rsidP="00575B65">
      <w:pPr>
        <w:jc w:val="center"/>
        <w:rPr>
          <w:b/>
          <w:sz w:val="28"/>
          <w:szCs w:val="28"/>
          <w:lang w:val="uk-UA"/>
        </w:rPr>
      </w:pPr>
      <w:r w:rsidRPr="004D17F2">
        <w:rPr>
          <w:b/>
          <w:sz w:val="28"/>
          <w:szCs w:val="28"/>
          <w:lang w:val="uk-UA"/>
        </w:rPr>
        <w:t>транспортних засобів, якими будуть вивозитись тверді побутові відходи</w:t>
      </w: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1026"/>
        <w:gridCol w:w="1275"/>
        <w:gridCol w:w="1211"/>
        <w:gridCol w:w="1548"/>
        <w:gridCol w:w="1134"/>
        <w:gridCol w:w="927"/>
        <w:gridCol w:w="992"/>
        <w:gridCol w:w="848"/>
        <w:gridCol w:w="942"/>
        <w:gridCol w:w="1275"/>
        <w:gridCol w:w="1418"/>
        <w:gridCol w:w="1187"/>
      </w:tblGrid>
      <w:tr w:rsidR="00575B65" w:rsidRPr="00E63645" w:rsidTr="00A043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B927E4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7E4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575B65" w:rsidRPr="00B927E4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7E4">
              <w:rPr>
                <w:rFonts w:ascii="Times New Roman" w:hAnsi="Times New Roman" w:cs="Times New Roman"/>
                <w:bCs/>
                <w:sz w:val="20"/>
                <w:szCs w:val="20"/>
              </w:rPr>
              <w:t>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B927E4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7E4">
              <w:rPr>
                <w:rFonts w:ascii="Times New Roman" w:hAnsi="Times New Roman" w:cs="Times New Roman"/>
                <w:bCs/>
                <w:sz w:val="20"/>
                <w:szCs w:val="20"/>
              </w:rPr>
              <w:t>Модель та марка машин та механізмів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B927E4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7E4">
              <w:rPr>
                <w:rFonts w:ascii="Times New Roman" w:hAnsi="Times New Roman" w:cs="Times New Roman"/>
                <w:bCs/>
                <w:sz w:val="20"/>
                <w:szCs w:val="20"/>
              </w:rPr>
              <w:t>Тип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B927E4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7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Вантажопідйомність, </w:t>
            </w:r>
            <w:proofErr w:type="spellStart"/>
            <w:r w:rsidRPr="00B927E4">
              <w:rPr>
                <w:rFonts w:ascii="Times New Roman" w:hAnsi="Times New Roman" w:cs="Times New Roman"/>
                <w:bCs/>
                <w:sz w:val="20"/>
                <w:szCs w:val="20"/>
              </w:rPr>
              <w:t>тонн</w:t>
            </w:r>
            <w:proofErr w:type="spellEnd"/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B927E4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927E4">
              <w:rPr>
                <w:rFonts w:ascii="Times New Roman" w:hAnsi="Times New Roman" w:cs="Times New Roman"/>
                <w:sz w:val="16"/>
                <w:szCs w:val="16"/>
              </w:rPr>
              <w:t xml:space="preserve">наявність пристроїв автоматизованого </w:t>
            </w:r>
            <w:proofErr w:type="spellStart"/>
            <w:r w:rsidRPr="00B927E4">
              <w:rPr>
                <w:rFonts w:ascii="Times New Roman" w:hAnsi="Times New Roman" w:cs="Times New Roman"/>
                <w:sz w:val="16"/>
                <w:szCs w:val="16"/>
              </w:rPr>
              <w:t>геоінформаційного</w:t>
            </w:r>
            <w:proofErr w:type="spellEnd"/>
            <w:r w:rsidRPr="00B927E4">
              <w:rPr>
                <w:rFonts w:ascii="Times New Roman" w:hAnsi="Times New Roman" w:cs="Times New Roman"/>
                <w:sz w:val="16"/>
                <w:szCs w:val="16"/>
              </w:rPr>
              <w:t xml:space="preserve"> контролю та супроводу перевезення побутових відходів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B927E4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7E4">
              <w:rPr>
                <w:rFonts w:ascii="Times New Roman" w:hAnsi="Times New Roman" w:cs="Times New Roman"/>
                <w:bCs/>
                <w:sz w:val="20"/>
                <w:szCs w:val="20"/>
              </w:rPr>
              <w:t>Найменування організації, якій належить ТЗ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B927E4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7E4">
              <w:rPr>
                <w:rFonts w:ascii="Times New Roman" w:hAnsi="Times New Roman" w:cs="Times New Roman"/>
                <w:bCs/>
                <w:sz w:val="20"/>
                <w:szCs w:val="20"/>
              </w:rPr>
              <w:t>Реєстраційний номер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B927E4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7E4">
              <w:rPr>
                <w:rFonts w:ascii="Times New Roman" w:hAnsi="Times New Roman" w:cs="Times New Roman"/>
                <w:bCs/>
                <w:sz w:val="20"/>
                <w:szCs w:val="20"/>
              </w:rPr>
              <w:t>Рік випуску</w:t>
            </w:r>
          </w:p>
          <w:p w:rsidR="00575B65" w:rsidRPr="00B927E4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B927E4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7E4">
              <w:rPr>
                <w:rFonts w:ascii="Times New Roman" w:hAnsi="Times New Roman" w:cs="Times New Roman"/>
                <w:bCs/>
                <w:sz w:val="20"/>
                <w:szCs w:val="20"/>
              </w:rPr>
              <w:t>Пробіг км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B927E4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7E4">
              <w:rPr>
                <w:rFonts w:ascii="Times New Roman" w:hAnsi="Times New Roman" w:cs="Times New Roman"/>
                <w:bCs/>
                <w:sz w:val="20"/>
                <w:szCs w:val="20"/>
              </w:rPr>
              <w:t>знос (%)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576EDC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6EDC">
              <w:rPr>
                <w:rFonts w:ascii="Times New Roman" w:hAnsi="Times New Roman" w:cs="Times New Roman"/>
                <w:bCs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’</w:t>
            </w:r>
            <w:r w:rsidRPr="00576EDC">
              <w:rPr>
                <w:rFonts w:ascii="Times New Roman" w:hAnsi="Times New Roman" w:cs="Times New Roman"/>
                <w:bCs/>
                <w:sz w:val="20"/>
                <w:szCs w:val="20"/>
              </w:rPr>
              <w:t>єм, куб.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576EDC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</w:rPr>
            </w:pPr>
            <w:r w:rsidRPr="00576EDC">
              <w:rPr>
                <w:rFonts w:ascii="Times New Roman" w:hAnsi="Times New Roman" w:cs="Times New Roman"/>
                <w:bCs/>
                <w:sz w:val="20"/>
                <w:szCs w:val="20"/>
              </w:rPr>
              <w:t>Коефіцієнт ущільнення побутових відходів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B927E4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7E4">
              <w:rPr>
                <w:rFonts w:ascii="Times New Roman" w:hAnsi="Times New Roman" w:cs="Times New Roman"/>
                <w:bCs/>
                <w:sz w:val="20"/>
                <w:szCs w:val="20"/>
              </w:rPr>
              <w:t>Вид палива (бензин/</w:t>
            </w:r>
          </w:p>
          <w:p w:rsidR="00575B65" w:rsidRPr="00B927E4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7E4">
              <w:rPr>
                <w:rFonts w:ascii="Times New Roman" w:hAnsi="Times New Roman" w:cs="Times New Roman"/>
                <w:bCs/>
                <w:sz w:val="20"/>
                <w:szCs w:val="20"/>
              </w:rPr>
              <w:t>дизель/</w:t>
            </w:r>
          </w:p>
          <w:p w:rsidR="00575B65" w:rsidRPr="00B927E4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7E4">
              <w:rPr>
                <w:rFonts w:ascii="Times New Roman" w:hAnsi="Times New Roman" w:cs="Times New Roman"/>
                <w:bCs/>
                <w:sz w:val="20"/>
                <w:szCs w:val="20"/>
              </w:rPr>
              <w:t>газ) та норма витрат палива,  л/100 км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B927E4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Номер телефону керівника організації</w:t>
            </w:r>
          </w:p>
        </w:tc>
      </w:tr>
      <w:tr w:rsidR="00575B65" w:rsidRPr="00E63645" w:rsidTr="00A043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575B65" w:rsidRPr="00E63645" w:rsidTr="00A043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575B65" w:rsidRPr="00E63645" w:rsidTr="00A043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575B65" w:rsidRPr="00E63645" w:rsidTr="00A043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575B65" w:rsidRPr="00E63645" w:rsidTr="00A043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575B65" w:rsidRPr="00E63645" w:rsidTr="00A043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575B65" w:rsidRPr="00E63645" w:rsidTr="00A043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575B65" w:rsidRPr="00E63645" w:rsidTr="00A043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575B65" w:rsidRPr="00E63645" w:rsidTr="00A043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575B65" w:rsidRPr="00E63645" w:rsidTr="00A043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575B65" w:rsidRPr="00E63645" w:rsidTr="00A043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575B65" w:rsidRPr="00E63645" w:rsidTr="00A043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575B65" w:rsidRPr="00E63645" w:rsidTr="00A043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575B65" w:rsidRPr="00E63645" w:rsidTr="00A043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65" w:rsidRPr="00E63645" w:rsidRDefault="00575B65" w:rsidP="00A0436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</w:tbl>
    <w:p w:rsidR="00575B65" w:rsidRDefault="00575B65" w:rsidP="00575B65">
      <w:pPr>
        <w:ind w:firstLine="540"/>
        <w:jc w:val="both"/>
        <w:rPr>
          <w:sz w:val="20"/>
          <w:szCs w:val="20"/>
          <w:lang w:val="uk-UA"/>
        </w:rPr>
      </w:pPr>
    </w:p>
    <w:p w:rsidR="00575B65" w:rsidRDefault="00575B65" w:rsidP="00575B65">
      <w:pPr>
        <w:ind w:firstLine="540"/>
        <w:jc w:val="both"/>
        <w:rPr>
          <w:sz w:val="20"/>
          <w:szCs w:val="20"/>
          <w:lang w:val="uk-UA"/>
        </w:rPr>
      </w:pPr>
    </w:p>
    <w:p w:rsidR="00575B65" w:rsidRDefault="00575B65" w:rsidP="00575B65">
      <w:pPr>
        <w:ind w:firstLine="540"/>
        <w:jc w:val="both"/>
        <w:rPr>
          <w:sz w:val="20"/>
          <w:szCs w:val="20"/>
          <w:lang w:val="uk-UA"/>
        </w:rPr>
      </w:pPr>
    </w:p>
    <w:p w:rsidR="00575B65" w:rsidRPr="003C7049" w:rsidRDefault="00575B65" w:rsidP="00575B65">
      <w:pPr>
        <w:ind w:firstLine="540"/>
        <w:jc w:val="both"/>
        <w:rPr>
          <w:sz w:val="20"/>
          <w:szCs w:val="20"/>
          <w:lang w:val="uk-UA"/>
        </w:rPr>
      </w:pPr>
      <w:r w:rsidRPr="003C7049">
        <w:rPr>
          <w:sz w:val="20"/>
          <w:szCs w:val="20"/>
          <w:lang w:val="uk-UA"/>
        </w:rPr>
        <w:t>__________________________</w:t>
      </w:r>
      <w:r w:rsidRPr="003C7049">
        <w:rPr>
          <w:sz w:val="20"/>
          <w:szCs w:val="20"/>
          <w:lang w:val="uk-UA"/>
        </w:rPr>
        <w:tab/>
      </w:r>
      <w:r w:rsidRPr="003C7049">
        <w:rPr>
          <w:sz w:val="20"/>
          <w:szCs w:val="20"/>
          <w:lang w:val="uk-UA"/>
        </w:rPr>
        <w:tab/>
      </w:r>
      <w:r w:rsidRPr="003C7049">
        <w:rPr>
          <w:sz w:val="20"/>
          <w:szCs w:val="20"/>
          <w:lang w:val="uk-UA"/>
        </w:rPr>
        <w:tab/>
      </w:r>
      <w:r w:rsidRPr="003C7049">
        <w:rPr>
          <w:sz w:val="20"/>
          <w:szCs w:val="20"/>
          <w:lang w:val="uk-UA"/>
        </w:rPr>
        <w:tab/>
        <w:t>__</w:t>
      </w:r>
      <w:r>
        <w:rPr>
          <w:sz w:val="20"/>
          <w:szCs w:val="20"/>
          <w:lang w:val="uk-UA"/>
        </w:rPr>
        <w:t>______</w:t>
      </w:r>
      <w:r w:rsidRPr="003C7049">
        <w:rPr>
          <w:sz w:val="20"/>
          <w:szCs w:val="20"/>
          <w:lang w:val="uk-UA"/>
        </w:rPr>
        <w:t>________</w:t>
      </w:r>
      <w:r>
        <w:rPr>
          <w:sz w:val="20"/>
          <w:szCs w:val="20"/>
          <w:lang w:val="uk-UA"/>
        </w:rPr>
        <w:t xml:space="preserve">                     </w:t>
      </w:r>
      <w:r w:rsidRPr="003C7049">
        <w:rPr>
          <w:sz w:val="20"/>
          <w:szCs w:val="20"/>
          <w:lang w:val="uk-UA"/>
        </w:rPr>
        <w:t>________________</w:t>
      </w:r>
    </w:p>
    <w:p w:rsidR="00575B65" w:rsidRPr="003C7049" w:rsidRDefault="00575B65" w:rsidP="00575B65">
      <w:pPr>
        <w:ind w:left="1416" w:firstLine="708"/>
        <w:jc w:val="both"/>
        <w:rPr>
          <w:sz w:val="20"/>
          <w:szCs w:val="20"/>
          <w:lang w:val="uk-UA"/>
        </w:rPr>
      </w:pPr>
      <w:r w:rsidRPr="003C7049">
        <w:rPr>
          <w:sz w:val="20"/>
          <w:szCs w:val="20"/>
          <w:lang w:val="uk-UA"/>
        </w:rPr>
        <w:t xml:space="preserve">Посада </w:t>
      </w:r>
      <w:r w:rsidRPr="003C7049">
        <w:rPr>
          <w:sz w:val="20"/>
          <w:szCs w:val="20"/>
          <w:lang w:val="uk-UA"/>
        </w:rPr>
        <w:tab/>
      </w:r>
      <w:r w:rsidRPr="003C7049">
        <w:rPr>
          <w:sz w:val="20"/>
          <w:szCs w:val="20"/>
          <w:lang w:val="uk-UA"/>
        </w:rPr>
        <w:tab/>
      </w:r>
      <w:r w:rsidRPr="003C7049">
        <w:rPr>
          <w:sz w:val="20"/>
          <w:szCs w:val="20"/>
          <w:lang w:val="uk-UA"/>
        </w:rPr>
        <w:tab/>
      </w:r>
      <w:r w:rsidRPr="003C7049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 xml:space="preserve">               </w:t>
      </w:r>
      <w:r w:rsidRPr="003C7049">
        <w:rPr>
          <w:sz w:val="20"/>
          <w:szCs w:val="20"/>
          <w:lang w:val="uk-UA"/>
        </w:rPr>
        <w:t>(підпис)</w:t>
      </w:r>
      <w:r w:rsidRPr="003C7049">
        <w:rPr>
          <w:sz w:val="20"/>
          <w:szCs w:val="20"/>
          <w:lang w:val="uk-UA"/>
        </w:rPr>
        <w:tab/>
      </w:r>
      <w:r w:rsidRPr="003C7049">
        <w:rPr>
          <w:sz w:val="20"/>
          <w:szCs w:val="20"/>
          <w:lang w:val="uk-UA"/>
        </w:rPr>
        <w:tab/>
      </w:r>
      <w:r w:rsidRPr="003C7049">
        <w:rPr>
          <w:sz w:val="20"/>
          <w:szCs w:val="20"/>
          <w:lang w:val="uk-UA"/>
        </w:rPr>
        <w:tab/>
        <w:t>Прізвище та ініціали</w:t>
      </w:r>
    </w:p>
    <w:p w:rsidR="00575B65" w:rsidRPr="00870ABB" w:rsidRDefault="00575B65" w:rsidP="00575B65">
      <w:pPr>
        <w:ind w:firstLine="540"/>
        <w:jc w:val="both"/>
        <w:rPr>
          <w:sz w:val="22"/>
          <w:szCs w:val="22"/>
          <w:lang w:val="uk-UA"/>
        </w:rPr>
        <w:sectPr w:rsidR="00575B65" w:rsidRPr="00870ABB" w:rsidSect="002E461C">
          <w:pgSz w:w="16838" w:h="11906" w:orient="landscape"/>
          <w:pgMar w:top="1977" w:right="1134" w:bottom="899" w:left="1134" w:header="709" w:footer="709" w:gutter="0"/>
          <w:cols w:space="708"/>
          <w:titlePg/>
          <w:docGrid w:linePitch="360"/>
        </w:sectPr>
      </w:pPr>
      <w:r w:rsidRPr="003C7049">
        <w:rPr>
          <w:sz w:val="20"/>
          <w:szCs w:val="20"/>
          <w:lang w:val="uk-UA"/>
        </w:rPr>
        <w:t>М.П.</w:t>
      </w:r>
      <w:r>
        <w:rPr>
          <w:sz w:val="20"/>
          <w:szCs w:val="20"/>
          <w:lang w:val="uk-UA"/>
        </w:rPr>
        <w:br/>
      </w:r>
      <w:r>
        <w:rPr>
          <w:sz w:val="22"/>
          <w:szCs w:val="22"/>
          <w:lang w:val="uk-UA"/>
        </w:rPr>
        <w:t xml:space="preserve"> </w:t>
      </w:r>
    </w:p>
    <w:p w:rsidR="00575B65" w:rsidRDefault="00575B65" w:rsidP="00575B65">
      <w:pPr>
        <w:jc w:val="right"/>
        <w:rPr>
          <w:i/>
          <w:sz w:val="28"/>
          <w:szCs w:val="28"/>
          <w:lang w:val="uk-UA"/>
        </w:rPr>
      </w:pPr>
      <w:r w:rsidRPr="00C342AF">
        <w:rPr>
          <w:i/>
          <w:sz w:val="28"/>
          <w:szCs w:val="28"/>
          <w:lang w:val="uk-UA"/>
        </w:rPr>
        <w:t>Додаток 3</w:t>
      </w:r>
    </w:p>
    <w:p w:rsidR="00575B65" w:rsidRPr="00C342AF" w:rsidRDefault="00575B65" w:rsidP="00575B65">
      <w:pPr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 конкурсної документації</w:t>
      </w:r>
    </w:p>
    <w:p w:rsidR="00575B65" w:rsidRPr="00C342AF" w:rsidRDefault="00575B65" w:rsidP="00575B65">
      <w:pPr>
        <w:jc w:val="center"/>
        <w:rPr>
          <w:sz w:val="28"/>
          <w:szCs w:val="28"/>
          <w:lang w:val="uk-UA"/>
        </w:rPr>
      </w:pPr>
    </w:p>
    <w:p w:rsidR="00575B65" w:rsidRPr="00C342AF" w:rsidRDefault="00575B65" w:rsidP="00575B65">
      <w:pPr>
        <w:jc w:val="center"/>
        <w:rPr>
          <w:sz w:val="28"/>
          <w:szCs w:val="28"/>
          <w:lang w:val="uk-UA"/>
        </w:rPr>
      </w:pPr>
      <w:r w:rsidRPr="00C342AF">
        <w:rPr>
          <w:sz w:val="28"/>
          <w:szCs w:val="28"/>
          <w:lang w:val="uk-UA"/>
        </w:rPr>
        <w:t xml:space="preserve">Довідка </w:t>
      </w:r>
    </w:p>
    <w:p w:rsidR="00575B65" w:rsidRPr="00C342AF" w:rsidRDefault="00575B65" w:rsidP="00575B65">
      <w:pPr>
        <w:jc w:val="center"/>
        <w:rPr>
          <w:sz w:val="28"/>
          <w:szCs w:val="28"/>
          <w:lang w:val="uk-UA"/>
        </w:rPr>
      </w:pPr>
      <w:r w:rsidRPr="00C342AF">
        <w:rPr>
          <w:sz w:val="28"/>
          <w:szCs w:val="28"/>
          <w:lang w:val="uk-UA"/>
        </w:rPr>
        <w:t>про поводження з побутовими відходами</w:t>
      </w:r>
    </w:p>
    <w:p w:rsidR="00575B65" w:rsidRPr="00C342AF" w:rsidRDefault="00575B65" w:rsidP="00575B65">
      <w:pPr>
        <w:jc w:val="center"/>
        <w:rPr>
          <w:sz w:val="28"/>
          <w:szCs w:val="28"/>
          <w:lang w:val="uk-UA"/>
        </w:rPr>
      </w:pPr>
    </w:p>
    <w:p w:rsidR="00575B65" w:rsidRPr="00C342AF" w:rsidRDefault="00575B65" w:rsidP="00575B65">
      <w:pPr>
        <w:ind w:left="5664" w:firstLine="708"/>
        <w:rPr>
          <w:sz w:val="28"/>
          <w:szCs w:val="28"/>
          <w:lang w:val="uk-UA"/>
        </w:rPr>
      </w:pPr>
      <w:proofErr w:type="spellStart"/>
      <w:r w:rsidRPr="00C342AF">
        <w:rPr>
          <w:sz w:val="28"/>
          <w:szCs w:val="28"/>
          <w:lang w:val="uk-UA"/>
        </w:rPr>
        <w:t>тонн</w:t>
      </w:r>
      <w:proofErr w:type="spellEnd"/>
    </w:p>
    <w:tbl>
      <w:tblPr>
        <w:tblW w:w="7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8"/>
        <w:gridCol w:w="2400"/>
      </w:tblGrid>
      <w:tr w:rsidR="00575B65" w:rsidRPr="00C342AF" w:rsidTr="00A04367">
        <w:trPr>
          <w:jc w:val="center"/>
        </w:trPr>
        <w:tc>
          <w:tcPr>
            <w:tcW w:w="4668" w:type="dxa"/>
          </w:tcPr>
          <w:p w:rsidR="00575B65" w:rsidRPr="00C342AF" w:rsidRDefault="00575B65" w:rsidP="00A0436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0" w:type="dxa"/>
          </w:tcPr>
          <w:p w:rsidR="00575B65" w:rsidRPr="00B72153" w:rsidRDefault="00575B65" w:rsidP="00A04367">
            <w:pPr>
              <w:jc w:val="center"/>
              <w:rPr>
                <w:sz w:val="28"/>
                <w:szCs w:val="28"/>
                <w:lang w:val="uk-UA"/>
              </w:rPr>
            </w:pPr>
            <w:r w:rsidRPr="00C342AF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uk-UA"/>
              </w:rPr>
              <w:t>2 р.</w:t>
            </w:r>
          </w:p>
        </w:tc>
      </w:tr>
      <w:tr w:rsidR="00575B65" w:rsidRPr="00C342AF" w:rsidTr="00A04367">
        <w:trPr>
          <w:jc w:val="center"/>
        </w:trPr>
        <w:tc>
          <w:tcPr>
            <w:tcW w:w="4668" w:type="dxa"/>
          </w:tcPr>
          <w:p w:rsidR="00575B65" w:rsidRPr="00C342AF" w:rsidRDefault="00575B65" w:rsidP="00A04367">
            <w:pPr>
              <w:rPr>
                <w:sz w:val="28"/>
                <w:szCs w:val="28"/>
                <w:lang w:val="uk-UA"/>
              </w:rPr>
            </w:pPr>
            <w:r w:rsidRPr="00C342AF">
              <w:rPr>
                <w:sz w:val="28"/>
                <w:szCs w:val="28"/>
                <w:lang w:val="uk-UA"/>
              </w:rPr>
              <w:t>1. Кількість відходів, залучених учасником до повторного використання</w:t>
            </w:r>
          </w:p>
        </w:tc>
        <w:tc>
          <w:tcPr>
            <w:tcW w:w="2400" w:type="dxa"/>
          </w:tcPr>
          <w:p w:rsidR="00575B65" w:rsidRPr="00C342AF" w:rsidRDefault="00575B65" w:rsidP="00A043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75B65" w:rsidRPr="00C342AF" w:rsidTr="00A04367">
        <w:trPr>
          <w:jc w:val="center"/>
        </w:trPr>
        <w:tc>
          <w:tcPr>
            <w:tcW w:w="4668" w:type="dxa"/>
          </w:tcPr>
          <w:p w:rsidR="00575B65" w:rsidRPr="00C342AF" w:rsidRDefault="00575B65" w:rsidP="00A04367">
            <w:pPr>
              <w:ind w:firstLine="480"/>
              <w:rPr>
                <w:sz w:val="28"/>
                <w:szCs w:val="28"/>
                <w:lang w:val="uk-UA"/>
              </w:rPr>
            </w:pPr>
            <w:r w:rsidRPr="00C342AF">
              <w:rPr>
                <w:sz w:val="28"/>
                <w:szCs w:val="28"/>
                <w:lang w:val="uk-UA"/>
              </w:rPr>
              <w:t>в тому числі за видами відходів:</w:t>
            </w:r>
          </w:p>
          <w:p w:rsidR="00575B65" w:rsidRPr="00C342AF" w:rsidRDefault="00575B65" w:rsidP="00A04367">
            <w:pPr>
              <w:rPr>
                <w:sz w:val="28"/>
                <w:szCs w:val="28"/>
                <w:lang w:val="uk-UA"/>
              </w:rPr>
            </w:pPr>
            <w:r w:rsidRPr="00C342AF">
              <w:rPr>
                <w:sz w:val="28"/>
                <w:szCs w:val="28"/>
                <w:lang w:val="uk-UA"/>
              </w:rPr>
              <w:t>1)</w:t>
            </w:r>
          </w:p>
          <w:p w:rsidR="00575B65" w:rsidRPr="00C342AF" w:rsidRDefault="00575B65" w:rsidP="00A04367">
            <w:pPr>
              <w:rPr>
                <w:sz w:val="28"/>
                <w:szCs w:val="28"/>
                <w:lang w:val="uk-UA"/>
              </w:rPr>
            </w:pPr>
            <w:r w:rsidRPr="00C342AF">
              <w:rPr>
                <w:sz w:val="28"/>
                <w:szCs w:val="28"/>
                <w:lang w:val="uk-UA"/>
              </w:rPr>
              <w:t>2)</w:t>
            </w:r>
          </w:p>
          <w:p w:rsidR="00575B65" w:rsidRPr="00C342AF" w:rsidRDefault="00575B65" w:rsidP="00A04367">
            <w:pPr>
              <w:rPr>
                <w:sz w:val="28"/>
                <w:szCs w:val="28"/>
                <w:lang w:val="uk-UA"/>
              </w:rPr>
            </w:pPr>
            <w:r w:rsidRPr="00C342AF">
              <w:rPr>
                <w:sz w:val="28"/>
                <w:szCs w:val="28"/>
                <w:lang w:val="uk-UA"/>
              </w:rPr>
              <w:t>… (зазначити вид відходів)</w:t>
            </w:r>
          </w:p>
        </w:tc>
        <w:tc>
          <w:tcPr>
            <w:tcW w:w="2400" w:type="dxa"/>
          </w:tcPr>
          <w:p w:rsidR="00575B65" w:rsidRPr="00C342AF" w:rsidRDefault="00575B65" w:rsidP="00A043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75B65" w:rsidRPr="00C342AF" w:rsidTr="00A04367">
        <w:trPr>
          <w:jc w:val="center"/>
        </w:trPr>
        <w:tc>
          <w:tcPr>
            <w:tcW w:w="4668" w:type="dxa"/>
          </w:tcPr>
          <w:p w:rsidR="00575B65" w:rsidRPr="00C342AF" w:rsidRDefault="00575B65" w:rsidP="00A04367">
            <w:pPr>
              <w:rPr>
                <w:sz w:val="28"/>
                <w:szCs w:val="28"/>
                <w:lang w:val="uk-UA"/>
              </w:rPr>
            </w:pPr>
            <w:r w:rsidRPr="00C342AF">
              <w:rPr>
                <w:sz w:val="28"/>
                <w:szCs w:val="28"/>
                <w:lang w:val="uk-UA"/>
              </w:rPr>
              <w:t>2. Кількість відходів, які використовуються як вторинна сировина</w:t>
            </w:r>
          </w:p>
        </w:tc>
        <w:tc>
          <w:tcPr>
            <w:tcW w:w="2400" w:type="dxa"/>
          </w:tcPr>
          <w:p w:rsidR="00575B65" w:rsidRPr="00C342AF" w:rsidRDefault="00575B65" w:rsidP="00A043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75B65" w:rsidRPr="00C342AF" w:rsidTr="00A04367">
        <w:trPr>
          <w:jc w:val="center"/>
        </w:trPr>
        <w:tc>
          <w:tcPr>
            <w:tcW w:w="4668" w:type="dxa"/>
          </w:tcPr>
          <w:p w:rsidR="00575B65" w:rsidRPr="00C342AF" w:rsidRDefault="00575B65" w:rsidP="00A04367">
            <w:pPr>
              <w:ind w:firstLine="480"/>
              <w:rPr>
                <w:sz w:val="28"/>
                <w:szCs w:val="28"/>
                <w:lang w:val="uk-UA"/>
              </w:rPr>
            </w:pPr>
            <w:r w:rsidRPr="00C342AF">
              <w:rPr>
                <w:sz w:val="28"/>
                <w:szCs w:val="28"/>
                <w:lang w:val="uk-UA"/>
              </w:rPr>
              <w:t>в тому числі за видами відходів:</w:t>
            </w:r>
          </w:p>
          <w:p w:rsidR="00575B65" w:rsidRPr="00C342AF" w:rsidRDefault="00575B65" w:rsidP="00A04367">
            <w:pPr>
              <w:rPr>
                <w:sz w:val="28"/>
                <w:szCs w:val="28"/>
                <w:lang w:val="uk-UA"/>
              </w:rPr>
            </w:pPr>
            <w:r w:rsidRPr="00C342AF">
              <w:rPr>
                <w:sz w:val="28"/>
                <w:szCs w:val="28"/>
                <w:lang w:val="uk-UA"/>
              </w:rPr>
              <w:t>1)</w:t>
            </w:r>
          </w:p>
          <w:p w:rsidR="00575B65" w:rsidRPr="00C342AF" w:rsidRDefault="00575B65" w:rsidP="00A04367">
            <w:pPr>
              <w:rPr>
                <w:sz w:val="28"/>
                <w:szCs w:val="28"/>
                <w:lang w:val="uk-UA"/>
              </w:rPr>
            </w:pPr>
            <w:r w:rsidRPr="00C342AF">
              <w:rPr>
                <w:sz w:val="28"/>
                <w:szCs w:val="28"/>
                <w:lang w:val="uk-UA"/>
              </w:rPr>
              <w:t>2)</w:t>
            </w:r>
          </w:p>
          <w:p w:rsidR="00575B65" w:rsidRPr="00C342AF" w:rsidRDefault="00575B65" w:rsidP="00A04367">
            <w:pPr>
              <w:jc w:val="center"/>
              <w:rPr>
                <w:sz w:val="28"/>
                <w:szCs w:val="28"/>
                <w:lang w:val="uk-UA"/>
              </w:rPr>
            </w:pPr>
            <w:r w:rsidRPr="00C342AF">
              <w:rPr>
                <w:sz w:val="28"/>
                <w:szCs w:val="28"/>
                <w:lang w:val="uk-UA"/>
              </w:rPr>
              <w:t>… (зазначити види відходів)</w:t>
            </w:r>
          </w:p>
        </w:tc>
        <w:tc>
          <w:tcPr>
            <w:tcW w:w="2400" w:type="dxa"/>
          </w:tcPr>
          <w:p w:rsidR="00575B65" w:rsidRPr="00C342AF" w:rsidRDefault="00575B65" w:rsidP="00A043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75B65" w:rsidRPr="00C342AF" w:rsidTr="00A04367">
        <w:trPr>
          <w:jc w:val="center"/>
        </w:trPr>
        <w:tc>
          <w:tcPr>
            <w:tcW w:w="4668" w:type="dxa"/>
          </w:tcPr>
          <w:p w:rsidR="00575B65" w:rsidRPr="00C342AF" w:rsidRDefault="00575B65" w:rsidP="00A04367">
            <w:pPr>
              <w:rPr>
                <w:sz w:val="28"/>
                <w:szCs w:val="28"/>
                <w:lang w:val="uk-UA"/>
              </w:rPr>
            </w:pPr>
            <w:r w:rsidRPr="00C342AF">
              <w:rPr>
                <w:sz w:val="28"/>
                <w:szCs w:val="28"/>
                <w:lang w:val="uk-UA"/>
              </w:rPr>
              <w:t>3. Кількість відходів, які відправляються на захоронення</w:t>
            </w:r>
          </w:p>
        </w:tc>
        <w:tc>
          <w:tcPr>
            <w:tcW w:w="2400" w:type="dxa"/>
          </w:tcPr>
          <w:p w:rsidR="00575B65" w:rsidRPr="00C342AF" w:rsidRDefault="00575B65" w:rsidP="00A043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75B65" w:rsidRPr="00C342AF" w:rsidRDefault="00575B65" w:rsidP="00575B65">
      <w:pPr>
        <w:jc w:val="center"/>
        <w:rPr>
          <w:sz w:val="28"/>
          <w:szCs w:val="28"/>
          <w:lang w:val="uk-UA"/>
        </w:rPr>
      </w:pPr>
    </w:p>
    <w:p w:rsidR="00575B65" w:rsidRPr="00C342AF" w:rsidRDefault="00575B65" w:rsidP="00575B65">
      <w:pPr>
        <w:jc w:val="center"/>
        <w:rPr>
          <w:sz w:val="28"/>
          <w:szCs w:val="28"/>
          <w:lang w:val="uk-UA"/>
        </w:rPr>
      </w:pPr>
      <w:r w:rsidRPr="00C342AF">
        <w:rPr>
          <w:sz w:val="28"/>
          <w:szCs w:val="28"/>
          <w:lang w:val="uk-UA"/>
        </w:rPr>
        <w:t xml:space="preserve"> </w:t>
      </w:r>
    </w:p>
    <w:p w:rsidR="00575B65" w:rsidRPr="00C342AF" w:rsidRDefault="00575B65" w:rsidP="00575B65">
      <w:pPr>
        <w:rPr>
          <w:sz w:val="28"/>
          <w:szCs w:val="28"/>
          <w:lang w:val="uk-UA"/>
        </w:rPr>
      </w:pPr>
      <w:r w:rsidRPr="00C342AF">
        <w:rPr>
          <w:sz w:val="28"/>
          <w:szCs w:val="28"/>
          <w:lang w:val="uk-UA"/>
        </w:rPr>
        <w:t xml:space="preserve">  </w:t>
      </w:r>
    </w:p>
    <w:p w:rsidR="00575B65" w:rsidRPr="00C342AF" w:rsidRDefault="00575B65" w:rsidP="00575B65">
      <w:pPr>
        <w:ind w:firstLine="540"/>
        <w:jc w:val="both"/>
        <w:rPr>
          <w:sz w:val="28"/>
          <w:szCs w:val="28"/>
          <w:lang w:val="uk-UA"/>
        </w:rPr>
      </w:pPr>
      <w:r w:rsidRPr="00C342AF">
        <w:rPr>
          <w:sz w:val="28"/>
          <w:szCs w:val="28"/>
          <w:lang w:val="uk-UA"/>
        </w:rPr>
        <w:t>_______________________________</w:t>
      </w:r>
      <w:r w:rsidRPr="00C342AF">
        <w:rPr>
          <w:sz w:val="28"/>
          <w:szCs w:val="28"/>
          <w:lang w:val="uk-UA"/>
        </w:rPr>
        <w:tab/>
      </w:r>
      <w:r w:rsidRPr="00C342AF">
        <w:rPr>
          <w:sz w:val="28"/>
          <w:szCs w:val="28"/>
          <w:lang w:val="uk-UA"/>
        </w:rPr>
        <w:tab/>
      </w:r>
      <w:r w:rsidRPr="00C342AF">
        <w:rPr>
          <w:sz w:val="28"/>
          <w:szCs w:val="28"/>
          <w:lang w:val="uk-UA"/>
        </w:rPr>
        <w:tab/>
      </w:r>
      <w:r w:rsidRPr="00C342AF">
        <w:rPr>
          <w:sz w:val="28"/>
          <w:szCs w:val="28"/>
          <w:lang w:val="uk-UA"/>
        </w:rPr>
        <w:tab/>
        <w:t>__________________________</w:t>
      </w:r>
    </w:p>
    <w:p w:rsidR="00575B65" w:rsidRPr="00C342AF" w:rsidRDefault="00575B65" w:rsidP="00575B65">
      <w:pPr>
        <w:ind w:left="1416" w:firstLine="708"/>
        <w:jc w:val="both"/>
        <w:rPr>
          <w:sz w:val="28"/>
          <w:szCs w:val="28"/>
          <w:lang w:val="uk-UA"/>
        </w:rPr>
      </w:pPr>
      <w:r w:rsidRPr="00C342AF">
        <w:rPr>
          <w:sz w:val="28"/>
          <w:szCs w:val="28"/>
          <w:lang w:val="uk-UA"/>
        </w:rPr>
        <w:t xml:space="preserve">Посада </w:t>
      </w:r>
      <w:r w:rsidRPr="00C342AF">
        <w:rPr>
          <w:sz w:val="28"/>
          <w:szCs w:val="28"/>
          <w:lang w:val="uk-UA"/>
        </w:rPr>
        <w:tab/>
      </w:r>
      <w:r w:rsidRPr="00C342AF">
        <w:rPr>
          <w:sz w:val="28"/>
          <w:szCs w:val="28"/>
          <w:lang w:val="uk-UA"/>
        </w:rPr>
        <w:tab/>
      </w:r>
      <w:r w:rsidRPr="00C342AF">
        <w:rPr>
          <w:sz w:val="28"/>
          <w:szCs w:val="28"/>
          <w:lang w:val="uk-UA"/>
        </w:rPr>
        <w:tab/>
      </w:r>
      <w:r w:rsidRPr="00C342AF">
        <w:rPr>
          <w:sz w:val="28"/>
          <w:szCs w:val="28"/>
          <w:lang w:val="uk-UA"/>
        </w:rPr>
        <w:tab/>
        <w:t>(підпис)</w:t>
      </w:r>
      <w:r w:rsidRPr="00C342AF">
        <w:rPr>
          <w:sz w:val="28"/>
          <w:szCs w:val="28"/>
          <w:lang w:val="uk-UA"/>
        </w:rPr>
        <w:tab/>
      </w:r>
      <w:r w:rsidRPr="00C342AF">
        <w:rPr>
          <w:sz w:val="28"/>
          <w:szCs w:val="28"/>
          <w:lang w:val="uk-UA"/>
        </w:rPr>
        <w:tab/>
      </w:r>
      <w:r w:rsidRPr="00C342AF">
        <w:rPr>
          <w:sz w:val="28"/>
          <w:szCs w:val="28"/>
          <w:lang w:val="uk-UA"/>
        </w:rPr>
        <w:tab/>
        <w:t>Прізвище та ініціали</w:t>
      </w:r>
    </w:p>
    <w:p w:rsidR="00575B65" w:rsidRPr="00C342AF" w:rsidRDefault="00575B65" w:rsidP="00575B65">
      <w:pPr>
        <w:ind w:firstLine="540"/>
        <w:jc w:val="both"/>
        <w:rPr>
          <w:sz w:val="28"/>
          <w:szCs w:val="28"/>
          <w:lang w:val="uk-UA"/>
        </w:rPr>
      </w:pPr>
      <w:r w:rsidRPr="00C342AF">
        <w:rPr>
          <w:sz w:val="28"/>
          <w:szCs w:val="28"/>
          <w:lang w:val="uk-UA"/>
        </w:rPr>
        <w:t>М.П.</w:t>
      </w:r>
    </w:p>
    <w:p w:rsidR="00575B65" w:rsidRPr="00C342AF" w:rsidRDefault="00575B65" w:rsidP="00575B65">
      <w:pPr>
        <w:ind w:firstLine="540"/>
        <w:jc w:val="both"/>
        <w:rPr>
          <w:sz w:val="28"/>
          <w:szCs w:val="28"/>
          <w:lang w:val="uk-UA"/>
        </w:rPr>
      </w:pPr>
    </w:p>
    <w:p w:rsidR="00575B65" w:rsidRPr="00C342AF" w:rsidRDefault="00575B65" w:rsidP="00575B65">
      <w:pPr>
        <w:ind w:firstLine="540"/>
        <w:jc w:val="both"/>
        <w:rPr>
          <w:sz w:val="28"/>
          <w:szCs w:val="28"/>
          <w:lang w:val="uk-UA"/>
        </w:rPr>
      </w:pPr>
    </w:p>
    <w:p w:rsidR="00575B65" w:rsidRPr="00C342AF" w:rsidRDefault="00575B65" w:rsidP="00575B65">
      <w:pPr>
        <w:ind w:firstLine="540"/>
        <w:jc w:val="both"/>
        <w:rPr>
          <w:sz w:val="28"/>
          <w:szCs w:val="28"/>
          <w:lang w:val="uk-UA"/>
        </w:rPr>
      </w:pPr>
    </w:p>
    <w:p w:rsidR="00575B65" w:rsidRDefault="00575B65" w:rsidP="00575B65">
      <w:pPr>
        <w:ind w:firstLine="540"/>
        <w:jc w:val="both"/>
        <w:rPr>
          <w:sz w:val="28"/>
          <w:szCs w:val="28"/>
          <w:lang w:val="uk-UA"/>
        </w:rPr>
      </w:pPr>
      <w:r w:rsidRPr="00C342AF">
        <w:rPr>
          <w:sz w:val="28"/>
          <w:szCs w:val="28"/>
          <w:lang w:val="uk-UA"/>
        </w:rPr>
        <w:t>Примітка: Учасник повинен надати документи, що підтверджують внесені в таблицю дані.</w:t>
      </w:r>
    </w:p>
    <w:p w:rsidR="00575B65" w:rsidRPr="00C342AF" w:rsidRDefault="00575B65" w:rsidP="00575B65">
      <w:pPr>
        <w:ind w:firstLine="540"/>
        <w:jc w:val="both"/>
        <w:rPr>
          <w:sz w:val="28"/>
          <w:szCs w:val="28"/>
          <w:lang w:val="uk-UA"/>
        </w:rPr>
      </w:pPr>
    </w:p>
    <w:p w:rsidR="00575B65" w:rsidRPr="00C342AF" w:rsidRDefault="00575B65" w:rsidP="00575B65">
      <w:pPr>
        <w:jc w:val="right"/>
        <w:rPr>
          <w:i/>
          <w:sz w:val="28"/>
          <w:szCs w:val="28"/>
          <w:lang w:val="uk-UA"/>
        </w:rPr>
      </w:pPr>
    </w:p>
    <w:p w:rsidR="00575B65" w:rsidRDefault="00575B65" w:rsidP="00575B65">
      <w:pPr>
        <w:jc w:val="right"/>
        <w:rPr>
          <w:i/>
          <w:sz w:val="28"/>
          <w:szCs w:val="28"/>
          <w:lang w:val="uk-UA"/>
        </w:rPr>
      </w:pPr>
      <w:r w:rsidRPr="00C342AF">
        <w:rPr>
          <w:i/>
          <w:sz w:val="28"/>
          <w:szCs w:val="28"/>
          <w:lang w:val="uk-UA"/>
        </w:rPr>
        <w:br w:type="page"/>
      </w:r>
      <w:r w:rsidRPr="004D17F2">
        <w:rPr>
          <w:i/>
          <w:sz w:val="28"/>
          <w:szCs w:val="28"/>
          <w:lang w:val="uk-UA"/>
        </w:rPr>
        <w:t xml:space="preserve">Додаток </w:t>
      </w:r>
      <w:r>
        <w:rPr>
          <w:i/>
          <w:sz w:val="28"/>
          <w:szCs w:val="28"/>
          <w:lang w:val="uk-UA"/>
        </w:rPr>
        <w:t>4</w:t>
      </w:r>
    </w:p>
    <w:p w:rsidR="00575B65" w:rsidRPr="004D17F2" w:rsidRDefault="00575B65" w:rsidP="00575B65">
      <w:pPr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 конкурсної документації</w:t>
      </w:r>
    </w:p>
    <w:p w:rsidR="00575B65" w:rsidRDefault="00575B65" w:rsidP="00575B65">
      <w:pPr>
        <w:ind w:firstLine="540"/>
        <w:jc w:val="center"/>
        <w:rPr>
          <w:sz w:val="20"/>
          <w:szCs w:val="20"/>
          <w:lang w:val="uk-UA"/>
        </w:rPr>
      </w:pPr>
    </w:p>
    <w:p w:rsidR="00575B65" w:rsidRPr="00DF46DE" w:rsidRDefault="00575B65" w:rsidP="00575B65">
      <w:pPr>
        <w:pBdr>
          <w:bottom w:val="single" w:sz="12" w:space="1" w:color="auto"/>
        </w:pBdr>
        <w:ind w:firstLine="540"/>
        <w:jc w:val="center"/>
        <w:rPr>
          <w:b/>
          <w:sz w:val="20"/>
          <w:szCs w:val="20"/>
          <w:lang w:val="uk-UA"/>
        </w:rPr>
      </w:pPr>
      <w:r w:rsidRPr="00DF46DE">
        <w:rPr>
          <w:b/>
          <w:sz w:val="28"/>
          <w:szCs w:val="28"/>
          <w:lang w:val="uk-UA"/>
        </w:rPr>
        <w:t>ЦІНОВА ПРОПОЗИЦІЯ</w:t>
      </w:r>
    </w:p>
    <w:p w:rsidR="00575B65" w:rsidRPr="00E71453" w:rsidRDefault="00575B65" w:rsidP="00575B65">
      <w:pPr>
        <w:ind w:firstLine="540"/>
        <w:jc w:val="center"/>
        <w:rPr>
          <w:sz w:val="16"/>
          <w:szCs w:val="16"/>
          <w:lang w:val="uk-UA"/>
        </w:rPr>
      </w:pPr>
      <w:r w:rsidRPr="00E71453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>назва суб’єкта господарювання)</w:t>
      </w:r>
    </w:p>
    <w:p w:rsidR="00575B65" w:rsidRDefault="00575B65" w:rsidP="00575B65">
      <w:pPr>
        <w:ind w:firstLine="540"/>
        <w:jc w:val="center"/>
        <w:rPr>
          <w:sz w:val="28"/>
          <w:szCs w:val="28"/>
          <w:lang w:val="uk-UA"/>
        </w:rPr>
      </w:pPr>
    </w:p>
    <w:p w:rsidR="00575B65" w:rsidRDefault="00575B65" w:rsidP="00575B6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згоден надавати послуги з вивезення твердих побутових відходів за такими тарифами:</w:t>
      </w:r>
    </w:p>
    <w:p w:rsidR="00575B65" w:rsidRDefault="00575B65" w:rsidP="00575B65">
      <w:pPr>
        <w:ind w:firstLine="540"/>
        <w:jc w:val="both"/>
        <w:rPr>
          <w:sz w:val="28"/>
          <w:szCs w:val="28"/>
          <w:lang w:val="uk-UA"/>
        </w:rPr>
      </w:pPr>
    </w:p>
    <w:p w:rsidR="00575B65" w:rsidRDefault="00575B65" w:rsidP="00575B6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населення: ________ </w:t>
      </w:r>
      <w:r>
        <w:rPr>
          <w:sz w:val="28"/>
          <w:szCs w:val="28"/>
          <w:lang w:val="uk-UA"/>
        </w:rPr>
        <w:pgNum/>
      </w:r>
      <w:r>
        <w:rPr>
          <w:sz w:val="28"/>
          <w:szCs w:val="28"/>
          <w:lang w:val="uk-UA"/>
        </w:rPr>
        <w:t>або з однієї особи в місяць.</w:t>
      </w:r>
    </w:p>
    <w:p w:rsidR="00575B65" w:rsidRPr="00E77355" w:rsidRDefault="00575B65" w:rsidP="00575B65">
      <w:pPr>
        <w:ind w:firstLine="720"/>
        <w:jc w:val="both"/>
        <w:rPr>
          <w:sz w:val="16"/>
          <w:szCs w:val="16"/>
          <w:lang w:val="uk-UA"/>
        </w:rPr>
      </w:pPr>
    </w:p>
    <w:p w:rsidR="00575B65" w:rsidRPr="00E77355" w:rsidRDefault="00575B65" w:rsidP="00575B65">
      <w:pPr>
        <w:ind w:left="540"/>
        <w:jc w:val="both"/>
        <w:rPr>
          <w:sz w:val="16"/>
          <w:szCs w:val="16"/>
          <w:lang w:val="uk-UA"/>
        </w:rPr>
      </w:pPr>
    </w:p>
    <w:p w:rsidR="00575B65" w:rsidRDefault="00575B65" w:rsidP="00575B65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бюджетних споживачів - ____________ </w:t>
      </w:r>
      <w:r>
        <w:rPr>
          <w:sz w:val="28"/>
          <w:szCs w:val="28"/>
          <w:lang w:val="uk-UA"/>
        </w:rPr>
        <w:pgNum/>
      </w:r>
      <w:r>
        <w:rPr>
          <w:sz w:val="28"/>
          <w:szCs w:val="28"/>
          <w:lang w:val="uk-UA"/>
        </w:rPr>
        <w:t xml:space="preserve">або/тонну. </w:t>
      </w:r>
    </w:p>
    <w:p w:rsidR="00575B65" w:rsidRDefault="00575B65" w:rsidP="00575B65">
      <w:pPr>
        <w:numPr>
          <w:ilvl w:val="0"/>
          <w:numId w:val="1"/>
        </w:numPr>
        <w:tabs>
          <w:tab w:val="left" w:pos="851"/>
        </w:tabs>
        <w:ind w:left="567" w:firstLine="0"/>
        <w:jc w:val="both"/>
        <w:rPr>
          <w:sz w:val="28"/>
          <w:szCs w:val="28"/>
          <w:lang w:val="uk-UA"/>
        </w:rPr>
      </w:pPr>
      <w:r w:rsidRPr="00B76F49">
        <w:rPr>
          <w:sz w:val="28"/>
          <w:szCs w:val="28"/>
          <w:lang w:val="uk-UA"/>
        </w:rPr>
        <w:t xml:space="preserve">для інших споживачів - ____________ </w:t>
      </w:r>
      <w:r>
        <w:rPr>
          <w:sz w:val="28"/>
          <w:szCs w:val="28"/>
          <w:lang w:val="uk-UA"/>
        </w:rPr>
        <w:pgNum/>
      </w:r>
      <w:r>
        <w:rPr>
          <w:sz w:val="28"/>
          <w:szCs w:val="28"/>
          <w:lang w:val="uk-UA"/>
        </w:rPr>
        <w:t>або</w:t>
      </w:r>
      <w:r w:rsidRPr="00B76F49">
        <w:rPr>
          <w:sz w:val="28"/>
          <w:szCs w:val="28"/>
          <w:lang w:val="uk-UA"/>
        </w:rPr>
        <w:t xml:space="preserve">/тонну </w:t>
      </w:r>
    </w:p>
    <w:p w:rsidR="00575B65" w:rsidRDefault="00575B65" w:rsidP="00575B65">
      <w:pPr>
        <w:tabs>
          <w:tab w:val="left" w:pos="851"/>
        </w:tabs>
        <w:ind w:left="567"/>
        <w:jc w:val="both"/>
        <w:rPr>
          <w:sz w:val="28"/>
          <w:szCs w:val="28"/>
          <w:lang w:val="uk-UA"/>
        </w:rPr>
      </w:pPr>
    </w:p>
    <w:p w:rsidR="00575B65" w:rsidRDefault="00575B65" w:rsidP="00575B65">
      <w:pPr>
        <w:tabs>
          <w:tab w:val="left" w:pos="851"/>
        </w:tabs>
        <w:ind w:left="567"/>
        <w:jc w:val="both"/>
        <w:rPr>
          <w:sz w:val="28"/>
          <w:szCs w:val="28"/>
          <w:lang w:val="uk-UA"/>
        </w:rPr>
      </w:pPr>
    </w:p>
    <w:p w:rsidR="00575B65" w:rsidRDefault="00575B65" w:rsidP="00575B65">
      <w:pPr>
        <w:tabs>
          <w:tab w:val="left" w:pos="851"/>
        </w:tabs>
        <w:ind w:left="567"/>
        <w:jc w:val="both"/>
        <w:rPr>
          <w:sz w:val="28"/>
          <w:szCs w:val="28"/>
          <w:lang w:val="uk-UA"/>
        </w:rPr>
      </w:pPr>
    </w:p>
    <w:p w:rsidR="00575B65" w:rsidRDefault="00575B65" w:rsidP="00575B65">
      <w:pPr>
        <w:tabs>
          <w:tab w:val="left" w:pos="851"/>
        </w:tabs>
        <w:ind w:left="567"/>
        <w:jc w:val="both"/>
        <w:rPr>
          <w:sz w:val="28"/>
          <w:szCs w:val="28"/>
          <w:lang w:val="uk-UA"/>
        </w:rPr>
      </w:pPr>
    </w:p>
    <w:p w:rsidR="00575B65" w:rsidRPr="00B76F49" w:rsidRDefault="00575B65" w:rsidP="00575B65">
      <w:pPr>
        <w:tabs>
          <w:tab w:val="left" w:pos="851"/>
        </w:tabs>
        <w:ind w:left="567"/>
        <w:jc w:val="both"/>
        <w:rPr>
          <w:sz w:val="28"/>
          <w:szCs w:val="28"/>
          <w:lang w:val="uk-UA"/>
        </w:rPr>
      </w:pPr>
      <w:r w:rsidRPr="00B76F49">
        <w:rPr>
          <w:sz w:val="28"/>
          <w:szCs w:val="28"/>
          <w:lang w:val="uk-UA"/>
        </w:rPr>
        <w:t>______________________</w:t>
      </w:r>
      <w:r w:rsidRPr="00B76F49">
        <w:rPr>
          <w:sz w:val="28"/>
          <w:szCs w:val="28"/>
          <w:lang w:val="uk-UA"/>
        </w:rPr>
        <w:tab/>
        <w:t>_____________</w:t>
      </w:r>
      <w:r w:rsidRPr="00B76F49">
        <w:rPr>
          <w:sz w:val="28"/>
          <w:szCs w:val="28"/>
          <w:lang w:val="uk-UA"/>
        </w:rPr>
        <w:tab/>
      </w:r>
      <w:r w:rsidRPr="00B76F49">
        <w:rPr>
          <w:sz w:val="28"/>
          <w:szCs w:val="28"/>
          <w:lang w:val="uk-UA"/>
        </w:rPr>
        <w:tab/>
        <w:t>_____________</w:t>
      </w:r>
    </w:p>
    <w:p w:rsidR="00575B65" w:rsidRPr="003C7049" w:rsidRDefault="00575B65" w:rsidP="00575B65">
      <w:pPr>
        <w:ind w:left="1416" w:firstLine="708"/>
        <w:jc w:val="both"/>
        <w:rPr>
          <w:sz w:val="20"/>
          <w:szCs w:val="20"/>
          <w:lang w:val="uk-UA"/>
        </w:rPr>
      </w:pPr>
      <w:r w:rsidRPr="003C7049">
        <w:rPr>
          <w:sz w:val="20"/>
          <w:szCs w:val="20"/>
          <w:lang w:val="uk-UA"/>
        </w:rPr>
        <w:t xml:space="preserve">Посада </w:t>
      </w:r>
      <w:r w:rsidRPr="003C7049">
        <w:rPr>
          <w:sz w:val="20"/>
          <w:szCs w:val="20"/>
          <w:lang w:val="uk-UA"/>
        </w:rPr>
        <w:tab/>
      </w:r>
      <w:r w:rsidRPr="003C7049">
        <w:rPr>
          <w:sz w:val="20"/>
          <w:szCs w:val="20"/>
          <w:lang w:val="uk-UA"/>
        </w:rPr>
        <w:tab/>
      </w:r>
      <w:r w:rsidRPr="003C7049">
        <w:rPr>
          <w:sz w:val="20"/>
          <w:szCs w:val="20"/>
          <w:lang w:val="uk-UA"/>
        </w:rPr>
        <w:tab/>
      </w:r>
      <w:r w:rsidRPr="003C7049">
        <w:rPr>
          <w:sz w:val="20"/>
          <w:szCs w:val="20"/>
          <w:lang w:val="uk-UA"/>
        </w:rPr>
        <w:tab/>
        <w:t>(підпис)</w:t>
      </w:r>
      <w:r w:rsidRPr="003C7049">
        <w:rPr>
          <w:sz w:val="20"/>
          <w:szCs w:val="20"/>
          <w:lang w:val="uk-UA"/>
        </w:rPr>
        <w:tab/>
      </w:r>
      <w:r w:rsidRPr="003C7049">
        <w:rPr>
          <w:sz w:val="20"/>
          <w:szCs w:val="20"/>
          <w:lang w:val="uk-UA"/>
        </w:rPr>
        <w:tab/>
      </w:r>
      <w:r w:rsidRPr="003C7049">
        <w:rPr>
          <w:sz w:val="20"/>
          <w:szCs w:val="20"/>
          <w:lang w:val="uk-UA"/>
        </w:rPr>
        <w:tab/>
        <w:t>Прізвище та ініціали</w:t>
      </w:r>
    </w:p>
    <w:p w:rsidR="00575B65" w:rsidRPr="003C7049" w:rsidRDefault="00575B65" w:rsidP="00575B65">
      <w:pPr>
        <w:ind w:firstLine="540"/>
        <w:jc w:val="both"/>
        <w:rPr>
          <w:sz w:val="20"/>
          <w:szCs w:val="20"/>
          <w:lang w:val="uk-UA"/>
        </w:rPr>
      </w:pPr>
      <w:r w:rsidRPr="003C7049">
        <w:rPr>
          <w:sz w:val="20"/>
          <w:szCs w:val="20"/>
          <w:lang w:val="uk-UA"/>
        </w:rPr>
        <w:t>М.П.</w:t>
      </w:r>
    </w:p>
    <w:p w:rsidR="00575B65" w:rsidRDefault="00575B65" w:rsidP="00575B65">
      <w:pPr>
        <w:jc w:val="center"/>
        <w:rPr>
          <w:b/>
          <w:bCs/>
          <w:sz w:val="28"/>
          <w:szCs w:val="28"/>
          <w:lang w:val="uk-UA"/>
        </w:rPr>
      </w:pPr>
    </w:p>
    <w:p w:rsidR="00575B65" w:rsidRDefault="00575B65" w:rsidP="00575B65">
      <w:pPr>
        <w:ind w:firstLine="540"/>
        <w:jc w:val="right"/>
        <w:rPr>
          <w:i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Pr="004D17F2">
        <w:rPr>
          <w:i/>
          <w:sz w:val="28"/>
          <w:szCs w:val="28"/>
          <w:lang w:val="uk-UA"/>
        </w:rPr>
        <w:t xml:space="preserve">Додаток  </w:t>
      </w:r>
      <w:r>
        <w:rPr>
          <w:i/>
          <w:sz w:val="28"/>
          <w:szCs w:val="28"/>
          <w:lang w:val="uk-UA"/>
        </w:rPr>
        <w:t>5</w:t>
      </w:r>
    </w:p>
    <w:p w:rsidR="00575B65" w:rsidRDefault="00575B65" w:rsidP="00575B65">
      <w:pPr>
        <w:ind w:firstLine="540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 конкурсної документації</w:t>
      </w:r>
    </w:p>
    <w:p w:rsidR="00575B65" w:rsidRDefault="00575B65" w:rsidP="00575B65">
      <w:pPr>
        <w:ind w:firstLine="540"/>
        <w:jc w:val="center"/>
        <w:rPr>
          <w:b/>
          <w:bCs/>
          <w:sz w:val="28"/>
          <w:szCs w:val="28"/>
          <w:lang w:val="uk-UA"/>
        </w:rPr>
      </w:pPr>
    </w:p>
    <w:p w:rsidR="00575B65" w:rsidRPr="0093633C" w:rsidRDefault="00575B65" w:rsidP="00575B65">
      <w:pPr>
        <w:ind w:firstLine="540"/>
        <w:jc w:val="center"/>
        <w:rPr>
          <w:b/>
          <w:bCs/>
          <w:sz w:val="28"/>
          <w:szCs w:val="28"/>
          <w:lang w:val="uk-UA"/>
        </w:rPr>
      </w:pPr>
      <w:r w:rsidRPr="0093633C">
        <w:rPr>
          <w:b/>
          <w:bCs/>
          <w:sz w:val="28"/>
          <w:szCs w:val="28"/>
          <w:lang w:val="uk-UA"/>
        </w:rPr>
        <w:t>Характеристика об’єктів утворення твердих побутових відходів</w:t>
      </w:r>
    </w:p>
    <w:p w:rsidR="00575B65" w:rsidRPr="00575B65" w:rsidRDefault="00575B65" w:rsidP="00575B65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Y="-45"/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4681"/>
        <w:gridCol w:w="2410"/>
      </w:tblGrid>
      <w:tr w:rsidR="00575B65" w:rsidRPr="0073396E" w:rsidTr="00A04367">
        <w:trPr>
          <w:trHeight w:val="1181"/>
          <w:tblHeader/>
        </w:trPr>
        <w:tc>
          <w:tcPr>
            <w:tcW w:w="672" w:type="dxa"/>
            <w:vAlign w:val="center"/>
          </w:tcPr>
          <w:p w:rsidR="00575B65" w:rsidRPr="0073396E" w:rsidRDefault="00575B65" w:rsidP="00A0436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№з</w:t>
            </w:r>
            <w:r w:rsidRPr="0073396E">
              <w:rPr>
                <w:b/>
                <w:lang w:val="uk-UA"/>
              </w:rPr>
              <w:t>/п</w:t>
            </w:r>
          </w:p>
        </w:tc>
        <w:tc>
          <w:tcPr>
            <w:tcW w:w="4681" w:type="dxa"/>
            <w:vAlign w:val="center"/>
          </w:tcPr>
          <w:p w:rsidR="00575B65" w:rsidRPr="0073396E" w:rsidRDefault="00575B65" w:rsidP="00A04367">
            <w:pPr>
              <w:jc w:val="center"/>
              <w:rPr>
                <w:b/>
                <w:lang w:val="uk-UA"/>
              </w:rPr>
            </w:pPr>
            <w:r w:rsidRPr="0073396E">
              <w:rPr>
                <w:b/>
                <w:lang w:val="uk-UA"/>
              </w:rPr>
              <w:t>Показник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  <w:r>
              <w:rPr>
                <w:b/>
                <w:sz w:val="20"/>
                <w:szCs w:val="20"/>
                <w:lang w:val="en-US"/>
              </w:rPr>
              <w:t>c</w:t>
            </w:r>
            <w:r>
              <w:rPr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Хриплин</w:t>
            </w:r>
            <w:proofErr w:type="spellEnd"/>
          </w:p>
        </w:tc>
      </w:tr>
      <w:tr w:rsidR="00575B65" w:rsidRPr="0073396E" w:rsidTr="00A04367">
        <w:trPr>
          <w:trHeight w:val="519"/>
        </w:trPr>
        <w:tc>
          <w:tcPr>
            <w:tcW w:w="672" w:type="dxa"/>
            <w:vMerge w:val="restart"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  <w:r w:rsidRPr="0073396E">
              <w:rPr>
                <w:lang w:val="uk-UA"/>
              </w:rPr>
              <w:t>1.</w:t>
            </w:r>
          </w:p>
        </w:tc>
        <w:tc>
          <w:tcPr>
            <w:tcW w:w="4681" w:type="dxa"/>
          </w:tcPr>
          <w:p w:rsidR="00575B65" w:rsidRPr="0073396E" w:rsidRDefault="00575B65" w:rsidP="00A04367">
            <w:pPr>
              <w:rPr>
                <w:lang w:val="uk-UA"/>
              </w:rPr>
            </w:pPr>
            <w:r w:rsidRPr="0073396E">
              <w:rPr>
                <w:lang w:val="uk-UA"/>
              </w:rPr>
              <w:t xml:space="preserve">Загальна кількість багатоквартирних будинків на визначеній території, шт. </w:t>
            </w:r>
          </w:p>
        </w:tc>
        <w:tc>
          <w:tcPr>
            <w:tcW w:w="2410" w:type="dxa"/>
            <w:vAlign w:val="center"/>
          </w:tcPr>
          <w:p w:rsidR="00575B65" w:rsidRPr="00C9546C" w:rsidRDefault="00575B65" w:rsidP="00A04367">
            <w:pPr>
              <w:jc w:val="center"/>
              <w:rPr>
                <w:color w:val="000000"/>
                <w:lang w:val="uk-UA"/>
              </w:rPr>
            </w:pPr>
            <w:r w:rsidRPr="00C9546C">
              <w:rPr>
                <w:color w:val="000000"/>
                <w:lang w:val="uk-UA"/>
              </w:rPr>
              <w:t>5</w:t>
            </w:r>
          </w:p>
        </w:tc>
      </w:tr>
      <w:tr w:rsidR="00575B65" w:rsidRPr="0073396E" w:rsidTr="00A04367">
        <w:trPr>
          <w:trHeight w:val="505"/>
        </w:trPr>
        <w:tc>
          <w:tcPr>
            <w:tcW w:w="672" w:type="dxa"/>
            <w:vMerge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681" w:type="dxa"/>
          </w:tcPr>
          <w:p w:rsidR="00575B65" w:rsidRPr="0073396E" w:rsidRDefault="00575B65" w:rsidP="00A04367">
            <w:pPr>
              <w:rPr>
                <w:lang w:val="uk-UA"/>
              </w:rPr>
            </w:pPr>
            <w:r w:rsidRPr="0073396E">
              <w:rPr>
                <w:lang w:val="uk-UA"/>
              </w:rPr>
              <w:t>в тому числі:</w:t>
            </w:r>
          </w:p>
          <w:p w:rsidR="00575B65" w:rsidRPr="0073396E" w:rsidRDefault="00575B65" w:rsidP="00A04367">
            <w:pPr>
              <w:rPr>
                <w:lang w:val="uk-UA"/>
              </w:rPr>
            </w:pPr>
            <w:r w:rsidRPr="0073396E">
              <w:rPr>
                <w:lang w:val="uk-UA"/>
              </w:rPr>
              <w:t xml:space="preserve">- будинки з п’ятьма і більше поверхами </w:t>
            </w:r>
          </w:p>
        </w:tc>
        <w:tc>
          <w:tcPr>
            <w:tcW w:w="2410" w:type="dxa"/>
            <w:vAlign w:val="center"/>
          </w:tcPr>
          <w:p w:rsidR="00575B65" w:rsidRPr="00C9546C" w:rsidRDefault="00575B65" w:rsidP="00A04367">
            <w:pPr>
              <w:jc w:val="center"/>
              <w:rPr>
                <w:color w:val="000000"/>
                <w:lang w:val="uk-UA"/>
              </w:rPr>
            </w:pPr>
            <w:r w:rsidRPr="00C9546C">
              <w:rPr>
                <w:color w:val="000000"/>
                <w:lang w:val="uk-UA"/>
              </w:rPr>
              <w:t>0</w:t>
            </w:r>
          </w:p>
        </w:tc>
      </w:tr>
      <w:tr w:rsidR="00575B65" w:rsidRPr="0073396E" w:rsidTr="00A04367">
        <w:tc>
          <w:tcPr>
            <w:tcW w:w="672" w:type="dxa"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  <w:r w:rsidRPr="0073396E">
              <w:rPr>
                <w:lang w:val="uk-UA"/>
              </w:rPr>
              <w:t>2.</w:t>
            </w:r>
          </w:p>
        </w:tc>
        <w:tc>
          <w:tcPr>
            <w:tcW w:w="4681" w:type="dxa"/>
          </w:tcPr>
          <w:p w:rsidR="00575B65" w:rsidRPr="0073396E" w:rsidRDefault="00575B65" w:rsidP="00A04367">
            <w:pPr>
              <w:rPr>
                <w:lang w:val="uk-UA"/>
              </w:rPr>
            </w:pPr>
            <w:r w:rsidRPr="0073396E">
              <w:rPr>
                <w:lang w:val="uk-UA"/>
              </w:rPr>
              <w:t xml:space="preserve">Кількість мешканців, які проживають на визначеній території в багатоквартирних будинках, </w:t>
            </w:r>
            <w:r>
              <w:rPr>
                <w:lang w:val="uk-UA"/>
              </w:rPr>
              <w:pgNum/>
            </w:r>
            <w:r>
              <w:rPr>
                <w:lang w:val="uk-UA"/>
              </w:rPr>
              <w:t>або</w:t>
            </w:r>
            <w:r w:rsidRPr="0073396E">
              <w:rPr>
                <w:lang w:val="uk-UA"/>
              </w:rPr>
              <w:t>.</w:t>
            </w:r>
          </w:p>
        </w:tc>
        <w:tc>
          <w:tcPr>
            <w:tcW w:w="2410" w:type="dxa"/>
            <w:vAlign w:val="center"/>
          </w:tcPr>
          <w:p w:rsidR="00575B65" w:rsidRPr="00C9546C" w:rsidRDefault="00575B65" w:rsidP="00A04367">
            <w:pPr>
              <w:jc w:val="center"/>
              <w:rPr>
                <w:color w:val="000000"/>
                <w:lang w:val="uk-UA"/>
              </w:rPr>
            </w:pPr>
            <w:r w:rsidRPr="00C9546C">
              <w:rPr>
                <w:color w:val="000000"/>
                <w:lang w:val="uk-UA"/>
              </w:rPr>
              <w:t>253</w:t>
            </w:r>
          </w:p>
        </w:tc>
      </w:tr>
      <w:tr w:rsidR="00575B65" w:rsidRPr="0073396E" w:rsidTr="00A04367">
        <w:tc>
          <w:tcPr>
            <w:tcW w:w="672" w:type="dxa"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  <w:r w:rsidRPr="0073396E">
              <w:rPr>
                <w:lang w:val="uk-UA"/>
              </w:rPr>
              <w:t>3.</w:t>
            </w:r>
          </w:p>
        </w:tc>
        <w:tc>
          <w:tcPr>
            <w:tcW w:w="4681" w:type="dxa"/>
          </w:tcPr>
          <w:p w:rsidR="00575B65" w:rsidRPr="0073396E" w:rsidRDefault="00575B65" w:rsidP="00A04367">
            <w:pPr>
              <w:rPr>
                <w:lang w:val="uk-UA"/>
              </w:rPr>
            </w:pPr>
            <w:r w:rsidRPr="0073396E">
              <w:rPr>
                <w:lang w:val="uk-UA"/>
              </w:rPr>
              <w:t>Загальна кількість одно- та двоповерхових будинків на визначеній території</w:t>
            </w:r>
          </w:p>
        </w:tc>
        <w:tc>
          <w:tcPr>
            <w:tcW w:w="2410" w:type="dxa"/>
            <w:vAlign w:val="center"/>
          </w:tcPr>
          <w:p w:rsidR="00575B65" w:rsidRPr="00C9546C" w:rsidRDefault="00575B65" w:rsidP="00A04367">
            <w:pPr>
              <w:jc w:val="center"/>
              <w:rPr>
                <w:color w:val="000000"/>
                <w:lang w:val="uk-UA"/>
              </w:rPr>
            </w:pPr>
            <w:r w:rsidRPr="00C9546C">
              <w:rPr>
                <w:color w:val="000000"/>
                <w:lang w:val="uk-UA"/>
              </w:rPr>
              <w:t>596</w:t>
            </w:r>
          </w:p>
        </w:tc>
      </w:tr>
      <w:tr w:rsidR="00575B65" w:rsidRPr="0073396E" w:rsidTr="00A04367">
        <w:tc>
          <w:tcPr>
            <w:tcW w:w="672" w:type="dxa"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  <w:r w:rsidRPr="0073396E">
              <w:rPr>
                <w:lang w:val="uk-UA"/>
              </w:rPr>
              <w:t>4.</w:t>
            </w:r>
          </w:p>
        </w:tc>
        <w:tc>
          <w:tcPr>
            <w:tcW w:w="4681" w:type="dxa"/>
          </w:tcPr>
          <w:p w:rsidR="00575B65" w:rsidRPr="0073396E" w:rsidRDefault="00575B65" w:rsidP="00A04367">
            <w:pPr>
              <w:rPr>
                <w:lang w:val="uk-UA"/>
              </w:rPr>
            </w:pPr>
            <w:r w:rsidRPr="0073396E">
              <w:rPr>
                <w:lang w:val="uk-UA"/>
              </w:rPr>
              <w:t>Кількість мешканців одно- та двоповерхових будинків, на визначеній території</w:t>
            </w:r>
          </w:p>
        </w:tc>
        <w:tc>
          <w:tcPr>
            <w:tcW w:w="2410" w:type="dxa"/>
            <w:vAlign w:val="center"/>
          </w:tcPr>
          <w:p w:rsidR="00575B65" w:rsidRPr="00C9546C" w:rsidRDefault="00575B65" w:rsidP="00A04367">
            <w:pPr>
              <w:jc w:val="center"/>
              <w:rPr>
                <w:color w:val="000000"/>
                <w:lang w:val="uk-UA"/>
              </w:rPr>
            </w:pPr>
            <w:r w:rsidRPr="00C9546C">
              <w:rPr>
                <w:color w:val="000000"/>
                <w:lang w:val="uk-UA"/>
              </w:rPr>
              <w:t>1817</w:t>
            </w:r>
          </w:p>
        </w:tc>
      </w:tr>
      <w:tr w:rsidR="00575B65" w:rsidRPr="0073396E" w:rsidTr="00A04367">
        <w:tc>
          <w:tcPr>
            <w:tcW w:w="672" w:type="dxa"/>
            <w:vMerge w:val="restart"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  <w:r w:rsidRPr="0073396E">
              <w:rPr>
                <w:lang w:val="uk-UA"/>
              </w:rPr>
              <w:t>5.</w:t>
            </w:r>
          </w:p>
        </w:tc>
        <w:tc>
          <w:tcPr>
            <w:tcW w:w="4681" w:type="dxa"/>
          </w:tcPr>
          <w:p w:rsidR="00575B65" w:rsidRPr="0073396E" w:rsidRDefault="00575B65" w:rsidP="00A04367">
            <w:pPr>
              <w:rPr>
                <w:lang w:val="uk-UA"/>
              </w:rPr>
            </w:pPr>
            <w:r w:rsidRPr="0073396E">
              <w:rPr>
                <w:lang w:val="uk-UA"/>
              </w:rPr>
              <w:t xml:space="preserve">Відомості про </w:t>
            </w:r>
            <w:r>
              <w:rPr>
                <w:lang w:val="uk-UA"/>
              </w:rPr>
              <w:t>управителів (</w:t>
            </w:r>
            <w:r w:rsidRPr="0073396E">
              <w:rPr>
                <w:lang w:val="uk-UA"/>
              </w:rPr>
              <w:t>балансоутримувачів</w:t>
            </w:r>
            <w:r>
              <w:rPr>
                <w:lang w:val="uk-UA"/>
              </w:rPr>
              <w:t>)</w:t>
            </w:r>
            <w:r w:rsidRPr="0073396E">
              <w:rPr>
                <w:lang w:val="uk-UA"/>
              </w:rPr>
              <w:t xml:space="preserve"> будинків</w:t>
            </w:r>
          </w:p>
        </w:tc>
        <w:tc>
          <w:tcPr>
            <w:tcW w:w="2410" w:type="dxa"/>
            <w:vAlign w:val="center"/>
          </w:tcPr>
          <w:p w:rsidR="00575B65" w:rsidRPr="00C9546C" w:rsidRDefault="00575B65" w:rsidP="00A04367">
            <w:pPr>
              <w:jc w:val="center"/>
              <w:rPr>
                <w:color w:val="000000"/>
                <w:lang w:val="uk-UA"/>
              </w:rPr>
            </w:pPr>
            <w:r w:rsidRPr="00C9546C">
              <w:rPr>
                <w:color w:val="000000"/>
                <w:lang w:val="uk-UA"/>
              </w:rPr>
              <w:t>5</w:t>
            </w:r>
          </w:p>
        </w:tc>
      </w:tr>
      <w:tr w:rsidR="00575B65" w:rsidRPr="0073396E" w:rsidTr="00A04367">
        <w:trPr>
          <w:trHeight w:val="308"/>
        </w:trPr>
        <w:tc>
          <w:tcPr>
            <w:tcW w:w="672" w:type="dxa"/>
            <w:vMerge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681" w:type="dxa"/>
          </w:tcPr>
          <w:p w:rsidR="00575B65" w:rsidRPr="0073396E" w:rsidRDefault="00575B65" w:rsidP="00575B65">
            <w:pPr>
              <w:numPr>
                <w:ilvl w:val="0"/>
                <w:numId w:val="4"/>
              </w:numPr>
              <w:ind w:left="176" w:hanging="142"/>
              <w:rPr>
                <w:lang w:val="uk-UA"/>
              </w:rPr>
            </w:pPr>
            <w:r>
              <w:rPr>
                <w:lang w:val="uk-UA"/>
              </w:rPr>
              <w:t xml:space="preserve">ТОВ «ПП </w:t>
            </w:r>
            <w:proofErr w:type="spellStart"/>
            <w:r>
              <w:rPr>
                <w:lang w:val="uk-UA"/>
              </w:rPr>
              <w:t>Галкомфорт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410" w:type="dxa"/>
            <w:vAlign w:val="center"/>
          </w:tcPr>
          <w:p w:rsidR="00575B65" w:rsidRPr="00D373FA" w:rsidRDefault="00575B65" w:rsidP="00A0436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575B65" w:rsidRPr="0073396E" w:rsidTr="00A04367">
        <w:trPr>
          <w:trHeight w:val="201"/>
        </w:trPr>
        <w:tc>
          <w:tcPr>
            <w:tcW w:w="672" w:type="dxa"/>
            <w:vMerge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681" w:type="dxa"/>
          </w:tcPr>
          <w:p w:rsidR="00575B65" w:rsidRDefault="00575B65" w:rsidP="00575B65">
            <w:pPr>
              <w:numPr>
                <w:ilvl w:val="0"/>
                <w:numId w:val="4"/>
              </w:numPr>
              <w:ind w:left="176" w:hanging="142"/>
              <w:jc w:val="both"/>
              <w:rPr>
                <w:lang w:val="uk-UA"/>
              </w:rPr>
            </w:pPr>
            <w:r>
              <w:rPr>
                <w:lang w:val="uk-UA"/>
              </w:rPr>
              <w:t>ТОВ «ЖЕО Сервіс-Житло»</w:t>
            </w:r>
          </w:p>
        </w:tc>
        <w:tc>
          <w:tcPr>
            <w:tcW w:w="2410" w:type="dxa"/>
            <w:vAlign w:val="center"/>
          </w:tcPr>
          <w:p w:rsidR="00575B65" w:rsidRPr="00D373FA" w:rsidRDefault="00575B65" w:rsidP="00A0436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575B65" w:rsidRPr="0073396E" w:rsidTr="00A04367">
        <w:trPr>
          <w:trHeight w:val="135"/>
        </w:trPr>
        <w:tc>
          <w:tcPr>
            <w:tcW w:w="672" w:type="dxa"/>
            <w:vMerge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681" w:type="dxa"/>
          </w:tcPr>
          <w:p w:rsidR="00575B65" w:rsidRDefault="00575B65" w:rsidP="00575B65">
            <w:pPr>
              <w:numPr>
                <w:ilvl w:val="0"/>
                <w:numId w:val="4"/>
              </w:numPr>
              <w:ind w:left="176" w:hanging="142"/>
              <w:jc w:val="both"/>
              <w:rPr>
                <w:lang w:val="uk-UA"/>
              </w:rPr>
            </w:pPr>
            <w:r>
              <w:rPr>
                <w:lang w:val="uk-UA"/>
              </w:rPr>
              <w:t>«Добробут»</w:t>
            </w:r>
          </w:p>
        </w:tc>
        <w:tc>
          <w:tcPr>
            <w:tcW w:w="2410" w:type="dxa"/>
            <w:vAlign w:val="center"/>
          </w:tcPr>
          <w:p w:rsidR="00575B65" w:rsidRPr="00D373FA" w:rsidRDefault="00575B65" w:rsidP="00A04367">
            <w:pPr>
              <w:jc w:val="center"/>
              <w:rPr>
                <w:color w:val="000000"/>
                <w:lang w:val="uk-UA"/>
              </w:rPr>
            </w:pPr>
            <w:r w:rsidRPr="00D373FA">
              <w:rPr>
                <w:color w:val="000000"/>
                <w:lang w:val="uk-UA"/>
              </w:rPr>
              <w:t>-</w:t>
            </w:r>
          </w:p>
        </w:tc>
      </w:tr>
      <w:tr w:rsidR="00575B65" w:rsidRPr="0073396E" w:rsidTr="00A04367">
        <w:trPr>
          <w:trHeight w:val="126"/>
        </w:trPr>
        <w:tc>
          <w:tcPr>
            <w:tcW w:w="672" w:type="dxa"/>
            <w:vMerge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681" w:type="dxa"/>
          </w:tcPr>
          <w:p w:rsidR="00575B65" w:rsidRDefault="00575B65" w:rsidP="00575B65">
            <w:pPr>
              <w:numPr>
                <w:ilvl w:val="0"/>
                <w:numId w:val="4"/>
              </w:numPr>
              <w:ind w:left="176" w:hanging="142"/>
              <w:jc w:val="both"/>
              <w:rPr>
                <w:lang w:val="uk-UA"/>
              </w:rPr>
            </w:pPr>
            <w:r>
              <w:rPr>
                <w:lang w:val="uk-UA"/>
              </w:rPr>
              <w:t>ОСББ «Прогрес – 224»</w:t>
            </w:r>
          </w:p>
        </w:tc>
        <w:tc>
          <w:tcPr>
            <w:tcW w:w="2410" w:type="dxa"/>
            <w:vAlign w:val="center"/>
          </w:tcPr>
          <w:p w:rsidR="00575B65" w:rsidRPr="00D373FA" w:rsidRDefault="00575B65" w:rsidP="00A04367">
            <w:pPr>
              <w:jc w:val="center"/>
              <w:rPr>
                <w:color w:val="000000"/>
                <w:lang w:val="uk-UA"/>
              </w:rPr>
            </w:pPr>
            <w:r w:rsidRPr="00D373FA">
              <w:rPr>
                <w:color w:val="000000"/>
                <w:lang w:val="uk-UA"/>
              </w:rPr>
              <w:t>-</w:t>
            </w:r>
          </w:p>
        </w:tc>
      </w:tr>
      <w:tr w:rsidR="00575B65" w:rsidRPr="0073396E" w:rsidTr="00A04367">
        <w:trPr>
          <w:trHeight w:val="270"/>
        </w:trPr>
        <w:tc>
          <w:tcPr>
            <w:tcW w:w="672" w:type="dxa"/>
            <w:vMerge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681" w:type="dxa"/>
          </w:tcPr>
          <w:p w:rsidR="00575B65" w:rsidRDefault="00575B65" w:rsidP="00575B65">
            <w:pPr>
              <w:numPr>
                <w:ilvl w:val="0"/>
                <w:numId w:val="4"/>
              </w:numPr>
              <w:ind w:left="176" w:hanging="142"/>
              <w:jc w:val="both"/>
              <w:rPr>
                <w:lang w:val="uk-UA"/>
              </w:rPr>
            </w:pPr>
            <w:r>
              <w:rPr>
                <w:lang w:val="uk-UA"/>
              </w:rPr>
              <w:t>ОСББ «Наша господа»</w:t>
            </w:r>
          </w:p>
        </w:tc>
        <w:tc>
          <w:tcPr>
            <w:tcW w:w="2410" w:type="dxa"/>
            <w:vAlign w:val="center"/>
          </w:tcPr>
          <w:p w:rsidR="00575B65" w:rsidRPr="00D373FA" w:rsidRDefault="00575B65" w:rsidP="00A04367">
            <w:pPr>
              <w:jc w:val="center"/>
              <w:rPr>
                <w:color w:val="000000"/>
                <w:lang w:val="uk-UA"/>
              </w:rPr>
            </w:pPr>
            <w:r w:rsidRPr="00D373FA">
              <w:rPr>
                <w:color w:val="000000"/>
                <w:lang w:val="uk-UA"/>
              </w:rPr>
              <w:t>-</w:t>
            </w:r>
          </w:p>
        </w:tc>
      </w:tr>
      <w:tr w:rsidR="00575B65" w:rsidRPr="0073396E" w:rsidTr="00A04367">
        <w:trPr>
          <w:trHeight w:val="126"/>
        </w:trPr>
        <w:tc>
          <w:tcPr>
            <w:tcW w:w="672" w:type="dxa"/>
            <w:vMerge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681" w:type="dxa"/>
          </w:tcPr>
          <w:p w:rsidR="00575B65" w:rsidRDefault="00575B65" w:rsidP="00575B65">
            <w:pPr>
              <w:numPr>
                <w:ilvl w:val="0"/>
                <w:numId w:val="4"/>
              </w:numPr>
              <w:ind w:left="176" w:hanging="142"/>
              <w:jc w:val="both"/>
              <w:rPr>
                <w:lang w:val="uk-UA"/>
              </w:rPr>
            </w:pPr>
            <w:r>
              <w:rPr>
                <w:lang w:val="uk-UA"/>
              </w:rPr>
              <w:t>ОСББ «Згода-ІФ»</w:t>
            </w:r>
          </w:p>
        </w:tc>
        <w:tc>
          <w:tcPr>
            <w:tcW w:w="2410" w:type="dxa"/>
            <w:vAlign w:val="center"/>
          </w:tcPr>
          <w:p w:rsidR="00575B65" w:rsidRPr="00D373FA" w:rsidRDefault="00575B65" w:rsidP="00A0436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575B65" w:rsidRPr="0073396E" w:rsidTr="00A04367">
        <w:trPr>
          <w:trHeight w:val="135"/>
        </w:trPr>
        <w:tc>
          <w:tcPr>
            <w:tcW w:w="672" w:type="dxa"/>
            <w:vMerge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681" w:type="dxa"/>
          </w:tcPr>
          <w:p w:rsidR="00575B65" w:rsidRDefault="00575B65" w:rsidP="00575B65">
            <w:pPr>
              <w:numPr>
                <w:ilvl w:val="0"/>
                <w:numId w:val="4"/>
              </w:numPr>
              <w:ind w:left="176" w:hanging="142"/>
              <w:jc w:val="both"/>
              <w:rPr>
                <w:lang w:val="uk-UA"/>
              </w:rPr>
            </w:pPr>
            <w:r>
              <w:rPr>
                <w:lang w:val="uk-UA"/>
              </w:rPr>
              <w:t>ОСББ «Наша затишна домівка»</w:t>
            </w:r>
          </w:p>
        </w:tc>
        <w:tc>
          <w:tcPr>
            <w:tcW w:w="2410" w:type="dxa"/>
            <w:vAlign w:val="center"/>
          </w:tcPr>
          <w:p w:rsidR="00575B65" w:rsidRPr="00D373FA" w:rsidRDefault="00575B65" w:rsidP="00A0436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575B65" w:rsidRPr="0073396E" w:rsidTr="00A04367">
        <w:trPr>
          <w:trHeight w:val="126"/>
        </w:trPr>
        <w:tc>
          <w:tcPr>
            <w:tcW w:w="672" w:type="dxa"/>
            <w:vMerge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681" w:type="dxa"/>
          </w:tcPr>
          <w:p w:rsidR="00575B65" w:rsidRDefault="00575B65" w:rsidP="00575B65">
            <w:pPr>
              <w:numPr>
                <w:ilvl w:val="0"/>
                <w:numId w:val="4"/>
              </w:numPr>
              <w:ind w:left="176" w:hanging="142"/>
              <w:jc w:val="both"/>
              <w:rPr>
                <w:lang w:val="uk-UA"/>
              </w:rPr>
            </w:pPr>
            <w:r>
              <w:rPr>
                <w:lang w:val="uk-UA"/>
              </w:rPr>
              <w:t>ОСББ ТОВ «Благоустрій М-груп»</w:t>
            </w:r>
          </w:p>
        </w:tc>
        <w:tc>
          <w:tcPr>
            <w:tcW w:w="2410" w:type="dxa"/>
            <w:vAlign w:val="center"/>
          </w:tcPr>
          <w:p w:rsidR="00575B65" w:rsidRPr="00D373FA" w:rsidRDefault="00575B65" w:rsidP="00A0436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575B65" w:rsidRPr="0073396E" w:rsidTr="00A04367">
        <w:trPr>
          <w:trHeight w:val="126"/>
        </w:trPr>
        <w:tc>
          <w:tcPr>
            <w:tcW w:w="672" w:type="dxa"/>
            <w:vMerge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681" w:type="dxa"/>
          </w:tcPr>
          <w:p w:rsidR="00575B65" w:rsidRDefault="00575B65" w:rsidP="00575B65">
            <w:pPr>
              <w:numPr>
                <w:ilvl w:val="0"/>
                <w:numId w:val="4"/>
              </w:numPr>
              <w:ind w:left="176" w:hanging="142"/>
              <w:jc w:val="both"/>
              <w:rPr>
                <w:lang w:val="uk-UA"/>
              </w:rPr>
            </w:pPr>
            <w:r>
              <w:rPr>
                <w:lang w:val="uk-UA"/>
              </w:rPr>
              <w:t>КП «Управляюча компанія «Комфортний дім»»</w:t>
            </w:r>
          </w:p>
        </w:tc>
        <w:tc>
          <w:tcPr>
            <w:tcW w:w="2410" w:type="dxa"/>
            <w:vAlign w:val="center"/>
          </w:tcPr>
          <w:p w:rsidR="00575B65" w:rsidRDefault="00575B65" w:rsidP="00A0436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</w:tr>
      <w:tr w:rsidR="00575B65" w:rsidRPr="0073396E" w:rsidTr="00A04367">
        <w:trPr>
          <w:trHeight w:val="126"/>
        </w:trPr>
        <w:tc>
          <w:tcPr>
            <w:tcW w:w="672" w:type="dxa"/>
            <w:vMerge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681" w:type="dxa"/>
          </w:tcPr>
          <w:p w:rsidR="00575B65" w:rsidRDefault="00575B65" w:rsidP="00575B65">
            <w:pPr>
              <w:numPr>
                <w:ilvl w:val="0"/>
                <w:numId w:val="4"/>
              </w:numPr>
              <w:ind w:left="176" w:hanging="142"/>
              <w:jc w:val="both"/>
              <w:rPr>
                <w:lang w:val="uk-UA"/>
              </w:rPr>
            </w:pPr>
            <w:r w:rsidRPr="00C9546C">
              <w:rPr>
                <w:color w:val="000000"/>
                <w:lang w:val="uk-UA"/>
              </w:rPr>
              <w:t>Івано-Франківське територіальне управління Львівська залізниця ПАТ «Укрзалізниця»</w:t>
            </w:r>
          </w:p>
        </w:tc>
        <w:tc>
          <w:tcPr>
            <w:tcW w:w="2410" w:type="dxa"/>
            <w:vAlign w:val="center"/>
          </w:tcPr>
          <w:p w:rsidR="00575B65" w:rsidRDefault="00575B65" w:rsidP="00A0436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575B65" w:rsidRPr="0073396E" w:rsidTr="00A04367">
        <w:tc>
          <w:tcPr>
            <w:tcW w:w="672" w:type="dxa"/>
            <w:vMerge/>
          </w:tcPr>
          <w:p w:rsidR="00575B65" w:rsidRPr="00E56ED0" w:rsidRDefault="00575B65" w:rsidP="00A04367">
            <w:pPr>
              <w:jc w:val="center"/>
              <w:rPr>
                <w:highlight w:val="green"/>
                <w:lang w:val="uk-UA"/>
              </w:rPr>
            </w:pPr>
          </w:p>
        </w:tc>
        <w:tc>
          <w:tcPr>
            <w:tcW w:w="4681" w:type="dxa"/>
          </w:tcPr>
          <w:p w:rsidR="00575B65" w:rsidRPr="00E56ED0" w:rsidRDefault="00575B65" w:rsidP="00A04367">
            <w:pPr>
              <w:rPr>
                <w:highlight w:val="green"/>
                <w:lang w:val="uk-UA"/>
              </w:rPr>
            </w:pPr>
            <w:r w:rsidRPr="00D373FA">
              <w:rPr>
                <w:lang w:val="uk-UA"/>
              </w:rPr>
              <w:t>- будинки, які перебувають самоуправлінні мешканців</w:t>
            </w:r>
          </w:p>
        </w:tc>
        <w:tc>
          <w:tcPr>
            <w:tcW w:w="2410" w:type="dxa"/>
            <w:vAlign w:val="center"/>
          </w:tcPr>
          <w:p w:rsidR="00575B65" w:rsidRPr="00D373FA" w:rsidRDefault="00575B65" w:rsidP="00A04367">
            <w:pPr>
              <w:jc w:val="center"/>
              <w:rPr>
                <w:color w:val="000000"/>
                <w:lang w:val="uk-UA"/>
              </w:rPr>
            </w:pPr>
          </w:p>
          <w:p w:rsidR="00575B65" w:rsidRPr="00D373FA" w:rsidRDefault="00575B65" w:rsidP="00A04367">
            <w:pPr>
              <w:jc w:val="center"/>
              <w:rPr>
                <w:color w:val="000000"/>
                <w:lang w:val="uk-UA"/>
              </w:rPr>
            </w:pPr>
            <w:r w:rsidRPr="00D373FA">
              <w:rPr>
                <w:color w:val="000000"/>
                <w:lang w:val="uk-UA"/>
              </w:rPr>
              <w:t>2</w:t>
            </w:r>
          </w:p>
        </w:tc>
      </w:tr>
      <w:tr w:rsidR="00575B65" w:rsidRPr="0073396E" w:rsidTr="00A04367">
        <w:tc>
          <w:tcPr>
            <w:tcW w:w="672" w:type="dxa"/>
            <w:vMerge w:val="restart"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  <w:r w:rsidRPr="0073396E">
              <w:rPr>
                <w:lang w:val="uk-UA"/>
              </w:rPr>
              <w:t>6.</w:t>
            </w:r>
          </w:p>
        </w:tc>
        <w:tc>
          <w:tcPr>
            <w:tcW w:w="4681" w:type="dxa"/>
          </w:tcPr>
          <w:p w:rsidR="00575B65" w:rsidRPr="000B4B3C" w:rsidRDefault="00575B65" w:rsidP="00A04367">
            <w:pPr>
              <w:rPr>
                <w:lang w:val="uk-UA"/>
              </w:rPr>
            </w:pPr>
            <w:r w:rsidRPr="000B4B3C">
              <w:rPr>
                <w:lang w:val="uk-UA"/>
              </w:rPr>
              <w:t>Кількість підприємств, установ та організацій</w:t>
            </w:r>
          </w:p>
        </w:tc>
        <w:tc>
          <w:tcPr>
            <w:tcW w:w="2410" w:type="dxa"/>
            <w:vAlign w:val="center"/>
          </w:tcPr>
          <w:p w:rsidR="00575B65" w:rsidRDefault="00575B65" w:rsidP="00A04367">
            <w:pPr>
              <w:jc w:val="center"/>
              <w:rPr>
                <w:lang w:val="uk-UA"/>
              </w:rPr>
            </w:pPr>
          </w:p>
          <w:p w:rsidR="00575B65" w:rsidRPr="0073396E" w:rsidRDefault="00575B65" w:rsidP="00A043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89</w:t>
            </w:r>
          </w:p>
        </w:tc>
      </w:tr>
      <w:tr w:rsidR="00575B65" w:rsidRPr="0073396E" w:rsidTr="00A04367">
        <w:tc>
          <w:tcPr>
            <w:tcW w:w="672" w:type="dxa"/>
            <w:vMerge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681" w:type="dxa"/>
          </w:tcPr>
          <w:p w:rsidR="00575B65" w:rsidRPr="000B4B3C" w:rsidRDefault="00575B65" w:rsidP="00A04367">
            <w:pPr>
              <w:rPr>
                <w:lang w:val="uk-UA"/>
              </w:rPr>
            </w:pPr>
            <w:r w:rsidRPr="000B4B3C">
              <w:rPr>
                <w:lang w:val="uk-UA"/>
              </w:rPr>
              <w:t>в тому числі:</w:t>
            </w:r>
          </w:p>
        </w:tc>
        <w:tc>
          <w:tcPr>
            <w:tcW w:w="2410" w:type="dxa"/>
          </w:tcPr>
          <w:p w:rsidR="00575B65" w:rsidRPr="000B4B3C" w:rsidRDefault="00575B65" w:rsidP="00A04367">
            <w:pPr>
              <w:rPr>
                <w:lang w:val="uk-UA"/>
              </w:rPr>
            </w:pPr>
          </w:p>
        </w:tc>
      </w:tr>
      <w:tr w:rsidR="00575B65" w:rsidRPr="0073396E" w:rsidTr="00A04367">
        <w:tc>
          <w:tcPr>
            <w:tcW w:w="672" w:type="dxa"/>
            <w:vMerge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681" w:type="dxa"/>
          </w:tcPr>
          <w:p w:rsidR="00575B65" w:rsidRPr="000B4B3C" w:rsidRDefault="00575B65" w:rsidP="00A04367">
            <w:pPr>
              <w:rPr>
                <w:lang w:val="uk-UA"/>
              </w:rPr>
            </w:pPr>
            <w:r w:rsidRPr="000B4B3C">
              <w:rPr>
                <w:lang w:val="uk-UA"/>
              </w:rPr>
              <w:t xml:space="preserve">- бюджетних установ </w:t>
            </w:r>
          </w:p>
        </w:tc>
        <w:tc>
          <w:tcPr>
            <w:tcW w:w="2410" w:type="dxa"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575B65" w:rsidRPr="0073396E" w:rsidTr="00A04367">
        <w:tc>
          <w:tcPr>
            <w:tcW w:w="672" w:type="dxa"/>
            <w:vMerge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681" w:type="dxa"/>
          </w:tcPr>
          <w:p w:rsidR="00575B65" w:rsidRPr="000B4B3C" w:rsidRDefault="00575B65" w:rsidP="00A04367">
            <w:pPr>
              <w:rPr>
                <w:lang w:val="uk-UA"/>
              </w:rPr>
            </w:pPr>
            <w:r w:rsidRPr="000B4B3C">
              <w:rPr>
                <w:lang w:val="uk-UA"/>
              </w:rPr>
              <w:t>- закладів торгівлі</w:t>
            </w:r>
          </w:p>
        </w:tc>
        <w:tc>
          <w:tcPr>
            <w:tcW w:w="2410" w:type="dxa"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575B65" w:rsidRPr="0073396E" w:rsidTr="00A04367">
        <w:trPr>
          <w:trHeight w:val="252"/>
        </w:trPr>
        <w:tc>
          <w:tcPr>
            <w:tcW w:w="672" w:type="dxa"/>
            <w:vMerge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681" w:type="dxa"/>
          </w:tcPr>
          <w:p w:rsidR="00575B65" w:rsidRPr="000B4B3C" w:rsidRDefault="00575B65" w:rsidP="00A04367">
            <w:pPr>
              <w:rPr>
                <w:lang w:val="uk-UA"/>
              </w:rPr>
            </w:pPr>
            <w:r w:rsidRPr="000B4B3C">
              <w:rPr>
                <w:lang w:val="uk-UA"/>
              </w:rPr>
              <w:t>- закладів сфери побуту</w:t>
            </w:r>
          </w:p>
        </w:tc>
        <w:tc>
          <w:tcPr>
            <w:tcW w:w="2410" w:type="dxa"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575B65" w:rsidRPr="0073396E" w:rsidTr="00A04367">
        <w:tc>
          <w:tcPr>
            <w:tcW w:w="672" w:type="dxa"/>
            <w:vMerge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681" w:type="dxa"/>
          </w:tcPr>
          <w:p w:rsidR="00575B65" w:rsidRPr="000B4B3C" w:rsidRDefault="00575B65" w:rsidP="00A04367">
            <w:pPr>
              <w:rPr>
                <w:lang w:val="uk-UA"/>
              </w:rPr>
            </w:pPr>
            <w:r w:rsidRPr="000B4B3C">
              <w:rPr>
                <w:lang w:val="uk-UA"/>
              </w:rPr>
              <w:t>- інших</w:t>
            </w:r>
          </w:p>
        </w:tc>
        <w:tc>
          <w:tcPr>
            <w:tcW w:w="2410" w:type="dxa"/>
          </w:tcPr>
          <w:p w:rsidR="00575B65" w:rsidRPr="0073396E" w:rsidRDefault="00575B65" w:rsidP="00A043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</w:tr>
    </w:tbl>
    <w:p w:rsidR="00575B65" w:rsidRDefault="00575B65" w:rsidP="00575B65">
      <w:pPr>
        <w:ind w:firstLine="540"/>
        <w:jc w:val="center"/>
        <w:rPr>
          <w:b/>
          <w:sz w:val="28"/>
          <w:szCs w:val="28"/>
          <w:lang w:val="uk-UA"/>
        </w:rPr>
      </w:pPr>
    </w:p>
    <w:p w:rsidR="00575B65" w:rsidRDefault="00575B65" w:rsidP="00575B65">
      <w:pPr>
        <w:ind w:firstLine="540"/>
        <w:jc w:val="center"/>
        <w:rPr>
          <w:b/>
          <w:sz w:val="28"/>
          <w:szCs w:val="28"/>
          <w:lang w:val="uk-UA"/>
        </w:rPr>
      </w:pPr>
    </w:p>
    <w:p w:rsidR="00575B65" w:rsidRDefault="00575B65" w:rsidP="00575B65">
      <w:pPr>
        <w:ind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575B65" w:rsidRDefault="00575B65" w:rsidP="00575B65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575B65" w:rsidRPr="00B72153" w:rsidRDefault="00575B65" w:rsidP="00575B65">
      <w:pPr>
        <w:ind w:firstLine="708"/>
        <w:rPr>
          <w:b/>
          <w:sz w:val="28"/>
          <w:szCs w:val="28"/>
          <w:lang w:val="uk-UA"/>
        </w:rPr>
      </w:pPr>
      <w:r w:rsidRPr="00B72153">
        <w:rPr>
          <w:b/>
          <w:sz w:val="28"/>
          <w:szCs w:val="28"/>
          <w:lang w:val="uk-UA"/>
        </w:rPr>
        <w:t>Місцезнаходження контейнерних майданчиків та кількість контейнерів:</w:t>
      </w:r>
    </w:p>
    <w:p w:rsidR="00575B65" w:rsidRDefault="00575B65" w:rsidP="00575B65">
      <w:pPr>
        <w:jc w:val="center"/>
        <w:rPr>
          <w:b/>
          <w:sz w:val="28"/>
          <w:szCs w:val="28"/>
          <w:lang w:val="uk-UA"/>
        </w:rPr>
      </w:pPr>
    </w:p>
    <w:tbl>
      <w:tblPr>
        <w:tblW w:w="7935" w:type="dxa"/>
        <w:jc w:val="center"/>
        <w:tblLook w:val="0020" w:firstRow="1" w:lastRow="0" w:firstColumn="0" w:lastColumn="0" w:noHBand="0" w:noVBand="0"/>
      </w:tblPr>
      <w:tblGrid>
        <w:gridCol w:w="1080"/>
        <w:gridCol w:w="4455"/>
        <w:gridCol w:w="2400"/>
      </w:tblGrid>
      <w:tr w:rsidR="00575B65" w:rsidRPr="00B72153" w:rsidTr="00A04367">
        <w:trPr>
          <w:trHeight w:val="60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B65" w:rsidRPr="00C342AF" w:rsidRDefault="00575B65" w:rsidP="00A0436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 з</w:t>
            </w:r>
            <w:r w:rsidRPr="00C342AF">
              <w:rPr>
                <w:color w:val="000000"/>
                <w:sz w:val="28"/>
                <w:szCs w:val="28"/>
                <w:lang w:val="uk-UA"/>
              </w:rPr>
              <w:t>/п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B65" w:rsidRPr="00B72153" w:rsidRDefault="00575B65" w:rsidP="00A0436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342AF">
              <w:rPr>
                <w:sz w:val="28"/>
                <w:szCs w:val="28"/>
                <w:lang w:val="uk-UA"/>
              </w:rPr>
              <w:t>Місце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342AF">
              <w:rPr>
                <w:sz w:val="28"/>
                <w:szCs w:val="28"/>
                <w:lang w:val="uk-UA"/>
              </w:rPr>
              <w:t>знаходження</w:t>
            </w:r>
            <w:r w:rsidRPr="00B72153">
              <w:rPr>
                <w:color w:val="000000"/>
                <w:sz w:val="28"/>
                <w:szCs w:val="28"/>
                <w:lang w:val="uk-UA"/>
              </w:rPr>
              <w:t xml:space="preserve"> контейнерного майданчика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B65" w:rsidRPr="00B72153" w:rsidRDefault="00575B65" w:rsidP="00A0436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72153">
              <w:rPr>
                <w:color w:val="000000"/>
                <w:sz w:val="28"/>
                <w:szCs w:val="28"/>
                <w:lang w:val="uk-UA"/>
              </w:rPr>
              <w:t>Кількість контейнерів</w:t>
            </w:r>
          </w:p>
        </w:tc>
      </w:tr>
      <w:tr w:rsidR="00575B65" w:rsidRPr="00B72153" w:rsidTr="00A04367">
        <w:trPr>
          <w:trHeight w:val="270"/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B65" w:rsidRPr="00B72153" w:rsidRDefault="00575B65" w:rsidP="00A043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B72153">
              <w:rPr>
                <w:lang w:val="uk-UA"/>
              </w:rPr>
              <w:t>.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B65" w:rsidRPr="005169F0" w:rsidRDefault="00575B65" w:rsidP="00A04367">
            <w:pPr>
              <w:rPr>
                <w:b/>
                <w:lang w:val="uk-UA"/>
              </w:rPr>
            </w:pPr>
            <w:proofErr w:type="spellStart"/>
            <w:r w:rsidRPr="005169F0">
              <w:rPr>
                <w:b/>
                <w:lang w:val="uk-UA"/>
              </w:rPr>
              <w:t>Хриплин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B65" w:rsidRPr="0096249C" w:rsidRDefault="00575B65" w:rsidP="00A04367">
            <w:pPr>
              <w:jc w:val="center"/>
              <w:rPr>
                <w:b/>
                <w:lang w:val="uk-UA"/>
              </w:rPr>
            </w:pPr>
            <w:r w:rsidRPr="0096249C">
              <w:rPr>
                <w:b/>
                <w:lang w:val="uk-UA"/>
              </w:rPr>
              <w:t>4</w:t>
            </w:r>
          </w:p>
        </w:tc>
      </w:tr>
      <w:tr w:rsidR="00575B65" w:rsidRPr="00B72153" w:rsidTr="00A04367">
        <w:trPr>
          <w:trHeight w:val="306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B65" w:rsidRPr="00B72153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B65" w:rsidRPr="005169F0" w:rsidRDefault="00575B65" w:rsidP="00A04367">
            <w:pPr>
              <w:rPr>
                <w:lang w:val="uk-UA"/>
              </w:rPr>
            </w:pPr>
            <w:r>
              <w:rPr>
                <w:lang w:val="uk-UA"/>
              </w:rPr>
              <w:t>вул. Лісова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B65" w:rsidRPr="0096249C" w:rsidRDefault="00575B65" w:rsidP="00A04367">
            <w:pPr>
              <w:jc w:val="center"/>
              <w:rPr>
                <w:lang w:val="uk-UA"/>
              </w:rPr>
            </w:pPr>
            <w:r w:rsidRPr="0096249C">
              <w:rPr>
                <w:lang w:val="uk-UA"/>
              </w:rPr>
              <w:t>2</w:t>
            </w:r>
          </w:p>
        </w:tc>
      </w:tr>
      <w:tr w:rsidR="00575B65" w:rsidRPr="00B72153" w:rsidTr="00A04367">
        <w:trPr>
          <w:trHeight w:val="300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B65" w:rsidRPr="00B72153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B65" w:rsidRPr="005169F0" w:rsidRDefault="00575B65" w:rsidP="00A04367">
            <w:pPr>
              <w:rPr>
                <w:lang w:val="uk-UA"/>
              </w:rPr>
            </w:pPr>
            <w:r>
              <w:rPr>
                <w:lang w:val="uk-UA"/>
              </w:rPr>
              <w:t>вул. Тисменицька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B65" w:rsidRPr="0096249C" w:rsidRDefault="00575B65" w:rsidP="00A04367">
            <w:pPr>
              <w:jc w:val="center"/>
              <w:rPr>
                <w:lang w:val="uk-UA"/>
              </w:rPr>
            </w:pPr>
            <w:r w:rsidRPr="0096249C">
              <w:rPr>
                <w:lang w:val="uk-UA"/>
              </w:rPr>
              <w:t>1</w:t>
            </w:r>
          </w:p>
        </w:tc>
      </w:tr>
      <w:tr w:rsidR="00575B65" w:rsidRPr="00C342AF" w:rsidTr="00A04367">
        <w:trPr>
          <w:trHeight w:val="279"/>
          <w:jc w:val="center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B65" w:rsidRPr="00B72153" w:rsidRDefault="00575B65" w:rsidP="00A04367">
            <w:pPr>
              <w:jc w:val="center"/>
              <w:rPr>
                <w:lang w:val="uk-UA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B65" w:rsidRPr="005169F0" w:rsidRDefault="00575B65" w:rsidP="00A04367">
            <w:pPr>
              <w:rPr>
                <w:lang w:val="uk-UA"/>
              </w:rPr>
            </w:pPr>
            <w:r w:rsidRPr="005169F0">
              <w:rPr>
                <w:lang w:val="uk-UA"/>
              </w:rPr>
              <w:t>вул. Елеваторна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5B65" w:rsidRPr="0096249C" w:rsidRDefault="00575B65" w:rsidP="00A04367">
            <w:pPr>
              <w:jc w:val="center"/>
              <w:rPr>
                <w:lang w:val="uk-UA"/>
              </w:rPr>
            </w:pPr>
            <w:r w:rsidRPr="0096249C">
              <w:rPr>
                <w:lang w:val="uk-UA"/>
              </w:rPr>
              <w:t>1</w:t>
            </w:r>
          </w:p>
        </w:tc>
      </w:tr>
    </w:tbl>
    <w:p w:rsidR="00575B65" w:rsidRDefault="00575B65" w:rsidP="00575B65">
      <w:pPr>
        <w:jc w:val="center"/>
        <w:rPr>
          <w:b/>
          <w:sz w:val="28"/>
          <w:szCs w:val="28"/>
          <w:lang w:val="uk-UA"/>
        </w:rPr>
      </w:pPr>
    </w:p>
    <w:p w:rsidR="00575B65" w:rsidRPr="00096395" w:rsidRDefault="00575B65" w:rsidP="00575B65">
      <w:pPr>
        <w:jc w:val="center"/>
        <w:rPr>
          <w:lang w:val="uk-UA"/>
        </w:rPr>
      </w:pPr>
      <w:r w:rsidRPr="00096395">
        <w:rPr>
          <w:lang w:val="uk-UA"/>
        </w:rPr>
        <w:t xml:space="preserve"> </w:t>
      </w:r>
    </w:p>
    <w:p w:rsidR="00575B65" w:rsidRPr="00B72153" w:rsidRDefault="00575B65" w:rsidP="00575B65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B72153">
        <w:rPr>
          <w:b/>
          <w:bCs/>
          <w:sz w:val="28"/>
          <w:szCs w:val="28"/>
          <w:lang w:val="uk-UA"/>
        </w:rPr>
        <w:t>Характеристика та місцезнаходження об’єкта поводження з побутовими відходів</w:t>
      </w:r>
    </w:p>
    <w:p w:rsidR="00575B65" w:rsidRPr="00B72153" w:rsidRDefault="00575B65" w:rsidP="00575B65">
      <w:pPr>
        <w:ind w:firstLine="720"/>
        <w:jc w:val="both"/>
        <w:rPr>
          <w:bCs/>
          <w:sz w:val="28"/>
          <w:szCs w:val="28"/>
          <w:lang w:val="uk-UA"/>
        </w:rPr>
      </w:pPr>
      <w:r w:rsidRPr="00B72153">
        <w:rPr>
          <w:bCs/>
          <w:sz w:val="28"/>
          <w:szCs w:val="28"/>
          <w:lang w:val="uk-UA"/>
        </w:rPr>
        <w:t xml:space="preserve">Захоронення побутових відходів проводиться КП «Полігон ТПВ» на полігоні в с. Рибне. Середня відстань від контейнерних майданчиків до місця утилізації побутових відходів – </w:t>
      </w:r>
      <w:smartTag w:uri="urn:schemas-microsoft-com:office:smarttags" w:element="metricconverter">
        <w:smartTagPr>
          <w:attr w:name="ProductID" w:val="21 км"/>
        </w:smartTagPr>
        <w:r w:rsidRPr="00B72153">
          <w:rPr>
            <w:bCs/>
            <w:sz w:val="28"/>
            <w:szCs w:val="28"/>
            <w:lang w:val="uk-UA"/>
          </w:rPr>
          <w:t>21 км</w:t>
        </w:r>
      </w:smartTag>
      <w:r w:rsidRPr="00B72153">
        <w:rPr>
          <w:bCs/>
          <w:sz w:val="28"/>
          <w:szCs w:val="28"/>
          <w:lang w:val="uk-UA"/>
        </w:rPr>
        <w:t>.</w:t>
      </w:r>
      <w:r w:rsidRPr="00B72153">
        <w:rPr>
          <w:sz w:val="28"/>
          <w:szCs w:val="28"/>
          <w:lang w:val="uk-UA"/>
        </w:rPr>
        <w:t xml:space="preserve"> Загальна територія полігону ТПВ в с. Рибне складає </w:t>
      </w:r>
      <w:smartTag w:uri="urn:schemas-microsoft-com:office:smarttags" w:element="metricconverter">
        <w:smartTagPr>
          <w:attr w:name="ProductID" w:val="20,8 га"/>
        </w:smartTagPr>
        <w:r w:rsidRPr="00B72153">
          <w:rPr>
            <w:sz w:val="28"/>
            <w:szCs w:val="28"/>
            <w:lang w:val="uk-UA"/>
          </w:rPr>
          <w:t>20,8 га</w:t>
        </w:r>
      </w:smartTag>
      <w:r w:rsidRPr="00B72153">
        <w:rPr>
          <w:sz w:val="28"/>
          <w:szCs w:val="28"/>
          <w:lang w:val="uk-UA"/>
        </w:rPr>
        <w:t xml:space="preserve">, з яких </w:t>
      </w:r>
      <w:smartTag w:uri="urn:schemas-microsoft-com:office:smarttags" w:element="metricconverter">
        <w:smartTagPr>
          <w:attr w:name="ProductID" w:val="13,5 га"/>
        </w:smartTagPr>
        <w:r w:rsidRPr="00B72153">
          <w:rPr>
            <w:sz w:val="28"/>
            <w:szCs w:val="28"/>
            <w:lang w:val="uk-UA"/>
          </w:rPr>
          <w:t>13,5 га</w:t>
        </w:r>
      </w:smartTag>
      <w:r w:rsidRPr="00B72153">
        <w:rPr>
          <w:sz w:val="28"/>
          <w:szCs w:val="28"/>
          <w:lang w:val="uk-UA"/>
        </w:rPr>
        <w:t xml:space="preserve"> уже зайнято побутовими відходами. Середня товщина шару відходів складає </w:t>
      </w:r>
      <w:smartTag w:uri="urn:schemas-microsoft-com:office:smarttags" w:element="metricconverter">
        <w:smartTagPr>
          <w:attr w:name="ProductID" w:val="10 м"/>
        </w:smartTagPr>
        <w:r w:rsidRPr="00B72153">
          <w:rPr>
            <w:sz w:val="28"/>
            <w:szCs w:val="28"/>
            <w:lang w:val="uk-UA"/>
          </w:rPr>
          <w:t>10 м</w:t>
        </w:r>
      </w:smartTag>
      <w:r w:rsidRPr="00B72153">
        <w:rPr>
          <w:sz w:val="28"/>
          <w:szCs w:val="28"/>
          <w:lang w:val="uk-UA"/>
        </w:rPr>
        <w:t xml:space="preserve">. Загальний об’єм </w:t>
      </w:r>
      <w:r>
        <w:rPr>
          <w:sz w:val="28"/>
          <w:szCs w:val="28"/>
          <w:lang w:val="uk-UA"/>
        </w:rPr>
        <w:t>з</w:t>
      </w:r>
      <w:r w:rsidRPr="00B72153">
        <w:rPr>
          <w:sz w:val="28"/>
          <w:szCs w:val="28"/>
          <w:lang w:val="uk-UA"/>
        </w:rPr>
        <w:t xml:space="preserve">аборонених відходів на полігоні ТПВ становить 8,5 млн. </w:t>
      </w:r>
      <w:proofErr w:type="spellStart"/>
      <w:r w:rsidRPr="00B72153">
        <w:rPr>
          <w:sz w:val="28"/>
          <w:szCs w:val="28"/>
          <w:lang w:val="uk-UA"/>
        </w:rPr>
        <w:t>куб.м</w:t>
      </w:r>
      <w:proofErr w:type="spellEnd"/>
      <w:r w:rsidRPr="00B72153">
        <w:rPr>
          <w:sz w:val="28"/>
          <w:szCs w:val="28"/>
          <w:lang w:val="uk-UA"/>
        </w:rPr>
        <w:t>., а резервна потужність 3,2 млн. куб. м.</w:t>
      </w:r>
    </w:p>
    <w:p w:rsidR="00575B65" w:rsidRDefault="00575B65" w:rsidP="00575B65">
      <w:pPr>
        <w:spacing w:before="100" w:beforeAutospacing="1" w:after="100" w:afterAutospacing="1"/>
        <w:jc w:val="right"/>
        <w:rPr>
          <w:i/>
          <w:sz w:val="28"/>
          <w:szCs w:val="28"/>
          <w:lang w:val="uk-UA"/>
        </w:rPr>
      </w:pPr>
      <w:r w:rsidRPr="002A4804">
        <w:rPr>
          <w:b/>
          <w:bCs/>
          <w:sz w:val="22"/>
          <w:szCs w:val="22"/>
          <w:lang w:val="uk-UA"/>
        </w:rPr>
        <w:br w:type="page"/>
      </w:r>
      <w:r w:rsidRPr="004D17F2">
        <w:rPr>
          <w:i/>
          <w:sz w:val="28"/>
          <w:szCs w:val="28"/>
          <w:lang w:val="uk-UA"/>
        </w:rPr>
        <w:t xml:space="preserve">Додаток </w:t>
      </w:r>
      <w:r>
        <w:rPr>
          <w:i/>
          <w:sz w:val="28"/>
          <w:szCs w:val="28"/>
          <w:lang w:val="uk-UA"/>
        </w:rPr>
        <w:t>6</w:t>
      </w:r>
    </w:p>
    <w:p w:rsidR="00575B65" w:rsidRPr="004D17F2" w:rsidRDefault="00575B65" w:rsidP="00575B65">
      <w:pPr>
        <w:spacing w:before="100" w:beforeAutospacing="1" w:after="100" w:afterAutospacing="1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 конкурсної документації</w:t>
      </w:r>
    </w:p>
    <w:p w:rsidR="00575B65" w:rsidRDefault="00575B65" w:rsidP="00575B65">
      <w:pPr>
        <w:jc w:val="center"/>
        <w:rPr>
          <w:b/>
          <w:lang w:val="uk-UA"/>
        </w:rPr>
      </w:pPr>
      <w:bookmarkStart w:id="6" w:name="116"/>
      <w:bookmarkEnd w:id="6"/>
      <w:r w:rsidRPr="004D17F2">
        <w:rPr>
          <w:b/>
          <w:sz w:val="28"/>
          <w:szCs w:val="28"/>
        </w:rPr>
        <w:t xml:space="preserve">КРИТЕРІЇ ВІДПОВІДНОСТІ </w:t>
      </w:r>
      <w:r w:rsidRPr="004D17F2">
        <w:rPr>
          <w:b/>
          <w:sz w:val="28"/>
          <w:szCs w:val="28"/>
        </w:rPr>
        <w:br/>
      </w:r>
      <w:r w:rsidRPr="004D17F2">
        <w:rPr>
          <w:b/>
          <w:sz w:val="28"/>
          <w:szCs w:val="28"/>
          <w:lang w:val="uk-UA"/>
        </w:rPr>
        <w:t>конкурсних пропозицій кваліфікаційним вимогам</w:t>
      </w:r>
      <w:r w:rsidRPr="004D17F2">
        <w:rPr>
          <w:b/>
        </w:rPr>
        <w:t xml:space="preserve"> </w:t>
      </w:r>
    </w:p>
    <w:p w:rsidR="00575B65" w:rsidRPr="008D6D7B" w:rsidRDefault="00575B65" w:rsidP="00575B65">
      <w:pPr>
        <w:jc w:val="center"/>
        <w:rPr>
          <w:b/>
          <w:lang w:val="uk-UA"/>
        </w:rPr>
      </w:pPr>
    </w:p>
    <w:tbl>
      <w:tblPr>
        <w:tblW w:w="9600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206"/>
        <w:gridCol w:w="3360"/>
        <w:gridCol w:w="1440"/>
      </w:tblGrid>
      <w:tr w:rsidR="00575B65" w:rsidRPr="002A4804" w:rsidTr="00A04367">
        <w:tc>
          <w:tcPr>
            <w:tcW w:w="594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 з</w:t>
            </w:r>
            <w:r w:rsidRPr="002A4804">
              <w:rPr>
                <w:lang w:val="uk-UA"/>
              </w:rPr>
              <w:t>/п</w:t>
            </w:r>
          </w:p>
        </w:tc>
        <w:tc>
          <w:tcPr>
            <w:tcW w:w="4206" w:type="dxa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Кваліфікаційні вимоги</w:t>
            </w:r>
          </w:p>
        </w:tc>
        <w:tc>
          <w:tcPr>
            <w:tcW w:w="3360" w:type="dxa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Критерії відповідності</w:t>
            </w:r>
          </w:p>
        </w:tc>
        <w:tc>
          <w:tcPr>
            <w:tcW w:w="1440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Критерії оцінювання (максимальна кількість балів )</w:t>
            </w:r>
          </w:p>
        </w:tc>
      </w:tr>
      <w:tr w:rsidR="00575B65" w:rsidRPr="002A4804" w:rsidTr="00A04367">
        <w:trPr>
          <w:trHeight w:val="8287"/>
        </w:trPr>
        <w:tc>
          <w:tcPr>
            <w:tcW w:w="594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1.</w:t>
            </w:r>
          </w:p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</w:p>
        </w:tc>
        <w:tc>
          <w:tcPr>
            <w:tcW w:w="4206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1. Наявність в учасника достатньої кількості спеціально обладнаних транспортних засобів для збирання та перевезення побутових відходів (твердих, великогабаритних, ремонтних побутових відходів), що утворюються у житловій забудові та на підприємствах, в установах та організаціях, розміщених у межах певної території</w:t>
            </w:r>
          </w:p>
        </w:tc>
        <w:tc>
          <w:tcPr>
            <w:tcW w:w="3360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 xml:space="preserve">перевага надається учасникові, який має спеціально обладнані транспортні засоби різних типів для збирання та перевезення усіх видів побутових відходів – твердих, великогабаритних, ремонтних </w:t>
            </w:r>
          </w:p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для підтвердження факту наявності достатньої кількості спеціально обладнаних транспортних засобів учасник подає відповідні розрахунки з урахуванням інформації про обсяги надання послуг з вивезення побутових відходів, наведеної у конкурсній документації. Під час проведення розрахунків спеціально обладнані транспортні засоби, рівень зношеності яких перевищує 75 відсотків, не враховуються</w:t>
            </w:r>
          </w:p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перевага надається учасникові, який має спеціально обладнані транспортні засоби, строк експлуатації та рівень зношеності яких менший</w:t>
            </w:r>
          </w:p>
        </w:tc>
        <w:tc>
          <w:tcPr>
            <w:tcW w:w="1440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25</w:t>
            </w:r>
          </w:p>
        </w:tc>
      </w:tr>
      <w:tr w:rsidR="00575B65" w:rsidRPr="002A4804" w:rsidTr="00A04367">
        <w:tc>
          <w:tcPr>
            <w:tcW w:w="594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2.</w:t>
            </w:r>
          </w:p>
        </w:tc>
        <w:tc>
          <w:tcPr>
            <w:tcW w:w="4206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Можливість здійснювати щоденний контроль за технічним станом транспортних засобів власними силами, виконання регламентних робіт з технічного обслуговування та ремонту спеціально обладнаних транспортних засобів</w:t>
            </w:r>
          </w:p>
        </w:tc>
        <w:tc>
          <w:tcPr>
            <w:tcW w:w="3360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наявність власного або орендованого контрольно-технічного пункту</w:t>
            </w:r>
          </w:p>
        </w:tc>
        <w:tc>
          <w:tcPr>
            <w:tcW w:w="1440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5</w:t>
            </w:r>
          </w:p>
        </w:tc>
      </w:tr>
      <w:tr w:rsidR="00575B65" w:rsidRPr="002A4804" w:rsidTr="00A04367">
        <w:tc>
          <w:tcPr>
            <w:tcW w:w="594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3.</w:t>
            </w:r>
          </w:p>
        </w:tc>
        <w:tc>
          <w:tcPr>
            <w:tcW w:w="4206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Підтримання належного санітарного стану спеціально обладнаних транспортних засобів для збирання та перевезення побутових відходів</w:t>
            </w:r>
          </w:p>
        </w:tc>
        <w:tc>
          <w:tcPr>
            <w:tcW w:w="3360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наявність власного або орендованого обладнання для миття контейнерів та спеціально обладнаних транспортних засобів</w:t>
            </w:r>
          </w:p>
        </w:tc>
        <w:tc>
          <w:tcPr>
            <w:tcW w:w="1440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</w:p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5</w:t>
            </w:r>
          </w:p>
        </w:tc>
      </w:tr>
      <w:tr w:rsidR="00575B65" w:rsidRPr="002A4804" w:rsidTr="00A04367">
        <w:tc>
          <w:tcPr>
            <w:tcW w:w="594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4.</w:t>
            </w:r>
          </w:p>
        </w:tc>
        <w:tc>
          <w:tcPr>
            <w:tcW w:w="4206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Можливість проводити в установленому законодавством порядку щоденний медичний огляд водіїв у належним чином обладнаному медичному пункті</w:t>
            </w:r>
          </w:p>
        </w:tc>
        <w:tc>
          <w:tcPr>
            <w:tcW w:w="3360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використання власного медичного пункту або отримання таких послуг на договірній основі</w:t>
            </w:r>
          </w:p>
        </w:tc>
        <w:tc>
          <w:tcPr>
            <w:tcW w:w="1440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5</w:t>
            </w:r>
          </w:p>
        </w:tc>
      </w:tr>
      <w:tr w:rsidR="00575B65" w:rsidRPr="002A4804" w:rsidTr="00A04367">
        <w:tc>
          <w:tcPr>
            <w:tcW w:w="594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5.</w:t>
            </w:r>
          </w:p>
        </w:tc>
        <w:tc>
          <w:tcPr>
            <w:tcW w:w="4206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Можливість забезпечити зберігання та охорону спеціально обладнаних транспортних засобів для перевезення побутових відходів на підставі та у порядку, встановленому законодавством</w:t>
            </w:r>
          </w:p>
        </w:tc>
        <w:tc>
          <w:tcPr>
            <w:tcW w:w="3360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зберігання спеціально обладнаних транспортних засобів забезпечують штатні працівники або інше підприємство за договором на власній або орендованій території виконавця послуг</w:t>
            </w:r>
          </w:p>
        </w:tc>
        <w:tc>
          <w:tcPr>
            <w:tcW w:w="1440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5</w:t>
            </w:r>
          </w:p>
        </w:tc>
      </w:tr>
      <w:tr w:rsidR="00575B65" w:rsidRPr="002A4804" w:rsidTr="00A04367">
        <w:tc>
          <w:tcPr>
            <w:tcW w:w="594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6.</w:t>
            </w:r>
          </w:p>
        </w:tc>
        <w:tc>
          <w:tcPr>
            <w:tcW w:w="4206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Наявність системи контролю руху спеціально обладнаних транспортних засобів під час збирання та перевезення побутових відходів</w:t>
            </w:r>
          </w:p>
        </w:tc>
        <w:tc>
          <w:tcPr>
            <w:tcW w:w="3360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перевага надається учасникові, що використовує супутникову систему навігації</w:t>
            </w:r>
          </w:p>
        </w:tc>
        <w:tc>
          <w:tcPr>
            <w:tcW w:w="1440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5</w:t>
            </w:r>
          </w:p>
        </w:tc>
      </w:tr>
      <w:tr w:rsidR="00575B65" w:rsidRPr="002A4804" w:rsidTr="00A04367">
        <w:trPr>
          <w:trHeight w:val="3040"/>
        </w:trPr>
        <w:tc>
          <w:tcPr>
            <w:tcW w:w="594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7.</w:t>
            </w:r>
          </w:p>
        </w:tc>
        <w:tc>
          <w:tcPr>
            <w:tcW w:w="4206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Вартість надання послуг з вивезення побутових відходів</w:t>
            </w:r>
          </w:p>
        </w:tc>
        <w:tc>
          <w:tcPr>
            <w:tcW w:w="3360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вартість надання послуг з вивезення твердих, великогабаритних, ремонтних, рідких побутових відходів, небезпечних відходів у складі побутових відходів порівнюється окремо</w:t>
            </w:r>
          </w:p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перевага надається учасникові, що пропонує найменшу вартість надання послуг</w:t>
            </w:r>
          </w:p>
        </w:tc>
        <w:tc>
          <w:tcPr>
            <w:tcW w:w="1440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оцінювання проводиться окремо по кожній категорії споживачів</w:t>
            </w:r>
          </w:p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9"/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для населення – 20</w:t>
            </w:r>
          </w:p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0" w:right="-86"/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для бюджетних установ – 5</w:t>
            </w:r>
          </w:p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0" w:right="-86"/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для інших споживачів – 5</w:t>
            </w:r>
          </w:p>
        </w:tc>
      </w:tr>
      <w:tr w:rsidR="00575B65" w:rsidRPr="002A4804" w:rsidTr="00A04367">
        <w:tc>
          <w:tcPr>
            <w:tcW w:w="594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8.</w:t>
            </w:r>
          </w:p>
        </w:tc>
        <w:tc>
          <w:tcPr>
            <w:tcW w:w="4206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Досвід роботи з надання послуг з вивезення побутових відходів відповідно до вимог стандартів, нормативів, норм та правил</w:t>
            </w:r>
          </w:p>
        </w:tc>
        <w:tc>
          <w:tcPr>
            <w:tcW w:w="3360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перевага надається учасникові, що має досвід роботи з надання послуг з вивезення побутових відходів відповідно до вимог стандартів, нормативів, норм та правил понад три роки</w:t>
            </w:r>
          </w:p>
        </w:tc>
        <w:tc>
          <w:tcPr>
            <w:tcW w:w="1440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20</w:t>
            </w:r>
          </w:p>
        </w:tc>
      </w:tr>
      <w:tr w:rsidR="00575B65" w:rsidRPr="002A4804" w:rsidTr="00A04367">
        <w:tc>
          <w:tcPr>
            <w:tcW w:w="594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9.</w:t>
            </w:r>
          </w:p>
        </w:tc>
        <w:tc>
          <w:tcPr>
            <w:tcW w:w="4206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Наявність у працівників відповідної кваліфікації (з урахуванням пропозицій щодо залучення співвиконавців)</w:t>
            </w:r>
          </w:p>
        </w:tc>
        <w:tc>
          <w:tcPr>
            <w:tcW w:w="3360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перевага надається учасникові, який не має порушень правил безпеки дорожнього руху водіями спеціально обладнаних транспортних засобів під час надання послуг з вивезення побутових відходів</w:t>
            </w:r>
          </w:p>
        </w:tc>
        <w:tc>
          <w:tcPr>
            <w:tcW w:w="1440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5</w:t>
            </w:r>
          </w:p>
        </w:tc>
      </w:tr>
      <w:tr w:rsidR="00575B65" w:rsidRPr="002A4804" w:rsidTr="00A04367">
        <w:tc>
          <w:tcPr>
            <w:tcW w:w="594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10.</w:t>
            </w:r>
          </w:p>
        </w:tc>
        <w:tc>
          <w:tcPr>
            <w:tcW w:w="4206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Способи поводження з побутовими відходами, яким надається перевага, у порядку спадання: повторне використання; використання як вторинної сировини; отримання електричної чи теплової енергії; захоронення побутових відходів</w:t>
            </w:r>
          </w:p>
        </w:tc>
        <w:tc>
          <w:tcPr>
            <w:tcW w:w="3360" w:type="dxa"/>
          </w:tcPr>
          <w:p w:rsidR="00575B65" w:rsidRPr="002A4804" w:rsidRDefault="00575B65" w:rsidP="00A04367">
            <w:pPr>
              <w:spacing w:before="100" w:beforeAutospacing="1" w:after="100" w:afterAutospacing="1"/>
              <w:rPr>
                <w:lang w:val="uk-UA"/>
              </w:rPr>
            </w:pPr>
            <w:r w:rsidRPr="002A4804">
              <w:rPr>
                <w:lang w:val="uk-UA"/>
              </w:rPr>
              <w:t>перевага надається учасникові, що здійснює поводження з побутовими відходами способом, який зазначено у графі «Кваліфікаційні вимоги» цього пункту у порядку зростання, і з більшою кількістю побутових відходів</w:t>
            </w:r>
          </w:p>
        </w:tc>
        <w:tc>
          <w:tcPr>
            <w:tcW w:w="1440" w:type="dxa"/>
            <w:vAlign w:val="center"/>
          </w:tcPr>
          <w:p w:rsidR="00575B65" w:rsidRPr="002A4804" w:rsidRDefault="00575B65" w:rsidP="00A0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2A4804">
              <w:rPr>
                <w:lang w:val="uk-UA"/>
              </w:rPr>
              <w:t>10</w:t>
            </w:r>
          </w:p>
        </w:tc>
      </w:tr>
    </w:tbl>
    <w:p w:rsidR="00575B65" w:rsidRDefault="00575B65" w:rsidP="00575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</w:p>
    <w:p w:rsidR="00575B65" w:rsidRPr="00A712FB" w:rsidRDefault="00575B65" w:rsidP="00575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A712FB">
        <w:rPr>
          <w:sz w:val="28"/>
          <w:szCs w:val="28"/>
          <w:lang w:val="uk-UA"/>
        </w:rPr>
        <w:t xml:space="preserve">Оцінювання за критеріями, які передбачають надання переваг проводиться згідно методики: найкраща пропозиція отримає – 100 % передбачених балів, друге місце – 75 %, третє 50 %; четверте – 40 % і далі мінус 10 балів за кожне наступне місце. </w:t>
      </w:r>
    </w:p>
    <w:p w:rsidR="00DE7C87" w:rsidRPr="00575B65" w:rsidRDefault="00575B65" w:rsidP="00B77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 w:rsidRPr="00A712FB">
        <w:rPr>
          <w:sz w:val="28"/>
          <w:szCs w:val="28"/>
          <w:lang w:val="uk-UA"/>
        </w:rPr>
        <w:t>У випадку однакових показників або неможливості надати перевагу одному з учасників, за окремими критеріями їм може присвоюватися аналогічне місце.</w:t>
      </w:r>
      <w:bookmarkStart w:id="7" w:name="_GoBack"/>
      <w:bookmarkEnd w:id="7"/>
    </w:p>
    <w:sectPr w:rsidR="00DE7C87" w:rsidRPr="00575B65" w:rsidSect="000D3394">
      <w:pgSz w:w="11906" w:h="16838"/>
      <w:pgMar w:top="1134" w:right="850" w:bottom="1134" w:left="19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C33" w:rsidRDefault="00261C33">
      <w:r>
        <w:separator/>
      </w:r>
    </w:p>
  </w:endnote>
  <w:endnote w:type="continuationSeparator" w:id="0">
    <w:p w:rsidR="00261C33" w:rsidRDefault="0026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61C" w:rsidRDefault="00575B65" w:rsidP="002E461C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E461C" w:rsidRDefault="00261C33" w:rsidP="002E461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61C" w:rsidRPr="00C87331" w:rsidRDefault="00261C33" w:rsidP="002E461C">
    <w:pPr>
      <w:pStyle w:val="a5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C33" w:rsidRDefault="00261C33">
      <w:r>
        <w:separator/>
      </w:r>
    </w:p>
  </w:footnote>
  <w:footnote w:type="continuationSeparator" w:id="0">
    <w:p w:rsidR="00261C33" w:rsidRDefault="00261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61C" w:rsidRDefault="00575B65" w:rsidP="002E461C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E461C" w:rsidRDefault="00261C3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67B00"/>
    <w:multiLevelType w:val="hybridMultilevel"/>
    <w:tmpl w:val="00566186"/>
    <w:lvl w:ilvl="0" w:tplc="09AA1E3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EA6575"/>
    <w:multiLevelType w:val="hybridMultilevel"/>
    <w:tmpl w:val="B3CC15F6"/>
    <w:lvl w:ilvl="0" w:tplc="09AA1E32">
      <w:start w:val="9"/>
      <w:numFmt w:val="bullet"/>
      <w:lvlText w:val="-"/>
      <w:lvlJc w:val="left"/>
      <w:pPr>
        <w:tabs>
          <w:tab w:val="num" w:pos="628"/>
        </w:tabs>
        <w:ind w:left="6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48"/>
        </w:tabs>
        <w:ind w:left="1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68"/>
        </w:tabs>
        <w:ind w:left="2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88"/>
        </w:tabs>
        <w:ind w:left="2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08"/>
        </w:tabs>
        <w:ind w:left="3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28"/>
        </w:tabs>
        <w:ind w:left="4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48"/>
        </w:tabs>
        <w:ind w:left="4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68"/>
        </w:tabs>
        <w:ind w:left="5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88"/>
        </w:tabs>
        <w:ind w:left="6388" w:hanging="360"/>
      </w:pPr>
      <w:rPr>
        <w:rFonts w:ascii="Wingdings" w:hAnsi="Wingdings" w:hint="default"/>
      </w:rPr>
    </w:lvl>
  </w:abstractNum>
  <w:abstractNum w:abstractNumId="2" w15:restartNumberingAfterBreak="0">
    <w:nsid w:val="5C806505"/>
    <w:multiLevelType w:val="hybridMultilevel"/>
    <w:tmpl w:val="3C24BEB4"/>
    <w:lvl w:ilvl="0" w:tplc="B88A21C0">
      <w:start w:val="28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5F8362A5"/>
    <w:multiLevelType w:val="hybridMultilevel"/>
    <w:tmpl w:val="0130F5C0"/>
    <w:lvl w:ilvl="0" w:tplc="44049AF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F981441"/>
    <w:multiLevelType w:val="hybridMultilevel"/>
    <w:tmpl w:val="0B168EE0"/>
    <w:lvl w:ilvl="0" w:tplc="C730291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D3DC2"/>
    <w:multiLevelType w:val="hybridMultilevel"/>
    <w:tmpl w:val="3FFE40D0"/>
    <w:lvl w:ilvl="0" w:tplc="E6167F0A">
      <w:start w:val="9"/>
      <w:numFmt w:val="bullet"/>
      <w:lvlText w:val="–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B65"/>
    <w:rsid w:val="0006343E"/>
    <w:rsid w:val="00261C33"/>
    <w:rsid w:val="00575B65"/>
    <w:rsid w:val="008E61F5"/>
    <w:rsid w:val="00B77430"/>
    <w:rsid w:val="00DE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AF703-B0A1-45E3-83B7-DC2FAC7F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575B65"/>
  </w:style>
  <w:style w:type="paragraph" w:styleId="a3">
    <w:name w:val="Normal (Web)"/>
    <w:basedOn w:val="a"/>
    <w:rsid w:val="00575B65"/>
    <w:pPr>
      <w:spacing w:before="100" w:beforeAutospacing="1" w:after="100" w:afterAutospacing="1"/>
    </w:pPr>
  </w:style>
  <w:style w:type="character" w:styleId="a4">
    <w:name w:val="Strong"/>
    <w:qFormat/>
    <w:rsid w:val="00575B65"/>
    <w:rPr>
      <w:b/>
      <w:bCs/>
    </w:rPr>
  </w:style>
  <w:style w:type="paragraph" w:styleId="HTML">
    <w:name w:val="HTML Preformatted"/>
    <w:basedOn w:val="a"/>
    <w:link w:val="HTML0"/>
    <w:rsid w:val="00575B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75B6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footer"/>
    <w:basedOn w:val="a"/>
    <w:link w:val="a6"/>
    <w:rsid w:val="00575B6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6">
    <w:name w:val="Нижний колонтитул Знак"/>
    <w:basedOn w:val="a0"/>
    <w:link w:val="a5"/>
    <w:rsid w:val="00575B65"/>
    <w:rPr>
      <w:rFonts w:ascii="Times New Roman CYR" w:eastAsia="Times New Roman" w:hAnsi="Times New Roman CYR" w:cs="Times New Roman CYR"/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575B65"/>
    <w:rPr>
      <w:rFonts w:ascii="Times New Roman CYR" w:hAnsi="Times New Roman CYR" w:cs="Times New Roman CYR"/>
      <w:lang w:val="uk-UA"/>
    </w:rPr>
  </w:style>
  <w:style w:type="character" w:customStyle="1" w:styleId="a8">
    <w:name w:val="Основной текст Знак"/>
    <w:basedOn w:val="a0"/>
    <w:link w:val="a7"/>
    <w:rsid w:val="00575B65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">
    <w:name w:val="Body Text Indent 2"/>
    <w:basedOn w:val="a"/>
    <w:link w:val="20"/>
    <w:rsid w:val="00575B65"/>
    <w:pPr>
      <w:ind w:left="680"/>
      <w:jc w:val="center"/>
    </w:pPr>
    <w:rPr>
      <w:b/>
      <w:caps/>
      <w:lang w:val="uk-UA"/>
    </w:rPr>
  </w:style>
  <w:style w:type="character" w:customStyle="1" w:styleId="20">
    <w:name w:val="Основной текст с отступом 2 Знак"/>
    <w:basedOn w:val="a0"/>
    <w:link w:val="2"/>
    <w:rsid w:val="00575B65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styleId="a9">
    <w:name w:val="page number"/>
    <w:basedOn w:val="a0"/>
    <w:rsid w:val="00575B65"/>
  </w:style>
  <w:style w:type="paragraph" w:styleId="aa">
    <w:name w:val="header"/>
    <w:basedOn w:val="a"/>
    <w:link w:val="ab"/>
    <w:rsid w:val="00575B6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rsid w:val="00575B6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575B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c">
    <w:name w:val="No Spacing"/>
    <w:uiPriority w:val="1"/>
    <w:qFormat/>
    <w:rsid w:val="00575B65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Hyperlink"/>
    <w:unhideWhenUsed/>
    <w:rsid w:val="00575B6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A%D0%B2%D0%B0%D0%B4%D1%80%D0%B0%D1%82%D0%BD%D0%B8%D0%B9_%D0%BA%D1%96%D0%BB%D0%BE%D0%BC%D0%B5%D1%8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13693</Words>
  <Characters>7806</Characters>
  <Application>Microsoft Office Word</Application>
  <DocSecurity>0</DocSecurity>
  <Lines>65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4</cp:revision>
  <dcterms:created xsi:type="dcterms:W3CDTF">2022-02-04T12:15:00Z</dcterms:created>
  <dcterms:modified xsi:type="dcterms:W3CDTF">2022-02-04T12:22:00Z</dcterms:modified>
</cp:coreProperties>
</file>