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7F198" w14:textId="285C6009" w:rsidR="002A28B4" w:rsidRDefault="004C59B8" w:rsidP="002A28B4">
      <w:pPr>
        <w:tabs>
          <w:tab w:val="left" w:pos="5160"/>
        </w:tabs>
        <w:jc w:val="both"/>
      </w:pPr>
      <w:bookmarkStart w:id="0" w:name="_GoBack"/>
      <w:bookmarkEnd w:id="0"/>
      <w:r>
        <w:t xml:space="preserve"> </w:t>
      </w:r>
    </w:p>
    <w:p w14:paraId="78FC20DE" w14:textId="77777777" w:rsidR="002A28B4" w:rsidRDefault="002A28B4" w:rsidP="002A28B4"/>
    <w:p w14:paraId="7B85DDE1" w14:textId="77777777" w:rsidR="002A28B4" w:rsidRDefault="002A28B4" w:rsidP="002A28B4"/>
    <w:p w14:paraId="599DFD0B" w14:textId="77777777" w:rsidR="002A28B4" w:rsidRDefault="002A28B4" w:rsidP="002A28B4"/>
    <w:p w14:paraId="1D017606" w14:textId="77777777" w:rsidR="002A28B4" w:rsidRDefault="002A28B4" w:rsidP="002A28B4"/>
    <w:p w14:paraId="5C1994A7" w14:textId="77777777" w:rsidR="002A28B4" w:rsidRDefault="002A28B4" w:rsidP="002A28B4"/>
    <w:p w14:paraId="5C68A7A7" w14:textId="77777777" w:rsidR="002A28B4" w:rsidRDefault="002A28B4" w:rsidP="002A28B4"/>
    <w:p w14:paraId="35F49B78" w14:textId="77777777" w:rsidR="002A28B4" w:rsidRDefault="002A28B4" w:rsidP="002A28B4"/>
    <w:p w14:paraId="03FD105B" w14:textId="77777777" w:rsidR="002A28B4" w:rsidRDefault="002A28B4" w:rsidP="002A28B4"/>
    <w:p w14:paraId="1E692AA8" w14:textId="77777777" w:rsidR="002A28B4" w:rsidRDefault="002A28B4" w:rsidP="002A28B4"/>
    <w:p w14:paraId="43964054" w14:textId="77777777" w:rsidR="002A28B4" w:rsidRDefault="002A28B4" w:rsidP="002A28B4"/>
    <w:p w14:paraId="762EB36C" w14:textId="77777777" w:rsidR="002A28B4" w:rsidRDefault="002A28B4" w:rsidP="002A28B4">
      <w:pPr>
        <w:jc w:val="both"/>
      </w:pPr>
    </w:p>
    <w:p w14:paraId="78A63F6D" w14:textId="77777777" w:rsidR="002A28B4" w:rsidRDefault="002A28B4" w:rsidP="002A28B4">
      <w:pPr>
        <w:jc w:val="both"/>
      </w:pPr>
    </w:p>
    <w:p w14:paraId="451A7DA3" w14:textId="77777777" w:rsidR="002A28B4" w:rsidRDefault="002A28B4" w:rsidP="002A28B4">
      <w:pPr>
        <w:jc w:val="both"/>
      </w:pPr>
    </w:p>
    <w:p w14:paraId="2452ADE2" w14:textId="77777777" w:rsidR="002A28B4" w:rsidRDefault="002A28B4" w:rsidP="002A28B4">
      <w:pPr>
        <w:jc w:val="both"/>
      </w:pPr>
      <w:r>
        <w:t xml:space="preserve">Про виділення коштів </w:t>
      </w:r>
    </w:p>
    <w:p w14:paraId="12E57E83" w14:textId="77777777" w:rsidR="002A28B4" w:rsidRDefault="002A28B4" w:rsidP="002A28B4">
      <w:pPr>
        <w:jc w:val="both"/>
      </w:pPr>
    </w:p>
    <w:p w14:paraId="09331F0A" w14:textId="77777777" w:rsidR="002A28B4" w:rsidRDefault="002A28B4" w:rsidP="002A28B4">
      <w:pPr>
        <w:jc w:val="both"/>
      </w:pPr>
    </w:p>
    <w:p w14:paraId="093A85FF" w14:textId="77777777" w:rsidR="002A28B4" w:rsidRDefault="002A28B4" w:rsidP="002A28B4">
      <w:pPr>
        <w:jc w:val="both"/>
      </w:pPr>
    </w:p>
    <w:p w14:paraId="2533466E" w14:textId="72322ACC" w:rsidR="002A28B4" w:rsidRDefault="002A28B4" w:rsidP="002A28B4">
      <w:pPr>
        <w:jc w:val="both"/>
      </w:pPr>
      <w:r>
        <w:tab/>
        <w:t>Керуючись ст. 52 Закону України "Про місцеве самоврядування в Україні"</w:t>
      </w:r>
      <w:r w:rsidR="00B15D8F">
        <w:t xml:space="preserve">, </w:t>
      </w:r>
      <w:r w:rsidR="00B3369D">
        <w:t xml:space="preserve">з метою </w:t>
      </w:r>
      <w:r w:rsidR="00B3369D" w:rsidRPr="00B3369D">
        <w:t>подальшого моніторингу кредитного рейтингу Івано-Франківської міської територіальної громади</w:t>
      </w:r>
      <w:r>
        <w:rPr>
          <w:szCs w:val="28"/>
        </w:rPr>
        <w:t>,</w:t>
      </w:r>
      <w:r>
        <w:t xml:space="preserve"> виконавчий комітет міської ради</w:t>
      </w:r>
    </w:p>
    <w:p w14:paraId="5B0056AF" w14:textId="77777777" w:rsidR="0010608A" w:rsidRDefault="0010608A" w:rsidP="002A28B4">
      <w:pPr>
        <w:jc w:val="center"/>
      </w:pPr>
    </w:p>
    <w:p w14:paraId="14DDD523" w14:textId="6E840D55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1D4659C9" w14:textId="77777777" w:rsidR="002A28B4" w:rsidRDefault="002A28B4" w:rsidP="002A28B4">
      <w:pPr>
        <w:jc w:val="both"/>
      </w:pPr>
    </w:p>
    <w:p w14:paraId="6DFE6CC4" w14:textId="47633126" w:rsidR="007D5AA4" w:rsidRDefault="002A28B4" w:rsidP="00B3369D">
      <w:pPr>
        <w:jc w:val="both"/>
      </w:pPr>
      <w:r>
        <w:tab/>
        <w:t xml:space="preserve">1. Виділити з Програми економічного і соціального розвитку </w:t>
      </w:r>
      <w:r w:rsidR="00E91C11">
        <w:t>Івано-Франківської міської територіальної громади</w:t>
      </w:r>
      <w:r>
        <w:t xml:space="preserve"> на 20</w:t>
      </w:r>
      <w:r w:rsidR="004C59B8">
        <w:t>21</w:t>
      </w:r>
      <w:r>
        <w:t>-202</w:t>
      </w:r>
      <w:r w:rsidR="004C59B8">
        <w:t>3</w:t>
      </w:r>
      <w:r>
        <w:t xml:space="preserve"> роки, </w:t>
      </w:r>
      <w:r w:rsidRPr="000441AB">
        <w:rPr>
          <w:szCs w:val="28"/>
        </w:rPr>
        <w:t xml:space="preserve">затвердженої рішенням міської ради </w:t>
      </w:r>
      <w:r w:rsidRPr="000441AB">
        <w:rPr>
          <w:szCs w:val="28"/>
          <w:shd w:val="clear" w:color="auto" w:fill="FFFFFF"/>
        </w:rPr>
        <w:t>від </w:t>
      </w:r>
      <w:r w:rsidR="004C59B8">
        <w:rPr>
          <w:rStyle w:val="data"/>
          <w:iCs/>
          <w:szCs w:val="28"/>
          <w:shd w:val="clear" w:color="auto" w:fill="FFFFFF"/>
        </w:rPr>
        <w:t>29</w:t>
      </w:r>
      <w:r w:rsidRPr="000441AB">
        <w:rPr>
          <w:rStyle w:val="data"/>
          <w:iCs/>
          <w:szCs w:val="28"/>
          <w:shd w:val="clear" w:color="auto" w:fill="FFFFFF"/>
        </w:rPr>
        <w:t>.</w:t>
      </w:r>
      <w:r w:rsidR="004C59B8">
        <w:rPr>
          <w:rStyle w:val="data"/>
          <w:iCs/>
          <w:szCs w:val="28"/>
          <w:shd w:val="clear" w:color="auto" w:fill="FFFFFF"/>
        </w:rPr>
        <w:t>04</w:t>
      </w:r>
      <w:r w:rsidRPr="00E91C11">
        <w:rPr>
          <w:rStyle w:val="data"/>
          <w:iCs/>
          <w:szCs w:val="28"/>
          <w:shd w:val="clear" w:color="auto" w:fill="FFFFFF"/>
        </w:rPr>
        <w:t>.20</w:t>
      </w:r>
      <w:r w:rsidR="004C59B8">
        <w:rPr>
          <w:rStyle w:val="data"/>
          <w:iCs/>
          <w:szCs w:val="28"/>
          <w:shd w:val="clear" w:color="auto" w:fill="FFFFFF"/>
        </w:rPr>
        <w:t>21</w:t>
      </w:r>
      <w:r w:rsidRPr="00E91C11">
        <w:rPr>
          <w:rStyle w:val="data"/>
          <w:iCs/>
          <w:szCs w:val="28"/>
          <w:shd w:val="clear" w:color="auto" w:fill="FFFFFF"/>
        </w:rPr>
        <w:t>р</w:t>
      </w:r>
      <w:r w:rsidRPr="00E91C11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E91C11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E91C11">
        <w:rPr>
          <w:rStyle w:val="nom"/>
          <w:szCs w:val="28"/>
          <w:shd w:val="clear" w:color="auto" w:fill="FFFFFF"/>
        </w:rPr>
        <w:t>№</w:t>
      </w:r>
      <w:r w:rsidR="004F2096" w:rsidRPr="004F2096">
        <w:rPr>
          <w:rStyle w:val="nom"/>
          <w:szCs w:val="28"/>
          <w:shd w:val="clear" w:color="auto" w:fill="FFFFFF"/>
        </w:rPr>
        <w:t>152-8</w:t>
      </w:r>
      <w:r>
        <w:t xml:space="preserve">, </w:t>
      </w:r>
      <w:r w:rsidRPr="000441AB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</w:t>
      </w:r>
      <w:r w:rsidR="00B3369D">
        <w:t xml:space="preserve"> кошти в сумі </w:t>
      </w:r>
      <w:r w:rsidR="007D5AA4" w:rsidRPr="007D5AA4">
        <w:t>40000,00 грн (сорок тисяч гривень</w:t>
      </w:r>
      <w:r w:rsidR="00723049">
        <w:t xml:space="preserve"> </w:t>
      </w:r>
      <w:r w:rsidR="00723049" w:rsidRPr="00723049">
        <w:t>00 коп.</w:t>
      </w:r>
      <w:r w:rsidR="007D5AA4" w:rsidRPr="007D5AA4">
        <w:t>) на оплату послуг ТОВ "Кредит-Рейтинг"</w:t>
      </w:r>
      <w:r w:rsidR="007D5AA4">
        <w:t xml:space="preserve"> з оновлення кредитного рейтингу Івано-Франківської міської територіальної громади.</w:t>
      </w:r>
    </w:p>
    <w:p w14:paraId="3020F92D" w14:textId="0951CC12" w:rsidR="002A28B4" w:rsidRDefault="002A28B4" w:rsidP="002A28B4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2. Фінансовому управлінню </w:t>
      </w:r>
      <w:r w:rsidR="00723049" w:rsidRPr="00723049">
        <w:t xml:space="preserve">Івано-Франківської </w:t>
      </w:r>
      <w:r>
        <w:t>міської ради (</w:t>
      </w:r>
      <w:proofErr w:type="spellStart"/>
      <w:r w:rsidR="00D60716">
        <w:t>Г.Яцків</w:t>
      </w:r>
      <w:proofErr w:type="spellEnd"/>
      <w:r>
        <w:t xml:space="preserve">) профінансувати розпорядника коштів </w:t>
      </w:r>
      <w:r w:rsidR="007D5AA4">
        <w:t>–</w:t>
      </w:r>
      <w:r>
        <w:t xml:space="preserve"> </w:t>
      </w:r>
      <w:r w:rsidR="007D5AA4">
        <w:t>Департамент економічного розвитку, екології та енергозбереження Івано-Франківської</w:t>
      </w:r>
      <w:r>
        <w:t xml:space="preserve"> міської ради за вищезазначеними видатками відповідно до визначеного обсягу.</w:t>
      </w:r>
    </w:p>
    <w:p w14:paraId="7C03F522" w14:textId="77777777" w:rsidR="002A28B4" w:rsidRDefault="002A28B4" w:rsidP="002A28B4">
      <w:pPr>
        <w:jc w:val="both"/>
      </w:pPr>
      <w:r>
        <w:tab/>
        <w:t xml:space="preserve">3. Контроль за виконанням рішення покласти на заступника міського голови </w:t>
      </w:r>
      <w:proofErr w:type="spellStart"/>
      <w:r>
        <w:t>Р.Гайду</w:t>
      </w:r>
      <w:proofErr w:type="spellEnd"/>
      <w:r>
        <w:t>.</w:t>
      </w:r>
    </w:p>
    <w:p w14:paraId="3EE005A0" w14:textId="77777777" w:rsidR="002A28B4" w:rsidRDefault="002A28B4" w:rsidP="002A28B4">
      <w:pPr>
        <w:jc w:val="both"/>
      </w:pPr>
    </w:p>
    <w:p w14:paraId="11F853B1" w14:textId="77777777" w:rsidR="007D5AA4" w:rsidRDefault="007D5AA4" w:rsidP="002A28B4">
      <w:pPr>
        <w:pStyle w:val="a3"/>
        <w:ind w:firstLine="720"/>
      </w:pPr>
    </w:p>
    <w:p w14:paraId="23C0EA2E" w14:textId="77777777" w:rsidR="007D5AA4" w:rsidRDefault="007D5AA4" w:rsidP="002A28B4">
      <w:pPr>
        <w:pStyle w:val="a3"/>
        <w:ind w:firstLine="720"/>
      </w:pPr>
    </w:p>
    <w:p w14:paraId="12EBC47B" w14:textId="5B833E2F" w:rsidR="005869C4" w:rsidRDefault="005869C4" w:rsidP="003670BF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ab/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14:paraId="68714C51" w14:textId="77777777" w:rsidR="002A28B4" w:rsidRDefault="002A28B4" w:rsidP="002A28B4">
      <w:pPr>
        <w:jc w:val="both"/>
      </w:pPr>
    </w:p>
    <w:p w14:paraId="5D89BF54" w14:textId="77777777" w:rsidR="002A28B4" w:rsidRDefault="002A28B4" w:rsidP="002A28B4">
      <w:pPr>
        <w:jc w:val="both"/>
      </w:pPr>
    </w:p>
    <w:p w14:paraId="087DD5AE" w14:textId="77777777" w:rsidR="002A28B4" w:rsidRDefault="002A28B4" w:rsidP="002A28B4">
      <w:pPr>
        <w:jc w:val="both"/>
      </w:pPr>
    </w:p>
    <w:p w14:paraId="72EA07D8" w14:textId="77777777" w:rsidR="007D5AA4" w:rsidRDefault="007D5AA4" w:rsidP="00D60716">
      <w:pPr>
        <w:jc w:val="both"/>
      </w:pPr>
    </w:p>
    <w:sectPr w:rsidR="007D5AA4" w:rsidSect="00E211A4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467A9"/>
    <w:rsid w:val="0010608A"/>
    <w:rsid w:val="00120A43"/>
    <w:rsid w:val="00246829"/>
    <w:rsid w:val="002A05DC"/>
    <w:rsid w:val="002A28B4"/>
    <w:rsid w:val="002D3B31"/>
    <w:rsid w:val="0034333F"/>
    <w:rsid w:val="003670BF"/>
    <w:rsid w:val="00462AAC"/>
    <w:rsid w:val="004C16A5"/>
    <w:rsid w:val="004C59B8"/>
    <w:rsid w:val="004F2096"/>
    <w:rsid w:val="00513089"/>
    <w:rsid w:val="005869C4"/>
    <w:rsid w:val="006A2895"/>
    <w:rsid w:val="006B5F93"/>
    <w:rsid w:val="00723049"/>
    <w:rsid w:val="007D5AA4"/>
    <w:rsid w:val="008A18DB"/>
    <w:rsid w:val="008A4331"/>
    <w:rsid w:val="008C3625"/>
    <w:rsid w:val="009D0CF1"/>
    <w:rsid w:val="009D1A99"/>
    <w:rsid w:val="00A31EA7"/>
    <w:rsid w:val="00A92E81"/>
    <w:rsid w:val="00B15D8F"/>
    <w:rsid w:val="00B3369D"/>
    <w:rsid w:val="00B51135"/>
    <w:rsid w:val="00B67879"/>
    <w:rsid w:val="00C57EA1"/>
    <w:rsid w:val="00C61DC9"/>
    <w:rsid w:val="00D60716"/>
    <w:rsid w:val="00E211A4"/>
    <w:rsid w:val="00E36DF7"/>
    <w:rsid w:val="00E91C11"/>
    <w:rsid w:val="00F540AF"/>
    <w:rsid w:val="00F56E93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5401"/>
  <w15:docId w15:val="{FC1E1E32-439D-4EC3-B97A-004D3291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Balloon Text"/>
    <w:basedOn w:val="a"/>
    <w:link w:val="a6"/>
    <w:uiPriority w:val="99"/>
    <w:semiHidden/>
    <w:unhideWhenUsed/>
    <w:rsid w:val="002D3B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01920-DCB8-4DCB-BB5A-26536C44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2022-01-19T09:29:00Z</cp:lastPrinted>
  <dcterms:created xsi:type="dcterms:W3CDTF">2022-01-28T08:20:00Z</dcterms:created>
  <dcterms:modified xsi:type="dcterms:W3CDTF">2022-01-28T08:20:00Z</dcterms:modified>
</cp:coreProperties>
</file>