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93D" w:rsidRPr="007C08A3" w:rsidRDefault="0019493D" w:rsidP="0019493D">
      <w:pPr>
        <w:jc w:val="both"/>
        <w:rPr>
          <w:lang w:val="en-US"/>
        </w:rPr>
      </w:pPr>
      <w:bookmarkStart w:id="0" w:name="_GoBack"/>
      <w:bookmarkEnd w:id="0"/>
    </w:p>
    <w:p w:rsidR="0019493D" w:rsidRDefault="0019493D" w:rsidP="0019493D">
      <w:pPr>
        <w:jc w:val="both"/>
      </w:pPr>
    </w:p>
    <w:p w:rsidR="0019493D" w:rsidRDefault="0019493D" w:rsidP="0019493D">
      <w:pPr>
        <w:jc w:val="both"/>
      </w:pPr>
    </w:p>
    <w:p w:rsidR="0019493D" w:rsidRDefault="0019493D" w:rsidP="0019493D">
      <w:pPr>
        <w:jc w:val="both"/>
      </w:pPr>
    </w:p>
    <w:p w:rsidR="0019493D" w:rsidRDefault="0019493D" w:rsidP="0019493D">
      <w:pPr>
        <w:jc w:val="both"/>
      </w:pPr>
    </w:p>
    <w:p w:rsidR="0019493D" w:rsidRDefault="0019493D" w:rsidP="0019493D">
      <w:pPr>
        <w:jc w:val="both"/>
      </w:pPr>
    </w:p>
    <w:p w:rsidR="0019493D" w:rsidRDefault="0019493D" w:rsidP="0019493D">
      <w:pPr>
        <w:jc w:val="both"/>
      </w:pPr>
    </w:p>
    <w:p w:rsidR="0019493D" w:rsidRDefault="0019493D" w:rsidP="0019493D">
      <w:pPr>
        <w:jc w:val="both"/>
      </w:pPr>
    </w:p>
    <w:p w:rsidR="0019493D" w:rsidRDefault="0019493D" w:rsidP="0019493D">
      <w:pPr>
        <w:jc w:val="both"/>
      </w:pPr>
    </w:p>
    <w:p w:rsidR="0019493D" w:rsidRDefault="0019493D" w:rsidP="0019493D">
      <w:pPr>
        <w:jc w:val="both"/>
      </w:pPr>
      <w:r w:rsidRPr="007C337F">
        <w:t xml:space="preserve">Про </w:t>
      </w:r>
      <w:r>
        <w:t>забезпечення участі</w:t>
      </w:r>
    </w:p>
    <w:p w:rsidR="0019493D" w:rsidRPr="007C337F" w:rsidRDefault="0019493D" w:rsidP="0019493D">
      <w:pPr>
        <w:jc w:val="both"/>
      </w:pPr>
      <w:r>
        <w:t>хорових колективів</w:t>
      </w:r>
    </w:p>
    <w:p w:rsidR="0019493D" w:rsidRDefault="0019493D" w:rsidP="0019493D">
      <w:pPr>
        <w:jc w:val="both"/>
      </w:pPr>
      <w:r>
        <w:t xml:space="preserve">у </w:t>
      </w:r>
      <w:r w:rsidRPr="007C337F">
        <w:t>ХІІІ Міжнародно</w:t>
      </w:r>
      <w:r>
        <w:t>му Різдвяному</w:t>
      </w:r>
      <w:r w:rsidRPr="007C337F">
        <w:t xml:space="preserve"> </w:t>
      </w:r>
    </w:p>
    <w:p w:rsidR="0019493D" w:rsidRPr="007C337F" w:rsidRDefault="0019493D" w:rsidP="0019493D">
      <w:pPr>
        <w:jc w:val="both"/>
      </w:pPr>
      <w:r>
        <w:t xml:space="preserve">фестивалі </w:t>
      </w:r>
      <w:r w:rsidRPr="007C337F">
        <w:t xml:space="preserve">«Коляда на </w:t>
      </w:r>
      <w:proofErr w:type="spellStart"/>
      <w:r w:rsidRPr="007C337F">
        <w:t>Майзлях</w:t>
      </w:r>
      <w:proofErr w:type="spellEnd"/>
      <w:r w:rsidRPr="007C337F">
        <w:t>»</w:t>
      </w:r>
    </w:p>
    <w:p w:rsidR="0019493D" w:rsidRPr="007C337F" w:rsidRDefault="0019493D" w:rsidP="0019493D">
      <w:pPr>
        <w:jc w:val="both"/>
      </w:pPr>
    </w:p>
    <w:p w:rsidR="0019493D" w:rsidRPr="007C337F" w:rsidRDefault="0019493D" w:rsidP="0019493D">
      <w:pPr>
        <w:ind w:firstLine="567"/>
        <w:jc w:val="both"/>
      </w:pPr>
      <w:r w:rsidRPr="007139D1">
        <w:rPr>
          <w:rFonts w:eastAsia="Times New Roman"/>
          <w:szCs w:val="24"/>
          <w:lang w:eastAsia="ru-RU"/>
        </w:rPr>
        <w:t>Керуючись ст.52 Закону України «Про місцеве самоврядування в Україні»</w:t>
      </w:r>
      <w:r>
        <w:rPr>
          <w:rFonts w:eastAsia="Times New Roman"/>
          <w:szCs w:val="24"/>
          <w:lang w:eastAsia="ru-RU"/>
        </w:rPr>
        <w:t xml:space="preserve">, </w:t>
      </w:r>
      <w:r w:rsidRPr="007C337F">
        <w:rPr>
          <w:lang w:eastAsia="uk-UA"/>
        </w:rPr>
        <w:t xml:space="preserve">з метою </w:t>
      </w:r>
      <w:r>
        <w:rPr>
          <w:lang w:eastAsia="uk-UA"/>
        </w:rPr>
        <w:t>забезпечення участі хорових колективів в</w:t>
      </w:r>
      <w:r w:rsidRPr="007C337F">
        <w:rPr>
          <w:lang w:eastAsia="uk-UA"/>
        </w:rPr>
        <w:t xml:space="preserve"> </w:t>
      </w:r>
      <w:r w:rsidRPr="007C337F">
        <w:t xml:space="preserve">ХІІІ </w:t>
      </w:r>
      <w:r>
        <w:t>Міжнародному</w:t>
      </w:r>
      <w:r w:rsidRPr="007C337F">
        <w:t xml:space="preserve"> </w:t>
      </w:r>
      <w:r>
        <w:t xml:space="preserve">Різдвяному фестивалі </w:t>
      </w:r>
      <w:r w:rsidRPr="007C337F">
        <w:t xml:space="preserve"> «Коляда на </w:t>
      </w:r>
      <w:proofErr w:type="spellStart"/>
      <w:r w:rsidRPr="007C337F">
        <w:t>Майзлях</w:t>
      </w:r>
      <w:proofErr w:type="spellEnd"/>
      <w:r w:rsidRPr="007C337F">
        <w:t>»</w:t>
      </w:r>
      <w:r w:rsidRPr="007C337F">
        <w:rPr>
          <w:lang w:eastAsia="uk-UA"/>
        </w:rPr>
        <w:t>, виконавчий комітет Івано-Франківської міської ради</w:t>
      </w:r>
    </w:p>
    <w:p w:rsidR="0019493D" w:rsidRPr="007C337F" w:rsidRDefault="0019493D" w:rsidP="0019493D">
      <w:pPr>
        <w:ind w:firstLine="567"/>
        <w:jc w:val="center"/>
        <w:rPr>
          <w:lang w:eastAsia="uk-UA"/>
        </w:rPr>
      </w:pPr>
    </w:p>
    <w:p w:rsidR="0019493D" w:rsidRPr="007C337F" w:rsidRDefault="0019493D" w:rsidP="0019493D">
      <w:pPr>
        <w:ind w:firstLine="567"/>
        <w:jc w:val="center"/>
      </w:pPr>
      <w:r w:rsidRPr="007C337F">
        <w:rPr>
          <w:lang w:eastAsia="uk-UA"/>
        </w:rPr>
        <w:t>вирішив</w:t>
      </w:r>
      <w:r w:rsidRPr="007C337F">
        <w:t>:</w:t>
      </w:r>
    </w:p>
    <w:p w:rsidR="0019493D" w:rsidRPr="007C337F" w:rsidRDefault="0019493D" w:rsidP="0019493D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19493D" w:rsidRPr="007C337F" w:rsidRDefault="0019493D" w:rsidP="0019493D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>
        <w:rPr>
          <w:color w:val="000000"/>
          <w:shd w:val="clear" w:color="auto" w:fill="FFFFFF"/>
        </w:rPr>
        <w:t>Департаменту інвестиційної політики, проєктів, міжнародних зв’язків, туризму та промоцій міста (</w:t>
      </w:r>
      <w:proofErr w:type="spellStart"/>
      <w:r>
        <w:rPr>
          <w:color w:val="000000"/>
          <w:shd w:val="clear" w:color="auto" w:fill="FFFFFF"/>
        </w:rPr>
        <w:t>І.Попадюк</w:t>
      </w:r>
      <w:proofErr w:type="spellEnd"/>
      <w:r w:rsidRPr="007139D1">
        <w:rPr>
          <w:color w:val="000000"/>
          <w:shd w:val="clear" w:color="auto" w:fill="FFFFFF"/>
        </w:rPr>
        <w:t xml:space="preserve">) забезпечити організацію прийому </w:t>
      </w:r>
      <w:r>
        <w:t xml:space="preserve">хорових колективів для участі в </w:t>
      </w:r>
      <w:r w:rsidRPr="007C337F">
        <w:t xml:space="preserve">ХІІІ </w:t>
      </w:r>
      <w:r>
        <w:t>Міжнародному</w:t>
      </w:r>
      <w:r w:rsidRPr="007C337F">
        <w:t xml:space="preserve"> </w:t>
      </w:r>
      <w:r>
        <w:t xml:space="preserve">Різдвяному фестивалі </w:t>
      </w:r>
      <w:r w:rsidRPr="007C337F">
        <w:t xml:space="preserve">«Коляда на </w:t>
      </w:r>
      <w:proofErr w:type="spellStart"/>
      <w:r w:rsidRPr="007C337F">
        <w:t>Майзлях</w:t>
      </w:r>
      <w:proofErr w:type="spellEnd"/>
      <w:r w:rsidRPr="007C337F">
        <w:t>»</w:t>
      </w:r>
      <w:r w:rsidRPr="007C337F">
        <w:rPr>
          <w:rFonts w:eastAsia="Times New Roman"/>
          <w:color w:val="000000"/>
          <w:lang w:eastAsia="uk-UA"/>
        </w:rPr>
        <w:t>.</w:t>
      </w:r>
    </w:p>
    <w:p w:rsidR="0019493D" w:rsidRPr="007C337F" w:rsidRDefault="0019493D" w:rsidP="0019493D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7C337F">
        <w:rPr>
          <w:rFonts w:eastAsia="Times New Roman"/>
          <w:color w:val="000000"/>
          <w:lang w:eastAsia="uk-UA"/>
        </w:rPr>
        <w:t>Фінансовому управлінню виконавчого комітету міської ради (В.Сусаніна) профінансувати витрати</w:t>
      </w:r>
      <w:r>
        <w:rPr>
          <w:rFonts w:eastAsia="Times New Roman"/>
          <w:color w:val="000000"/>
          <w:lang w:eastAsia="uk-UA"/>
        </w:rPr>
        <w:t xml:space="preserve">, пов’язані із прийомом хорових колективів у м. Івано-Франківську </w:t>
      </w:r>
      <w:r w:rsidRPr="007C337F">
        <w:rPr>
          <w:rFonts w:eastAsia="Times New Roman"/>
          <w:color w:val="000000"/>
          <w:lang w:eastAsia="uk-UA"/>
        </w:rPr>
        <w:t>відповідно до кошторису (додаток).</w:t>
      </w:r>
    </w:p>
    <w:p w:rsidR="0019493D" w:rsidRPr="008925B4" w:rsidRDefault="0019493D" w:rsidP="0019493D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8925B4">
        <w:rPr>
          <w:rFonts w:eastAsia="Times New Roman"/>
          <w:color w:val="000000"/>
          <w:lang w:eastAsia="uk-UA"/>
        </w:rPr>
        <w:t xml:space="preserve"> Контроль за виконанням рішення покласти на заступника міського голови </w:t>
      </w:r>
      <w:proofErr w:type="spellStart"/>
      <w:r>
        <w:rPr>
          <w:rFonts w:eastAsia="Times New Roman"/>
          <w:color w:val="000000"/>
          <w:lang w:eastAsia="uk-UA"/>
        </w:rPr>
        <w:t>П.Шкутяка</w:t>
      </w:r>
      <w:proofErr w:type="spellEnd"/>
      <w:r w:rsidRPr="008925B4">
        <w:rPr>
          <w:rFonts w:eastAsia="Times New Roman"/>
          <w:color w:val="000000"/>
          <w:lang w:eastAsia="uk-UA"/>
        </w:rPr>
        <w:t>.</w:t>
      </w:r>
    </w:p>
    <w:p w:rsidR="0019493D" w:rsidRPr="008925B4" w:rsidRDefault="0019493D" w:rsidP="0019493D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19493D" w:rsidRPr="007C337F" w:rsidRDefault="0019493D" w:rsidP="0019493D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19493D" w:rsidRPr="007C337F" w:rsidRDefault="0019493D" w:rsidP="0019493D">
      <w:pPr>
        <w:shd w:val="clear" w:color="auto" w:fill="FFFFFF"/>
        <w:spacing w:after="195"/>
        <w:ind w:firstLine="360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7C337F">
        <w:rPr>
          <w:rFonts w:eastAsia="Times New Roman"/>
          <w:color w:val="000000"/>
          <w:lang w:eastAsia="uk-UA"/>
        </w:rPr>
        <w:t>Міський голова</w:t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</w:r>
      <w:r w:rsidRPr="007C337F">
        <w:rPr>
          <w:rFonts w:eastAsia="Times New Roman"/>
          <w:color w:val="000000"/>
          <w:lang w:eastAsia="uk-UA"/>
        </w:rPr>
        <w:tab/>
        <w:t>Руслан МАРЦІНКІВ</w:t>
      </w:r>
    </w:p>
    <w:p w:rsidR="0019493D" w:rsidRDefault="0019493D" w:rsidP="0019493D">
      <w:pPr>
        <w:rPr>
          <w:sz w:val="20"/>
          <w:szCs w:val="20"/>
        </w:rPr>
      </w:pPr>
    </w:p>
    <w:p w:rsidR="0019493D" w:rsidRDefault="0019493D" w:rsidP="0019493D">
      <w:pPr>
        <w:rPr>
          <w:sz w:val="20"/>
          <w:szCs w:val="20"/>
        </w:rPr>
      </w:pPr>
    </w:p>
    <w:p w:rsidR="0019493D" w:rsidRDefault="0019493D" w:rsidP="0019493D">
      <w:pPr>
        <w:rPr>
          <w:sz w:val="20"/>
          <w:szCs w:val="20"/>
        </w:rPr>
      </w:pPr>
    </w:p>
    <w:p w:rsidR="0019493D" w:rsidRDefault="0019493D" w:rsidP="0019493D">
      <w:pPr>
        <w:rPr>
          <w:sz w:val="20"/>
          <w:szCs w:val="20"/>
        </w:rPr>
      </w:pPr>
    </w:p>
    <w:p w:rsidR="0019493D" w:rsidRDefault="0019493D" w:rsidP="0019493D">
      <w:pPr>
        <w:rPr>
          <w:sz w:val="20"/>
          <w:szCs w:val="20"/>
        </w:rPr>
      </w:pPr>
    </w:p>
    <w:p w:rsidR="0019493D" w:rsidRDefault="0019493D" w:rsidP="0019493D">
      <w:pPr>
        <w:rPr>
          <w:sz w:val="20"/>
          <w:szCs w:val="20"/>
        </w:rPr>
      </w:pPr>
    </w:p>
    <w:p w:rsidR="0019493D" w:rsidRDefault="0019493D" w:rsidP="0019493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9493D" w:rsidRDefault="0019493D" w:rsidP="0019493D">
      <w:pPr>
        <w:ind w:left="6096"/>
        <w:jc w:val="both"/>
      </w:pPr>
    </w:p>
    <w:p w:rsidR="0019493D" w:rsidRDefault="0019493D" w:rsidP="0019493D">
      <w:pPr>
        <w:ind w:left="6096"/>
        <w:jc w:val="both"/>
      </w:pPr>
    </w:p>
    <w:p w:rsidR="0019493D" w:rsidRDefault="0019493D" w:rsidP="0019493D">
      <w:pPr>
        <w:ind w:left="6096"/>
        <w:jc w:val="both"/>
      </w:pPr>
    </w:p>
    <w:p w:rsidR="0019493D" w:rsidRDefault="0019493D" w:rsidP="0019493D">
      <w:pPr>
        <w:ind w:left="6096"/>
        <w:jc w:val="both"/>
      </w:pPr>
    </w:p>
    <w:p w:rsidR="0019493D" w:rsidRDefault="0019493D" w:rsidP="0019493D">
      <w:pPr>
        <w:ind w:left="6096"/>
        <w:jc w:val="both"/>
      </w:pPr>
    </w:p>
    <w:p w:rsidR="0019493D" w:rsidRPr="00D10D9B" w:rsidRDefault="0019493D" w:rsidP="0019493D">
      <w:pPr>
        <w:ind w:left="6096"/>
        <w:jc w:val="both"/>
      </w:pPr>
      <w:r w:rsidRPr="00D10D9B">
        <w:t xml:space="preserve">Додаток </w:t>
      </w:r>
    </w:p>
    <w:p w:rsidR="0019493D" w:rsidRPr="00D10D9B" w:rsidRDefault="0019493D" w:rsidP="0019493D">
      <w:pPr>
        <w:ind w:left="6096"/>
      </w:pPr>
      <w:r w:rsidRPr="00D10D9B">
        <w:t>до рішення</w:t>
      </w:r>
    </w:p>
    <w:p w:rsidR="0019493D" w:rsidRPr="007139D1" w:rsidRDefault="0019493D" w:rsidP="0019493D">
      <w:pPr>
        <w:ind w:left="6096"/>
        <w:rPr>
          <w:sz w:val="26"/>
          <w:szCs w:val="26"/>
        </w:rPr>
      </w:pPr>
      <w:r w:rsidRPr="00D10D9B">
        <w:t>виконавчого комітету від_______№____</w:t>
      </w:r>
    </w:p>
    <w:p w:rsidR="0019493D" w:rsidRPr="007139D1" w:rsidRDefault="0019493D" w:rsidP="0019493D">
      <w:pPr>
        <w:pStyle w:val="a3"/>
        <w:ind w:left="4248" w:firstLine="5"/>
        <w:jc w:val="center"/>
        <w:rPr>
          <w:spacing w:val="1"/>
          <w:sz w:val="26"/>
          <w:szCs w:val="26"/>
          <w:lang w:val="uk-UA"/>
        </w:rPr>
      </w:pPr>
    </w:p>
    <w:p w:rsidR="0019493D" w:rsidRPr="007139D1" w:rsidRDefault="0019493D" w:rsidP="0019493D">
      <w:pPr>
        <w:shd w:val="clear" w:color="auto" w:fill="FFFFFF"/>
        <w:jc w:val="center"/>
        <w:rPr>
          <w:color w:val="000000"/>
          <w:sz w:val="26"/>
          <w:szCs w:val="26"/>
        </w:rPr>
      </w:pPr>
      <w:r w:rsidRPr="007139D1">
        <w:rPr>
          <w:color w:val="000000"/>
          <w:sz w:val="26"/>
          <w:szCs w:val="26"/>
        </w:rPr>
        <w:t>КОШТОРИС</w:t>
      </w:r>
    </w:p>
    <w:p w:rsidR="0019493D" w:rsidRPr="00725CA8" w:rsidRDefault="0019493D" w:rsidP="0019493D">
      <w:pPr>
        <w:jc w:val="center"/>
        <w:rPr>
          <w:color w:val="000000"/>
          <w:shd w:val="clear" w:color="auto" w:fill="FFFFFF"/>
        </w:rPr>
      </w:pPr>
      <w:r w:rsidRPr="00725CA8">
        <w:rPr>
          <w:color w:val="000000"/>
        </w:rPr>
        <w:t xml:space="preserve">витрат на </w:t>
      </w:r>
      <w:r>
        <w:rPr>
          <w:color w:val="000000"/>
        </w:rPr>
        <w:t xml:space="preserve">забезпечення участі </w:t>
      </w:r>
      <w:r w:rsidRPr="00725CA8">
        <w:t>іноземних колективів</w:t>
      </w:r>
      <w:r>
        <w:t xml:space="preserve"> у</w:t>
      </w:r>
    </w:p>
    <w:p w:rsidR="0019493D" w:rsidRDefault="0019493D" w:rsidP="0019493D">
      <w:pPr>
        <w:jc w:val="center"/>
      </w:pPr>
      <w:r>
        <w:t xml:space="preserve"> </w:t>
      </w:r>
      <w:r w:rsidRPr="007C337F">
        <w:t>ХІІІ Міжнародно</w:t>
      </w:r>
      <w:r>
        <w:t xml:space="preserve">му Різдвяному </w:t>
      </w:r>
      <w:proofErr w:type="spellStart"/>
      <w:r>
        <w:t>фстивалі</w:t>
      </w:r>
      <w:proofErr w:type="spellEnd"/>
      <w:r>
        <w:t xml:space="preserve"> </w:t>
      </w:r>
      <w:r w:rsidRPr="007C337F">
        <w:t xml:space="preserve">«Коляда на </w:t>
      </w:r>
      <w:proofErr w:type="spellStart"/>
      <w:r w:rsidRPr="007C337F">
        <w:t>Майзлях</w:t>
      </w:r>
      <w:proofErr w:type="spellEnd"/>
      <w:r w:rsidRPr="007C337F">
        <w:t>»</w:t>
      </w:r>
    </w:p>
    <w:p w:rsidR="0019493D" w:rsidRPr="007139D1" w:rsidRDefault="0019493D" w:rsidP="0019493D">
      <w:pPr>
        <w:jc w:val="both"/>
        <w:rPr>
          <w:color w:val="000000"/>
          <w:sz w:val="26"/>
          <w:szCs w:val="26"/>
          <w:shd w:val="clear" w:color="auto" w:fill="FFFFFF"/>
        </w:rPr>
      </w:pPr>
    </w:p>
    <w:tbl>
      <w:tblPr>
        <w:tblW w:w="9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3402"/>
        <w:gridCol w:w="1865"/>
      </w:tblGrid>
      <w:tr w:rsidR="0019493D" w:rsidRPr="007139D1" w:rsidTr="005326E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№</w:t>
            </w:r>
          </w:p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Назва послуги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19493D" w:rsidRPr="007139D1" w:rsidTr="005326E5"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93D" w:rsidRPr="007139D1" w:rsidRDefault="0019493D" w:rsidP="0019493D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139D1">
              <w:rPr>
                <w:sz w:val="26"/>
                <w:szCs w:val="26"/>
                <w:lang w:val="uk-UA"/>
              </w:rPr>
              <w:t xml:space="preserve">Проживання </w:t>
            </w:r>
            <w:r>
              <w:rPr>
                <w:sz w:val="26"/>
                <w:szCs w:val="26"/>
                <w:lang w:val="uk-UA"/>
              </w:rPr>
              <w:t>та</w:t>
            </w:r>
          </w:p>
          <w:p w:rsidR="0019493D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  <w:r w:rsidRPr="007139D1">
              <w:rPr>
                <w:sz w:val="26"/>
                <w:szCs w:val="26"/>
                <w:lang w:val="uk-UA"/>
              </w:rPr>
              <w:t xml:space="preserve">арчування </w:t>
            </w:r>
            <w:r>
              <w:rPr>
                <w:sz w:val="26"/>
                <w:szCs w:val="26"/>
                <w:lang w:val="uk-UA"/>
              </w:rPr>
              <w:t>колективів</w:t>
            </w:r>
          </w:p>
          <w:p w:rsidR="0019493D" w:rsidRDefault="0019493D" w:rsidP="005326E5">
            <w:pPr>
              <w:pStyle w:val="a3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19493D" w:rsidRDefault="0019493D" w:rsidP="005326E5">
            <w:pPr>
              <w:pStyle w:val="a3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19493D" w:rsidRDefault="0019493D" w:rsidP="005326E5">
            <w:pPr>
              <w:pStyle w:val="a3"/>
              <w:tabs>
                <w:tab w:val="left" w:pos="5910"/>
              </w:tabs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19493D" w:rsidRPr="007139D1" w:rsidRDefault="0019493D" w:rsidP="005326E5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49 00</w:t>
            </w:r>
            <w:r w:rsidRPr="00650C37">
              <w:rPr>
                <w:sz w:val="26"/>
                <w:szCs w:val="26"/>
                <w:lang w:val="uk-UA"/>
              </w:rPr>
              <w:t>0,00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93D" w:rsidRDefault="0019493D" w:rsidP="005326E5">
            <w:pPr>
              <w:jc w:val="center"/>
              <w:rPr>
                <w:noProof/>
                <w:color w:val="000000"/>
                <w:sz w:val="27"/>
                <w:szCs w:val="27"/>
              </w:rPr>
            </w:pPr>
            <w:r w:rsidRPr="00BF7CE7">
              <w:rPr>
                <w:noProof/>
                <w:color w:val="000000"/>
                <w:sz w:val="27"/>
                <w:szCs w:val="27"/>
              </w:rPr>
              <w:t>2517693 «Інші заходи, пов’язані з економічною діяльністю»</w:t>
            </w:r>
          </w:p>
          <w:p w:rsidR="0019493D" w:rsidRDefault="0019493D" w:rsidP="005326E5">
            <w:pPr>
              <w:jc w:val="center"/>
              <w:rPr>
                <w:noProof/>
                <w:color w:val="000000"/>
                <w:sz w:val="27"/>
                <w:szCs w:val="27"/>
              </w:rPr>
            </w:pPr>
            <w:r>
              <w:rPr>
                <w:sz w:val="26"/>
                <w:szCs w:val="26"/>
              </w:rPr>
              <w:t xml:space="preserve"> (</w:t>
            </w:r>
            <w:r w:rsidRPr="00BF7CE7">
              <w:rPr>
                <w:noProof/>
                <w:color w:val="000000"/>
                <w:sz w:val="27"/>
                <w:szCs w:val="27"/>
              </w:rPr>
              <w:t>Програми розвитку міжнародного та транскордонного співроб</w:t>
            </w:r>
            <w:r>
              <w:rPr>
                <w:noProof/>
                <w:color w:val="000000"/>
                <w:sz w:val="27"/>
                <w:szCs w:val="27"/>
              </w:rPr>
              <w:t>ітництва міста Івано-Франківськ</w:t>
            </w:r>
            <w:r w:rsidRPr="00BF7CE7">
              <w:rPr>
                <w:noProof/>
                <w:color w:val="000000"/>
                <w:sz w:val="27"/>
                <w:szCs w:val="27"/>
              </w:rPr>
              <w:t xml:space="preserve"> на 2018-2022 роки затвердженої рішенням Івано-Франківської міської ради від 15.12.2017 №359-17, зі змінами від 24.12.2020</w:t>
            </w:r>
          </w:p>
          <w:p w:rsidR="0019493D" w:rsidRPr="007139D1" w:rsidRDefault="0019493D" w:rsidP="005326E5">
            <w:pPr>
              <w:jc w:val="center"/>
              <w:rPr>
                <w:sz w:val="26"/>
                <w:szCs w:val="26"/>
              </w:rPr>
            </w:pPr>
            <w:r w:rsidRPr="00BF7CE7">
              <w:rPr>
                <w:noProof/>
                <w:color w:val="000000"/>
                <w:sz w:val="27"/>
                <w:szCs w:val="27"/>
              </w:rPr>
              <w:t xml:space="preserve"> № 334-3</w:t>
            </w:r>
            <w:r w:rsidRPr="00561F97">
              <w:rPr>
                <w:sz w:val="26"/>
                <w:szCs w:val="26"/>
              </w:rPr>
              <w:t>)</w:t>
            </w: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93D" w:rsidRPr="007139D1" w:rsidRDefault="0019493D" w:rsidP="005326E5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hd w:val="clear" w:color="auto" w:fill="FFFFFF"/>
              </w:rPr>
              <w:t>Департамент інвестиційної політики, проєктів, міжнародних зв’язків, туризму та промоцій міста</w:t>
            </w:r>
          </w:p>
        </w:tc>
      </w:tr>
      <w:tr w:rsidR="0019493D" w:rsidRPr="007139D1" w:rsidTr="005326E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93D" w:rsidRPr="007139D1" w:rsidRDefault="0019493D" w:rsidP="0019493D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7139D1">
              <w:rPr>
                <w:sz w:val="26"/>
                <w:szCs w:val="26"/>
                <w:lang w:val="uk-UA"/>
              </w:rPr>
              <w:t>Промоційні</w:t>
            </w:r>
            <w:proofErr w:type="spellEnd"/>
            <w:r w:rsidRPr="007139D1">
              <w:rPr>
                <w:sz w:val="26"/>
                <w:szCs w:val="26"/>
                <w:lang w:val="uk-UA"/>
              </w:rPr>
              <w:t xml:space="preserve"> матеріали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93D" w:rsidRPr="007139D1" w:rsidRDefault="0019493D" w:rsidP="005326E5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49 000,00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93D" w:rsidRPr="007139D1" w:rsidRDefault="0019493D" w:rsidP="00532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93D" w:rsidRPr="007139D1" w:rsidRDefault="0019493D" w:rsidP="005326E5">
            <w:pPr>
              <w:jc w:val="center"/>
              <w:rPr>
                <w:sz w:val="26"/>
                <w:szCs w:val="26"/>
              </w:rPr>
            </w:pPr>
          </w:p>
        </w:tc>
      </w:tr>
      <w:tr w:rsidR="0019493D" w:rsidRPr="007139D1" w:rsidTr="005326E5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93D" w:rsidRPr="007139D1" w:rsidRDefault="0019493D" w:rsidP="005326E5">
            <w:pPr>
              <w:jc w:val="center"/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>РАЗОМ:</w:t>
            </w:r>
          </w:p>
        </w:tc>
        <w:tc>
          <w:tcPr>
            <w:tcW w:w="7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493D" w:rsidRPr="007139D1" w:rsidRDefault="0019493D" w:rsidP="00F059A4">
            <w:pPr>
              <w:rPr>
                <w:sz w:val="26"/>
                <w:szCs w:val="26"/>
              </w:rPr>
            </w:pPr>
            <w:r w:rsidRPr="007139D1"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>9</w:t>
            </w:r>
            <w:r w:rsidR="00F059A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000</w:t>
            </w:r>
            <w:r w:rsidRPr="00650C37">
              <w:rPr>
                <w:sz w:val="26"/>
                <w:szCs w:val="26"/>
              </w:rPr>
              <w:t>,00</w:t>
            </w:r>
          </w:p>
        </w:tc>
      </w:tr>
    </w:tbl>
    <w:p w:rsidR="0019493D" w:rsidRPr="007139D1" w:rsidRDefault="0019493D" w:rsidP="0019493D">
      <w:pPr>
        <w:pStyle w:val="a3"/>
        <w:rPr>
          <w:color w:val="000000"/>
          <w:spacing w:val="-1"/>
          <w:sz w:val="26"/>
          <w:szCs w:val="26"/>
          <w:lang w:val="uk-UA"/>
        </w:rPr>
      </w:pPr>
    </w:p>
    <w:p w:rsidR="0019493D" w:rsidRPr="007139D1" w:rsidRDefault="0019493D" w:rsidP="0019493D">
      <w:pPr>
        <w:pStyle w:val="a3"/>
        <w:rPr>
          <w:color w:val="000000"/>
          <w:spacing w:val="-1"/>
          <w:sz w:val="26"/>
          <w:szCs w:val="26"/>
          <w:lang w:val="uk-UA"/>
        </w:rPr>
      </w:pPr>
      <w:r w:rsidRPr="007139D1">
        <w:rPr>
          <w:color w:val="000000"/>
          <w:spacing w:val="-1"/>
          <w:sz w:val="26"/>
          <w:szCs w:val="26"/>
          <w:lang w:val="uk-UA"/>
        </w:rPr>
        <w:t xml:space="preserve">Керуючий справами </w:t>
      </w:r>
    </w:p>
    <w:p w:rsidR="0019493D" w:rsidRPr="007139D1" w:rsidRDefault="0019493D" w:rsidP="0019493D">
      <w:pPr>
        <w:pStyle w:val="a3"/>
        <w:rPr>
          <w:sz w:val="26"/>
          <w:szCs w:val="26"/>
        </w:rPr>
      </w:pPr>
      <w:r w:rsidRPr="007139D1">
        <w:rPr>
          <w:color w:val="000000"/>
          <w:spacing w:val="-1"/>
          <w:sz w:val="26"/>
          <w:szCs w:val="26"/>
          <w:lang w:val="uk-UA"/>
        </w:rPr>
        <w:t>виконавчого комітету міської ради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 xml:space="preserve"> </w:t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</w:r>
      <w:r w:rsidRPr="007139D1">
        <w:rPr>
          <w:color w:val="000000"/>
          <w:spacing w:val="-1"/>
          <w:sz w:val="26"/>
          <w:szCs w:val="26"/>
          <w:lang w:val="uk-UA"/>
        </w:rPr>
        <w:tab/>
        <w:t>Ігор ШЕВЧУК</w:t>
      </w:r>
    </w:p>
    <w:p w:rsidR="0019493D" w:rsidRPr="00CB6C2A" w:rsidRDefault="0019493D" w:rsidP="0019493D">
      <w:pPr>
        <w:rPr>
          <w:lang w:val="ru-RU"/>
        </w:rPr>
      </w:pPr>
    </w:p>
    <w:p w:rsidR="00FA4420" w:rsidRPr="0019493D" w:rsidRDefault="00FA4420">
      <w:pPr>
        <w:rPr>
          <w:lang w:val="ru-RU"/>
        </w:rPr>
      </w:pPr>
    </w:p>
    <w:sectPr w:rsidR="00FA4420" w:rsidRPr="00194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D97DC2"/>
    <w:multiLevelType w:val="multilevel"/>
    <w:tmpl w:val="69348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eastAsiaTheme="minorHAnsi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3D"/>
    <w:rsid w:val="0019493D"/>
    <w:rsid w:val="001B0901"/>
    <w:rsid w:val="00A41404"/>
    <w:rsid w:val="00E90F49"/>
    <w:rsid w:val="00F059A4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4124D-DF58-463C-ACAD-01747555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93D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493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2021-12-31T08:48:00Z</dcterms:created>
  <dcterms:modified xsi:type="dcterms:W3CDTF">2021-12-31T08:48:00Z</dcterms:modified>
</cp:coreProperties>
</file>