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8F3" w:rsidRDefault="00D168F3" w:rsidP="00203BEE">
      <w:pPr>
        <w:ind w:left="284" w:right="-142"/>
      </w:pPr>
      <w:bookmarkStart w:id="0" w:name="_GoBack"/>
      <w:bookmarkEnd w:id="0"/>
    </w:p>
    <w:p w:rsidR="00D168F3" w:rsidRPr="002A5D8F" w:rsidRDefault="00D31CB4" w:rsidP="00203BEE">
      <w:pPr>
        <w:tabs>
          <w:tab w:val="left" w:pos="8505"/>
        </w:tabs>
        <w:ind w:left="284" w:right="-142" w:firstLine="59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:rsidR="00D168F3" w:rsidRPr="002A5D8F" w:rsidRDefault="00D168F3" w:rsidP="00203BEE">
      <w:pPr>
        <w:tabs>
          <w:tab w:val="left" w:pos="8505"/>
        </w:tabs>
        <w:ind w:left="284" w:right="-142" w:firstLine="5953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до рішення виконавчого</w:t>
      </w:r>
    </w:p>
    <w:p w:rsidR="00D168F3" w:rsidRPr="002A5D8F" w:rsidRDefault="00D168F3" w:rsidP="00203BEE">
      <w:pPr>
        <w:tabs>
          <w:tab w:val="left" w:pos="5805"/>
          <w:tab w:val="left" w:pos="8505"/>
        </w:tabs>
        <w:ind w:left="284" w:right="-142" w:firstLine="5953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комітету міської ради</w:t>
      </w:r>
    </w:p>
    <w:p w:rsidR="00D168F3" w:rsidRPr="002A5D8F" w:rsidRDefault="00D168F3" w:rsidP="00203BEE">
      <w:pPr>
        <w:tabs>
          <w:tab w:val="left" w:pos="5805"/>
          <w:tab w:val="left" w:pos="8505"/>
        </w:tabs>
        <w:ind w:left="284" w:right="-142" w:firstLine="5953"/>
        <w:jc w:val="both"/>
        <w:rPr>
          <w:sz w:val="28"/>
          <w:szCs w:val="28"/>
        </w:rPr>
      </w:pPr>
      <w:r w:rsidRPr="002A5D8F">
        <w:rPr>
          <w:sz w:val="28"/>
          <w:szCs w:val="28"/>
        </w:rPr>
        <w:t>від __________ №____</w:t>
      </w:r>
      <w:r>
        <w:rPr>
          <w:sz w:val="28"/>
          <w:szCs w:val="28"/>
        </w:rPr>
        <w:t>___</w:t>
      </w:r>
    </w:p>
    <w:p w:rsidR="00D168F3" w:rsidRPr="002A5D8F" w:rsidRDefault="00D168F3" w:rsidP="00203BEE">
      <w:pPr>
        <w:tabs>
          <w:tab w:val="left" w:pos="1785"/>
          <w:tab w:val="left" w:pos="8505"/>
        </w:tabs>
        <w:ind w:left="284" w:right="-142"/>
        <w:jc w:val="center"/>
        <w:rPr>
          <w:sz w:val="28"/>
          <w:szCs w:val="28"/>
        </w:rPr>
      </w:pPr>
    </w:p>
    <w:p w:rsidR="00D168F3" w:rsidRPr="00D73608" w:rsidRDefault="00D168F3" w:rsidP="00586714">
      <w:pPr>
        <w:tabs>
          <w:tab w:val="left" w:pos="1785"/>
          <w:tab w:val="left" w:pos="8505"/>
        </w:tabs>
        <w:ind w:left="567" w:right="-142"/>
        <w:jc w:val="center"/>
        <w:rPr>
          <w:sz w:val="28"/>
          <w:szCs w:val="28"/>
        </w:rPr>
      </w:pPr>
      <w:r w:rsidRPr="00D73608">
        <w:rPr>
          <w:sz w:val="28"/>
          <w:szCs w:val="28"/>
        </w:rPr>
        <w:t>Висновок</w:t>
      </w:r>
    </w:p>
    <w:p w:rsidR="00D168F3" w:rsidRPr="00D73608" w:rsidRDefault="00D168F3" w:rsidP="00586714">
      <w:pPr>
        <w:tabs>
          <w:tab w:val="left" w:pos="1785"/>
        </w:tabs>
        <w:ind w:left="567" w:right="-142"/>
        <w:jc w:val="center"/>
        <w:rPr>
          <w:rFonts w:eastAsia="Calibri"/>
          <w:sz w:val="28"/>
          <w:szCs w:val="28"/>
        </w:rPr>
      </w:pPr>
      <w:r w:rsidRPr="00D73608">
        <w:rPr>
          <w:rFonts w:eastAsia="Calibri"/>
          <w:sz w:val="28"/>
          <w:szCs w:val="28"/>
        </w:rPr>
        <w:t>щодо доцільності (недоцільності) позбавлення</w:t>
      </w:r>
    </w:p>
    <w:p w:rsidR="00AA4C7E" w:rsidRPr="00AA4C7E" w:rsidRDefault="00D168F3" w:rsidP="00AA4C7E">
      <w:pPr>
        <w:tabs>
          <w:tab w:val="left" w:pos="1785"/>
        </w:tabs>
        <w:ind w:left="567" w:right="-142"/>
        <w:jc w:val="center"/>
        <w:rPr>
          <w:sz w:val="28"/>
          <w:szCs w:val="28"/>
        </w:rPr>
      </w:pPr>
      <w:r w:rsidRPr="00D73608">
        <w:rPr>
          <w:rFonts w:eastAsia="Calibri"/>
          <w:sz w:val="28"/>
          <w:szCs w:val="28"/>
        </w:rPr>
        <w:t>батьківських прав</w:t>
      </w:r>
      <w:r w:rsidR="00AA4C7E" w:rsidRPr="00AA4C7E">
        <w:rPr>
          <w:b/>
        </w:rPr>
        <w:t xml:space="preserve"> </w:t>
      </w:r>
      <w:r w:rsidR="00C001EE">
        <w:rPr>
          <w:sz w:val="28"/>
          <w:szCs w:val="28"/>
        </w:rPr>
        <w:t xml:space="preserve">___ </w:t>
      </w:r>
      <w:r w:rsidR="00AA4C7E"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="00AA4C7E" w:rsidRPr="00AA4C7E">
        <w:rPr>
          <w:sz w:val="28"/>
          <w:szCs w:val="28"/>
        </w:rPr>
        <w:t>)</w:t>
      </w:r>
      <w:r w:rsidR="00C001EE">
        <w:rPr>
          <w:sz w:val="28"/>
          <w:szCs w:val="28"/>
        </w:rPr>
        <w:t xml:space="preserve">_______ </w:t>
      </w:r>
      <w:r w:rsidR="00AA4C7E" w:rsidRPr="00AA4C7E">
        <w:rPr>
          <w:sz w:val="28"/>
          <w:szCs w:val="28"/>
        </w:rPr>
        <w:t xml:space="preserve">стосовно </w:t>
      </w:r>
      <w:r w:rsidR="00A25C70">
        <w:rPr>
          <w:sz w:val="28"/>
          <w:szCs w:val="28"/>
        </w:rPr>
        <w:t>малолітнього сина</w:t>
      </w:r>
      <w:r w:rsidR="00C001EE">
        <w:rPr>
          <w:sz w:val="28"/>
          <w:szCs w:val="28"/>
        </w:rPr>
        <w:t xml:space="preserve"> _____</w:t>
      </w:r>
      <w:r w:rsidR="00AA4C7E"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 xml:space="preserve">____ </w:t>
      </w:r>
      <w:r w:rsidR="00AA4C7E" w:rsidRPr="00AA4C7E">
        <w:rPr>
          <w:sz w:val="28"/>
          <w:szCs w:val="28"/>
        </w:rPr>
        <w:t>року народження.</w:t>
      </w:r>
    </w:p>
    <w:p w:rsidR="00D168F3" w:rsidRPr="00D73608" w:rsidRDefault="00D168F3" w:rsidP="00AA4C7E">
      <w:pPr>
        <w:ind w:right="-142"/>
        <w:rPr>
          <w:rFonts w:eastAsia="Calibri"/>
          <w:sz w:val="28"/>
          <w:szCs w:val="28"/>
        </w:rPr>
      </w:pP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  <w:r w:rsidRPr="00AA4C7E">
        <w:rPr>
          <w:sz w:val="28"/>
          <w:szCs w:val="28"/>
        </w:rPr>
        <w:t xml:space="preserve">З 16.03.2021 року на обліку в органі опіки та піклування </w:t>
      </w:r>
      <w:r>
        <w:rPr>
          <w:sz w:val="28"/>
          <w:szCs w:val="28"/>
        </w:rPr>
        <w:t xml:space="preserve"> </w:t>
      </w:r>
      <w:r w:rsidRPr="00AA4C7E">
        <w:rPr>
          <w:sz w:val="28"/>
          <w:szCs w:val="28"/>
        </w:rPr>
        <w:t xml:space="preserve">м. Івано-Франківська перебуває дитина, позбавлена батьківського піклування, </w:t>
      </w:r>
      <w:r w:rsidR="00C001EE">
        <w:rPr>
          <w:sz w:val="28"/>
          <w:szCs w:val="28"/>
        </w:rPr>
        <w:t>____</w:t>
      </w:r>
      <w:r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 xml:space="preserve">____ </w:t>
      </w:r>
      <w:r w:rsidRPr="00AA4C7E">
        <w:rPr>
          <w:sz w:val="28"/>
          <w:szCs w:val="28"/>
        </w:rPr>
        <w:t>року народження, у зв’язку з триманням під вартою матері</w:t>
      </w:r>
      <w:r w:rsidR="00C001EE">
        <w:rPr>
          <w:sz w:val="28"/>
          <w:szCs w:val="28"/>
        </w:rPr>
        <w:t>____</w:t>
      </w:r>
      <w:r w:rsidRPr="00AA4C7E">
        <w:rPr>
          <w:sz w:val="28"/>
          <w:szCs w:val="28"/>
        </w:rPr>
        <w:t>, відомості про батька хлопчика записані за вказівкою матері відповідно до ч. 1 ст. 135 Сімейного кодексу України.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Відповідно до вироку Івано-Франківського міського суду від           29.04.2016 року (справа № 344/3748/16-к) гр.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) </w:t>
      </w:r>
      <w:r w:rsidR="00C001EE">
        <w:rPr>
          <w:sz w:val="28"/>
          <w:szCs w:val="28"/>
        </w:rPr>
        <w:t xml:space="preserve">____ </w:t>
      </w:r>
      <w:r w:rsidRPr="00AA4C7E">
        <w:rPr>
          <w:sz w:val="28"/>
          <w:szCs w:val="28"/>
        </w:rPr>
        <w:t xml:space="preserve">засуджено до позбавлення волі строком на 3 роки та 3 місяці. 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Розпорядженням Тисменицької районної державної адміністрації від 16.08.2016 року №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надано статус дитини, позбавленої батьківського піклування. Хлопчик зареєстрований за адресою: вул.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, с. Радча Івано-Франківського району Івано-Франківської області.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Згідно інформації Івано-Франківської установи виконання покарань </w:t>
      </w:r>
      <w:r w:rsidR="00D31CB4">
        <w:rPr>
          <w:sz w:val="28"/>
          <w:szCs w:val="28"/>
        </w:rPr>
        <w:t xml:space="preserve">           (№ 12) </w:t>
      </w:r>
      <w:r w:rsidR="00C001EE">
        <w:rPr>
          <w:sz w:val="28"/>
          <w:szCs w:val="28"/>
        </w:rPr>
        <w:t xml:space="preserve">____ </w:t>
      </w:r>
      <w:r w:rsidR="00D31CB4">
        <w:rPr>
          <w:sz w:val="28"/>
          <w:szCs w:val="28"/>
        </w:rPr>
        <w:t>з 13.08.2016 р. до 09.09.2016 р.</w:t>
      </w:r>
      <w:r w:rsidRPr="00AA4C7E">
        <w:rPr>
          <w:sz w:val="28"/>
          <w:szCs w:val="28"/>
        </w:rPr>
        <w:t xml:space="preserve"> утримувалась в Івано-Франківській установі виконання покарань (№ 12) м. Івано-Франківська. 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11.07.2019 року </w:t>
      </w:r>
      <w:r w:rsidR="00C001EE">
        <w:rPr>
          <w:sz w:val="28"/>
          <w:szCs w:val="28"/>
        </w:rPr>
        <w:t xml:space="preserve">____ </w:t>
      </w:r>
      <w:r w:rsidRPr="00AA4C7E">
        <w:rPr>
          <w:sz w:val="28"/>
          <w:szCs w:val="28"/>
        </w:rPr>
        <w:t xml:space="preserve">умовно-достроково звільнена з-під варти Збаразької ВК (№ 63). 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Згідно розпорядження Тисменицької РДА від 17.11.2016 р. № </w:t>
      </w:r>
      <w:r w:rsidR="00C001EE">
        <w:rPr>
          <w:sz w:val="28"/>
          <w:szCs w:val="28"/>
        </w:rPr>
        <w:t>__</w:t>
      </w:r>
      <w:r w:rsidRPr="00AA4C7E">
        <w:rPr>
          <w:sz w:val="28"/>
          <w:szCs w:val="28"/>
        </w:rPr>
        <w:t xml:space="preserve"> малолітнього</w:t>
      </w:r>
      <w:r w:rsidR="00C001EE">
        <w:rPr>
          <w:sz w:val="28"/>
          <w:szCs w:val="28"/>
        </w:rPr>
        <w:t>____</w:t>
      </w:r>
      <w:r w:rsidRPr="00AA4C7E">
        <w:rPr>
          <w:sz w:val="28"/>
          <w:szCs w:val="28"/>
        </w:rPr>
        <w:t xml:space="preserve">, 19.06.2013 року народження, 18.11.2016 року влаштовано на виховання та спільне проживання до прийомної сім’ї </w:t>
      </w:r>
      <w:r w:rsidR="00C001EE">
        <w:rPr>
          <w:sz w:val="28"/>
          <w:szCs w:val="28"/>
        </w:rPr>
        <w:t>____</w:t>
      </w:r>
      <w:r w:rsidRPr="00AA4C7E">
        <w:rPr>
          <w:sz w:val="28"/>
          <w:szCs w:val="28"/>
        </w:rPr>
        <w:t xml:space="preserve">та </w:t>
      </w:r>
      <w:r w:rsidR="00C001EE">
        <w:rPr>
          <w:sz w:val="28"/>
          <w:szCs w:val="28"/>
        </w:rPr>
        <w:t xml:space="preserve">____ </w:t>
      </w:r>
      <w:r w:rsidRPr="00AA4C7E">
        <w:rPr>
          <w:sz w:val="28"/>
          <w:szCs w:val="28"/>
        </w:rPr>
        <w:t>за адресою: вул.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, с.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  <w:lang w:eastAsia="ru-RU"/>
        </w:rPr>
        <w:t>Івано-Франківської обл.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Відповідно до листа № 538/108/37-2021 від 02.09.2021 року відділу ювенальної превенції управління превентивної діяльності гр.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) </w:t>
      </w:r>
      <w:r w:rsidR="00C001EE">
        <w:rPr>
          <w:sz w:val="28"/>
          <w:szCs w:val="28"/>
        </w:rPr>
        <w:t xml:space="preserve">                   ___</w:t>
      </w:r>
      <w:r w:rsidRPr="00AA4C7E">
        <w:rPr>
          <w:sz w:val="28"/>
          <w:szCs w:val="28"/>
        </w:rPr>
        <w:t xml:space="preserve">, 1991 р. н., упродовж 2020-2021 років до відповідальності не притягувалась. У липні 2019 року вона звільнилася з місць позбавлення волі, де відбувала покарання за вчинення кримінального правопорушення, передбаченого ст. 185 КК України (крадіжка). 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>Відповідно до інформації Ліцею № 24 Івано-Франківської міської ради</w:t>
      </w:r>
      <w:r w:rsidR="00C001EE">
        <w:rPr>
          <w:sz w:val="28"/>
          <w:szCs w:val="28"/>
        </w:rPr>
        <w:t>____</w:t>
      </w:r>
      <w:r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 року народження, завершив 2-А клас.  З метою вивчення рівня міжособистісних відносин дитини у сімейному середовищі на запит Служби у правах дітей проведено психологічне обстеження учня.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З психологом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поводив себе спокійно, охоче йшов на контакт, виконував усі завдання тестів. За результатами обстеження та індивідуальної бесіди можна зробити наступні висновки: в сімейне оточення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входять сестра Юля, сестра Вікторія, батько (вихователь) Віталій, мати (вихователь) Ірина, сестра Ілона, сестра Анна, саме в такій </w:t>
      </w:r>
      <w:r w:rsidRPr="00AA4C7E">
        <w:rPr>
          <w:sz w:val="28"/>
          <w:szCs w:val="28"/>
        </w:rPr>
        <w:lastRenderedPageBreak/>
        <w:t xml:space="preserve">послідовності хлопчик зобразив членів своєї сім’ї на малюнку. Рідну матір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) </w:t>
      </w:r>
      <w:r w:rsidR="00C001EE">
        <w:rPr>
          <w:sz w:val="28"/>
          <w:szCs w:val="28"/>
        </w:rPr>
        <w:t xml:space="preserve">___ ___ </w:t>
      </w:r>
      <w:r w:rsidRPr="00AA4C7E">
        <w:rPr>
          <w:sz w:val="28"/>
          <w:szCs w:val="28"/>
        </w:rPr>
        <w:t xml:space="preserve">на малюнку сім’ї не зобразив, оскільки вона не входить у коло його спілкування, що може свідчити про низький емоційний зв’язок між ними або ж про його відсутність. </w:t>
      </w:r>
    </w:p>
    <w:p w:rsidR="00AA4C7E" w:rsidRPr="00AA4C7E" w:rsidRDefault="00C001EE" w:rsidP="00AA4C7E">
      <w:pPr>
        <w:ind w:left="567" w:right="-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_____</w:t>
      </w:r>
      <w:r w:rsidR="00AA4C7E" w:rsidRPr="00AA4C7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____ </w:t>
      </w:r>
      <w:r w:rsidR="00AA4C7E" w:rsidRPr="00AA4C7E">
        <w:rPr>
          <w:sz w:val="28"/>
          <w:szCs w:val="28"/>
        </w:rPr>
        <w:t xml:space="preserve">року народження, навчався у Ліцеї № 24  </w:t>
      </w:r>
      <w:r w:rsidR="00AA4C7E">
        <w:rPr>
          <w:sz w:val="28"/>
          <w:szCs w:val="28"/>
        </w:rPr>
        <w:t xml:space="preserve">Івано-Франківської міської ради </w:t>
      </w:r>
      <w:r w:rsidR="00D31CB4">
        <w:rPr>
          <w:sz w:val="28"/>
          <w:szCs w:val="28"/>
        </w:rPr>
        <w:t>упродовж двох останніх років з 01.09.2019 р. до 05.06.2021 р. х</w:t>
      </w:r>
      <w:r w:rsidR="00AA4C7E" w:rsidRPr="00AA4C7E">
        <w:rPr>
          <w:sz w:val="28"/>
          <w:szCs w:val="28"/>
        </w:rPr>
        <w:t xml:space="preserve">лопчик проживає в ДБСТ батьків-вихователів </w:t>
      </w:r>
      <w:r>
        <w:rPr>
          <w:sz w:val="28"/>
          <w:szCs w:val="28"/>
        </w:rPr>
        <w:t>____</w:t>
      </w:r>
      <w:r w:rsidR="00AA4C7E" w:rsidRPr="00AA4C7E">
        <w:rPr>
          <w:sz w:val="28"/>
          <w:szCs w:val="28"/>
        </w:rPr>
        <w:t>та</w:t>
      </w:r>
      <w:r>
        <w:rPr>
          <w:sz w:val="28"/>
          <w:szCs w:val="28"/>
        </w:rPr>
        <w:t>____</w:t>
      </w:r>
      <w:r w:rsidR="00AA4C7E" w:rsidRPr="00AA4C7E">
        <w:rPr>
          <w:sz w:val="28"/>
          <w:szCs w:val="28"/>
        </w:rPr>
        <w:t xml:space="preserve">. Мати-вихователька </w:t>
      </w:r>
      <w:r>
        <w:rPr>
          <w:sz w:val="28"/>
          <w:szCs w:val="28"/>
        </w:rPr>
        <w:t xml:space="preserve">___ </w:t>
      </w:r>
      <w:r w:rsidR="00AA4C7E" w:rsidRPr="00AA4C7E">
        <w:rPr>
          <w:sz w:val="28"/>
          <w:szCs w:val="28"/>
        </w:rPr>
        <w:t xml:space="preserve">упродовж двох років завжди була присутньою на батьківських зборах, постійно цікавилася навчанням та поведінкою хлопчика. Батьки-вихователі сприяли залученню </w:t>
      </w:r>
      <w:r>
        <w:rPr>
          <w:sz w:val="28"/>
          <w:szCs w:val="28"/>
        </w:rPr>
        <w:t xml:space="preserve">___ </w:t>
      </w:r>
      <w:r w:rsidR="00AA4C7E" w:rsidRPr="00AA4C7E">
        <w:rPr>
          <w:sz w:val="28"/>
          <w:szCs w:val="28"/>
        </w:rPr>
        <w:t xml:space="preserve">до виховних заходів, які проводилися в класі, приділяли належну увагу зовнішньому вигляду дитини та забезпечували усім необхідним для процесу навчання. </w:t>
      </w:r>
    </w:p>
    <w:p w:rsidR="008C7B98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Відповідно до акта обстеження житлово-побутових умов сім’ї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) від 12.08.2021 року, складеного працівниками Служби у справах дітей спільно з представником радника міського голови с. Радча</w:t>
      </w:r>
      <w:r w:rsidR="008C7B98">
        <w:rPr>
          <w:sz w:val="28"/>
          <w:szCs w:val="28"/>
        </w:rPr>
        <w:t>.</w:t>
      </w:r>
    </w:p>
    <w:p w:rsidR="00EA0BA7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Під час  проведення перевірки Наталія Василівна разом зі своєю матір’ю знаходилась вдома. Встановлено, що в приватному будинку створені задовільні умови для проживання. Однак житло потребує ремонту та поліпшення житлового стану. Документи на будинок не оформлені. Для проживання хлопчика не створені умови: відсутнє спальне місце, місце для навчання, дитячі речі, тощо. 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12.08.2021 року працівником Служби з гр.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___)</w:t>
      </w:r>
      <w:r w:rsidRPr="00AA4C7E">
        <w:rPr>
          <w:sz w:val="28"/>
          <w:szCs w:val="28"/>
        </w:rPr>
        <w:t xml:space="preserve">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проведено профілактичну бесіду, її ознайомлено з правами та обов’язками батьків щодо утримання та виховання дітей та відповідальністю за ухилення від виконання батьківських своїх</w:t>
      </w:r>
      <w:r w:rsidR="00D31CB4">
        <w:rPr>
          <w:sz w:val="28"/>
          <w:szCs w:val="28"/>
        </w:rPr>
        <w:t xml:space="preserve"> обов’язків. Вона проінформована</w:t>
      </w:r>
      <w:r w:rsidRPr="00AA4C7E">
        <w:rPr>
          <w:sz w:val="28"/>
          <w:szCs w:val="28"/>
        </w:rPr>
        <w:t xml:space="preserve"> про</w:t>
      </w:r>
      <w:r w:rsidR="00012AAC">
        <w:rPr>
          <w:sz w:val="28"/>
          <w:szCs w:val="28"/>
        </w:rPr>
        <w:t xml:space="preserve"> </w:t>
      </w:r>
      <w:r w:rsidRPr="00AA4C7E">
        <w:rPr>
          <w:sz w:val="28"/>
          <w:szCs w:val="28"/>
        </w:rPr>
        <w:t xml:space="preserve">те, що упродовж місяця вона може звернутися із відповідною заявою про повернення сина собі на виховання. </w:t>
      </w:r>
    </w:p>
    <w:p w:rsid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>Згідно характеристики на мешканку с. Радча гр.</w:t>
      </w:r>
      <w:r w:rsidR="00C001EE">
        <w:rPr>
          <w:sz w:val="28"/>
          <w:szCs w:val="28"/>
        </w:rPr>
        <w:t>____</w:t>
      </w:r>
      <w:r w:rsidRPr="00AA4C7E">
        <w:rPr>
          <w:sz w:val="28"/>
          <w:szCs w:val="28"/>
        </w:rPr>
        <w:t xml:space="preserve">, складеної радником міського голови від 16.08.2021 року № 12/131-13/16,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народилася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року народження, зареєстрована за адресою: с. Радча, Івано-Франківського району Івано-Франківської області. вул.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,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. Разом з нею в будинку зареєстровані: мати –</w:t>
      </w:r>
      <w:r w:rsidR="00C001EE">
        <w:rPr>
          <w:sz w:val="28"/>
          <w:szCs w:val="28"/>
        </w:rPr>
        <w:t>____</w:t>
      </w:r>
      <w:r w:rsidRPr="00AA4C7E">
        <w:rPr>
          <w:sz w:val="28"/>
          <w:szCs w:val="28"/>
        </w:rPr>
        <w:t>, 1955 року народження – пенсіонерка; син –</w:t>
      </w:r>
      <w:r w:rsidR="00C001EE">
        <w:rPr>
          <w:sz w:val="28"/>
          <w:szCs w:val="28"/>
        </w:rPr>
        <w:t xml:space="preserve">____ </w:t>
      </w:r>
      <w:r w:rsidRPr="00AA4C7E">
        <w:rPr>
          <w:sz w:val="28"/>
          <w:szCs w:val="28"/>
        </w:rPr>
        <w:t xml:space="preserve">, 19.06.2013 року народження, який на даний час в селі не проживає. 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Відомо, що </w:t>
      </w:r>
      <w:r w:rsidR="00C001EE">
        <w:rPr>
          <w:sz w:val="28"/>
          <w:szCs w:val="28"/>
        </w:rPr>
        <w:t xml:space="preserve">____ </w:t>
      </w:r>
      <w:r w:rsidRPr="00AA4C7E">
        <w:rPr>
          <w:sz w:val="28"/>
          <w:szCs w:val="28"/>
        </w:rPr>
        <w:t xml:space="preserve">після повернення з місць позбавлення волі у серпні 2019 року проживає разом із мамою у житловому будинку, який не зданий в експлуатацію. Громадянка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є матір’ю дитини, позбавленої батьківського піклування, </w:t>
      </w:r>
      <w:r w:rsidR="00C001EE">
        <w:rPr>
          <w:sz w:val="28"/>
          <w:szCs w:val="28"/>
        </w:rPr>
        <w:t>____</w:t>
      </w:r>
      <w:r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року народження, хлопчиком на даний час опікується прийомна сім’я. Сім’я </w:t>
      </w:r>
      <w:r w:rsidR="00C001EE">
        <w:rPr>
          <w:sz w:val="28"/>
          <w:szCs w:val="28"/>
        </w:rPr>
        <w:t xml:space="preserve">____ </w:t>
      </w:r>
      <w:r w:rsidRPr="00AA4C7E">
        <w:rPr>
          <w:sz w:val="28"/>
          <w:szCs w:val="28"/>
        </w:rPr>
        <w:t>взята на облік, як к</w:t>
      </w:r>
      <w:r w:rsidR="00C001EE">
        <w:rPr>
          <w:sz w:val="28"/>
          <w:szCs w:val="28"/>
        </w:rPr>
        <w:t xml:space="preserve">ризова сім’я.  </w:t>
      </w:r>
      <w:r w:rsidRPr="00AA4C7E">
        <w:rPr>
          <w:sz w:val="28"/>
          <w:szCs w:val="28"/>
        </w:rPr>
        <w:t xml:space="preserve">Зі слів сусідів, </w:t>
      </w:r>
      <w:r w:rsidR="00C001EE">
        <w:rPr>
          <w:sz w:val="28"/>
          <w:szCs w:val="28"/>
        </w:rPr>
        <w:t xml:space="preserve">____ </w:t>
      </w:r>
      <w:r w:rsidRPr="00AA4C7E">
        <w:rPr>
          <w:sz w:val="28"/>
          <w:szCs w:val="28"/>
        </w:rPr>
        <w:t xml:space="preserve">постійно перебуває в місті Івано-Франківську, в село приїжджає лише переночувати. Вона ніде не працює, зі слів самої громадянки,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, вона знаходиться в стані пошуку робити. З сусідами не спілкується та живе відсторонено від суспільного життя села. 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У своїх письмових поясненнях від 19.08.2021 року мати-вихователька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повідомила про те, що «…малолітній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, 19.06.2013 року народження, проживає в ДБСТ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з 16 листопада 2016 року на підставі розпорядження Тисменицької РДА від 17.11.2016 р. № 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. </w:t>
      </w:r>
      <w:r w:rsidR="00C001EE">
        <w:rPr>
          <w:sz w:val="28"/>
          <w:szCs w:val="28"/>
        </w:rPr>
        <w:t>__</w:t>
      </w:r>
      <w:r w:rsidRPr="00AA4C7E">
        <w:rPr>
          <w:sz w:val="28"/>
          <w:szCs w:val="28"/>
        </w:rPr>
        <w:t xml:space="preserve">ми забрали з притулку у віці 3,5 років, на той час дитина не розмовляла, у нього були відсутні навики до самообслуговування, він перебував у збудженому емоційному стані, постійно хвилювався, виявляв агресію, як до інших дітей, так і до предметів вжитку. В особистій кімнаті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розвалив дитячі меблі, розбив телевізор. На даний час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закінчив 2-А клас Ліцею № 24 Івано-Франківської міської ради, однак, хочемо перевести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в початкову школу № 8 м. Івано-Франківська. Хлопчик відвідує ди</w:t>
      </w:r>
      <w:r w:rsidR="00F5433F">
        <w:rPr>
          <w:sz w:val="28"/>
          <w:szCs w:val="28"/>
        </w:rPr>
        <w:t>тячого психолога, а також займає</w:t>
      </w:r>
      <w:r w:rsidRPr="00AA4C7E">
        <w:rPr>
          <w:sz w:val="28"/>
          <w:szCs w:val="28"/>
        </w:rPr>
        <w:t xml:space="preserve">ться приватно з вчителькою. За весь час перебування хлопчика в її сім’ї, його біологічна мати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)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жодного разу не провідала Артема, з моменту звільнення з місць позбавлення волі… На даний час в ДБСТ проживає четверо дітей та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, відносини в сім’ї дружні».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01.09.2021 року Службою у справах дітей запрошено матір 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)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листом з повідомленням про вручення на засідання комісії з питань захисту прав дитини, яке відбудеться 15.09.2021 року о 13.00 год (приміщення Івано-Франківської ОДА, 7 поверх, каб. 700). Однак,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на комісію не з’явилася, про причини своєї відсутності не повідомила, у зв’язку з цим питання про доцільність (недоцільність) позбавлення батьківських прав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)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стосовно дитини</w:t>
      </w:r>
      <w:r w:rsidR="00C001EE">
        <w:rPr>
          <w:sz w:val="28"/>
          <w:szCs w:val="28"/>
        </w:rPr>
        <w:t xml:space="preserve"> ____</w:t>
      </w:r>
      <w:r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року народження, перенесено на чергове засідання комісії.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>Згідно  інформації початкової школи № 8 Івано-Франківської міської ради від 01.10.2021 року № 152 за час навчання учня 3 класу</w:t>
      </w:r>
      <w:r w:rsidR="00C001EE">
        <w:rPr>
          <w:sz w:val="28"/>
          <w:szCs w:val="28"/>
        </w:rPr>
        <w:t>____</w:t>
      </w:r>
      <w:r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року народження, у навчальному закладі матір 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 xml:space="preserve">)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ніколи не провідувала сина.</w:t>
      </w:r>
    </w:p>
    <w:p w:rsidR="00AA4C7E" w:rsidRPr="00AA4C7E" w:rsidRDefault="008C7B98" w:rsidP="00AA4C7E">
      <w:pPr>
        <w:ind w:left="567" w:right="-28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Повторно </w:t>
      </w:r>
      <w:r w:rsidR="00AA4C7E" w:rsidRPr="00AA4C7E">
        <w:rPr>
          <w:sz w:val="28"/>
          <w:szCs w:val="28"/>
        </w:rPr>
        <w:t xml:space="preserve">17.11.2021 року комісією у складі працівників Служби у справах дітей спільно з фахівцем із соціальної роботи МЦСССДМ та радником міського голови с. Радча та діловодом, обстежені умови проживання сім’ї </w:t>
      </w:r>
      <w:r w:rsidR="00C001EE">
        <w:rPr>
          <w:sz w:val="28"/>
          <w:szCs w:val="28"/>
        </w:rPr>
        <w:t xml:space="preserve">____ </w:t>
      </w:r>
      <w:r w:rsidR="00AA4C7E" w:rsidRPr="00AA4C7E">
        <w:rPr>
          <w:sz w:val="28"/>
          <w:szCs w:val="28"/>
        </w:rPr>
        <w:t>за адресою: вул.</w:t>
      </w:r>
      <w:r w:rsidR="00C001EE">
        <w:rPr>
          <w:sz w:val="28"/>
          <w:szCs w:val="28"/>
        </w:rPr>
        <w:t>___</w:t>
      </w:r>
      <w:r w:rsidR="00AA4C7E"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>___</w:t>
      </w:r>
      <w:r w:rsidR="00AA4C7E" w:rsidRPr="00AA4C7E">
        <w:rPr>
          <w:sz w:val="28"/>
          <w:szCs w:val="28"/>
        </w:rPr>
        <w:t xml:space="preserve">, с. Радча, Івано-Франківського району, Івано-Франківської області. Встановлено, що в помешканні створено незадовільні умови для проживання дитини: відсутнє спальне місце, місце для навчання, дитячі речі, в будинку холодно, відсутнє центральне водопостачання та газопостачання. Документи на будинок не оформлені. 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Працівником Служби у справах дітей </w:t>
      </w:r>
      <w:r w:rsidRPr="00AA4C7E">
        <w:rPr>
          <w:sz w:val="28"/>
          <w:szCs w:val="28"/>
        </w:rPr>
        <w:t xml:space="preserve">проведено профілактичну  бесіду з матір’ю 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та ознайомлено з чинним законодавством України щодо ухилення від виконання своїх батьківських обов’язків, про що складено акт бесіди від 17.11.2021 року.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Встановлено, що 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перебуває у скрутному матеріальному становищі, оскільки вона не працює, відсутні гроші на проїзд. Зі слів</w:t>
      </w:r>
      <w:r w:rsidR="008C7B98">
        <w:rPr>
          <w:sz w:val="28"/>
          <w:szCs w:val="28"/>
        </w:rPr>
        <w:t>,</w:t>
      </w:r>
      <w:r w:rsidRPr="00AA4C7E">
        <w:rPr>
          <w:sz w:val="28"/>
          <w:szCs w:val="28"/>
        </w:rPr>
        <w:t xml:space="preserve">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минуло 3 роки після того, як вона зв</w:t>
      </w:r>
      <w:r w:rsidR="000D4892">
        <w:rPr>
          <w:sz w:val="28"/>
          <w:szCs w:val="28"/>
        </w:rPr>
        <w:t>ільнилась з місць ув’язнення. О</w:t>
      </w:r>
      <w:r w:rsidRPr="00AA4C7E">
        <w:rPr>
          <w:sz w:val="28"/>
          <w:szCs w:val="28"/>
        </w:rPr>
        <w:t xml:space="preserve">днак </w:t>
      </w:r>
      <w:r w:rsidR="00C001EE">
        <w:rPr>
          <w:sz w:val="28"/>
          <w:szCs w:val="28"/>
        </w:rPr>
        <w:t xml:space="preserve">___ </w:t>
      </w:r>
      <w:r w:rsidR="000D4892" w:rsidRPr="00AA4C7E">
        <w:rPr>
          <w:sz w:val="28"/>
          <w:szCs w:val="28"/>
        </w:rPr>
        <w:t xml:space="preserve">не зверталася </w:t>
      </w:r>
      <w:r w:rsidRPr="00AA4C7E">
        <w:rPr>
          <w:sz w:val="28"/>
          <w:szCs w:val="28"/>
        </w:rPr>
        <w:t xml:space="preserve">до  Служби у справах дітей виконавчого комітету Івано-Франківської міської ради </w:t>
      </w:r>
      <w:r w:rsidR="000D4892">
        <w:rPr>
          <w:sz w:val="28"/>
          <w:szCs w:val="28"/>
        </w:rPr>
        <w:t>і</w:t>
      </w:r>
      <w:r w:rsidR="000D4892" w:rsidRPr="00AA4C7E">
        <w:rPr>
          <w:sz w:val="28"/>
          <w:szCs w:val="28"/>
        </w:rPr>
        <w:t xml:space="preserve">з заявою  </w:t>
      </w:r>
      <w:r w:rsidRPr="00AA4C7E">
        <w:rPr>
          <w:sz w:val="28"/>
          <w:szCs w:val="28"/>
        </w:rPr>
        <w:t xml:space="preserve">про повернення собі </w:t>
      </w:r>
      <w:r w:rsidR="008C7B98" w:rsidRPr="00AA4C7E">
        <w:rPr>
          <w:sz w:val="28"/>
          <w:szCs w:val="28"/>
        </w:rPr>
        <w:t xml:space="preserve">сина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на виховання.</w:t>
      </w:r>
    </w:p>
    <w:p w:rsidR="00AA4C7E" w:rsidRPr="00AA4C7E" w:rsidRDefault="00AA4C7E" w:rsidP="00AA4C7E">
      <w:pPr>
        <w:ind w:left="567" w:right="-283" w:firstLine="851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Листом з повідомленням про вручення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Pr="00AA4C7E">
        <w:rPr>
          <w:sz w:val="28"/>
          <w:szCs w:val="28"/>
        </w:rPr>
        <w:t>)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повторно запрошено на засідання комісії з питань захисту прав дитини, яке відбудеться 24.11.2021 року 13.00 год (приміщення міської ради, 3 поверх. каб. 311). </w:t>
      </w:r>
    </w:p>
    <w:p w:rsidR="00AA4C7E" w:rsidRPr="00AA4C7E" w:rsidRDefault="00D14935" w:rsidP="00AA4C7E">
      <w:pPr>
        <w:ind w:left="567" w:right="-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D4892">
        <w:rPr>
          <w:sz w:val="28"/>
          <w:szCs w:val="28"/>
        </w:rPr>
        <w:t xml:space="preserve"> заяві </w:t>
      </w:r>
      <w:r w:rsidR="00AA4C7E" w:rsidRPr="00AA4C7E">
        <w:rPr>
          <w:sz w:val="28"/>
          <w:szCs w:val="28"/>
        </w:rPr>
        <w:t xml:space="preserve">від 22.11.2021 року </w:t>
      </w:r>
      <w:r w:rsidR="00C001EE">
        <w:rPr>
          <w:sz w:val="28"/>
          <w:szCs w:val="28"/>
        </w:rPr>
        <w:t xml:space="preserve">___ </w:t>
      </w:r>
      <w:r w:rsidR="00AA4C7E" w:rsidRPr="00AA4C7E">
        <w:rPr>
          <w:sz w:val="28"/>
          <w:szCs w:val="28"/>
        </w:rPr>
        <w:t xml:space="preserve">повідомила, що її запрошено </w:t>
      </w:r>
      <w:r w:rsidR="000D4892">
        <w:rPr>
          <w:sz w:val="28"/>
          <w:szCs w:val="28"/>
        </w:rPr>
        <w:t>на засіданні</w:t>
      </w:r>
      <w:r w:rsidR="000D4892" w:rsidRPr="00AA4C7E">
        <w:rPr>
          <w:sz w:val="28"/>
          <w:szCs w:val="28"/>
        </w:rPr>
        <w:t xml:space="preserve"> комісії</w:t>
      </w:r>
      <w:r w:rsidR="000D4892">
        <w:rPr>
          <w:sz w:val="28"/>
          <w:szCs w:val="28"/>
        </w:rPr>
        <w:t xml:space="preserve"> з питань захисту прав дитини</w:t>
      </w:r>
      <w:r w:rsidR="000D4892" w:rsidRPr="00AA4C7E">
        <w:rPr>
          <w:sz w:val="28"/>
          <w:szCs w:val="28"/>
        </w:rPr>
        <w:t>, яке відбудеться в приміщенні міської</w:t>
      </w:r>
      <w:r w:rsidR="000D4892">
        <w:rPr>
          <w:sz w:val="28"/>
          <w:szCs w:val="28"/>
        </w:rPr>
        <w:t xml:space="preserve"> ради 24.11.2021 р. о 13:00 год</w:t>
      </w:r>
      <w:r w:rsidR="000D4892" w:rsidRPr="00AA4C7E">
        <w:rPr>
          <w:sz w:val="28"/>
          <w:szCs w:val="28"/>
        </w:rPr>
        <w:t xml:space="preserve"> </w:t>
      </w:r>
      <w:r w:rsidR="00AA4C7E" w:rsidRPr="00AA4C7E">
        <w:rPr>
          <w:sz w:val="28"/>
          <w:szCs w:val="28"/>
        </w:rPr>
        <w:t xml:space="preserve">та </w:t>
      </w:r>
      <w:r w:rsidR="000D4892">
        <w:rPr>
          <w:sz w:val="28"/>
          <w:szCs w:val="28"/>
        </w:rPr>
        <w:t xml:space="preserve">вона зобов’язується бути присутньою. </w:t>
      </w:r>
    </w:p>
    <w:p w:rsidR="000D4892" w:rsidRDefault="00D14935" w:rsidP="00D14935">
      <w:pPr>
        <w:ind w:left="567" w:righ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A4C7E" w:rsidRPr="00AA4C7E">
        <w:rPr>
          <w:sz w:val="28"/>
          <w:szCs w:val="28"/>
        </w:rPr>
        <w:t>Згідно інформації МЦСССДМ від 22.11.2021 р. № 149/49-20 фахівцем із соціальної роботи неодноразово відвідано помешкання</w:t>
      </w:r>
      <w:r w:rsidR="00C001EE">
        <w:rPr>
          <w:sz w:val="28"/>
          <w:szCs w:val="28"/>
        </w:rPr>
        <w:t>___</w:t>
      </w:r>
      <w:r w:rsidR="00AA4C7E" w:rsidRPr="00AA4C7E">
        <w:rPr>
          <w:sz w:val="28"/>
          <w:szCs w:val="28"/>
        </w:rPr>
        <w:t xml:space="preserve">, та залишено повідомлення з контактними даними МЦСССДМ. Проте, </w:t>
      </w:r>
      <w:r w:rsidR="00C001EE">
        <w:rPr>
          <w:sz w:val="28"/>
          <w:szCs w:val="28"/>
        </w:rPr>
        <w:t xml:space="preserve">___ </w:t>
      </w:r>
      <w:r w:rsidR="00AA4C7E" w:rsidRPr="00AA4C7E">
        <w:rPr>
          <w:sz w:val="28"/>
          <w:szCs w:val="28"/>
        </w:rPr>
        <w:t xml:space="preserve">ігнорувала інформаційні повідомлення, на контакт не виходила. Комісійним візитом 17.11.2021 року до складу якого входили: головний спеціаліст відділу з питань опіки та піклування ССД, фахівець МЦСССДМ, радник міського голови с. Радча Івано-Франківської МТГ. Санітарно-гігієнічні умови в помешканні незадовільні, у будинку розбиті віконні шиби, відсутнє газопостачання(у кімнатах холодно). </w:t>
      </w:r>
      <w:r w:rsidR="000D4892">
        <w:rPr>
          <w:sz w:val="28"/>
          <w:szCs w:val="28"/>
        </w:rPr>
        <w:t xml:space="preserve">                                          </w:t>
      </w:r>
    </w:p>
    <w:p w:rsidR="00AA4C7E" w:rsidRPr="00AA4C7E" w:rsidRDefault="00AA4C7E" w:rsidP="00EA0BA7">
      <w:pPr>
        <w:ind w:left="567" w:right="-283" w:firstLine="993"/>
        <w:jc w:val="both"/>
        <w:rPr>
          <w:sz w:val="28"/>
          <w:szCs w:val="28"/>
        </w:rPr>
      </w:pPr>
      <w:r w:rsidRPr="00AA4C7E">
        <w:rPr>
          <w:sz w:val="28"/>
          <w:szCs w:val="28"/>
        </w:rPr>
        <w:t xml:space="preserve">З </w:t>
      </w:r>
      <w:r w:rsidR="00C001EE">
        <w:rPr>
          <w:sz w:val="28"/>
          <w:szCs w:val="28"/>
        </w:rPr>
        <w:t xml:space="preserve">____ </w:t>
      </w:r>
      <w:r w:rsidRPr="00AA4C7E">
        <w:rPr>
          <w:sz w:val="28"/>
          <w:szCs w:val="28"/>
        </w:rPr>
        <w:t xml:space="preserve">проведено бесіди щодо створення належних умов проживання та виховання дитини, відповідального батьківства, необхідності працевлаштування. Особу проінформовано щодо можливості надання робочих вакансій у міському центрі зайнятості з подальшим працевлаштуванням. Однак </w:t>
      </w:r>
      <w:r w:rsidR="00C001EE">
        <w:rPr>
          <w:sz w:val="28"/>
          <w:szCs w:val="28"/>
        </w:rPr>
        <w:t xml:space="preserve">___ </w:t>
      </w:r>
      <w:r w:rsidRPr="00AA4C7E">
        <w:rPr>
          <w:sz w:val="28"/>
          <w:szCs w:val="28"/>
        </w:rPr>
        <w:t xml:space="preserve">в агресивній формі відмовилась від співпраці. </w:t>
      </w:r>
    </w:p>
    <w:p w:rsidR="00D168F3" w:rsidRPr="00AA4C7E" w:rsidRDefault="00AA4C7E" w:rsidP="00EA0BA7">
      <w:pPr>
        <w:ind w:left="567" w:right="-283" w:firstLine="993"/>
        <w:jc w:val="both"/>
        <w:rPr>
          <w:sz w:val="28"/>
          <w:szCs w:val="28"/>
        </w:rPr>
      </w:pPr>
      <w:r w:rsidRPr="00AA4C7E">
        <w:rPr>
          <w:sz w:val="28"/>
          <w:szCs w:val="28"/>
        </w:rPr>
        <w:t>Згідно п. 27 постанови Кабінету Міністрів України від 24 вересня 2008 року № 866 «Питання діяльності органів опіки та піклування, пов’язаної із захистом прав дитини»: «Якщо за результатами розгляду питання про можливість передачі дитини матері, батькові, які повернулися з місць позбавлення волі, районна, районна у мм. Києві та Севастополі держадміністрація, виконавчий орган міської, районної у місті (у разі утворення) ради, сільської, селищної ради об’єднаної територіальної громади зробить висновок про неможливість передачі дитини для подальшого виховання матері, батькові служба у справах дітей за місцем походження дитини, позбавленої батьківського піклування, протягом двох місяців збирає документи, необхідні для порушення питання про позбавлення батьків їх батьківських прав. Такі документи можуть бути підготовлені також у разі, коли після повернення з місць позбавлення волі або звільнення з-під варти, батьки не звернулися із заявою про повернення дитини».</w:t>
      </w:r>
    </w:p>
    <w:p w:rsidR="00EA0BA7" w:rsidRDefault="000D4892" w:rsidP="00EA0BA7">
      <w:pPr>
        <w:tabs>
          <w:tab w:val="left" w:pos="1785"/>
        </w:tabs>
        <w:ind w:left="567" w:right="-142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Повторно </w:t>
      </w:r>
      <w:r w:rsidR="00EA0BA7">
        <w:rPr>
          <w:sz w:val="28"/>
          <w:szCs w:val="28"/>
        </w:rPr>
        <w:t>24.11</w:t>
      </w:r>
      <w:r w:rsidR="00D168F3" w:rsidRPr="00AA4C7E">
        <w:rPr>
          <w:sz w:val="28"/>
          <w:szCs w:val="28"/>
        </w:rPr>
        <w:t xml:space="preserve">.2021 року на засіданні комісії з питань захисту прав дитини розглядалося питання про </w:t>
      </w:r>
      <w:r w:rsidR="00D168F3" w:rsidRPr="00AA4C7E">
        <w:rPr>
          <w:rFonts w:eastAsiaTheme="majorEastAsia"/>
          <w:sz w:val="28"/>
          <w:szCs w:val="28"/>
        </w:rPr>
        <w:t xml:space="preserve">доцільність (недоцільність) позбавлення батьківських прав </w:t>
      </w:r>
      <w:r w:rsidR="00EA0BA7" w:rsidRPr="00D73608">
        <w:rPr>
          <w:rFonts w:eastAsia="Calibri"/>
          <w:sz w:val="28"/>
          <w:szCs w:val="28"/>
        </w:rPr>
        <w:t>доцільності (недоцільності) позбавлення</w:t>
      </w:r>
      <w:r w:rsidR="00EA0BA7">
        <w:rPr>
          <w:rFonts w:eastAsia="Calibri"/>
          <w:sz w:val="28"/>
          <w:szCs w:val="28"/>
        </w:rPr>
        <w:t xml:space="preserve"> </w:t>
      </w:r>
      <w:r w:rsidR="00EA0BA7" w:rsidRPr="00D73608">
        <w:rPr>
          <w:rFonts w:eastAsia="Calibri"/>
          <w:sz w:val="28"/>
          <w:szCs w:val="28"/>
        </w:rPr>
        <w:t>батьківських прав</w:t>
      </w:r>
      <w:r w:rsidR="00EA0BA7" w:rsidRPr="00AA4C7E">
        <w:rPr>
          <w:b/>
        </w:rPr>
        <w:t xml:space="preserve"> </w:t>
      </w:r>
      <w:r w:rsidR="00C001EE">
        <w:rPr>
          <w:sz w:val="28"/>
          <w:szCs w:val="28"/>
        </w:rPr>
        <w:t>___</w:t>
      </w:r>
      <w:r w:rsidR="00EA0BA7"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="00EA0BA7" w:rsidRPr="00AA4C7E">
        <w:rPr>
          <w:sz w:val="28"/>
          <w:szCs w:val="28"/>
        </w:rPr>
        <w:t xml:space="preserve">) </w:t>
      </w:r>
      <w:r w:rsidR="00C001EE">
        <w:rPr>
          <w:sz w:val="28"/>
          <w:szCs w:val="28"/>
        </w:rPr>
        <w:t xml:space="preserve">___ </w:t>
      </w:r>
      <w:r w:rsidR="00EA0BA7" w:rsidRPr="00AA4C7E">
        <w:rPr>
          <w:sz w:val="28"/>
          <w:szCs w:val="28"/>
        </w:rPr>
        <w:t>стосовно дитини</w:t>
      </w:r>
      <w:r w:rsidR="00C001EE">
        <w:rPr>
          <w:sz w:val="28"/>
          <w:szCs w:val="28"/>
        </w:rPr>
        <w:t xml:space="preserve"> ___</w:t>
      </w:r>
      <w:r w:rsidR="00EA0BA7"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 xml:space="preserve">___ </w:t>
      </w:r>
      <w:r w:rsidR="00EA0BA7">
        <w:rPr>
          <w:sz w:val="28"/>
          <w:szCs w:val="28"/>
        </w:rPr>
        <w:t>року народження, однак матір</w:t>
      </w:r>
      <w:r w:rsidR="00D168F3" w:rsidRPr="00AA4C7E">
        <w:rPr>
          <w:sz w:val="28"/>
          <w:szCs w:val="28"/>
        </w:rPr>
        <w:t xml:space="preserve"> на засідання</w:t>
      </w:r>
      <w:r>
        <w:rPr>
          <w:sz w:val="28"/>
          <w:szCs w:val="28"/>
        </w:rPr>
        <w:t xml:space="preserve"> комісії </w:t>
      </w:r>
      <w:r w:rsidR="00D168F3" w:rsidRPr="00AA4C7E">
        <w:rPr>
          <w:sz w:val="28"/>
          <w:szCs w:val="28"/>
        </w:rPr>
        <w:t>не з’явився</w:t>
      </w:r>
      <w:r w:rsidR="00EA7D3E" w:rsidRPr="00AA4C7E">
        <w:rPr>
          <w:sz w:val="28"/>
          <w:szCs w:val="28"/>
        </w:rPr>
        <w:t>,</w:t>
      </w:r>
      <w:r w:rsidR="00D168F3" w:rsidRPr="00AA4C7E">
        <w:rPr>
          <w:sz w:val="28"/>
          <w:szCs w:val="28"/>
        </w:rPr>
        <w:t xml:space="preserve"> про причин</w:t>
      </w:r>
      <w:r w:rsidR="00EA0BA7">
        <w:rPr>
          <w:sz w:val="28"/>
          <w:szCs w:val="28"/>
        </w:rPr>
        <w:t>и своєї відсутності не повідомила</w:t>
      </w:r>
      <w:r w:rsidR="00D168F3" w:rsidRPr="00AA4C7E">
        <w:rPr>
          <w:sz w:val="28"/>
          <w:szCs w:val="28"/>
        </w:rPr>
        <w:t xml:space="preserve">. </w:t>
      </w:r>
      <w:r w:rsidR="00586714" w:rsidRPr="00AA4C7E">
        <w:rPr>
          <w:sz w:val="28"/>
          <w:szCs w:val="28"/>
        </w:rPr>
        <w:t xml:space="preserve"> </w:t>
      </w:r>
    </w:p>
    <w:p w:rsidR="00D168F3" w:rsidRPr="00AA4C7E" w:rsidRDefault="00D168F3" w:rsidP="00EA0BA7">
      <w:pPr>
        <w:tabs>
          <w:tab w:val="left" w:pos="1785"/>
        </w:tabs>
        <w:ind w:left="567" w:right="-142" w:firstLine="993"/>
        <w:jc w:val="both"/>
        <w:rPr>
          <w:rFonts w:eastAsia="Calibri"/>
          <w:sz w:val="28"/>
          <w:szCs w:val="28"/>
        </w:rPr>
      </w:pPr>
      <w:r w:rsidRPr="00AA4C7E">
        <w:rPr>
          <w:sz w:val="28"/>
          <w:szCs w:val="28"/>
        </w:rPr>
        <w:t>Комісією рекомендовано виконавчому комітету Івано-Франківської міської ради  надати висновок про</w:t>
      </w:r>
      <w:r w:rsidR="007C2E72" w:rsidRPr="00AA4C7E">
        <w:rPr>
          <w:sz w:val="28"/>
          <w:szCs w:val="28"/>
        </w:rPr>
        <w:t xml:space="preserve"> доцільність</w:t>
      </w:r>
      <w:r w:rsidRPr="00AA4C7E">
        <w:rPr>
          <w:sz w:val="28"/>
          <w:szCs w:val="28"/>
        </w:rPr>
        <w:t xml:space="preserve"> </w:t>
      </w:r>
      <w:r w:rsidRPr="00AA4C7E">
        <w:rPr>
          <w:rFonts w:eastAsia="Calibri"/>
          <w:sz w:val="28"/>
          <w:szCs w:val="28"/>
        </w:rPr>
        <w:t xml:space="preserve">позбавлення батьківських прав </w:t>
      </w:r>
      <w:r w:rsidR="00EA0BA7" w:rsidRPr="00D73608">
        <w:rPr>
          <w:rFonts w:eastAsia="Calibri"/>
          <w:sz w:val="28"/>
          <w:szCs w:val="28"/>
        </w:rPr>
        <w:t>доцільності (недоцільності) позбавлення</w:t>
      </w:r>
      <w:r w:rsidR="00EA0BA7">
        <w:rPr>
          <w:rFonts w:eastAsia="Calibri"/>
          <w:sz w:val="28"/>
          <w:szCs w:val="28"/>
        </w:rPr>
        <w:t xml:space="preserve"> </w:t>
      </w:r>
      <w:r w:rsidR="00EA0BA7" w:rsidRPr="00D73608">
        <w:rPr>
          <w:rFonts w:eastAsia="Calibri"/>
          <w:sz w:val="28"/>
          <w:szCs w:val="28"/>
        </w:rPr>
        <w:t>батьківських прав</w:t>
      </w:r>
      <w:r w:rsidR="00EA0BA7" w:rsidRPr="00AA4C7E">
        <w:rPr>
          <w:b/>
        </w:rPr>
        <w:t xml:space="preserve"> </w:t>
      </w:r>
      <w:r w:rsidR="00C001EE">
        <w:rPr>
          <w:sz w:val="28"/>
          <w:szCs w:val="28"/>
        </w:rPr>
        <w:t xml:space="preserve">___ </w:t>
      </w:r>
      <w:r w:rsidR="00EA0BA7" w:rsidRPr="00AA4C7E">
        <w:rPr>
          <w:sz w:val="28"/>
          <w:szCs w:val="28"/>
        </w:rPr>
        <w:t>(</w:t>
      </w:r>
      <w:r w:rsidR="00C001EE">
        <w:rPr>
          <w:sz w:val="28"/>
          <w:szCs w:val="28"/>
        </w:rPr>
        <w:t>___</w:t>
      </w:r>
      <w:r w:rsidR="00EA0BA7" w:rsidRPr="00AA4C7E">
        <w:rPr>
          <w:sz w:val="28"/>
          <w:szCs w:val="28"/>
        </w:rPr>
        <w:t>)</w:t>
      </w:r>
      <w:r w:rsidR="00C001EE">
        <w:rPr>
          <w:sz w:val="28"/>
          <w:szCs w:val="28"/>
        </w:rPr>
        <w:t xml:space="preserve">____ </w:t>
      </w:r>
      <w:r w:rsidR="00EA0BA7" w:rsidRPr="00AA4C7E">
        <w:rPr>
          <w:sz w:val="28"/>
          <w:szCs w:val="28"/>
        </w:rPr>
        <w:t>стосовно дитини</w:t>
      </w:r>
      <w:r w:rsidR="00C001EE">
        <w:rPr>
          <w:sz w:val="28"/>
          <w:szCs w:val="28"/>
        </w:rPr>
        <w:t xml:space="preserve"> ____</w:t>
      </w:r>
      <w:r w:rsidR="00EA0BA7" w:rsidRPr="00AA4C7E">
        <w:rPr>
          <w:sz w:val="28"/>
          <w:szCs w:val="28"/>
        </w:rPr>
        <w:t xml:space="preserve">, </w:t>
      </w:r>
      <w:r w:rsidR="00C001EE">
        <w:rPr>
          <w:sz w:val="28"/>
          <w:szCs w:val="28"/>
        </w:rPr>
        <w:t xml:space="preserve">___ </w:t>
      </w:r>
      <w:r w:rsidR="00EA0BA7" w:rsidRPr="00AA4C7E">
        <w:rPr>
          <w:sz w:val="28"/>
          <w:szCs w:val="28"/>
        </w:rPr>
        <w:t>року народження.</w:t>
      </w:r>
      <w:r w:rsidR="00EA0BA7">
        <w:rPr>
          <w:sz w:val="28"/>
          <w:szCs w:val="28"/>
        </w:rPr>
        <w:t xml:space="preserve"> </w:t>
      </w:r>
    </w:p>
    <w:p w:rsidR="00D168F3" w:rsidRPr="00C411AA" w:rsidRDefault="00D168F3" w:rsidP="000D4892">
      <w:pPr>
        <w:ind w:left="567" w:right="-283" w:firstLine="993"/>
        <w:jc w:val="both"/>
        <w:rPr>
          <w:sz w:val="28"/>
          <w:szCs w:val="28"/>
          <w:lang w:eastAsia="ru-RU"/>
        </w:rPr>
      </w:pPr>
      <w:r w:rsidRPr="00AA4C7E">
        <w:rPr>
          <w:sz w:val="28"/>
          <w:szCs w:val="28"/>
        </w:rPr>
        <w:t xml:space="preserve">Керуючись  </w:t>
      </w:r>
      <w:r w:rsidRPr="00AA4C7E">
        <w:rPr>
          <w:sz w:val="28"/>
          <w:szCs w:val="28"/>
          <w:lang w:eastAsia="ru-RU"/>
        </w:rPr>
        <w:t xml:space="preserve">ст.ст. 19, 150, 155, </w:t>
      </w:r>
      <w:r w:rsidR="00403554" w:rsidRPr="00AA4C7E">
        <w:rPr>
          <w:sz w:val="28"/>
          <w:szCs w:val="28"/>
          <w:lang w:eastAsia="ru-RU"/>
        </w:rPr>
        <w:t>165, 166</w:t>
      </w:r>
      <w:r w:rsidR="00403554" w:rsidRPr="00AA4C7E">
        <w:rPr>
          <w:sz w:val="28"/>
          <w:szCs w:val="28"/>
        </w:rPr>
        <w:t xml:space="preserve">, </w:t>
      </w:r>
      <w:r w:rsidRPr="00AA4C7E">
        <w:rPr>
          <w:sz w:val="28"/>
          <w:szCs w:val="28"/>
        </w:rPr>
        <w:t>164 Сімейного  кодексу України</w:t>
      </w:r>
      <w:r w:rsidR="00203BEE" w:rsidRPr="00AA4C7E">
        <w:rPr>
          <w:sz w:val="28"/>
          <w:szCs w:val="28"/>
        </w:rPr>
        <w:t xml:space="preserve">, </w:t>
      </w:r>
      <w:r w:rsidRPr="00AA4C7E">
        <w:rPr>
          <w:sz w:val="28"/>
          <w:szCs w:val="28"/>
        </w:rPr>
        <w:t>п. 27 постанови Кабінету Міністрів України від 24 вересня 2008 року № 866 «Питання діяльності органів опіки та піклування, пов’язаної із захистом прав дити</w:t>
      </w:r>
      <w:r w:rsidR="001B4901">
        <w:rPr>
          <w:sz w:val="28"/>
          <w:szCs w:val="28"/>
        </w:rPr>
        <w:t>ни» із змінами та доповненнями,</w:t>
      </w:r>
      <w:r w:rsidR="00403554" w:rsidRPr="00AA4C7E">
        <w:rPr>
          <w:sz w:val="28"/>
          <w:szCs w:val="28"/>
        </w:rPr>
        <w:t xml:space="preserve">, </w:t>
      </w:r>
      <w:r w:rsidRPr="00AA4C7E">
        <w:rPr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ради»,</w:t>
      </w:r>
      <w:r w:rsidRPr="00AA4C7E">
        <w:rPr>
          <w:rFonts w:eastAsia="Calibri"/>
          <w:sz w:val="28"/>
          <w:szCs w:val="28"/>
        </w:rPr>
        <w:t xml:space="preserve"> </w:t>
      </w:r>
      <w:r w:rsidRPr="00AA4C7E">
        <w:rPr>
          <w:sz w:val="28"/>
          <w:szCs w:val="28"/>
          <w:lang w:eastAsia="ru-RU"/>
        </w:rPr>
        <w:t>беручи до уваги рекомендації комісії з п</w:t>
      </w:r>
      <w:r w:rsidR="00C001EE">
        <w:rPr>
          <w:sz w:val="28"/>
          <w:szCs w:val="28"/>
          <w:lang w:eastAsia="ru-RU"/>
        </w:rPr>
        <w:t>итань захисту прав дитини від 10.11</w:t>
      </w:r>
      <w:r w:rsidRPr="00AA4C7E">
        <w:rPr>
          <w:sz w:val="28"/>
          <w:szCs w:val="28"/>
          <w:lang w:eastAsia="ru-RU"/>
        </w:rPr>
        <w:t>.2021 року</w:t>
      </w:r>
      <w:r w:rsidR="00C001EE">
        <w:rPr>
          <w:sz w:val="28"/>
          <w:szCs w:val="28"/>
          <w:lang w:eastAsia="ru-RU"/>
        </w:rPr>
        <w:t xml:space="preserve"> та 24.11.2021 року</w:t>
      </w:r>
      <w:r w:rsidRPr="00AA4C7E"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D4892" w:rsidRDefault="000D4892" w:rsidP="00AA4C7E">
      <w:pPr>
        <w:tabs>
          <w:tab w:val="left" w:pos="8505"/>
        </w:tabs>
        <w:spacing w:line="322" w:lineRule="exact"/>
        <w:ind w:left="567" w:right="-283" w:firstLine="851"/>
        <w:jc w:val="center"/>
        <w:rPr>
          <w:sz w:val="28"/>
          <w:szCs w:val="28"/>
          <w:lang w:eastAsia="ru-RU"/>
        </w:rPr>
      </w:pPr>
    </w:p>
    <w:p w:rsidR="00D168F3" w:rsidRPr="002A5D8F" w:rsidRDefault="00D168F3" w:rsidP="00AA4C7E">
      <w:pPr>
        <w:tabs>
          <w:tab w:val="left" w:pos="8505"/>
        </w:tabs>
        <w:spacing w:line="322" w:lineRule="exact"/>
        <w:ind w:left="567" w:right="-283" w:firstLine="851"/>
        <w:jc w:val="center"/>
        <w:rPr>
          <w:sz w:val="28"/>
          <w:szCs w:val="28"/>
          <w:lang w:eastAsia="ru-RU"/>
        </w:rPr>
      </w:pPr>
      <w:r w:rsidRPr="002A5D8F">
        <w:rPr>
          <w:sz w:val="28"/>
          <w:szCs w:val="28"/>
          <w:lang w:eastAsia="ru-RU"/>
        </w:rPr>
        <w:t>вважає за доцільне</w:t>
      </w:r>
    </w:p>
    <w:p w:rsidR="00D168F3" w:rsidRPr="00D73608" w:rsidRDefault="00C67E20" w:rsidP="00334120">
      <w:pPr>
        <w:tabs>
          <w:tab w:val="left" w:pos="1785"/>
        </w:tabs>
        <w:ind w:left="567" w:righ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позбавити</w:t>
      </w:r>
      <w:r w:rsidR="00334120">
        <w:rPr>
          <w:rFonts w:eastAsia="Calibri"/>
          <w:sz w:val="28"/>
          <w:szCs w:val="28"/>
        </w:rPr>
        <w:t xml:space="preserve"> </w:t>
      </w:r>
      <w:r w:rsidR="00EA0BA7" w:rsidRPr="00D73608">
        <w:rPr>
          <w:rFonts w:eastAsia="Calibri"/>
          <w:sz w:val="28"/>
          <w:szCs w:val="28"/>
        </w:rPr>
        <w:t>батьківських прав</w:t>
      </w:r>
      <w:r w:rsidR="00EA0BA7" w:rsidRPr="00AA4C7E">
        <w:rPr>
          <w:b/>
        </w:rPr>
        <w:t xml:space="preserve"> </w:t>
      </w:r>
      <w:r w:rsidR="005A330F">
        <w:rPr>
          <w:sz w:val="28"/>
          <w:szCs w:val="28"/>
        </w:rPr>
        <w:t xml:space="preserve">___ </w:t>
      </w:r>
      <w:r w:rsidR="00EA0BA7" w:rsidRPr="00AA4C7E">
        <w:rPr>
          <w:sz w:val="28"/>
          <w:szCs w:val="28"/>
        </w:rPr>
        <w:t>(</w:t>
      </w:r>
      <w:r w:rsidR="005A330F">
        <w:rPr>
          <w:sz w:val="28"/>
          <w:szCs w:val="28"/>
        </w:rPr>
        <w:t>__</w:t>
      </w:r>
      <w:r w:rsidR="00EA0BA7" w:rsidRPr="00AA4C7E">
        <w:rPr>
          <w:sz w:val="28"/>
          <w:szCs w:val="28"/>
        </w:rPr>
        <w:t>)</w:t>
      </w:r>
      <w:r w:rsidR="005A330F">
        <w:rPr>
          <w:sz w:val="28"/>
          <w:szCs w:val="28"/>
        </w:rPr>
        <w:t xml:space="preserve"> _______</w:t>
      </w:r>
      <w:r w:rsidR="00EA0BA7" w:rsidRPr="00AA4C7E">
        <w:rPr>
          <w:sz w:val="28"/>
          <w:szCs w:val="28"/>
        </w:rPr>
        <w:t xml:space="preserve">стосовно </w:t>
      </w:r>
      <w:r w:rsidR="00A25C70">
        <w:rPr>
          <w:sz w:val="28"/>
          <w:szCs w:val="28"/>
        </w:rPr>
        <w:t>малолітнього сина</w:t>
      </w:r>
      <w:r w:rsidR="005A330F">
        <w:rPr>
          <w:sz w:val="28"/>
          <w:szCs w:val="28"/>
        </w:rPr>
        <w:t xml:space="preserve"> ____</w:t>
      </w:r>
      <w:r w:rsidR="00EA0BA7" w:rsidRPr="00AA4C7E">
        <w:rPr>
          <w:sz w:val="28"/>
          <w:szCs w:val="28"/>
        </w:rPr>
        <w:t xml:space="preserve">, </w:t>
      </w:r>
      <w:r w:rsidR="005A330F">
        <w:rPr>
          <w:sz w:val="28"/>
          <w:szCs w:val="28"/>
        </w:rPr>
        <w:t xml:space="preserve">______ </w:t>
      </w:r>
      <w:r w:rsidR="00EA0BA7" w:rsidRPr="00AA4C7E">
        <w:rPr>
          <w:sz w:val="28"/>
          <w:szCs w:val="28"/>
        </w:rPr>
        <w:t>року народження.</w:t>
      </w:r>
    </w:p>
    <w:p w:rsidR="00D168F3" w:rsidRPr="00D73608" w:rsidRDefault="00D168F3" w:rsidP="00EA0BA7">
      <w:pPr>
        <w:ind w:left="567" w:right="-283" w:firstLine="851"/>
        <w:jc w:val="both"/>
        <w:rPr>
          <w:rFonts w:eastAsia="Calibri"/>
          <w:sz w:val="28"/>
          <w:szCs w:val="28"/>
        </w:rPr>
      </w:pPr>
    </w:p>
    <w:p w:rsidR="00F07D59" w:rsidRPr="002A5D8F" w:rsidRDefault="00F07D59" w:rsidP="00AA4C7E">
      <w:pPr>
        <w:tabs>
          <w:tab w:val="left" w:pos="1785"/>
        </w:tabs>
        <w:ind w:left="567" w:right="-283" w:firstLine="851"/>
        <w:jc w:val="both"/>
        <w:rPr>
          <w:rFonts w:eastAsia="Calibri"/>
          <w:sz w:val="28"/>
          <w:szCs w:val="28"/>
        </w:rPr>
      </w:pPr>
    </w:p>
    <w:p w:rsidR="00D168F3" w:rsidRPr="002A5D8F" w:rsidRDefault="00EA0BA7" w:rsidP="00EA0BA7">
      <w:pPr>
        <w:shd w:val="clear" w:color="auto" w:fill="FFFFFF"/>
        <w:ind w:right="-283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168F3" w:rsidRPr="002A5D8F">
        <w:rPr>
          <w:sz w:val="28"/>
          <w:szCs w:val="28"/>
        </w:rPr>
        <w:t xml:space="preserve">Керуючий справами </w:t>
      </w:r>
    </w:p>
    <w:p w:rsidR="006B2973" w:rsidRPr="00C70D35" w:rsidRDefault="00D168F3" w:rsidP="00EA0BA7">
      <w:pPr>
        <w:shd w:val="clear" w:color="auto" w:fill="FFFFFF"/>
        <w:ind w:left="567" w:right="-283"/>
        <w:jc w:val="both"/>
        <w:textAlignment w:val="baseline"/>
        <w:rPr>
          <w:sz w:val="28"/>
          <w:szCs w:val="28"/>
        </w:rPr>
      </w:pPr>
      <w:r w:rsidRPr="002A5D8F">
        <w:rPr>
          <w:sz w:val="28"/>
          <w:szCs w:val="28"/>
        </w:rPr>
        <w:t>виконавчого комітету міської ради</w:t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</w:r>
      <w:r w:rsidRPr="002A5D8F">
        <w:rPr>
          <w:sz w:val="28"/>
          <w:szCs w:val="28"/>
        </w:rPr>
        <w:tab/>
        <w:t xml:space="preserve">     </w:t>
      </w:r>
      <w:r w:rsidR="00203BEE">
        <w:rPr>
          <w:sz w:val="28"/>
          <w:szCs w:val="28"/>
        </w:rPr>
        <w:t xml:space="preserve">    </w:t>
      </w:r>
      <w:r w:rsidR="00EA0BA7">
        <w:rPr>
          <w:sz w:val="28"/>
          <w:szCs w:val="28"/>
        </w:rPr>
        <w:t xml:space="preserve"> Ігор ШЕВЧУК</w:t>
      </w:r>
    </w:p>
    <w:sectPr w:rsidR="006B2973" w:rsidRPr="00C70D35" w:rsidSect="00203BEE">
      <w:pgSz w:w="11906" w:h="16838"/>
      <w:pgMar w:top="850" w:right="1133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2FA"/>
    <w:rsid w:val="00012AAC"/>
    <w:rsid w:val="000D4892"/>
    <w:rsid w:val="001B4901"/>
    <w:rsid w:val="001F3587"/>
    <w:rsid w:val="00203BEE"/>
    <w:rsid w:val="002E1963"/>
    <w:rsid w:val="00334120"/>
    <w:rsid w:val="00403554"/>
    <w:rsid w:val="004A33D0"/>
    <w:rsid w:val="00586714"/>
    <w:rsid w:val="005A330F"/>
    <w:rsid w:val="006B2973"/>
    <w:rsid w:val="007C2E72"/>
    <w:rsid w:val="008C7B98"/>
    <w:rsid w:val="008D269A"/>
    <w:rsid w:val="008F580A"/>
    <w:rsid w:val="00A25C70"/>
    <w:rsid w:val="00A40809"/>
    <w:rsid w:val="00A96E97"/>
    <w:rsid w:val="00AA4C7E"/>
    <w:rsid w:val="00AB12FA"/>
    <w:rsid w:val="00AD7C77"/>
    <w:rsid w:val="00B0345B"/>
    <w:rsid w:val="00B0713E"/>
    <w:rsid w:val="00B75C37"/>
    <w:rsid w:val="00C001EE"/>
    <w:rsid w:val="00C52C6E"/>
    <w:rsid w:val="00C67E20"/>
    <w:rsid w:val="00C70D35"/>
    <w:rsid w:val="00D14935"/>
    <w:rsid w:val="00D168F3"/>
    <w:rsid w:val="00D31CB4"/>
    <w:rsid w:val="00D435AF"/>
    <w:rsid w:val="00DB0743"/>
    <w:rsid w:val="00EA0BA7"/>
    <w:rsid w:val="00EA7D3E"/>
    <w:rsid w:val="00EE1B01"/>
    <w:rsid w:val="00F07D59"/>
    <w:rsid w:val="00F5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6FFAD-1393-48EB-81D0-CA5F6030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7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6714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1F8B3-52F3-44E0-BA97-E135C655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7708</Words>
  <Characters>4394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2021-12-24T07:00:00Z</cp:lastPrinted>
  <dcterms:created xsi:type="dcterms:W3CDTF">2021-12-24T08:29:00Z</dcterms:created>
  <dcterms:modified xsi:type="dcterms:W3CDTF">2021-12-24T08:29:00Z</dcterms:modified>
</cp:coreProperties>
</file>