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B3B" w:rsidRDefault="00DB7B3B" w:rsidP="00DB7B3B">
      <w:pPr>
        <w:widowControl/>
        <w:tabs>
          <w:tab w:val="left" w:pos="6096"/>
        </w:tabs>
        <w:autoSpaceDE/>
        <w:autoSpaceDN/>
        <w:adjustRightInd/>
        <w:spacing w:line="240" w:lineRule="atLeast"/>
        <w:jc w:val="both"/>
        <w:rPr>
          <w:sz w:val="28"/>
          <w:lang w:eastAsia="uk-UA"/>
        </w:rPr>
      </w:pPr>
      <w:bookmarkStart w:id="0" w:name="_GoBack"/>
      <w:bookmarkEnd w:id="0"/>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E072D" w:rsidRDefault="006E072D" w:rsidP="00DB7B3B">
      <w:pPr>
        <w:widowControl/>
        <w:tabs>
          <w:tab w:val="left" w:pos="6096"/>
        </w:tabs>
        <w:autoSpaceDE/>
        <w:autoSpaceDN/>
        <w:adjustRightInd/>
        <w:spacing w:line="240" w:lineRule="atLeast"/>
        <w:jc w:val="both"/>
        <w:rPr>
          <w:sz w:val="28"/>
          <w:lang w:eastAsia="uk-UA"/>
        </w:rPr>
      </w:pPr>
    </w:p>
    <w:p w:rsidR="006E072D" w:rsidRDefault="006E072D" w:rsidP="00DB7B3B">
      <w:pPr>
        <w:widowControl/>
        <w:tabs>
          <w:tab w:val="left" w:pos="6096"/>
        </w:tabs>
        <w:autoSpaceDE/>
        <w:autoSpaceDN/>
        <w:adjustRightInd/>
        <w:spacing w:line="240" w:lineRule="atLeast"/>
        <w:jc w:val="both"/>
        <w:rPr>
          <w:sz w:val="28"/>
          <w:lang w:eastAsia="uk-UA"/>
        </w:rPr>
      </w:pPr>
    </w:p>
    <w:p w:rsidR="006E072D" w:rsidRDefault="006E072D" w:rsidP="00DB7B3B">
      <w:pPr>
        <w:widowControl/>
        <w:tabs>
          <w:tab w:val="left" w:pos="6096"/>
        </w:tabs>
        <w:autoSpaceDE/>
        <w:autoSpaceDN/>
        <w:adjustRightInd/>
        <w:spacing w:line="240" w:lineRule="atLeast"/>
        <w:jc w:val="both"/>
        <w:rPr>
          <w:sz w:val="28"/>
          <w:lang w:eastAsia="uk-UA"/>
        </w:rPr>
      </w:pPr>
    </w:p>
    <w:p w:rsidR="006E072D" w:rsidRDefault="006E072D" w:rsidP="00DB7B3B">
      <w:pPr>
        <w:widowControl/>
        <w:tabs>
          <w:tab w:val="left" w:pos="6096"/>
        </w:tabs>
        <w:autoSpaceDE/>
        <w:autoSpaceDN/>
        <w:adjustRightInd/>
        <w:spacing w:line="240" w:lineRule="atLeast"/>
        <w:jc w:val="both"/>
        <w:rPr>
          <w:sz w:val="28"/>
          <w:lang w:eastAsia="uk-UA"/>
        </w:rPr>
      </w:pPr>
    </w:p>
    <w:p w:rsidR="006E072D" w:rsidRDefault="006E072D"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6670BF" w:rsidRDefault="006670BF" w:rsidP="00DB7B3B">
      <w:pPr>
        <w:widowControl/>
        <w:tabs>
          <w:tab w:val="left" w:pos="6096"/>
        </w:tabs>
        <w:autoSpaceDE/>
        <w:autoSpaceDN/>
        <w:adjustRightInd/>
        <w:spacing w:line="240" w:lineRule="atLeast"/>
        <w:jc w:val="both"/>
        <w:rPr>
          <w:sz w:val="28"/>
          <w:lang w:eastAsia="uk-UA"/>
        </w:rPr>
      </w:pPr>
    </w:p>
    <w:p w:rsidR="000A7AA8" w:rsidRDefault="000A7AA8" w:rsidP="00412578">
      <w:pPr>
        <w:tabs>
          <w:tab w:val="left" w:pos="180"/>
          <w:tab w:val="left" w:pos="284"/>
        </w:tabs>
        <w:ind w:left="284"/>
        <w:rPr>
          <w:noProof/>
          <w:sz w:val="28"/>
          <w:szCs w:val="28"/>
        </w:rPr>
      </w:pPr>
      <w:r w:rsidRPr="000A7AA8">
        <w:rPr>
          <w:noProof/>
          <w:sz w:val="28"/>
          <w:szCs w:val="28"/>
        </w:rPr>
        <w:t>Про внесення змін</w:t>
      </w:r>
    </w:p>
    <w:p w:rsidR="000A7AA8" w:rsidRDefault="000A7AA8" w:rsidP="00412578">
      <w:pPr>
        <w:tabs>
          <w:tab w:val="left" w:pos="180"/>
          <w:tab w:val="left" w:pos="284"/>
        </w:tabs>
        <w:ind w:left="284"/>
        <w:rPr>
          <w:noProof/>
          <w:sz w:val="28"/>
          <w:szCs w:val="28"/>
        </w:rPr>
      </w:pPr>
      <w:r w:rsidRPr="000A7AA8">
        <w:rPr>
          <w:noProof/>
          <w:sz w:val="28"/>
          <w:szCs w:val="28"/>
        </w:rPr>
        <w:t>до рішення міської ради</w:t>
      </w:r>
    </w:p>
    <w:p w:rsidR="0091305C" w:rsidRDefault="000A7AA8" w:rsidP="00412578">
      <w:pPr>
        <w:tabs>
          <w:tab w:val="left" w:pos="180"/>
          <w:tab w:val="left" w:pos="284"/>
        </w:tabs>
        <w:ind w:left="284"/>
        <w:rPr>
          <w:sz w:val="28"/>
          <w:szCs w:val="28"/>
        </w:rPr>
      </w:pPr>
      <w:r w:rsidRPr="000A7AA8">
        <w:rPr>
          <w:noProof/>
          <w:sz w:val="28"/>
          <w:szCs w:val="28"/>
        </w:rPr>
        <w:t>від 27.06.2019</w:t>
      </w:r>
      <w:r w:rsidR="00E916B6">
        <w:rPr>
          <w:noProof/>
          <w:sz w:val="28"/>
          <w:szCs w:val="28"/>
        </w:rPr>
        <w:t> </w:t>
      </w:r>
      <w:r w:rsidRPr="000A7AA8">
        <w:rPr>
          <w:noProof/>
          <w:sz w:val="28"/>
          <w:szCs w:val="28"/>
        </w:rPr>
        <w:t>р. №</w:t>
      </w:r>
      <w:r w:rsidR="00E916B6">
        <w:rPr>
          <w:noProof/>
          <w:sz w:val="28"/>
          <w:szCs w:val="28"/>
        </w:rPr>
        <w:t> </w:t>
      </w:r>
      <w:r w:rsidRPr="000A7AA8">
        <w:rPr>
          <w:noProof/>
          <w:sz w:val="28"/>
          <w:szCs w:val="28"/>
        </w:rPr>
        <w:t>148-27</w:t>
      </w:r>
    </w:p>
    <w:p w:rsidR="0091305C" w:rsidRDefault="0091305C" w:rsidP="00412578">
      <w:pPr>
        <w:tabs>
          <w:tab w:val="left" w:pos="0"/>
          <w:tab w:val="left" w:pos="180"/>
        </w:tabs>
        <w:rPr>
          <w:sz w:val="28"/>
          <w:szCs w:val="28"/>
        </w:rPr>
      </w:pPr>
    </w:p>
    <w:p w:rsidR="0091305C" w:rsidRDefault="00920E2C" w:rsidP="00601707">
      <w:pPr>
        <w:ind w:firstLine="851"/>
        <w:jc w:val="both"/>
        <w:rPr>
          <w:sz w:val="28"/>
          <w:szCs w:val="28"/>
        </w:rPr>
      </w:pPr>
      <w:r>
        <w:rPr>
          <w:color w:val="000000"/>
          <w:sz w:val="28"/>
          <w:szCs w:val="28"/>
          <w:shd w:val="clear" w:color="auto" w:fill="FFFFFF"/>
        </w:rPr>
        <w:t xml:space="preserve"> </w:t>
      </w:r>
      <w:r w:rsidR="005B3B78">
        <w:rPr>
          <w:color w:val="000000"/>
          <w:sz w:val="28"/>
          <w:szCs w:val="28"/>
          <w:shd w:val="clear" w:color="auto" w:fill="FFFFFF"/>
        </w:rPr>
        <w:t xml:space="preserve">Керуючись </w:t>
      </w:r>
      <w:r w:rsidR="005B3B78" w:rsidRPr="005B3B78">
        <w:rPr>
          <w:color w:val="000000"/>
          <w:sz w:val="28"/>
          <w:szCs w:val="28"/>
          <w:shd w:val="clear" w:color="auto" w:fill="FFFFFF"/>
        </w:rPr>
        <w:t xml:space="preserve">ст. 26 Закону </w:t>
      </w:r>
      <w:r w:rsidR="0049142F">
        <w:rPr>
          <w:color w:val="000000" w:themeColor="text1"/>
          <w:sz w:val="28"/>
          <w:szCs w:val="28"/>
          <w:shd w:val="clear" w:color="auto" w:fill="FFFFFF"/>
        </w:rPr>
        <w:t>України «</w:t>
      </w:r>
      <w:r w:rsidR="005B3B78" w:rsidRPr="00601707">
        <w:rPr>
          <w:color w:val="000000" w:themeColor="text1"/>
          <w:sz w:val="28"/>
          <w:szCs w:val="28"/>
          <w:shd w:val="clear" w:color="auto" w:fill="FFFFFF"/>
        </w:rPr>
        <w:t>Про місцеве самоврядування в Україні</w:t>
      </w:r>
      <w:r w:rsidR="0049142F">
        <w:rPr>
          <w:color w:val="000000" w:themeColor="text1"/>
          <w:sz w:val="28"/>
          <w:szCs w:val="28"/>
          <w:shd w:val="clear" w:color="auto" w:fill="FFFFFF"/>
        </w:rPr>
        <w:t>»</w:t>
      </w:r>
      <w:r w:rsidR="005B3B78" w:rsidRPr="00601707">
        <w:rPr>
          <w:color w:val="000000" w:themeColor="text1"/>
          <w:sz w:val="28"/>
          <w:szCs w:val="28"/>
          <w:shd w:val="clear" w:color="auto" w:fill="FFFFFF"/>
        </w:rPr>
        <w:t xml:space="preserve">, </w:t>
      </w:r>
      <w:r w:rsidR="0049142F">
        <w:rPr>
          <w:color w:val="000000" w:themeColor="text1"/>
          <w:sz w:val="28"/>
          <w:szCs w:val="28"/>
          <w:shd w:val="clear" w:color="auto" w:fill="FFFFFF"/>
        </w:rPr>
        <w:t>Земельним</w:t>
      </w:r>
      <w:r w:rsidR="005B3B78" w:rsidRPr="00601707">
        <w:rPr>
          <w:color w:val="000000" w:themeColor="text1"/>
          <w:sz w:val="28"/>
          <w:szCs w:val="28"/>
          <w:shd w:val="clear" w:color="auto" w:fill="FFFFFF"/>
        </w:rPr>
        <w:t xml:space="preserve"> кодекс</w:t>
      </w:r>
      <w:r w:rsidR="0049142F">
        <w:rPr>
          <w:color w:val="000000" w:themeColor="text1"/>
          <w:sz w:val="28"/>
          <w:szCs w:val="28"/>
          <w:shd w:val="clear" w:color="auto" w:fill="FFFFFF"/>
        </w:rPr>
        <w:t>ом</w:t>
      </w:r>
      <w:r w:rsidR="005B3B78" w:rsidRPr="00601707">
        <w:rPr>
          <w:color w:val="000000" w:themeColor="text1"/>
          <w:sz w:val="28"/>
          <w:szCs w:val="28"/>
          <w:shd w:val="clear" w:color="auto" w:fill="FFFFFF"/>
        </w:rPr>
        <w:t xml:space="preserve"> України,</w:t>
      </w:r>
      <w:r w:rsidR="0049142F">
        <w:rPr>
          <w:color w:val="000000" w:themeColor="text1"/>
          <w:sz w:val="28"/>
          <w:szCs w:val="28"/>
          <w:shd w:val="clear" w:color="auto" w:fill="FFFFFF"/>
        </w:rPr>
        <w:t xml:space="preserve"> Податковим кодексом України, з</w:t>
      </w:r>
      <w:r w:rsidR="005B3B78" w:rsidRPr="00601707">
        <w:rPr>
          <w:color w:val="000000" w:themeColor="text1"/>
          <w:sz w:val="28"/>
          <w:szCs w:val="28"/>
          <w:shd w:val="clear" w:color="auto" w:fill="FFFFFF"/>
        </w:rPr>
        <w:t>акон</w:t>
      </w:r>
      <w:r w:rsidR="0049142F">
        <w:rPr>
          <w:color w:val="000000" w:themeColor="text1"/>
          <w:sz w:val="28"/>
          <w:szCs w:val="28"/>
          <w:shd w:val="clear" w:color="auto" w:fill="FFFFFF"/>
        </w:rPr>
        <w:t>ами України «</w:t>
      </w:r>
      <w:r w:rsidR="005B3B78" w:rsidRPr="00601707">
        <w:rPr>
          <w:color w:val="000000" w:themeColor="text1"/>
          <w:sz w:val="28"/>
          <w:szCs w:val="28"/>
          <w:shd w:val="clear" w:color="auto" w:fill="FFFFFF"/>
        </w:rPr>
        <w:t>Про оренду землі</w:t>
      </w:r>
      <w:r w:rsidR="0049142F">
        <w:rPr>
          <w:color w:val="000000" w:themeColor="text1"/>
          <w:sz w:val="28"/>
          <w:szCs w:val="28"/>
          <w:shd w:val="clear" w:color="auto" w:fill="FFFFFF"/>
        </w:rPr>
        <w:t>»</w:t>
      </w:r>
      <w:r w:rsidR="005B3B78" w:rsidRPr="00601707">
        <w:rPr>
          <w:color w:val="000000" w:themeColor="text1"/>
          <w:sz w:val="28"/>
          <w:szCs w:val="28"/>
          <w:shd w:val="clear" w:color="auto" w:fill="FFFFFF"/>
        </w:rPr>
        <w:t>,</w:t>
      </w:r>
      <w:r w:rsidR="0049142F">
        <w:rPr>
          <w:color w:val="000000" w:themeColor="text1"/>
          <w:sz w:val="28"/>
          <w:szCs w:val="28"/>
          <w:shd w:val="clear" w:color="auto" w:fill="FFFFFF"/>
        </w:rPr>
        <w:t xml:space="preserve"> «Про землеустрій»,</w:t>
      </w:r>
      <w:r w:rsidR="005B3B78" w:rsidRPr="00601707">
        <w:rPr>
          <w:color w:val="000000" w:themeColor="text1"/>
          <w:sz w:val="28"/>
          <w:szCs w:val="28"/>
          <w:shd w:val="clear" w:color="auto" w:fill="FFFFFF"/>
        </w:rPr>
        <w:t xml:space="preserve"> </w:t>
      </w:r>
      <w:r w:rsidR="00601707" w:rsidRPr="00601707">
        <w:rPr>
          <w:color w:val="000000" w:themeColor="text1"/>
          <w:sz w:val="28"/>
          <w:szCs w:val="28"/>
          <w:shd w:val="clear" w:color="auto" w:fill="FFFFFF"/>
        </w:rPr>
        <w:t>розпорядженням Кабінету Міністрів України від 12.06.2020</w:t>
      </w:r>
      <w:r w:rsidR="00601707">
        <w:rPr>
          <w:color w:val="000000" w:themeColor="text1"/>
          <w:sz w:val="28"/>
          <w:szCs w:val="28"/>
          <w:shd w:val="clear" w:color="auto" w:fill="FFFFFF"/>
        </w:rPr>
        <w:t> </w:t>
      </w:r>
      <w:r w:rsidR="00601707" w:rsidRPr="00601707">
        <w:rPr>
          <w:color w:val="000000" w:themeColor="text1"/>
          <w:sz w:val="28"/>
          <w:szCs w:val="28"/>
          <w:shd w:val="clear" w:color="auto" w:fill="FFFFFF"/>
        </w:rPr>
        <w:t xml:space="preserve">року №714-р </w:t>
      </w:r>
      <w:r w:rsidR="004C4679">
        <w:rPr>
          <w:color w:val="000000" w:themeColor="text1"/>
          <w:sz w:val="28"/>
          <w:szCs w:val="28"/>
          <w:shd w:val="clear" w:color="auto" w:fill="FFFFFF"/>
        </w:rPr>
        <w:t>«</w:t>
      </w:r>
      <w:r w:rsidR="00601707" w:rsidRPr="00601707">
        <w:rPr>
          <w:color w:val="000000" w:themeColor="text1"/>
          <w:sz w:val="28"/>
          <w:szCs w:val="28"/>
          <w:shd w:val="clear" w:color="auto" w:fill="FFFFFF"/>
        </w:rPr>
        <w:t>Про</w:t>
      </w:r>
      <w:r w:rsidR="00601707">
        <w:rPr>
          <w:color w:val="000000" w:themeColor="text1"/>
          <w:sz w:val="28"/>
          <w:szCs w:val="28"/>
          <w:shd w:val="clear" w:color="auto" w:fill="FFFFFF"/>
        </w:rPr>
        <w:t xml:space="preserve"> </w:t>
      </w:r>
      <w:r w:rsidR="00601707" w:rsidRPr="00601707">
        <w:rPr>
          <w:color w:val="000000" w:themeColor="text1"/>
          <w:sz w:val="28"/>
          <w:szCs w:val="28"/>
          <w:shd w:val="clear" w:color="auto" w:fill="FFFFFF"/>
        </w:rPr>
        <w:t>визначення адміністративних центрів та затвердження територій територіальних громад</w:t>
      </w:r>
      <w:r w:rsidR="00601707">
        <w:rPr>
          <w:color w:val="000000" w:themeColor="text1"/>
          <w:sz w:val="28"/>
          <w:szCs w:val="28"/>
          <w:shd w:val="clear" w:color="auto" w:fill="FFFFFF"/>
        </w:rPr>
        <w:t xml:space="preserve"> </w:t>
      </w:r>
      <w:r w:rsidR="00601707" w:rsidRPr="00601707">
        <w:rPr>
          <w:color w:val="000000" w:themeColor="text1"/>
          <w:sz w:val="28"/>
          <w:szCs w:val="28"/>
          <w:shd w:val="clear" w:color="auto" w:fill="FFFFFF"/>
        </w:rPr>
        <w:t>Івано-Франківської області</w:t>
      </w:r>
      <w:r w:rsidR="004C4679">
        <w:rPr>
          <w:color w:val="000000" w:themeColor="text1"/>
          <w:sz w:val="28"/>
          <w:szCs w:val="28"/>
          <w:shd w:val="clear" w:color="auto" w:fill="FFFFFF"/>
        </w:rPr>
        <w:t>»</w:t>
      </w:r>
      <w:r w:rsidR="00601707">
        <w:rPr>
          <w:color w:val="000000" w:themeColor="text1"/>
          <w:sz w:val="28"/>
          <w:szCs w:val="28"/>
          <w:shd w:val="clear" w:color="auto" w:fill="FFFFFF"/>
        </w:rPr>
        <w:t xml:space="preserve">, </w:t>
      </w:r>
      <w:r w:rsidR="0099296B" w:rsidRPr="008001DA">
        <w:rPr>
          <w:sz w:val="28"/>
          <w:szCs w:val="28"/>
        </w:rPr>
        <w:t>міська рада</w:t>
      </w:r>
    </w:p>
    <w:p w:rsidR="0049142F" w:rsidRPr="00601707" w:rsidRDefault="0049142F" w:rsidP="00601707">
      <w:pPr>
        <w:ind w:firstLine="851"/>
        <w:jc w:val="both"/>
        <w:rPr>
          <w:color w:val="000000" w:themeColor="text1"/>
          <w:sz w:val="28"/>
          <w:szCs w:val="28"/>
          <w:shd w:val="clear" w:color="auto" w:fill="FFFFFF"/>
        </w:rPr>
      </w:pPr>
    </w:p>
    <w:p w:rsidR="0091305C" w:rsidRDefault="0099296B" w:rsidP="00412578">
      <w:pPr>
        <w:ind w:firstLine="851"/>
        <w:jc w:val="center"/>
        <w:rPr>
          <w:noProof/>
          <w:sz w:val="28"/>
          <w:szCs w:val="28"/>
        </w:rPr>
      </w:pPr>
      <w:r>
        <w:rPr>
          <w:noProof/>
          <w:sz w:val="28"/>
          <w:szCs w:val="28"/>
        </w:rPr>
        <w:t>вирішила:</w:t>
      </w:r>
    </w:p>
    <w:p w:rsidR="0091305C" w:rsidRDefault="0091305C" w:rsidP="00412578">
      <w:pPr>
        <w:ind w:firstLine="851"/>
        <w:jc w:val="center"/>
        <w:rPr>
          <w:b/>
          <w:sz w:val="28"/>
          <w:szCs w:val="28"/>
        </w:rPr>
      </w:pPr>
    </w:p>
    <w:p w:rsidR="000A3297" w:rsidRDefault="005D2DFB" w:rsidP="00BE787C">
      <w:pPr>
        <w:tabs>
          <w:tab w:val="left" w:pos="180"/>
          <w:tab w:val="left" w:pos="284"/>
        </w:tabs>
        <w:ind w:firstLine="851"/>
        <w:jc w:val="both"/>
        <w:rPr>
          <w:color w:val="000000"/>
          <w:sz w:val="28"/>
          <w:szCs w:val="28"/>
          <w:shd w:val="clear" w:color="auto" w:fill="FFFFFF"/>
        </w:rPr>
      </w:pPr>
      <w:r>
        <w:rPr>
          <w:sz w:val="28"/>
        </w:rPr>
        <w:t xml:space="preserve">1. </w:t>
      </w:r>
      <w:r w:rsidR="000A7AA8">
        <w:rPr>
          <w:noProof/>
          <w:sz w:val="28"/>
          <w:szCs w:val="28"/>
        </w:rPr>
        <w:t>Внести</w:t>
      </w:r>
      <w:r w:rsidR="000A7AA8" w:rsidRPr="000A7AA8">
        <w:rPr>
          <w:noProof/>
          <w:sz w:val="28"/>
          <w:szCs w:val="28"/>
        </w:rPr>
        <w:t xml:space="preserve"> </w:t>
      </w:r>
      <w:r w:rsidR="000A3297">
        <w:rPr>
          <w:noProof/>
          <w:sz w:val="28"/>
          <w:szCs w:val="28"/>
        </w:rPr>
        <w:t xml:space="preserve">у </w:t>
      </w:r>
      <w:r w:rsidR="000A7AA8" w:rsidRPr="000A7AA8">
        <w:rPr>
          <w:noProof/>
          <w:sz w:val="28"/>
          <w:szCs w:val="28"/>
        </w:rPr>
        <w:t xml:space="preserve">рішення </w:t>
      </w:r>
      <w:r w:rsidR="000A7AA8">
        <w:rPr>
          <w:noProof/>
          <w:sz w:val="28"/>
          <w:szCs w:val="28"/>
        </w:rPr>
        <w:t xml:space="preserve">Івано-Франківської </w:t>
      </w:r>
      <w:r w:rsidR="000A7AA8" w:rsidRPr="000A7AA8">
        <w:rPr>
          <w:noProof/>
          <w:sz w:val="28"/>
          <w:szCs w:val="28"/>
        </w:rPr>
        <w:t>міської ради</w:t>
      </w:r>
      <w:r w:rsidR="000A7AA8">
        <w:rPr>
          <w:noProof/>
          <w:sz w:val="28"/>
          <w:szCs w:val="28"/>
        </w:rPr>
        <w:t xml:space="preserve"> від</w:t>
      </w:r>
      <w:r w:rsidR="005C46BF">
        <w:rPr>
          <w:noProof/>
          <w:sz w:val="28"/>
          <w:szCs w:val="28"/>
        </w:rPr>
        <w:t> </w:t>
      </w:r>
      <w:r w:rsidR="000A7AA8">
        <w:rPr>
          <w:noProof/>
          <w:sz w:val="28"/>
          <w:szCs w:val="28"/>
        </w:rPr>
        <w:t>2</w:t>
      </w:r>
      <w:r w:rsidR="000A7AA8" w:rsidRPr="000A7AA8">
        <w:rPr>
          <w:noProof/>
          <w:sz w:val="28"/>
          <w:szCs w:val="28"/>
        </w:rPr>
        <w:t>7.06.2019</w:t>
      </w:r>
      <w:r w:rsidR="00E916B6">
        <w:rPr>
          <w:noProof/>
          <w:sz w:val="28"/>
          <w:szCs w:val="28"/>
        </w:rPr>
        <w:t> </w:t>
      </w:r>
      <w:r w:rsidR="000A7AA8" w:rsidRPr="000A7AA8">
        <w:rPr>
          <w:noProof/>
          <w:sz w:val="28"/>
          <w:szCs w:val="28"/>
        </w:rPr>
        <w:t>р. №</w:t>
      </w:r>
      <w:r w:rsidR="00E916B6">
        <w:rPr>
          <w:noProof/>
          <w:sz w:val="28"/>
          <w:szCs w:val="28"/>
        </w:rPr>
        <w:t> </w:t>
      </w:r>
      <w:r w:rsidR="000A7AA8" w:rsidRPr="000A7AA8">
        <w:rPr>
          <w:noProof/>
          <w:sz w:val="28"/>
          <w:szCs w:val="28"/>
        </w:rPr>
        <w:t>148-27</w:t>
      </w:r>
      <w:r w:rsidR="000A7AA8">
        <w:rPr>
          <w:noProof/>
          <w:sz w:val="28"/>
          <w:szCs w:val="28"/>
        </w:rPr>
        <w:t xml:space="preserve"> «</w:t>
      </w:r>
      <w:r w:rsidR="000A7AA8">
        <w:rPr>
          <w:color w:val="000000"/>
          <w:sz w:val="28"/>
          <w:szCs w:val="28"/>
          <w:shd w:val="clear" w:color="auto" w:fill="FFFFFF"/>
        </w:rPr>
        <w:t>Про затвердження Порядку передачі у власність та користування земельних ділянок комунальної власності у м. Івано-Франківську»</w:t>
      </w:r>
      <w:r w:rsidR="00093AA9">
        <w:rPr>
          <w:color w:val="000000"/>
          <w:sz w:val="28"/>
          <w:szCs w:val="28"/>
          <w:shd w:val="clear" w:color="auto" w:fill="FFFFFF"/>
        </w:rPr>
        <w:t xml:space="preserve"> (далі - Порядок),</w:t>
      </w:r>
      <w:r w:rsidR="000A3297">
        <w:rPr>
          <w:color w:val="000000"/>
          <w:sz w:val="28"/>
          <w:szCs w:val="28"/>
          <w:shd w:val="clear" w:color="auto" w:fill="FFFFFF"/>
        </w:rPr>
        <w:t xml:space="preserve"> такі </w:t>
      </w:r>
      <w:r w:rsidR="000A3297" w:rsidRPr="000A3297">
        <w:rPr>
          <w:color w:val="000000"/>
          <w:sz w:val="28"/>
          <w:szCs w:val="28"/>
          <w:shd w:val="clear" w:color="auto" w:fill="FFFFFF"/>
        </w:rPr>
        <w:t>зміни</w:t>
      </w:r>
      <w:r w:rsidR="000A3297">
        <w:rPr>
          <w:color w:val="000000"/>
          <w:sz w:val="28"/>
          <w:szCs w:val="28"/>
          <w:shd w:val="clear" w:color="auto" w:fill="FFFFFF"/>
        </w:rPr>
        <w:t>:</w:t>
      </w:r>
    </w:p>
    <w:p w:rsidR="0049142F" w:rsidRDefault="000A3297" w:rsidP="00A101CE">
      <w:pPr>
        <w:tabs>
          <w:tab w:val="left" w:pos="180"/>
          <w:tab w:val="left" w:pos="284"/>
        </w:tabs>
        <w:ind w:firstLine="851"/>
        <w:jc w:val="both"/>
        <w:rPr>
          <w:sz w:val="28"/>
          <w:szCs w:val="28"/>
        </w:rPr>
      </w:pPr>
      <w:r>
        <w:rPr>
          <w:color w:val="000000"/>
          <w:sz w:val="28"/>
          <w:szCs w:val="28"/>
          <w:shd w:val="clear" w:color="auto" w:fill="FFFFFF"/>
        </w:rPr>
        <w:t>1.1 У назві</w:t>
      </w:r>
      <w:r w:rsidR="0049142F">
        <w:rPr>
          <w:color w:val="000000"/>
          <w:sz w:val="28"/>
          <w:szCs w:val="28"/>
          <w:shd w:val="clear" w:color="auto" w:fill="FFFFFF"/>
        </w:rPr>
        <w:t>, тексті рішення та додатках до нього в усіх відмінка</w:t>
      </w:r>
      <w:r w:rsidR="008C708B">
        <w:rPr>
          <w:color w:val="000000"/>
          <w:sz w:val="28"/>
          <w:szCs w:val="28"/>
          <w:shd w:val="clear" w:color="auto" w:fill="FFFFFF"/>
        </w:rPr>
        <w:t>х</w:t>
      </w:r>
      <w:r w:rsidR="0049142F">
        <w:rPr>
          <w:color w:val="000000"/>
          <w:sz w:val="28"/>
          <w:szCs w:val="28"/>
          <w:shd w:val="clear" w:color="auto" w:fill="FFFFFF"/>
        </w:rPr>
        <w:t xml:space="preserve"> і числах</w:t>
      </w:r>
      <w:r>
        <w:rPr>
          <w:color w:val="000000"/>
          <w:sz w:val="28"/>
          <w:szCs w:val="28"/>
          <w:shd w:val="clear" w:color="auto" w:fill="FFFFFF"/>
        </w:rPr>
        <w:t xml:space="preserve"> </w:t>
      </w:r>
      <w:r w:rsidR="0049142F">
        <w:rPr>
          <w:color w:val="000000"/>
          <w:sz w:val="28"/>
          <w:szCs w:val="28"/>
          <w:shd w:val="clear" w:color="auto" w:fill="FFFFFF"/>
        </w:rPr>
        <w:t xml:space="preserve">слова </w:t>
      </w:r>
      <w:r>
        <w:rPr>
          <w:color w:val="000000"/>
          <w:sz w:val="28"/>
          <w:szCs w:val="28"/>
          <w:shd w:val="clear" w:color="auto" w:fill="FFFFFF"/>
        </w:rPr>
        <w:t>«</w:t>
      </w:r>
      <w:r w:rsidRPr="000A7AA8">
        <w:rPr>
          <w:color w:val="000000"/>
          <w:sz w:val="28"/>
          <w:szCs w:val="28"/>
          <w:shd w:val="clear" w:color="auto" w:fill="FFFFFF"/>
        </w:rPr>
        <w:t>земельних ділянок комунальної власності у м. Івано-Франківську</w:t>
      </w:r>
      <w:r>
        <w:rPr>
          <w:color w:val="000000"/>
          <w:sz w:val="28"/>
          <w:szCs w:val="28"/>
          <w:shd w:val="clear" w:color="auto" w:fill="FFFFFF"/>
        </w:rPr>
        <w:t>»</w:t>
      </w:r>
      <w:r w:rsidR="007850A7">
        <w:rPr>
          <w:color w:val="000000"/>
          <w:sz w:val="28"/>
          <w:szCs w:val="28"/>
          <w:shd w:val="clear" w:color="auto" w:fill="FFFFFF"/>
        </w:rPr>
        <w:t xml:space="preserve">, </w:t>
      </w:r>
      <w:r w:rsidR="007850A7" w:rsidRPr="009E4F6C">
        <w:rPr>
          <w:color w:val="000000"/>
          <w:sz w:val="28"/>
          <w:szCs w:val="28"/>
          <w:shd w:val="clear" w:color="auto" w:fill="FFFFFF"/>
        </w:rPr>
        <w:t>«землі комунальної власності»</w:t>
      </w:r>
      <w:r>
        <w:rPr>
          <w:color w:val="000000"/>
          <w:sz w:val="28"/>
          <w:szCs w:val="28"/>
          <w:shd w:val="clear" w:color="auto" w:fill="FFFFFF"/>
        </w:rPr>
        <w:t xml:space="preserve"> замінити</w:t>
      </w:r>
      <w:r w:rsidR="0049142F">
        <w:rPr>
          <w:color w:val="000000"/>
          <w:sz w:val="28"/>
          <w:szCs w:val="28"/>
          <w:shd w:val="clear" w:color="auto" w:fill="FFFFFF"/>
        </w:rPr>
        <w:t xml:space="preserve"> відповідно</w:t>
      </w:r>
      <w:r>
        <w:rPr>
          <w:color w:val="000000"/>
          <w:sz w:val="28"/>
          <w:szCs w:val="28"/>
          <w:shd w:val="clear" w:color="auto" w:fill="FFFFFF"/>
        </w:rPr>
        <w:t xml:space="preserve"> словами</w:t>
      </w:r>
      <w:r w:rsidRPr="00084EB5">
        <w:rPr>
          <w:color w:val="000000"/>
          <w:sz w:val="28"/>
          <w:szCs w:val="28"/>
          <w:shd w:val="clear" w:color="auto" w:fill="FFFFFF"/>
        </w:rPr>
        <w:t xml:space="preserve"> «</w:t>
      </w:r>
      <w:r w:rsidR="009B2058" w:rsidRPr="000A7AA8">
        <w:rPr>
          <w:color w:val="000000"/>
          <w:sz w:val="28"/>
          <w:szCs w:val="28"/>
          <w:shd w:val="clear" w:color="auto" w:fill="FFFFFF"/>
        </w:rPr>
        <w:t>земельних ділянок комунальної власності</w:t>
      </w:r>
      <w:r w:rsidRPr="00084EB5">
        <w:rPr>
          <w:color w:val="000000"/>
          <w:sz w:val="28"/>
          <w:szCs w:val="28"/>
          <w:shd w:val="clear" w:color="auto" w:fill="FFFFFF"/>
        </w:rPr>
        <w:t xml:space="preserve"> Івано-Франківської міської територіальної громади»</w:t>
      </w:r>
      <w:r w:rsidR="007850A7">
        <w:rPr>
          <w:color w:val="000000"/>
          <w:sz w:val="28"/>
          <w:szCs w:val="28"/>
          <w:shd w:val="clear" w:color="auto" w:fill="FFFFFF"/>
        </w:rPr>
        <w:t>,</w:t>
      </w:r>
      <w:r w:rsidR="007850A7" w:rsidRPr="007850A7">
        <w:rPr>
          <w:color w:val="000000"/>
          <w:sz w:val="28"/>
          <w:szCs w:val="28"/>
          <w:shd w:val="clear" w:color="auto" w:fill="FFFFFF"/>
        </w:rPr>
        <w:t xml:space="preserve"> </w:t>
      </w:r>
      <w:r w:rsidR="007850A7" w:rsidRPr="009E4F6C">
        <w:rPr>
          <w:color w:val="000000"/>
          <w:sz w:val="28"/>
          <w:szCs w:val="28"/>
          <w:shd w:val="clear" w:color="auto" w:fill="FFFFFF"/>
        </w:rPr>
        <w:t>«земельні ділянки комунальної власності»</w:t>
      </w:r>
      <w:r w:rsidR="00A101CE">
        <w:rPr>
          <w:sz w:val="28"/>
          <w:szCs w:val="28"/>
        </w:rPr>
        <w:t>;</w:t>
      </w:r>
    </w:p>
    <w:p w:rsidR="00272587" w:rsidRDefault="00FC3FBB" w:rsidP="00272587">
      <w:pPr>
        <w:tabs>
          <w:tab w:val="left" w:pos="180"/>
          <w:tab w:val="left" w:pos="284"/>
        </w:tabs>
        <w:ind w:firstLine="851"/>
        <w:jc w:val="both"/>
        <w:rPr>
          <w:sz w:val="28"/>
          <w:szCs w:val="28"/>
        </w:rPr>
      </w:pPr>
      <w:r w:rsidRPr="009E4F6C">
        <w:rPr>
          <w:sz w:val="28"/>
          <w:szCs w:val="28"/>
        </w:rPr>
        <w:t xml:space="preserve">1.2 </w:t>
      </w:r>
      <w:r w:rsidR="00272587">
        <w:rPr>
          <w:color w:val="000000"/>
          <w:sz w:val="28"/>
          <w:szCs w:val="28"/>
          <w:shd w:val="clear" w:color="auto" w:fill="FFFFFF"/>
        </w:rPr>
        <w:t>У тексті додатку до цього рішення (далі – Додаток) в усіх відмінка</w:t>
      </w:r>
      <w:r w:rsidR="008C708B">
        <w:rPr>
          <w:color w:val="000000"/>
          <w:sz w:val="28"/>
          <w:szCs w:val="28"/>
          <w:shd w:val="clear" w:color="auto" w:fill="FFFFFF"/>
        </w:rPr>
        <w:t>х</w:t>
      </w:r>
      <w:r w:rsidR="00272587">
        <w:rPr>
          <w:color w:val="000000"/>
          <w:sz w:val="28"/>
          <w:szCs w:val="28"/>
          <w:shd w:val="clear" w:color="auto" w:fill="FFFFFF"/>
        </w:rPr>
        <w:t xml:space="preserve"> і числах слова </w:t>
      </w:r>
      <w:r w:rsidR="00272587">
        <w:rPr>
          <w:sz w:val="28"/>
          <w:szCs w:val="28"/>
        </w:rPr>
        <w:t>«</w:t>
      </w:r>
      <w:r w:rsidR="00272587" w:rsidRPr="00796394">
        <w:rPr>
          <w:rStyle w:val="rvts7"/>
          <w:color w:val="000000"/>
          <w:sz w:val="28"/>
          <w:szCs w:val="28"/>
        </w:rPr>
        <w:t>Центр надання адміністративних послуг м. Івано-</w:t>
      </w:r>
      <w:r w:rsidR="00272587">
        <w:rPr>
          <w:rStyle w:val="rvts7"/>
          <w:color w:val="000000"/>
          <w:sz w:val="28"/>
          <w:szCs w:val="28"/>
        </w:rPr>
        <w:t>Франківська</w:t>
      </w:r>
      <w:r w:rsidR="00272587" w:rsidRPr="00F5777D">
        <w:rPr>
          <w:rStyle w:val="rvts7"/>
          <w:color w:val="000000"/>
          <w:sz w:val="28"/>
          <w:szCs w:val="28"/>
        </w:rPr>
        <w:t xml:space="preserve"> (далі - ЦНАП)</w:t>
      </w:r>
      <w:r w:rsidR="00272587">
        <w:rPr>
          <w:rStyle w:val="rvts7"/>
          <w:color w:val="000000"/>
          <w:sz w:val="28"/>
          <w:szCs w:val="28"/>
        </w:rPr>
        <w:t xml:space="preserve">», </w:t>
      </w:r>
      <w:r w:rsidR="00272587" w:rsidRPr="009E4F6C">
        <w:rPr>
          <w:color w:val="000000"/>
          <w:sz w:val="28"/>
          <w:szCs w:val="28"/>
        </w:rPr>
        <w:t>«сектор з протокольної роботи загального відділу виконавчого</w:t>
      </w:r>
      <w:r w:rsidR="00272587" w:rsidRPr="00480885">
        <w:rPr>
          <w:color w:val="000000"/>
          <w:sz w:val="28"/>
          <w:szCs w:val="28"/>
        </w:rPr>
        <w:t xml:space="preserve"> комітету Івано-Франківської міської ради</w:t>
      </w:r>
      <w:r w:rsidR="00272587">
        <w:rPr>
          <w:color w:val="000000"/>
          <w:sz w:val="28"/>
          <w:szCs w:val="28"/>
        </w:rPr>
        <w:t xml:space="preserve">», </w:t>
      </w:r>
      <w:r w:rsidR="00272587" w:rsidRPr="00C00AC3">
        <w:rPr>
          <w:sz w:val="28"/>
          <w:szCs w:val="28"/>
        </w:rPr>
        <w:t>«Державн</w:t>
      </w:r>
      <w:r w:rsidR="00272587">
        <w:rPr>
          <w:sz w:val="28"/>
          <w:szCs w:val="28"/>
        </w:rPr>
        <w:t>а</w:t>
      </w:r>
      <w:r w:rsidR="00272587" w:rsidRPr="00C00AC3">
        <w:rPr>
          <w:sz w:val="28"/>
          <w:szCs w:val="28"/>
        </w:rPr>
        <w:t xml:space="preserve"> фіскальн</w:t>
      </w:r>
      <w:r w:rsidR="00272587">
        <w:rPr>
          <w:sz w:val="28"/>
          <w:szCs w:val="28"/>
        </w:rPr>
        <w:t>а</w:t>
      </w:r>
      <w:r w:rsidR="00272587" w:rsidRPr="00C00AC3">
        <w:rPr>
          <w:sz w:val="28"/>
          <w:szCs w:val="28"/>
        </w:rPr>
        <w:t xml:space="preserve"> служб</w:t>
      </w:r>
      <w:r w:rsidR="00272587">
        <w:rPr>
          <w:sz w:val="28"/>
          <w:szCs w:val="28"/>
        </w:rPr>
        <w:t>а</w:t>
      </w:r>
      <w:r w:rsidR="00272587" w:rsidRPr="00C00AC3">
        <w:rPr>
          <w:sz w:val="28"/>
          <w:szCs w:val="28"/>
        </w:rPr>
        <w:t xml:space="preserve"> України» </w:t>
      </w:r>
      <w:r w:rsidR="00272587">
        <w:rPr>
          <w:color w:val="000000"/>
          <w:sz w:val="28"/>
          <w:szCs w:val="28"/>
          <w:shd w:val="clear" w:color="auto" w:fill="FFFFFF"/>
        </w:rPr>
        <w:t>замінити відповідно словами</w:t>
      </w:r>
      <w:r w:rsidR="00272587">
        <w:rPr>
          <w:sz w:val="28"/>
          <w:szCs w:val="28"/>
        </w:rPr>
        <w:t xml:space="preserve"> «</w:t>
      </w:r>
      <w:r w:rsidR="00272587">
        <w:rPr>
          <w:color w:val="000000"/>
          <w:sz w:val="28"/>
          <w:szCs w:val="28"/>
          <w:shd w:val="clear" w:color="auto" w:fill="FFFFFF"/>
        </w:rPr>
        <w:t>Департамент адміністративних послуг (</w:t>
      </w:r>
      <w:r w:rsidR="00272587" w:rsidRPr="00796394">
        <w:rPr>
          <w:rStyle w:val="rvts7"/>
          <w:color w:val="000000"/>
          <w:sz w:val="28"/>
          <w:szCs w:val="28"/>
        </w:rPr>
        <w:t xml:space="preserve">Центр надання адміністративних послуг </w:t>
      </w:r>
      <w:r w:rsidR="00272587">
        <w:rPr>
          <w:color w:val="000000"/>
          <w:sz w:val="28"/>
          <w:szCs w:val="28"/>
          <w:shd w:val="clear" w:color="auto" w:fill="FFFFFF"/>
        </w:rPr>
        <w:t xml:space="preserve">м. Івано-Франківська) Івано-Франківської міської ради </w:t>
      </w:r>
      <w:r w:rsidR="00272587" w:rsidRPr="00F5777D">
        <w:rPr>
          <w:rStyle w:val="rvts7"/>
          <w:color w:val="000000"/>
          <w:sz w:val="28"/>
          <w:szCs w:val="28"/>
        </w:rPr>
        <w:t>(далі - ЦНАП)</w:t>
      </w:r>
      <w:r w:rsidR="00272587">
        <w:rPr>
          <w:color w:val="000000"/>
          <w:sz w:val="28"/>
          <w:szCs w:val="28"/>
          <w:shd w:val="clear" w:color="auto" w:fill="FFFFFF"/>
        </w:rPr>
        <w:t>»</w:t>
      </w:r>
      <w:r w:rsidR="00272587">
        <w:rPr>
          <w:sz w:val="28"/>
          <w:szCs w:val="28"/>
        </w:rPr>
        <w:t xml:space="preserve">, </w:t>
      </w:r>
      <w:r w:rsidR="00272587">
        <w:rPr>
          <w:color w:val="000000"/>
          <w:sz w:val="28"/>
          <w:szCs w:val="28"/>
          <w:shd w:val="clear" w:color="auto" w:fill="FFFFFF"/>
        </w:rPr>
        <w:t>«</w:t>
      </w:r>
      <w:r w:rsidR="00272587" w:rsidRPr="00446085">
        <w:rPr>
          <w:color w:val="000000"/>
          <w:sz w:val="28"/>
          <w:szCs w:val="28"/>
          <w:shd w:val="clear" w:color="auto" w:fill="FFFFFF"/>
        </w:rPr>
        <w:t>відділ роботи з розпорядчими документами</w:t>
      </w:r>
      <w:r w:rsidR="00272587" w:rsidRPr="00446085">
        <w:t xml:space="preserve"> </w:t>
      </w:r>
      <w:r w:rsidR="00272587" w:rsidRPr="00446085">
        <w:rPr>
          <w:color w:val="000000"/>
          <w:sz w:val="28"/>
          <w:szCs w:val="28"/>
          <w:shd w:val="clear" w:color="auto" w:fill="FFFFFF"/>
        </w:rPr>
        <w:t>Управління документального забезпечення</w:t>
      </w:r>
      <w:r w:rsidR="00272587" w:rsidRPr="001D5289">
        <w:rPr>
          <w:color w:val="000000"/>
          <w:sz w:val="28"/>
          <w:szCs w:val="28"/>
        </w:rPr>
        <w:t xml:space="preserve"> </w:t>
      </w:r>
      <w:r w:rsidR="00272587" w:rsidRPr="00480885">
        <w:rPr>
          <w:color w:val="000000"/>
          <w:sz w:val="28"/>
          <w:szCs w:val="28"/>
        </w:rPr>
        <w:t>Івано-Франківської міської ради</w:t>
      </w:r>
      <w:r w:rsidR="00272587">
        <w:rPr>
          <w:color w:val="000000"/>
          <w:sz w:val="28"/>
          <w:szCs w:val="28"/>
          <w:shd w:val="clear" w:color="auto" w:fill="FFFFFF"/>
        </w:rPr>
        <w:t xml:space="preserve">», </w:t>
      </w:r>
      <w:r w:rsidR="00272587" w:rsidRPr="00C00AC3">
        <w:rPr>
          <w:sz w:val="28"/>
          <w:szCs w:val="28"/>
        </w:rPr>
        <w:t>«Державн</w:t>
      </w:r>
      <w:r w:rsidR="00272587">
        <w:rPr>
          <w:sz w:val="28"/>
          <w:szCs w:val="28"/>
        </w:rPr>
        <w:t>а</w:t>
      </w:r>
      <w:r w:rsidR="00272587" w:rsidRPr="00C00AC3">
        <w:rPr>
          <w:sz w:val="28"/>
          <w:szCs w:val="28"/>
        </w:rPr>
        <w:t xml:space="preserve"> податков</w:t>
      </w:r>
      <w:r w:rsidR="00272587">
        <w:rPr>
          <w:sz w:val="28"/>
          <w:szCs w:val="28"/>
        </w:rPr>
        <w:t>а</w:t>
      </w:r>
      <w:r w:rsidR="00272587" w:rsidRPr="00C00AC3">
        <w:rPr>
          <w:sz w:val="28"/>
          <w:szCs w:val="28"/>
        </w:rPr>
        <w:t xml:space="preserve"> служб</w:t>
      </w:r>
      <w:r w:rsidR="00272587">
        <w:rPr>
          <w:sz w:val="28"/>
          <w:szCs w:val="28"/>
        </w:rPr>
        <w:t>а</w:t>
      </w:r>
      <w:r w:rsidR="00272587" w:rsidRPr="00C00AC3">
        <w:rPr>
          <w:sz w:val="28"/>
          <w:szCs w:val="28"/>
        </w:rPr>
        <w:t xml:space="preserve"> України»</w:t>
      </w:r>
      <w:r w:rsidR="00272587">
        <w:rPr>
          <w:sz w:val="28"/>
          <w:szCs w:val="28"/>
        </w:rPr>
        <w:t>;</w:t>
      </w:r>
    </w:p>
    <w:p w:rsidR="00DD36A9" w:rsidRPr="00311D8D" w:rsidRDefault="009B2058" w:rsidP="007850A7">
      <w:pPr>
        <w:tabs>
          <w:tab w:val="left" w:pos="180"/>
          <w:tab w:val="left" w:pos="284"/>
        </w:tabs>
        <w:ind w:firstLine="851"/>
        <w:jc w:val="both"/>
        <w:rPr>
          <w:sz w:val="28"/>
          <w:szCs w:val="28"/>
        </w:rPr>
      </w:pPr>
      <w:r w:rsidRPr="00311D8D">
        <w:rPr>
          <w:sz w:val="28"/>
          <w:szCs w:val="28"/>
        </w:rPr>
        <w:lastRenderedPageBreak/>
        <w:t xml:space="preserve">1.3 </w:t>
      </w:r>
      <w:r w:rsidR="00311D8D" w:rsidRPr="00311D8D">
        <w:rPr>
          <w:sz w:val="28"/>
          <w:szCs w:val="28"/>
        </w:rPr>
        <w:t>У пункті</w:t>
      </w:r>
      <w:r w:rsidR="00DD36A9" w:rsidRPr="00311D8D">
        <w:rPr>
          <w:sz w:val="28"/>
          <w:szCs w:val="28"/>
        </w:rPr>
        <w:t xml:space="preserve"> 3.2 Додатку</w:t>
      </w:r>
      <w:r w:rsidR="00DD36A9" w:rsidRPr="00311D8D">
        <w:rPr>
          <w:color w:val="000000"/>
          <w:sz w:val="28"/>
          <w:szCs w:val="28"/>
          <w:shd w:val="clear" w:color="auto" w:fill="FFFFFF"/>
        </w:rPr>
        <w:t xml:space="preserve"> слова </w:t>
      </w:r>
      <w:r w:rsidR="00DD36A9" w:rsidRPr="00311D8D">
        <w:rPr>
          <w:sz w:val="28"/>
          <w:szCs w:val="28"/>
        </w:rPr>
        <w:t>«</w:t>
      </w:r>
      <w:r w:rsidR="00DD36A9" w:rsidRPr="00311D8D">
        <w:rPr>
          <w:color w:val="000000"/>
          <w:sz w:val="28"/>
          <w:szCs w:val="28"/>
        </w:rPr>
        <w:t>в межах норм безоплатної передачі земельних ділянок, визначених ст. 121 Земельного кодексу України</w:t>
      </w:r>
      <w:r w:rsidR="00DD36A9" w:rsidRPr="00311D8D">
        <w:rPr>
          <w:color w:val="000000"/>
          <w:sz w:val="28"/>
          <w:szCs w:val="28"/>
          <w:shd w:val="clear" w:color="auto" w:fill="FFFFFF"/>
        </w:rPr>
        <w:t>» замінити словами «</w:t>
      </w:r>
      <w:r w:rsidR="00DD36A9" w:rsidRPr="00311D8D">
        <w:rPr>
          <w:color w:val="000000"/>
          <w:sz w:val="28"/>
          <w:szCs w:val="28"/>
        </w:rPr>
        <w:t>з</w:t>
      </w:r>
      <w:r w:rsidR="00311D8D" w:rsidRPr="00311D8D">
        <w:rPr>
          <w:color w:val="000000"/>
          <w:sz w:val="28"/>
          <w:szCs w:val="28"/>
        </w:rPr>
        <w:t xml:space="preserve"> урахуванням статей </w:t>
      </w:r>
      <w:r w:rsidR="00DD36A9" w:rsidRPr="00311D8D">
        <w:rPr>
          <w:color w:val="000000"/>
          <w:sz w:val="28"/>
          <w:szCs w:val="28"/>
        </w:rPr>
        <w:t>118, 121, 122 Земельного кодексу України»</w:t>
      </w:r>
    </w:p>
    <w:p w:rsidR="000F6EC1" w:rsidRDefault="00DD36A9" w:rsidP="007850A7">
      <w:pPr>
        <w:tabs>
          <w:tab w:val="left" w:pos="180"/>
          <w:tab w:val="left" w:pos="284"/>
        </w:tabs>
        <w:ind w:firstLine="851"/>
        <w:jc w:val="both"/>
        <w:rPr>
          <w:sz w:val="28"/>
          <w:szCs w:val="28"/>
        </w:rPr>
      </w:pPr>
      <w:r w:rsidRPr="00311D8D">
        <w:rPr>
          <w:sz w:val="28"/>
          <w:szCs w:val="28"/>
        </w:rPr>
        <w:t xml:space="preserve">1.4 </w:t>
      </w:r>
      <w:r w:rsidR="007850A7" w:rsidRPr="00311D8D">
        <w:rPr>
          <w:sz w:val="28"/>
          <w:szCs w:val="28"/>
        </w:rPr>
        <w:t>П</w:t>
      </w:r>
      <w:r w:rsidR="006C46D8" w:rsidRPr="00311D8D">
        <w:rPr>
          <w:sz w:val="28"/>
          <w:szCs w:val="28"/>
        </w:rPr>
        <w:t>ункт 3.</w:t>
      </w:r>
      <w:r w:rsidR="007850A7" w:rsidRPr="00311D8D">
        <w:rPr>
          <w:sz w:val="28"/>
          <w:szCs w:val="28"/>
        </w:rPr>
        <w:t>4 Додатку</w:t>
      </w:r>
      <w:r w:rsidR="006C46D8" w:rsidRPr="00311D8D">
        <w:rPr>
          <w:sz w:val="28"/>
          <w:szCs w:val="28"/>
        </w:rPr>
        <w:t xml:space="preserve"> </w:t>
      </w:r>
      <w:r w:rsidR="007850A7" w:rsidRPr="00311D8D">
        <w:rPr>
          <w:sz w:val="28"/>
          <w:szCs w:val="28"/>
        </w:rPr>
        <w:t>д</w:t>
      </w:r>
      <w:r w:rsidR="000F6EC1" w:rsidRPr="00311D8D">
        <w:rPr>
          <w:sz w:val="28"/>
          <w:szCs w:val="28"/>
        </w:rPr>
        <w:t xml:space="preserve">оповнити </w:t>
      </w:r>
      <w:r w:rsidR="009B2058" w:rsidRPr="00311D8D">
        <w:rPr>
          <w:sz w:val="28"/>
          <w:szCs w:val="28"/>
        </w:rPr>
        <w:t xml:space="preserve">абзацами другим </w:t>
      </w:r>
      <w:r w:rsidR="004C779F" w:rsidRPr="00311D8D">
        <w:rPr>
          <w:sz w:val="28"/>
          <w:szCs w:val="28"/>
        </w:rPr>
        <w:t>і</w:t>
      </w:r>
      <w:r w:rsidR="009B2058" w:rsidRPr="00311D8D">
        <w:rPr>
          <w:sz w:val="28"/>
          <w:szCs w:val="28"/>
        </w:rPr>
        <w:t xml:space="preserve"> третім </w:t>
      </w:r>
      <w:r w:rsidR="000F6EC1" w:rsidRPr="00311D8D">
        <w:rPr>
          <w:sz w:val="28"/>
          <w:szCs w:val="28"/>
        </w:rPr>
        <w:t>такого</w:t>
      </w:r>
      <w:r w:rsidR="000F6EC1">
        <w:rPr>
          <w:sz w:val="28"/>
          <w:szCs w:val="28"/>
        </w:rPr>
        <w:t xml:space="preserve"> змісту:</w:t>
      </w:r>
    </w:p>
    <w:p w:rsidR="000F6EC1" w:rsidRPr="009E4F6C" w:rsidRDefault="000F6EC1" w:rsidP="000F6EC1">
      <w:pPr>
        <w:tabs>
          <w:tab w:val="left" w:pos="180"/>
          <w:tab w:val="left" w:pos="284"/>
        </w:tabs>
        <w:ind w:firstLine="851"/>
        <w:jc w:val="both"/>
        <w:rPr>
          <w:color w:val="000000"/>
          <w:sz w:val="28"/>
          <w:szCs w:val="28"/>
          <w:shd w:val="clear" w:color="auto" w:fill="FFFFFF"/>
          <w:lang w:eastAsia="uk-UA"/>
        </w:rPr>
      </w:pPr>
      <w:r w:rsidRPr="004C779F">
        <w:rPr>
          <w:sz w:val="28"/>
          <w:szCs w:val="28"/>
          <w:lang w:eastAsia="uk-UA"/>
        </w:rPr>
        <w:t>«У</w:t>
      </w:r>
      <w:r w:rsidRPr="004C779F">
        <w:rPr>
          <w:rFonts w:eastAsia="Calibri"/>
          <w:sz w:val="28"/>
          <w:szCs w:val="28"/>
          <w:lang w:eastAsia="en-US"/>
        </w:rPr>
        <w:t xml:space="preserve"> випадку, коли заявник </w:t>
      </w:r>
      <w:r w:rsidRPr="004C779F">
        <w:rPr>
          <w:color w:val="000000"/>
          <w:sz w:val="28"/>
          <w:szCs w:val="28"/>
          <w:shd w:val="clear" w:color="auto" w:fill="FFFFFF"/>
          <w:lang w:eastAsia="uk-UA"/>
        </w:rPr>
        <w:t>звертається</w:t>
      </w:r>
      <w:r w:rsidRPr="004C779F">
        <w:rPr>
          <w:rFonts w:eastAsia="Calibri"/>
          <w:sz w:val="28"/>
          <w:szCs w:val="28"/>
          <w:lang w:eastAsia="en-US"/>
        </w:rPr>
        <w:t xml:space="preserve"> з </w:t>
      </w:r>
      <w:r w:rsidRPr="004C779F">
        <w:rPr>
          <w:color w:val="000000"/>
          <w:sz w:val="28"/>
          <w:szCs w:val="28"/>
          <w:shd w:val="clear" w:color="auto" w:fill="FFFFFF"/>
          <w:lang w:eastAsia="uk-UA"/>
        </w:rPr>
        <w:t>клопотанням про надання дозволу на розроблення про</w:t>
      </w:r>
      <w:r w:rsidR="00472A2B">
        <w:rPr>
          <w:color w:val="000000"/>
          <w:sz w:val="28"/>
          <w:szCs w:val="28"/>
          <w:shd w:val="clear" w:color="auto" w:fill="FFFFFF"/>
          <w:lang w:eastAsia="uk-UA"/>
        </w:rPr>
        <w:t>є</w:t>
      </w:r>
      <w:r w:rsidRPr="004C779F">
        <w:rPr>
          <w:color w:val="000000"/>
          <w:sz w:val="28"/>
          <w:szCs w:val="28"/>
          <w:shd w:val="clear" w:color="auto" w:fill="FFFFFF"/>
          <w:lang w:eastAsia="uk-UA"/>
        </w:rPr>
        <w:t xml:space="preserve">кту землеустрою щодо відведення земельної ділянки </w:t>
      </w:r>
      <w:r w:rsidRPr="004C779F">
        <w:rPr>
          <w:rFonts w:eastAsia="Calibri"/>
          <w:sz w:val="28"/>
          <w:szCs w:val="28"/>
          <w:lang w:eastAsia="en-US"/>
        </w:rPr>
        <w:t>повторно</w:t>
      </w:r>
      <w:r w:rsidRPr="004C779F">
        <w:rPr>
          <w:color w:val="000000"/>
          <w:sz w:val="28"/>
          <w:szCs w:val="28"/>
          <w:shd w:val="clear" w:color="auto" w:fill="FFFFFF"/>
          <w:lang w:eastAsia="uk-UA"/>
        </w:rPr>
        <w:t xml:space="preserve"> у зв’язку з отриманою раніше мотивованою відмовою в</w:t>
      </w:r>
      <w:r w:rsidRPr="004C779F">
        <w:rPr>
          <w:color w:val="000000"/>
          <w:sz w:val="28"/>
          <w:szCs w:val="28"/>
          <w:u w:val="single"/>
          <w:shd w:val="clear" w:color="auto" w:fill="FFFFFF"/>
          <w:lang w:eastAsia="uk-UA"/>
        </w:rPr>
        <w:t xml:space="preserve"> </w:t>
      </w:r>
      <w:r w:rsidRPr="004C779F">
        <w:rPr>
          <w:color w:val="000000"/>
          <w:sz w:val="28"/>
          <w:szCs w:val="28"/>
          <w:shd w:val="clear" w:color="auto" w:fill="FFFFFF"/>
          <w:lang w:eastAsia="uk-UA"/>
        </w:rPr>
        <w:t xml:space="preserve">порядку статті 118 Земельного кодексу України, та надає повторно пакет документів без усунення зауважень та недоліків, що </w:t>
      </w:r>
      <w:r w:rsidRPr="009E4F6C">
        <w:rPr>
          <w:color w:val="000000"/>
          <w:sz w:val="28"/>
          <w:szCs w:val="28"/>
          <w:shd w:val="clear" w:color="auto" w:fill="FFFFFF"/>
          <w:lang w:eastAsia="uk-UA"/>
        </w:rPr>
        <w:t>стали причиною відмови, такий пакет документів підлягає поверненню заявнику</w:t>
      </w:r>
      <w:r w:rsidR="004C779F" w:rsidRPr="009E4F6C">
        <w:rPr>
          <w:color w:val="000000"/>
          <w:sz w:val="28"/>
          <w:szCs w:val="28"/>
          <w:shd w:val="clear" w:color="auto" w:fill="FFFFFF"/>
          <w:lang w:eastAsia="uk-UA"/>
        </w:rPr>
        <w:t xml:space="preserve"> через ЦНАП</w:t>
      </w:r>
      <w:r w:rsidRPr="009E4F6C">
        <w:rPr>
          <w:color w:val="000000"/>
          <w:sz w:val="28"/>
          <w:szCs w:val="28"/>
          <w:shd w:val="clear" w:color="auto" w:fill="FFFFFF"/>
          <w:lang w:eastAsia="uk-UA"/>
        </w:rPr>
        <w:t xml:space="preserve"> із супровідним листом</w:t>
      </w:r>
      <w:r w:rsidR="004C779F" w:rsidRPr="009E4F6C">
        <w:rPr>
          <w:color w:val="000000"/>
          <w:sz w:val="28"/>
          <w:szCs w:val="28"/>
          <w:shd w:val="clear" w:color="auto" w:fill="FFFFFF"/>
          <w:lang w:eastAsia="uk-UA"/>
        </w:rPr>
        <w:t xml:space="preserve"> без внесення на розгляд виконавчого комітету та Івано-Франківської міської ради</w:t>
      </w:r>
      <w:r w:rsidRPr="009E4F6C">
        <w:rPr>
          <w:color w:val="000000"/>
          <w:sz w:val="28"/>
          <w:szCs w:val="28"/>
          <w:shd w:val="clear" w:color="auto" w:fill="FFFFFF"/>
          <w:lang w:eastAsia="uk-UA"/>
        </w:rPr>
        <w:t>.</w:t>
      </w:r>
    </w:p>
    <w:p w:rsidR="000F6EC1" w:rsidRPr="009E4F6C" w:rsidRDefault="000F6EC1" w:rsidP="000F6EC1">
      <w:pPr>
        <w:widowControl/>
        <w:autoSpaceDE/>
        <w:autoSpaceDN/>
        <w:adjustRightInd/>
        <w:ind w:firstLine="709"/>
        <w:jc w:val="both"/>
        <w:rPr>
          <w:sz w:val="28"/>
          <w:szCs w:val="28"/>
        </w:rPr>
      </w:pPr>
      <w:r w:rsidRPr="009E4F6C">
        <w:rPr>
          <w:color w:val="000000"/>
          <w:sz w:val="28"/>
          <w:szCs w:val="28"/>
          <w:shd w:val="clear" w:color="auto" w:fill="FFFFFF"/>
          <w:lang w:eastAsia="uk-UA"/>
        </w:rPr>
        <w:t xml:space="preserve">Підписується такий супровідний лист міським головою або заступником міського голови, який </w:t>
      </w:r>
      <w:r w:rsidR="004C779F" w:rsidRPr="009E4F6C">
        <w:rPr>
          <w:color w:val="000000"/>
          <w:sz w:val="28"/>
          <w:szCs w:val="28"/>
          <w:shd w:val="clear" w:color="auto" w:fill="FFFFFF"/>
          <w:lang w:eastAsia="uk-UA"/>
        </w:rPr>
        <w:t xml:space="preserve">відповідно до розподілу посадових обов’язків </w:t>
      </w:r>
      <w:r w:rsidRPr="009E4F6C">
        <w:rPr>
          <w:color w:val="000000"/>
          <w:sz w:val="28"/>
          <w:szCs w:val="28"/>
          <w:shd w:val="clear" w:color="auto" w:fill="FFFFFF"/>
          <w:lang w:eastAsia="uk-UA"/>
        </w:rPr>
        <w:t xml:space="preserve">відає питаннями </w:t>
      </w:r>
      <w:r w:rsidR="004C779F" w:rsidRPr="009E4F6C">
        <w:rPr>
          <w:color w:val="000000"/>
          <w:sz w:val="28"/>
          <w:szCs w:val="28"/>
          <w:shd w:val="clear" w:color="auto" w:fill="FFFFFF"/>
          <w:lang w:eastAsia="uk-UA"/>
        </w:rPr>
        <w:t>у сфері</w:t>
      </w:r>
      <w:r w:rsidRPr="009E4F6C">
        <w:rPr>
          <w:color w:val="000000"/>
          <w:sz w:val="28"/>
          <w:szCs w:val="28"/>
          <w:shd w:val="clear" w:color="auto" w:fill="FFFFFF"/>
          <w:lang w:eastAsia="uk-UA"/>
        </w:rPr>
        <w:t xml:space="preserve"> земельних </w:t>
      </w:r>
      <w:r w:rsidR="004C779F" w:rsidRPr="009E4F6C">
        <w:rPr>
          <w:color w:val="000000"/>
          <w:sz w:val="28"/>
          <w:szCs w:val="28"/>
          <w:shd w:val="clear" w:color="auto" w:fill="FFFFFF"/>
          <w:lang w:eastAsia="uk-UA"/>
        </w:rPr>
        <w:t>відносин</w:t>
      </w:r>
      <w:r w:rsidRPr="009E4F6C">
        <w:rPr>
          <w:color w:val="000000"/>
          <w:sz w:val="28"/>
          <w:szCs w:val="28"/>
          <w:shd w:val="clear" w:color="auto" w:fill="FFFFFF"/>
          <w:lang w:eastAsia="uk-UA"/>
        </w:rPr>
        <w:t xml:space="preserve">, або іншою </w:t>
      </w:r>
      <w:r w:rsidR="004C779F" w:rsidRPr="009E4F6C">
        <w:rPr>
          <w:color w:val="000000"/>
          <w:sz w:val="28"/>
          <w:szCs w:val="28"/>
          <w:shd w:val="clear" w:color="auto" w:fill="FFFFFF"/>
          <w:lang w:eastAsia="uk-UA"/>
        </w:rPr>
        <w:t xml:space="preserve">посадовою </w:t>
      </w:r>
      <w:r w:rsidRPr="009E4F6C">
        <w:rPr>
          <w:color w:val="000000"/>
          <w:sz w:val="28"/>
          <w:szCs w:val="28"/>
          <w:shd w:val="clear" w:color="auto" w:fill="FFFFFF"/>
          <w:lang w:eastAsia="uk-UA"/>
        </w:rPr>
        <w:t xml:space="preserve">особою, яка на </w:t>
      </w:r>
      <w:r w:rsidR="004C779F" w:rsidRPr="009E4F6C">
        <w:rPr>
          <w:color w:val="000000"/>
          <w:sz w:val="28"/>
          <w:szCs w:val="28"/>
          <w:shd w:val="clear" w:color="auto" w:fill="FFFFFF"/>
          <w:lang w:eastAsia="uk-UA"/>
        </w:rPr>
        <w:t xml:space="preserve">період тимчасової відсутності </w:t>
      </w:r>
      <w:r w:rsidRPr="009E4F6C">
        <w:rPr>
          <w:color w:val="000000"/>
          <w:sz w:val="28"/>
          <w:szCs w:val="28"/>
          <w:shd w:val="clear" w:color="auto" w:fill="FFFFFF"/>
          <w:lang w:eastAsia="uk-UA"/>
        </w:rPr>
        <w:t xml:space="preserve">виконує </w:t>
      </w:r>
      <w:r w:rsidR="004C779F" w:rsidRPr="009E4F6C">
        <w:rPr>
          <w:color w:val="000000"/>
          <w:sz w:val="28"/>
          <w:szCs w:val="28"/>
          <w:shd w:val="clear" w:color="auto" w:fill="FFFFFF"/>
          <w:lang w:eastAsia="uk-UA"/>
        </w:rPr>
        <w:t xml:space="preserve">його </w:t>
      </w:r>
      <w:r w:rsidRPr="009E4F6C">
        <w:rPr>
          <w:color w:val="000000"/>
          <w:sz w:val="28"/>
          <w:szCs w:val="28"/>
          <w:shd w:val="clear" w:color="auto" w:fill="FFFFFF"/>
          <w:lang w:eastAsia="uk-UA"/>
        </w:rPr>
        <w:t>обов’язки</w:t>
      </w:r>
      <w:r w:rsidR="004C779F" w:rsidRPr="009E4F6C">
        <w:rPr>
          <w:color w:val="000000"/>
          <w:sz w:val="28"/>
          <w:szCs w:val="28"/>
          <w:shd w:val="clear" w:color="auto" w:fill="FFFFFF"/>
          <w:lang w:eastAsia="uk-UA"/>
        </w:rPr>
        <w:t xml:space="preserve"> згідно з розпорядженням міського голови</w:t>
      </w:r>
      <w:r w:rsidRPr="009E4F6C">
        <w:rPr>
          <w:color w:val="000000"/>
          <w:sz w:val="28"/>
          <w:szCs w:val="28"/>
          <w:shd w:val="clear" w:color="auto" w:fill="FFFFFF"/>
          <w:lang w:eastAsia="uk-UA"/>
        </w:rPr>
        <w:t>»</w:t>
      </w:r>
      <w:r w:rsidR="00AA62DC">
        <w:rPr>
          <w:color w:val="000000"/>
          <w:sz w:val="28"/>
          <w:szCs w:val="28"/>
          <w:shd w:val="clear" w:color="auto" w:fill="FFFFFF"/>
          <w:lang w:eastAsia="uk-UA"/>
        </w:rPr>
        <w:t>;</w:t>
      </w:r>
    </w:p>
    <w:p w:rsidR="000D1F1C" w:rsidRDefault="003D68DC" w:rsidP="00AF27D4">
      <w:pPr>
        <w:tabs>
          <w:tab w:val="left" w:pos="180"/>
          <w:tab w:val="left" w:pos="284"/>
        </w:tabs>
        <w:ind w:firstLine="709"/>
        <w:jc w:val="both"/>
        <w:rPr>
          <w:sz w:val="28"/>
          <w:szCs w:val="28"/>
        </w:rPr>
      </w:pPr>
      <w:r>
        <w:rPr>
          <w:color w:val="000000"/>
          <w:sz w:val="28"/>
          <w:szCs w:val="28"/>
          <w:shd w:val="clear" w:color="auto" w:fill="FFFFFF"/>
        </w:rPr>
        <w:t>1.</w:t>
      </w:r>
      <w:r w:rsidR="00DD36A9">
        <w:rPr>
          <w:color w:val="000000"/>
          <w:sz w:val="28"/>
          <w:szCs w:val="28"/>
          <w:shd w:val="clear" w:color="auto" w:fill="FFFFFF"/>
        </w:rPr>
        <w:t>5</w:t>
      </w:r>
      <w:r w:rsidR="000D1F1C" w:rsidRPr="000D1F1C">
        <w:rPr>
          <w:sz w:val="28"/>
          <w:szCs w:val="28"/>
        </w:rPr>
        <w:t xml:space="preserve"> </w:t>
      </w:r>
      <w:r w:rsidR="000D1F1C">
        <w:rPr>
          <w:sz w:val="28"/>
          <w:szCs w:val="28"/>
        </w:rPr>
        <w:t xml:space="preserve">Пункт 4.1 </w:t>
      </w:r>
      <w:r w:rsidR="009B0C9A" w:rsidRPr="000D27FF">
        <w:rPr>
          <w:sz w:val="28"/>
          <w:szCs w:val="28"/>
        </w:rPr>
        <w:t xml:space="preserve">Додатку </w:t>
      </w:r>
      <w:r w:rsidR="000D1F1C">
        <w:rPr>
          <w:sz w:val="28"/>
          <w:szCs w:val="28"/>
        </w:rPr>
        <w:t xml:space="preserve">викласти у </w:t>
      </w:r>
      <w:r w:rsidR="007850A7">
        <w:rPr>
          <w:sz w:val="28"/>
          <w:szCs w:val="28"/>
        </w:rPr>
        <w:t>так</w:t>
      </w:r>
      <w:r w:rsidR="000D1F1C">
        <w:rPr>
          <w:sz w:val="28"/>
          <w:szCs w:val="28"/>
        </w:rPr>
        <w:t>ій редакції:</w:t>
      </w:r>
    </w:p>
    <w:p w:rsidR="000D1F1C" w:rsidRDefault="00C00AC3" w:rsidP="00AF27D4">
      <w:pPr>
        <w:tabs>
          <w:tab w:val="left" w:pos="180"/>
          <w:tab w:val="left" w:pos="284"/>
        </w:tabs>
        <w:ind w:firstLine="709"/>
        <w:jc w:val="both"/>
        <w:rPr>
          <w:color w:val="000000"/>
          <w:sz w:val="28"/>
          <w:szCs w:val="28"/>
          <w:shd w:val="clear" w:color="auto" w:fill="FFFFFF"/>
        </w:rPr>
      </w:pPr>
      <w:r>
        <w:rPr>
          <w:color w:val="000000"/>
          <w:sz w:val="28"/>
          <w:szCs w:val="28"/>
          <w:shd w:val="clear" w:color="auto" w:fill="FFFFFF"/>
        </w:rPr>
        <w:t>«</w:t>
      </w:r>
      <w:r w:rsidR="007850A7">
        <w:rPr>
          <w:color w:val="000000"/>
          <w:sz w:val="28"/>
          <w:szCs w:val="28"/>
          <w:shd w:val="clear" w:color="auto" w:fill="FFFFFF"/>
        </w:rPr>
        <w:t xml:space="preserve">4.1 </w:t>
      </w:r>
      <w:r w:rsidRPr="00C00AC3">
        <w:rPr>
          <w:color w:val="000000"/>
          <w:sz w:val="28"/>
          <w:szCs w:val="28"/>
          <w:shd w:val="clear" w:color="auto" w:fill="FFFFFF"/>
        </w:rPr>
        <w:t>Прав</w:t>
      </w:r>
      <w:r>
        <w:rPr>
          <w:color w:val="000000"/>
          <w:sz w:val="28"/>
          <w:szCs w:val="28"/>
          <w:shd w:val="clear" w:color="auto" w:fill="FFFFFF"/>
        </w:rPr>
        <w:t>о</w:t>
      </w:r>
      <w:r w:rsidRPr="00C00AC3">
        <w:rPr>
          <w:color w:val="000000"/>
          <w:sz w:val="28"/>
          <w:szCs w:val="28"/>
          <w:shd w:val="clear" w:color="auto" w:fill="FFFFFF"/>
        </w:rPr>
        <w:t xml:space="preserve"> постійного користування земельною ділянкою із земель  комунальної власності набувають</w:t>
      </w:r>
      <w:r w:rsidRPr="00C00AC3">
        <w:t xml:space="preserve"> </w:t>
      </w:r>
      <w:r w:rsidRPr="00C00AC3">
        <w:rPr>
          <w:color w:val="000000"/>
          <w:sz w:val="28"/>
          <w:szCs w:val="28"/>
          <w:shd w:val="clear" w:color="auto" w:fill="FFFFFF"/>
        </w:rPr>
        <w:t>підприємства, установи та організації</w:t>
      </w:r>
      <w:r>
        <w:rPr>
          <w:color w:val="000000"/>
          <w:sz w:val="28"/>
          <w:szCs w:val="28"/>
          <w:shd w:val="clear" w:color="auto" w:fill="FFFFFF"/>
        </w:rPr>
        <w:t>, визначені Земельним кодексом України»</w:t>
      </w:r>
      <w:r w:rsidR="007850A7">
        <w:rPr>
          <w:color w:val="000000"/>
          <w:sz w:val="28"/>
          <w:szCs w:val="28"/>
          <w:shd w:val="clear" w:color="auto" w:fill="FFFFFF"/>
        </w:rPr>
        <w:t>;</w:t>
      </w:r>
    </w:p>
    <w:p w:rsidR="00C00AC3" w:rsidRDefault="00C00AC3" w:rsidP="00AF27D4">
      <w:pPr>
        <w:tabs>
          <w:tab w:val="left" w:pos="180"/>
          <w:tab w:val="left" w:pos="284"/>
        </w:tabs>
        <w:ind w:firstLine="709"/>
        <w:jc w:val="both"/>
        <w:rPr>
          <w:sz w:val="28"/>
          <w:szCs w:val="28"/>
        </w:rPr>
      </w:pPr>
      <w:r>
        <w:rPr>
          <w:color w:val="000000"/>
          <w:sz w:val="28"/>
          <w:szCs w:val="28"/>
          <w:shd w:val="clear" w:color="auto" w:fill="FFFFFF"/>
        </w:rPr>
        <w:t>1.</w:t>
      </w:r>
      <w:r w:rsidR="00DD36A9">
        <w:rPr>
          <w:color w:val="000000"/>
          <w:sz w:val="28"/>
          <w:szCs w:val="28"/>
          <w:shd w:val="clear" w:color="auto" w:fill="FFFFFF"/>
        </w:rPr>
        <w:t>6</w:t>
      </w:r>
      <w:r>
        <w:rPr>
          <w:color w:val="000000"/>
          <w:sz w:val="28"/>
          <w:szCs w:val="28"/>
          <w:shd w:val="clear" w:color="auto" w:fill="FFFFFF"/>
        </w:rPr>
        <w:t xml:space="preserve"> П</w:t>
      </w:r>
      <w:r w:rsidR="000C6E2A">
        <w:rPr>
          <w:sz w:val="28"/>
          <w:szCs w:val="28"/>
        </w:rPr>
        <w:t>ункт 5.1</w:t>
      </w:r>
      <w:r>
        <w:rPr>
          <w:sz w:val="28"/>
          <w:szCs w:val="28"/>
        </w:rPr>
        <w:t>3</w:t>
      </w:r>
      <w:r w:rsidR="000C6E2A">
        <w:rPr>
          <w:sz w:val="28"/>
          <w:szCs w:val="28"/>
        </w:rPr>
        <w:t xml:space="preserve"> </w:t>
      </w:r>
      <w:r w:rsidR="007850A7">
        <w:rPr>
          <w:sz w:val="28"/>
          <w:szCs w:val="28"/>
        </w:rPr>
        <w:t xml:space="preserve">Додатку </w:t>
      </w:r>
      <w:r>
        <w:rPr>
          <w:sz w:val="28"/>
          <w:szCs w:val="28"/>
        </w:rPr>
        <w:t>викласти</w:t>
      </w:r>
      <w:r w:rsidR="000C6E2A" w:rsidRPr="006C46D8">
        <w:rPr>
          <w:sz w:val="28"/>
          <w:szCs w:val="28"/>
        </w:rPr>
        <w:t xml:space="preserve"> </w:t>
      </w:r>
      <w:r w:rsidRPr="00C00AC3">
        <w:rPr>
          <w:sz w:val="28"/>
          <w:szCs w:val="28"/>
        </w:rPr>
        <w:t xml:space="preserve">у </w:t>
      </w:r>
      <w:r w:rsidR="007850A7">
        <w:rPr>
          <w:sz w:val="28"/>
          <w:szCs w:val="28"/>
        </w:rPr>
        <w:t>так</w:t>
      </w:r>
      <w:r w:rsidRPr="00C00AC3">
        <w:rPr>
          <w:sz w:val="28"/>
          <w:szCs w:val="28"/>
        </w:rPr>
        <w:t>ій редакції:</w:t>
      </w:r>
    </w:p>
    <w:p w:rsidR="009D0143" w:rsidRPr="00311D8D" w:rsidRDefault="00C00AC3" w:rsidP="009D0143">
      <w:pPr>
        <w:tabs>
          <w:tab w:val="left" w:pos="180"/>
          <w:tab w:val="left" w:pos="284"/>
        </w:tabs>
        <w:ind w:firstLine="709"/>
        <w:jc w:val="both"/>
        <w:rPr>
          <w:color w:val="000000"/>
          <w:sz w:val="28"/>
          <w:szCs w:val="28"/>
          <w:shd w:val="clear" w:color="auto" w:fill="FFFFFF"/>
        </w:rPr>
      </w:pPr>
      <w:r>
        <w:rPr>
          <w:sz w:val="28"/>
          <w:szCs w:val="28"/>
        </w:rPr>
        <w:t>«</w:t>
      </w:r>
      <w:r w:rsidR="007850A7">
        <w:rPr>
          <w:sz w:val="28"/>
          <w:szCs w:val="28"/>
        </w:rPr>
        <w:t xml:space="preserve">5.13 </w:t>
      </w:r>
      <w:r w:rsidRPr="00C00AC3">
        <w:rPr>
          <w:sz w:val="28"/>
          <w:szCs w:val="28"/>
        </w:rPr>
        <w:t>Істотн</w:t>
      </w:r>
      <w:r w:rsidR="003D68DC">
        <w:rPr>
          <w:sz w:val="28"/>
          <w:szCs w:val="28"/>
        </w:rPr>
        <w:t>і умов</w:t>
      </w:r>
      <w:r w:rsidRPr="00C00AC3">
        <w:rPr>
          <w:sz w:val="28"/>
          <w:szCs w:val="28"/>
        </w:rPr>
        <w:t>и договору оренд</w:t>
      </w:r>
      <w:r>
        <w:rPr>
          <w:sz w:val="28"/>
          <w:szCs w:val="28"/>
        </w:rPr>
        <w:t>и землі визнач</w:t>
      </w:r>
      <w:r w:rsidR="003D68DC">
        <w:rPr>
          <w:sz w:val="28"/>
          <w:szCs w:val="28"/>
        </w:rPr>
        <w:t xml:space="preserve">аються з урахуванням </w:t>
      </w:r>
      <w:r>
        <w:rPr>
          <w:sz w:val="28"/>
          <w:szCs w:val="28"/>
        </w:rPr>
        <w:t>статт</w:t>
      </w:r>
      <w:r w:rsidR="003D68DC">
        <w:rPr>
          <w:sz w:val="28"/>
          <w:szCs w:val="28"/>
        </w:rPr>
        <w:t>і</w:t>
      </w:r>
      <w:r>
        <w:rPr>
          <w:sz w:val="28"/>
          <w:szCs w:val="28"/>
        </w:rPr>
        <w:t xml:space="preserve"> 15 За</w:t>
      </w:r>
      <w:r w:rsidR="007850A7">
        <w:rPr>
          <w:sz w:val="28"/>
          <w:szCs w:val="28"/>
        </w:rPr>
        <w:t>кону України «Про оренду землі</w:t>
      </w:r>
      <w:r w:rsidR="007850A7" w:rsidRPr="00311D8D">
        <w:rPr>
          <w:sz w:val="28"/>
          <w:szCs w:val="28"/>
        </w:rPr>
        <w:t>»</w:t>
      </w:r>
      <w:r w:rsidR="00902DEA" w:rsidRPr="00311D8D">
        <w:rPr>
          <w:sz w:val="28"/>
          <w:szCs w:val="28"/>
        </w:rPr>
        <w:t>. Вважати початком т</w:t>
      </w:r>
      <w:r w:rsidR="009D0143" w:rsidRPr="00311D8D">
        <w:rPr>
          <w:color w:val="000000"/>
          <w:sz w:val="28"/>
          <w:szCs w:val="28"/>
          <w:shd w:val="clear" w:color="auto" w:fill="FFFFFF"/>
        </w:rPr>
        <w:t>ермін</w:t>
      </w:r>
      <w:r w:rsidR="00902DEA" w:rsidRPr="00311D8D">
        <w:rPr>
          <w:color w:val="000000"/>
          <w:sz w:val="28"/>
          <w:szCs w:val="28"/>
          <w:shd w:val="clear" w:color="auto" w:fill="FFFFFF"/>
        </w:rPr>
        <w:t>у</w:t>
      </w:r>
      <w:r w:rsidR="009D0143" w:rsidRPr="00311D8D">
        <w:rPr>
          <w:color w:val="000000"/>
          <w:sz w:val="28"/>
          <w:szCs w:val="28"/>
          <w:shd w:val="clear" w:color="auto" w:fill="FFFFFF"/>
        </w:rPr>
        <w:t xml:space="preserve"> дії договор</w:t>
      </w:r>
      <w:r w:rsidR="00902DEA" w:rsidRPr="00311D8D">
        <w:rPr>
          <w:color w:val="000000"/>
          <w:sz w:val="28"/>
          <w:szCs w:val="28"/>
          <w:shd w:val="clear" w:color="auto" w:fill="FFFFFF"/>
        </w:rPr>
        <w:t>у</w:t>
      </w:r>
      <w:r w:rsidR="009D0143" w:rsidRPr="00311D8D">
        <w:rPr>
          <w:color w:val="000000"/>
          <w:sz w:val="28"/>
          <w:szCs w:val="28"/>
          <w:shd w:val="clear" w:color="auto" w:fill="FFFFFF"/>
        </w:rPr>
        <w:t xml:space="preserve"> оренди землі дат</w:t>
      </w:r>
      <w:r w:rsidR="00902DEA" w:rsidRPr="00311D8D">
        <w:rPr>
          <w:color w:val="000000"/>
          <w:sz w:val="28"/>
          <w:szCs w:val="28"/>
          <w:shd w:val="clear" w:color="auto" w:fill="FFFFFF"/>
        </w:rPr>
        <w:t>у</w:t>
      </w:r>
      <w:r w:rsidR="009D0143" w:rsidRPr="00311D8D">
        <w:rPr>
          <w:color w:val="000000"/>
          <w:sz w:val="28"/>
          <w:szCs w:val="28"/>
          <w:shd w:val="clear" w:color="auto" w:fill="FFFFFF"/>
        </w:rPr>
        <w:t xml:space="preserve"> прийняття рішення сесії міської ради про передачу в оренду земельн</w:t>
      </w:r>
      <w:r w:rsidR="00902DEA" w:rsidRPr="00311D8D">
        <w:rPr>
          <w:color w:val="000000"/>
          <w:sz w:val="28"/>
          <w:szCs w:val="28"/>
          <w:shd w:val="clear" w:color="auto" w:fill="FFFFFF"/>
        </w:rPr>
        <w:t>ої</w:t>
      </w:r>
      <w:r w:rsidR="009D0143" w:rsidRPr="00311D8D">
        <w:rPr>
          <w:color w:val="000000"/>
          <w:sz w:val="28"/>
          <w:szCs w:val="28"/>
          <w:shd w:val="clear" w:color="auto" w:fill="FFFFFF"/>
        </w:rPr>
        <w:t xml:space="preserve"> ділянк</w:t>
      </w:r>
      <w:r w:rsidR="00902DEA" w:rsidRPr="00311D8D">
        <w:rPr>
          <w:color w:val="000000"/>
          <w:sz w:val="28"/>
          <w:szCs w:val="28"/>
          <w:shd w:val="clear" w:color="auto" w:fill="FFFFFF"/>
        </w:rPr>
        <w:t>и</w:t>
      </w:r>
      <w:r w:rsidR="009D0143" w:rsidRPr="00311D8D">
        <w:rPr>
          <w:color w:val="000000"/>
          <w:sz w:val="28"/>
          <w:szCs w:val="28"/>
          <w:shd w:val="clear" w:color="auto" w:fill="FFFFFF"/>
        </w:rPr>
        <w:t>.</w:t>
      </w:r>
      <w:r w:rsidR="00902DEA" w:rsidRPr="00311D8D">
        <w:rPr>
          <w:color w:val="000000"/>
          <w:sz w:val="28"/>
          <w:szCs w:val="28"/>
          <w:shd w:val="clear" w:color="auto" w:fill="FFFFFF"/>
        </w:rPr>
        <w:t>»</w:t>
      </w:r>
    </w:p>
    <w:p w:rsidR="007832D9" w:rsidRPr="0021159D" w:rsidRDefault="007850A7" w:rsidP="00AF27D4">
      <w:pPr>
        <w:tabs>
          <w:tab w:val="left" w:pos="180"/>
          <w:tab w:val="left" w:pos="284"/>
        </w:tabs>
        <w:ind w:firstLine="709"/>
        <w:jc w:val="both"/>
        <w:rPr>
          <w:color w:val="000000"/>
          <w:sz w:val="28"/>
          <w:szCs w:val="28"/>
          <w:shd w:val="clear" w:color="auto" w:fill="FFFFFF"/>
        </w:rPr>
      </w:pPr>
      <w:r w:rsidRPr="0021159D">
        <w:rPr>
          <w:color w:val="000000"/>
          <w:sz w:val="28"/>
          <w:szCs w:val="28"/>
          <w:shd w:val="clear" w:color="auto" w:fill="FFFFFF"/>
        </w:rPr>
        <w:t>1.</w:t>
      </w:r>
      <w:r w:rsidR="00DD36A9" w:rsidRPr="0021159D">
        <w:rPr>
          <w:color w:val="000000"/>
          <w:sz w:val="28"/>
          <w:szCs w:val="28"/>
          <w:shd w:val="clear" w:color="auto" w:fill="FFFFFF"/>
        </w:rPr>
        <w:t>7</w:t>
      </w:r>
      <w:r w:rsidRPr="0021159D">
        <w:rPr>
          <w:color w:val="000000"/>
          <w:sz w:val="28"/>
          <w:szCs w:val="28"/>
          <w:shd w:val="clear" w:color="auto" w:fill="FFFFFF"/>
        </w:rPr>
        <w:t xml:space="preserve"> </w:t>
      </w:r>
      <w:r w:rsidR="00311D8D" w:rsidRPr="0021159D">
        <w:rPr>
          <w:color w:val="000000"/>
          <w:sz w:val="28"/>
          <w:szCs w:val="28"/>
          <w:shd w:val="clear" w:color="auto" w:fill="FFFFFF"/>
        </w:rPr>
        <w:t xml:space="preserve"> Пункти 5.19</w:t>
      </w:r>
      <w:r w:rsidR="00FF0898">
        <w:rPr>
          <w:color w:val="000000"/>
          <w:sz w:val="28"/>
          <w:szCs w:val="28"/>
          <w:shd w:val="clear" w:color="auto" w:fill="FFFFFF"/>
        </w:rPr>
        <w:t>-</w:t>
      </w:r>
      <w:r w:rsidR="00311D8D" w:rsidRPr="0021159D">
        <w:rPr>
          <w:color w:val="000000"/>
          <w:sz w:val="28"/>
          <w:szCs w:val="28"/>
          <w:shd w:val="clear" w:color="auto" w:fill="FFFFFF"/>
        </w:rPr>
        <w:t>5.2</w:t>
      </w:r>
      <w:r w:rsidR="00FF0898">
        <w:rPr>
          <w:color w:val="000000"/>
          <w:sz w:val="28"/>
          <w:szCs w:val="28"/>
          <w:shd w:val="clear" w:color="auto" w:fill="FFFFFF"/>
        </w:rPr>
        <w:t>6</w:t>
      </w:r>
      <w:r w:rsidR="00311D8D" w:rsidRPr="0021159D">
        <w:rPr>
          <w:color w:val="000000"/>
          <w:sz w:val="28"/>
          <w:szCs w:val="28"/>
          <w:shd w:val="clear" w:color="auto" w:fill="FFFFFF"/>
        </w:rPr>
        <w:t xml:space="preserve"> </w:t>
      </w:r>
      <w:r w:rsidR="007832D9" w:rsidRPr="0021159D">
        <w:rPr>
          <w:sz w:val="28"/>
          <w:szCs w:val="28"/>
        </w:rPr>
        <w:t>Додатку виключити</w:t>
      </w:r>
      <w:r w:rsidR="008961E2" w:rsidRPr="0021159D">
        <w:rPr>
          <w:sz w:val="28"/>
          <w:szCs w:val="28"/>
        </w:rPr>
        <w:t>.</w:t>
      </w:r>
    </w:p>
    <w:p w:rsidR="007832D9" w:rsidRPr="0021159D" w:rsidRDefault="00010AE9" w:rsidP="00AF27D4">
      <w:pPr>
        <w:tabs>
          <w:tab w:val="left" w:pos="180"/>
          <w:tab w:val="left" w:pos="284"/>
        </w:tabs>
        <w:ind w:firstLine="709"/>
        <w:jc w:val="both"/>
        <w:rPr>
          <w:sz w:val="28"/>
          <w:szCs w:val="28"/>
        </w:rPr>
      </w:pPr>
      <w:r w:rsidRPr="0021159D">
        <w:rPr>
          <w:color w:val="000000"/>
          <w:sz w:val="28"/>
          <w:szCs w:val="28"/>
          <w:shd w:val="clear" w:color="auto" w:fill="FFFFFF"/>
        </w:rPr>
        <w:t xml:space="preserve">1.8 Доповнити </w:t>
      </w:r>
      <w:r w:rsidRPr="0021159D">
        <w:rPr>
          <w:sz w:val="28"/>
          <w:szCs w:val="28"/>
        </w:rPr>
        <w:t>Додаток до рішення пункт</w:t>
      </w:r>
      <w:r w:rsidR="0021159D" w:rsidRPr="0021159D">
        <w:rPr>
          <w:sz w:val="28"/>
          <w:szCs w:val="28"/>
        </w:rPr>
        <w:t>ом</w:t>
      </w:r>
      <w:r w:rsidRPr="0021159D">
        <w:rPr>
          <w:sz w:val="28"/>
          <w:szCs w:val="28"/>
        </w:rPr>
        <w:t xml:space="preserve"> 5.29 такого змісту:</w:t>
      </w:r>
    </w:p>
    <w:p w:rsidR="007832D9" w:rsidRDefault="00010AE9" w:rsidP="00010AE9">
      <w:pPr>
        <w:tabs>
          <w:tab w:val="left" w:pos="180"/>
          <w:tab w:val="left" w:pos="284"/>
        </w:tabs>
        <w:ind w:firstLine="709"/>
        <w:jc w:val="both"/>
        <w:rPr>
          <w:color w:val="000000"/>
          <w:sz w:val="28"/>
          <w:szCs w:val="28"/>
          <w:shd w:val="clear" w:color="auto" w:fill="FFFFFF"/>
        </w:rPr>
      </w:pPr>
      <w:r w:rsidRPr="0021159D">
        <w:rPr>
          <w:sz w:val="28"/>
          <w:szCs w:val="28"/>
        </w:rPr>
        <w:t xml:space="preserve">«5.29 Водні об’єкти надаються у користування на підставі договору оренди землі в комплексі з розташованим на ній водним об’єктом у порядку, визначеному </w:t>
      </w:r>
      <w:r w:rsidR="0021159D" w:rsidRPr="0021159D">
        <w:rPr>
          <w:sz w:val="28"/>
          <w:szCs w:val="28"/>
        </w:rPr>
        <w:t>чин</w:t>
      </w:r>
      <w:r w:rsidRPr="0021159D">
        <w:rPr>
          <w:sz w:val="28"/>
          <w:szCs w:val="28"/>
        </w:rPr>
        <w:t>ним законодавством України.</w:t>
      </w:r>
      <w:r w:rsidRPr="0021159D">
        <w:rPr>
          <w:color w:val="000000"/>
          <w:sz w:val="28"/>
          <w:szCs w:val="28"/>
          <w:shd w:val="clear" w:color="auto" w:fill="FFFFFF"/>
        </w:rPr>
        <w:t>»</w:t>
      </w:r>
    </w:p>
    <w:p w:rsidR="000E5C21" w:rsidRDefault="00C00AC3" w:rsidP="00AF27D4">
      <w:pPr>
        <w:tabs>
          <w:tab w:val="left" w:pos="180"/>
          <w:tab w:val="left" w:pos="284"/>
        </w:tabs>
        <w:ind w:firstLine="709"/>
        <w:jc w:val="both"/>
        <w:rPr>
          <w:sz w:val="28"/>
          <w:szCs w:val="28"/>
        </w:rPr>
      </w:pPr>
      <w:r w:rsidRPr="00C00AC3">
        <w:rPr>
          <w:sz w:val="28"/>
          <w:szCs w:val="28"/>
        </w:rPr>
        <w:t xml:space="preserve"> </w:t>
      </w:r>
      <w:r w:rsidR="00DD7023">
        <w:rPr>
          <w:sz w:val="28"/>
          <w:szCs w:val="28"/>
        </w:rPr>
        <w:t>П</w:t>
      </w:r>
      <w:r w:rsidRPr="00C00AC3">
        <w:rPr>
          <w:sz w:val="28"/>
          <w:szCs w:val="28"/>
        </w:rPr>
        <w:t xml:space="preserve">ункт </w:t>
      </w:r>
      <w:r w:rsidR="000E5C21">
        <w:rPr>
          <w:sz w:val="28"/>
          <w:szCs w:val="28"/>
        </w:rPr>
        <w:t>7.2</w:t>
      </w:r>
      <w:r w:rsidR="00DD7023">
        <w:rPr>
          <w:sz w:val="28"/>
          <w:szCs w:val="28"/>
        </w:rPr>
        <w:t xml:space="preserve"> Додатку</w:t>
      </w:r>
      <w:r w:rsidR="000E5C21" w:rsidRPr="000E5C21">
        <w:rPr>
          <w:sz w:val="28"/>
          <w:szCs w:val="28"/>
        </w:rPr>
        <w:t xml:space="preserve"> </w:t>
      </w:r>
      <w:r w:rsidR="000E5C21">
        <w:rPr>
          <w:sz w:val="28"/>
          <w:szCs w:val="28"/>
        </w:rPr>
        <w:t xml:space="preserve">викласти у </w:t>
      </w:r>
      <w:r w:rsidR="00DD7023">
        <w:rPr>
          <w:sz w:val="28"/>
          <w:szCs w:val="28"/>
        </w:rPr>
        <w:t>такі</w:t>
      </w:r>
      <w:r w:rsidR="000E5C21">
        <w:rPr>
          <w:sz w:val="28"/>
          <w:szCs w:val="28"/>
        </w:rPr>
        <w:t>й редакції:</w:t>
      </w:r>
    </w:p>
    <w:p w:rsidR="000E5C21" w:rsidRDefault="00DD7023" w:rsidP="00AF27D4">
      <w:pPr>
        <w:ind w:firstLine="709"/>
        <w:jc w:val="both"/>
        <w:rPr>
          <w:sz w:val="28"/>
          <w:szCs w:val="28"/>
        </w:rPr>
      </w:pPr>
      <w:r>
        <w:rPr>
          <w:sz w:val="28"/>
          <w:szCs w:val="28"/>
        </w:rPr>
        <w:t>«7.2</w:t>
      </w:r>
      <w:r w:rsidR="000E5C21">
        <w:rPr>
          <w:sz w:val="28"/>
          <w:szCs w:val="28"/>
        </w:rPr>
        <w:t xml:space="preserve"> </w:t>
      </w:r>
      <w:r w:rsidR="000E5C21" w:rsidRPr="009E3F7F">
        <w:rPr>
          <w:sz w:val="28"/>
          <w:szCs w:val="28"/>
        </w:rPr>
        <w:t>П</w:t>
      </w:r>
      <w:r w:rsidR="000E5C21">
        <w:rPr>
          <w:sz w:val="28"/>
          <w:szCs w:val="28"/>
        </w:rPr>
        <w:t xml:space="preserve">родовження (поновлення) договору оренди землі </w:t>
      </w:r>
      <w:r w:rsidR="000E5C21" w:rsidRPr="007A12FF">
        <w:rPr>
          <w:sz w:val="28"/>
          <w:szCs w:val="28"/>
        </w:rPr>
        <w:t xml:space="preserve">здійснюється </w:t>
      </w:r>
      <w:r w:rsidR="000E5C21">
        <w:rPr>
          <w:sz w:val="28"/>
          <w:szCs w:val="28"/>
        </w:rPr>
        <w:t xml:space="preserve">шляхом укладення договору оренди </w:t>
      </w:r>
      <w:r w:rsidR="000E5C21" w:rsidRPr="007A12FF">
        <w:rPr>
          <w:sz w:val="28"/>
          <w:szCs w:val="28"/>
        </w:rPr>
        <w:t>землі на новий стро</w:t>
      </w:r>
      <w:r w:rsidR="000E5C21">
        <w:rPr>
          <w:sz w:val="28"/>
          <w:szCs w:val="28"/>
        </w:rPr>
        <w:t>к на підставі рішення Івано-Франківської міської ради»</w:t>
      </w:r>
      <w:r w:rsidR="007B15C9">
        <w:rPr>
          <w:sz w:val="28"/>
          <w:szCs w:val="28"/>
        </w:rPr>
        <w:t>;</w:t>
      </w:r>
    </w:p>
    <w:p w:rsidR="000E5C21" w:rsidRDefault="00DD7023" w:rsidP="00AF27D4">
      <w:pPr>
        <w:ind w:firstLine="709"/>
        <w:jc w:val="both"/>
        <w:rPr>
          <w:sz w:val="28"/>
          <w:szCs w:val="28"/>
        </w:rPr>
      </w:pPr>
      <w:r>
        <w:rPr>
          <w:sz w:val="28"/>
          <w:szCs w:val="28"/>
        </w:rPr>
        <w:t>1.</w:t>
      </w:r>
      <w:r w:rsidR="00902DEA">
        <w:rPr>
          <w:sz w:val="28"/>
          <w:szCs w:val="28"/>
        </w:rPr>
        <w:t>9</w:t>
      </w:r>
      <w:r>
        <w:rPr>
          <w:sz w:val="28"/>
          <w:szCs w:val="28"/>
        </w:rPr>
        <w:t xml:space="preserve"> У</w:t>
      </w:r>
      <w:r w:rsidR="000E5C21">
        <w:rPr>
          <w:sz w:val="28"/>
          <w:szCs w:val="28"/>
        </w:rPr>
        <w:t xml:space="preserve"> першому реченні пункту 7.4</w:t>
      </w:r>
      <w:r w:rsidR="000E5C21" w:rsidRPr="000E5C21">
        <w:rPr>
          <w:sz w:val="28"/>
          <w:szCs w:val="28"/>
        </w:rPr>
        <w:t xml:space="preserve"> </w:t>
      </w:r>
      <w:r>
        <w:rPr>
          <w:sz w:val="28"/>
          <w:szCs w:val="28"/>
        </w:rPr>
        <w:t xml:space="preserve">Додатку </w:t>
      </w:r>
      <w:r w:rsidR="000E5C21">
        <w:rPr>
          <w:sz w:val="28"/>
          <w:szCs w:val="28"/>
        </w:rPr>
        <w:t>слова «але не пізніше ніж за місяць до спливу строку договору оренди землі» ви</w:t>
      </w:r>
      <w:r>
        <w:rPr>
          <w:sz w:val="28"/>
          <w:szCs w:val="28"/>
        </w:rPr>
        <w:t>ключити</w:t>
      </w:r>
      <w:r w:rsidR="00EA6199">
        <w:rPr>
          <w:sz w:val="28"/>
          <w:szCs w:val="28"/>
        </w:rPr>
        <w:t>;</w:t>
      </w:r>
    </w:p>
    <w:p w:rsidR="000E5C21" w:rsidRDefault="00DD7023" w:rsidP="000E5C21">
      <w:pPr>
        <w:ind w:firstLine="708"/>
        <w:jc w:val="both"/>
        <w:rPr>
          <w:sz w:val="28"/>
          <w:szCs w:val="28"/>
        </w:rPr>
      </w:pPr>
      <w:r>
        <w:rPr>
          <w:sz w:val="28"/>
          <w:szCs w:val="28"/>
        </w:rPr>
        <w:t>1.</w:t>
      </w:r>
      <w:r w:rsidR="00902DEA">
        <w:rPr>
          <w:sz w:val="28"/>
          <w:szCs w:val="28"/>
        </w:rPr>
        <w:t>10</w:t>
      </w:r>
      <w:r>
        <w:rPr>
          <w:sz w:val="28"/>
          <w:szCs w:val="28"/>
        </w:rPr>
        <w:t xml:space="preserve"> П</w:t>
      </w:r>
      <w:r w:rsidR="000E5C21" w:rsidRPr="00993525">
        <w:rPr>
          <w:sz w:val="28"/>
          <w:szCs w:val="28"/>
        </w:rPr>
        <w:t>ункт</w:t>
      </w:r>
      <w:r w:rsidR="000E5C21">
        <w:rPr>
          <w:sz w:val="28"/>
          <w:szCs w:val="28"/>
        </w:rPr>
        <w:t>и</w:t>
      </w:r>
      <w:r w:rsidR="000E5C21" w:rsidRPr="00993525">
        <w:rPr>
          <w:sz w:val="28"/>
          <w:szCs w:val="28"/>
        </w:rPr>
        <w:t xml:space="preserve"> </w:t>
      </w:r>
      <w:r w:rsidR="000E5C21">
        <w:rPr>
          <w:sz w:val="28"/>
          <w:szCs w:val="28"/>
        </w:rPr>
        <w:t xml:space="preserve">7.7 </w:t>
      </w:r>
      <w:r w:rsidR="00A712C8">
        <w:rPr>
          <w:sz w:val="28"/>
          <w:szCs w:val="28"/>
        </w:rPr>
        <w:t>та</w:t>
      </w:r>
      <w:r w:rsidR="000E5C21">
        <w:rPr>
          <w:sz w:val="28"/>
          <w:szCs w:val="28"/>
        </w:rPr>
        <w:t xml:space="preserve"> 7.</w:t>
      </w:r>
      <w:r w:rsidR="00A712C8">
        <w:rPr>
          <w:sz w:val="28"/>
          <w:szCs w:val="28"/>
        </w:rPr>
        <w:t>9</w:t>
      </w:r>
      <w:r>
        <w:rPr>
          <w:sz w:val="28"/>
          <w:szCs w:val="28"/>
        </w:rPr>
        <w:t xml:space="preserve"> Додатку</w:t>
      </w:r>
      <w:r w:rsidR="000E5C21">
        <w:rPr>
          <w:sz w:val="28"/>
          <w:szCs w:val="28"/>
        </w:rPr>
        <w:t xml:space="preserve"> виключити;</w:t>
      </w:r>
    </w:p>
    <w:p w:rsidR="000E5C21" w:rsidRDefault="00902DEA" w:rsidP="000E5C21">
      <w:pPr>
        <w:ind w:firstLine="708"/>
        <w:jc w:val="both"/>
        <w:rPr>
          <w:sz w:val="28"/>
          <w:szCs w:val="28"/>
        </w:rPr>
      </w:pPr>
      <w:r>
        <w:rPr>
          <w:sz w:val="28"/>
          <w:szCs w:val="28"/>
        </w:rPr>
        <w:t>1.11</w:t>
      </w:r>
      <w:r w:rsidR="00DD7023">
        <w:rPr>
          <w:sz w:val="28"/>
          <w:szCs w:val="28"/>
        </w:rPr>
        <w:t xml:space="preserve"> П</w:t>
      </w:r>
      <w:r w:rsidR="00A712C8">
        <w:rPr>
          <w:sz w:val="28"/>
          <w:szCs w:val="28"/>
        </w:rPr>
        <w:t>ункт 7.8</w:t>
      </w:r>
      <w:r w:rsidR="00A712C8" w:rsidRPr="000E5C21">
        <w:rPr>
          <w:sz w:val="28"/>
          <w:szCs w:val="28"/>
        </w:rPr>
        <w:t xml:space="preserve"> </w:t>
      </w:r>
      <w:r w:rsidR="00A712C8">
        <w:rPr>
          <w:sz w:val="28"/>
          <w:szCs w:val="28"/>
        </w:rPr>
        <w:t xml:space="preserve">викласти у </w:t>
      </w:r>
      <w:r w:rsidR="00867817">
        <w:rPr>
          <w:sz w:val="28"/>
          <w:szCs w:val="28"/>
        </w:rPr>
        <w:t>так</w:t>
      </w:r>
      <w:r w:rsidR="00A712C8">
        <w:rPr>
          <w:sz w:val="28"/>
          <w:szCs w:val="28"/>
        </w:rPr>
        <w:t>ій редакції:</w:t>
      </w:r>
    </w:p>
    <w:p w:rsidR="00E02B0A" w:rsidRPr="009E3F7F" w:rsidRDefault="00A712C8" w:rsidP="00E02B0A">
      <w:pPr>
        <w:ind w:firstLine="708"/>
        <w:jc w:val="both"/>
        <w:rPr>
          <w:rStyle w:val="rvts7"/>
          <w:color w:val="000000"/>
          <w:sz w:val="28"/>
          <w:szCs w:val="28"/>
        </w:rPr>
      </w:pPr>
      <w:r>
        <w:rPr>
          <w:sz w:val="28"/>
          <w:szCs w:val="28"/>
        </w:rPr>
        <w:t>«7.8. Підготовка договорів оренди землі</w:t>
      </w:r>
      <w:r w:rsidR="00E02B0A">
        <w:rPr>
          <w:sz w:val="28"/>
          <w:szCs w:val="28"/>
        </w:rPr>
        <w:t xml:space="preserve"> на новий строк </w:t>
      </w:r>
      <w:r>
        <w:rPr>
          <w:sz w:val="28"/>
          <w:szCs w:val="28"/>
        </w:rPr>
        <w:t xml:space="preserve">(поновлення) та організація їх підписання покладається на Департамент </w:t>
      </w:r>
      <w:r w:rsidR="00E02B0A" w:rsidRPr="009E3F7F">
        <w:rPr>
          <w:sz w:val="28"/>
          <w:szCs w:val="28"/>
          <w:lang w:eastAsia="uk-UA"/>
        </w:rPr>
        <w:t xml:space="preserve">і здійснюється за формою згідно </w:t>
      </w:r>
      <w:r w:rsidR="00E02B0A">
        <w:rPr>
          <w:sz w:val="28"/>
          <w:szCs w:val="28"/>
          <w:lang w:eastAsia="uk-UA"/>
        </w:rPr>
        <w:t xml:space="preserve">з </w:t>
      </w:r>
      <w:r w:rsidR="00E02B0A" w:rsidRPr="009E3F7F">
        <w:rPr>
          <w:sz w:val="28"/>
          <w:szCs w:val="28"/>
          <w:lang w:eastAsia="uk-UA"/>
        </w:rPr>
        <w:t>Додатк</w:t>
      </w:r>
      <w:r w:rsidR="00E02B0A">
        <w:rPr>
          <w:sz w:val="28"/>
          <w:szCs w:val="28"/>
          <w:lang w:eastAsia="uk-UA"/>
        </w:rPr>
        <w:t>ом</w:t>
      </w:r>
      <w:r w:rsidR="00E02B0A" w:rsidRPr="009E3F7F">
        <w:rPr>
          <w:sz w:val="28"/>
          <w:szCs w:val="28"/>
          <w:lang w:eastAsia="uk-UA"/>
        </w:rPr>
        <w:t xml:space="preserve"> </w:t>
      </w:r>
      <w:r w:rsidR="00E02B0A">
        <w:rPr>
          <w:sz w:val="28"/>
          <w:szCs w:val="28"/>
          <w:lang w:eastAsia="uk-UA"/>
        </w:rPr>
        <w:t>1</w:t>
      </w:r>
      <w:r w:rsidR="00E02B0A" w:rsidRPr="009E3F7F">
        <w:rPr>
          <w:sz w:val="28"/>
          <w:szCs w:val="28"/>
          <w:lang w:eastAsia="uk-UA"/>
        </w:rPr>
        <w:t xml:space="preserve"> до цього Порядку. Про</w:t>
      </w:r>
      <w:r w:rsidR="00472A2B">
        <w:rPr>
          <w:sz w:val="28"/>
          <w:szCs w:val="28"/>
          <w:lang w:eastAsia="uk-UA"/>
        </w:rPr>
        <w:t>є</w:t>
      </w:r>
      <w:r w:rsidR="00E02B0A" w:rsidRPr="009E3F7F">
        <w:rPr>
          <w:sz w:val="28"/>
          <w:szCs w:val="28"/>
          <w:lang w:eastAsia="uk-UA"/>
        </w:rPr>
        <w:t>кт договору оренди землі попередньо підписується орендарем (орендарями), візується відповідальними працівниками Департаменту, після чого передається на підпис міському голові. Один примірник підписано</w:t>
      </w:r>
      <w:r w:rsidR="00E02B0A">
        <w:rPr>
          <w:sz w:val="28"/>
          <w:szCs w:val="28"/>
          <w:lang w:eastAsia="uk-UA"/>
        </w:rPr>
        <w:t>го</w:t>
      </w:r>
      <w:r w:rsidR="00E02B0A" w:rsidRPr="009E3F7F">
        <w:rPr>
          <w:sz w:val="28"/>
          <w:szCs w:val="28"/>
          <w:lang w:eastAsia="uk-UA"/>
        </w:rPr>
        <w:t xml:space="preserve"> договору оренди землі передається в ЦНАП, а другий залишається в Департаменті для ведення обліку орендованих</w:t>
      </w:r>
      <w:r w:rsidR="00E02B0A" w:rsidRPr="009E3F7F">
        <w:rPr>
          <w:sz w:val="28"/>
          <w:szCs w:val="28"/>
        </w:rPr>
        <w:t xml:space="preserve"> земельних ділянок</w:t>
      </w:r>
      <w:r w:rsidR="00E02B0A">
        <w:rPr>
          <w:sz w:val="28"/>
          <w:szCs w:val="28"/>
          <w:lang w:eastAsia="uk-UA"/>
        </w:rPr>
        <w:t>»</w:t>
      </w:r>
      <w:r w:rsidR="00867817">
        <w:rPr>
          <w:sz w:val="28"/>
          <w:szCs w:val="28"/>
          <w:lang w:eastAsia="uk-UA"/>
        </w:rPr>
        <w:t>;</w:t>
      </w:r>
    </w:p>
    <w:p w:rsidR="00E02B0A" w:rsidRDefault="00867817" w:rsidP="00E02B0A">
      <w:pPr>
        <w:ind w:firstLine="708"/>
        <w:jc w:val="both"/>
        <w:rPr>
          <w:sz w:val="28"/>
          <w:szCs w:val="28"/>
        </w:rPr>
      </w:pPr>
      <w:r>
        <w:rPr>
          <w:sz w:val="28"/>
          <w:szCs w:val="28"/>
        </w:rPr>
        <w:t>1.1</w:t>
      </w:r>
      <w:r w:rsidR="00902DEA">
        <w:rPr>
          <w:sz w:val="28"/>
          <w:szCs w:val="28"/>
        </w:rPr>
        <w:t>2</w:t>
      </w:r>
      <w:r w:rsidR="00E02B0A">
        <w:rPr>
          <w:sz w:val="28"/>
          <w:szCs w:val="28"/>
        </w:rPr>
        <w:t xml:space="preserve"> </w:t>
      </w:r>
      <w:r>
        <w:rPr>
          <w:sz w:val="28"/>
          <w:szCs w:val="28"/>
        </w:rPr>
        <w:t>П</w:t>
      </w:r>
      <w:r w:rsidR="00E02B0A">
        <w:rPr>
          <w:sz w:val="28"/>
          <w:szCs w:val="28"/>
        </w:rPr>
        <w:t>ункт 7.10</w:t>
      </w:r>
      <w:r>
        <w:rPr>
          <w:sz w:val="28"/>
          <w:szCs w:val="28"/>
        </w:rPr>
        <w:t xml:space="preserve"> Додатку</w:t>
      </w:r>
      <w:r w:rsidR="00E02B0A" w:rsidRPr="000E5C21">
        <w:rPr>
          <w:sz w:val="28"/>
          <w:szCs w:val="28"/>
        </w:rPr>
        <w:t xml:space="preserve"> </w:t>
      </w:r>
      <w:r w:rsidR="00E02B0A">
        <w:rPr>
          <w:sz w:val="28"/>
          <w:szCs w:val="28"/>
        </w:rPr>
        <w:t xml:space="preserve">викласти у </w:t>
      </w:r>
      <w:r>
        <w:rPr>
          <w:sz w:val="28"/>
          <w:szCs w:val="28"/>
        </w:rPr>
        <w:t>так</w:t>
      </w:r>
      <w:r w:rsidR="00E02B0A">
        <w:rPr>
          <w:sz w:val="28"/>
          <w:szCs w:val="28"/>
        </w:rPr>
        <w:t>ій редакції:</w:t>
      </w:r>
    </w:p>
    <w:p w:rsidR="00E02B0A" w:rsidRPr="009E3F7F" w:rsidRDefault="00E02B0A" w:rsidP="00E02B0A">
      <w:pPr>
        <w:ind w:firstLine="709"/>
        <w:jc w:val="both"/>
        <w:rPr>
          <w:sz w:val="28"/>
          <w:szCs w:val="28"/>
        </w:rPr>
      </w:pPr>
      <w:r>
        <w:rPr>
          <w:sz w:val="28"/>
          <w:szCs w:val="28"/>
          <w:lang w:eastAsia="uk-UA"/>
        </w:rPr>
        <w:t>«</w:t>
      </w:r>
      <w:r w:rsidRPr="009E3F7F">
        <w:rPr>
          <w:sz w:val="28"/>
          <w:szCs w:val="28"/>
          <w:lang w:eastAsia="uk-UA"/>
        </w:rPr>
        <w:t xml:space="preserve">7.10 </w:t>
      </w:r>
      <w:r>
        <w:rPr>
          <w:sz w:val="28"/>
          <w:szCs w:val="28"/>
          <w:lang w:eastAsia="uk-UA"/>
        </w:rPr>
        <w:t xml:space="preserve">Обов’язок державної реєстрації </w:t>
      </w:r>
      <w:r w:rsidRPr="00E02B0A">
        <w:rPr>
          <w:sz w:val="28"/>
          <w:szCs w:val="28"/>
          <w:lang w:eastAsia="uk-UA"/>
        </w:rPr>
        <w:t xml:space="preserve">договору оренди </w:t>
      </w:r>
      <w:r>
        <w:rPr>
          <w:sz w:val="28"/>
          <w:szCs w:val="28"/>
          <w:lang w:eastAsia="uk-UA"/>
        </w:rPr>
        <w:t>відповідно до Закону України «</w:t>
      </w:r>
      <w:r w:rsidRPr="00E02B0A">
        <w:rPr>
          <w:sz w:val="28"/>
          <w:szCs w:val="28"/>
          <w:lang w:eastAsia="uk-UA"/>
        </w:rPr>
        <w:t>Про державну реєстрацію речових прав на</w:t>
      </w:r>
      <w:r>
        <w:rPr>
          <w:sz w:val="28"/>
          <w:szCs w:val="28"/>
          <w:lang w:eastAsia="uk-UA"/>
        </w:rPr>
        <w:t xml:space="preserve"> нерухоме майно та їх обтяжень»</w:t>
      </w:r>
      <w:r w:rsidRPr="00E02B0A">
        <w:t xml:space="preserve"> </w:t>
      </w:r>
      <w:r w:rsidRPr="00E02B0A">
        <w:rPr>
          <w:sz w:val="28"/>
          <w:szCs w:val="28"/>
          <w:lang w:eastAsia="uk-UA"/>
        </w:rPr>
        <w:t xml:space="preserve">покладається </w:t>
      </w:r>
      <w:r>
        <w:rPr>
          <w:sz w:val="28"/>
          <w:szCs w:val="28"/>
          <w:lang w:eastAsia="uk-UA"/>
        </w:rPr>
        <w:t xml:space="preserve">на орендаря. </w:t>
      </w:r>
      <w:r w:rsidRPr="009E3F7F">
        <w:rPr>
          <w:sz w:val="28"/>
          <w:szCs w:val="28"/>
          <w:lang w:eastAsia="uk-UA"/>
        </w:rPr>
        <w:t xml:space="preserve">Орендар </w:t>
      </w:r>
      <w:r w:rsidR="00C4038C">
        <w:rPr>
          <w:sz w:val="28"/>
          <w:szCs w:val="28"/>
          <w:lang w:eastAsia="uk-UA"/>
        </w:rPr>
        <w:t>зобов’язаний у п’яти</w:t>
      </w:r>
      <w:r w:rsidRPr="009E3F7F">
        <w:rPr>
          <w:sz w:val="28"/>
          <w:szCs w:val="28"/>
          <w:lang w:eastAsia="uk-UA"/>
        </w:rPr>
        <w:t xml:space="preserve">денний строк після державної реєстрації права оренди надати копію договору оренди землі </w:t>
      </w:r>
      <w:r w:rsidRPr="009E3F7F">
        <w:rPr>
          <w:bCs/>
          <w:sz w:val="28"/>
          <w:szCs w:val="28"/>
        </w:rPr>
        <w:t xml:space="preserve">відповідному </w:t>
      </w:r>
      <w:r w:rsidRPr="009E3F7F">
        <w:rPr>
          <w:sz w:val="28"/>
          <w:szCs w:val="28"/>
        </w:rPr>
        <w:t xml:space="preserve">органу Державної </w:t>
      </w:r>
      <w:r>
        <w:rPr>
          <w:sz w:val="28"/>
          <w:szCs w:val="28"/>
        </w:rPr>
        <w:t>податкової</w:t>
      </w:r>
      <w:r w:rsidRPr="009E3F7F">
        <w:rPr>
          <w:sz w:val="28"/>
          <w:szCs w:val="28"/>
        </w:rPr>
        <w:t xml:space="preserve"> служби України</w:t>
      </w:r>
      <w:r>
        <w:rPr>
          <w:bCs/>
          <w:sz w:val="28"/>
          <w:szCs w:val="28"/>
        </w:rPr>
        <w:t>»</w:t>
      </w:r>
      <w:r w:rsidR="00796180">
        <w:rPr>
          <w:bCs/>
          <w:sz w:val="28"/>
          <w:szCs w:val="28"/>
        </w:rPr>
        <w:t>;</w:t>
      </w:r>
    </w:p>
    <w:p w:rsidR="007B15C9" w:rsidRDefault="00796180" w:rsidP="007B15C9">
      <w:pPr>
        <w:ind w:firstLine="708"/>
        <w:jc w:val="both"/>
        <w:rPr>
          <w:sz w:val="28"/>
          <w:szCs w:val="28"/>
        </w:rPr>
      </w:pPr>
      <w:r>
        <w:rPr>
          <w:sz w:val="28"/>
          <w:szCs w:val="28"/>
        </w:rPr>
        <w:t>1.1</w:t>
      </w:r>
      <w:r w:rsidR="00902DEA">
        <w:rPr>
          <w:sz w:val="28"/>
          <w:szCs w:val="28"/>
        </w:rPr>
        <w:t>3</w:t>
      </w:r>
      <w:r>
        <w:rPr>
          <w:sz w:val="28"/>
          <w:szCs w:val="28"/>
        </w:rPr>
        <w:t xml:space="preserve"> У</w:t>
      </w:r>
      <w:r w:rsidR="007B15C9">
        <w:rPr>
          <w:sz w:val="28"/>
          <w:szCs w:val="28"/>
        </w:rPr>
        <w:t xml:space="preserve"> пункті 7.11</w:t>
      </w:r>
      <w:r>
        <w:rPr>
          <w:sz w:val="28"/>
          <w:szCs w:val="28"/>
        </w:rPr>
        <w:t xml:space="preserve"> Додатку</w:t>
      </w:r>
      <w:r w:rsidR="007B15C9" w:rsidRPr="000E5C21">
        <w:rPr>
          <w:sz w:val="28"/>
          <w:szCs w:val="28"/>
        </w:rPr>
        <w:t xml:space="preserve"> </w:t>
      </w:r>
      <w:r w:rsidR="007B15C9">
        <w:rPr>
          <w:sz w:val="28"/>
          <w:szCs w:val="28"/>
        </w:rPr>
        <w:t>слова «додаткової угоди до такого договору» замінити словами «договору оренди землі на новий строк»;</w:t>
      </w:r>
    </w:p>
    <w:p w:rsidR="007B15C9" w:rsidRDefault="00902DEA" w:rsidP="007B15C9">
      <w:pPr>
        <w:ind w:firstLine="708"/>
        <w:jc w:val="both"/>
        <w:rPr>
          <w:sz w:val="28"/>
          <w:szCs w:val="28"/>
        </w:rPr>
      </w:pPr>
      <w:r>
        <w:rPr>
          <w:sz w:val="28"/>
          <w:szCs w:val="28"/>
        </w:rPr>
        <w:t>1.14</w:t>
      </w:r>
      <w:r w:rsidR="007B15C9">
        <w:rPr>
          <w:sz w:val="28"/>
          <w:szCs w:val="28"/>
        </w:rPr>
        <w:t xml:space="preserve"> </w:t>
      </w:r>
      <w:r w:rsidR="00796180">
        <w:rPr>
          <w:sz w:val="28"/>
          <w:szCs w:val="28"/>
        </w:rPr>
        <w:t>П</w:t>
      </w:r>
      <w:r w:rsidR="007B15C9">
        <w:rPr>
          <w:sz w:val="28"/>
          <w:szCs w:val="28"/>
        </w:rPr>
        <w:t>ерше речення пункту 7.12</w:t>
      </w:r>
      <w:r w:rsidR="00BC47D7">
        <w:rPr>
          <w:sz w:val="28"/>
          <w:szCs w:val="28"/>
        </w:rPr>
        <w:t xml:space="preserve"> Додатку</w:t>
      </w:r>
      <w:r w:rsidR="007B15C9">
        <w:rPr>
          <w:sz w:val="28"/>
          <w:szCs w:val="28"/>
        </w:rPr>
        <w:t xml:space="preserve"> викласти у </w:t>
      </w:r>
      <w:r w:rsidR="00BC47D7">
        <w:rPr>
          <w:sz w:val="28"/>
          <w:szCs w:val="28"/>
        </w:rPr>
        <w:t>такі</w:t>
      </w:r>
      <w:r w:rsidR="007B15C9">
        <w:rPr>
          <w:sz w:val="28"/>
          <w:szCs w:val="28"/>
        </w:rPr>
        <w:t>й редакції:</w:t>
      </w:r>
    </w:p>
    <w:p w:rsidR="007B15C9" w:rsidRDefault="007B15C9" w:rsidP="007B15C9">
      <w:pPr>
        <w:ind w:firstLine="708"/>
        <w:jc w:val="both"/>
        <w:rPr>
          <w:sz w:val="28"/>
          <w:szCs w:val="28"/>
          <w:lang w:eastAsia="uk-UA"/>
        </w:rPr>
      </w:pPr>
      <w:r>
        <w:rPr>
          <w:sz w:val="28"/>
          <w:szCs w:val="28"/>
          <w:lang w:eastAsia="uk-UA"/>
        </w:rPr>
        <w:t>«</w:t>
      </w:r>
      <w:r w:rsidRPr="009E3F7F">
        <w:rPr>
          <w:sz w:val="28"/>
          <w:szCs w:val="28"/>
          <w:lang w:eastAsia="uk-UA"/>
        </w:rPr>
        <w:t>7.1</w:t>
      </w:r>
      <w:r>
        <w:rPr>
          <w:sz w:val="28"/>
          <w:szCs w:val="28"/>
          <w:lang w:eastAsia="uk-UA"/>
        </w:rPr>
        <w:t>2</w:t>
      </w:r>
      <w:r w:rsidRPr="009E3F7F">
        <w:rPr>
          <w:sz w:val="28"/>
          <w:szCs w:val="28"/>
          <w:lang w:eastAsia="uk-UA"/>
        </w:rPr>
        <w:t xml:space="preserve">. </w:t>
      </w:r>
      <w:r w:rsidRPr="007B15C9">
        <w:rPr>
          <w:sz w:val="28"/>
          <w:szCs w:val="28"/>
          <w:lang w:eastAsia="uk-UA"/>
        </w:rPr>
        <w:t xml:space="preserve">За наявності заперечень орендодавця щодо </w:t>
      </w:r>
      <w:r w:rsidR="00D06DBF">
        <w:rPr>
          <w:sz w:val="28"/>
          <w:szCs w:val="28"/>
          <w:lang w:eastAsia="uk-UA"/>
        </w:rPr>
        <w:t>укладе</w:t>
      </w:r>
      <w:r w:rsidRPr="007B15C9">
        <w:rPr>
          <w:sz w:val="28"/>
          <w:szCs w:val="28"/>
          <w:lang w:eastAsia="uk-UA"/>
        </w:rPr>
        <w:t>ння договору оренди землі</w:t>
      </w:r>
      <w:r>
        <w:rPr>
          <w:sz w:val="28"/>
          <w:szCs w:val="28"/>
          <w:lang w:eastAsia="uk-UA"/>
        </w:rPr>
        <w:t xml:space="preserve"> на новий строк (поновлення)</w:t>
      </w:r>
      <w:r w:rsidR="00BC47D7">
        <w:rPr>
          <w:sz w:val="28"/>
          <w:szCs w:val="28"/>
          <w:lang w:eastAsia="uk-UA"/>
        </w:rPr>
        <w:t xml:space="preserve">, орендарю протягом місяця </w:t>
      </w:r>
      <w:r w:rsidRPr="007B15C9">
        <w:rPr>
          <w:sz w:val="28"/>
          <w:szCs w:val="28"/>
          <w:lang w:eastAsia="uk-UA"/>
        </w:rPr>
        <w:t>з дати отримання від</w:t>
      </w:r>
      <w:r w:rsidR="00472A2B">
        <w:rPr>
          <w:sz w:val="28"/>
          <w:szCs w:val="28"/>
          <w:lang w:eastAsia="uk-UA"/>
        </w:rPr>
        <w:t xml:space="preserve"> нього листа-повідомлення з проє</w:t>
      </w:r>
      <w:r w:rsidRPr="007B15C9">
        <w:rPr>
          <w:sz w:val="28"/>
          <w:szCs w:val="28"/>
          <w:lang w:eastAsia="uk-UA"/>
        </w:rPr>
        <w:t xml:space="preserve">ктом </w:t>
      </w:r>
      <w:r>
        <w:rPr>
          <w:sz w:val="28"/>
          <w:szCs w:val="28"/>
          <w:lang w:eastAsia="uk-UA"/>
        </w:rPr>
        <w:t>договору</w:t>
      </w:r>
      <w:r w:rsidRPr="007B15C9">
        <w:rPr>
          <w:sz w:val="28"/>
          <w:szCs w:val="28"/>
          <w:lang w:eastAsia="uk-UA"/>
        </w:rPr>
        <w:t>, направляється лист-повідомлення про прийняте орендодавцем рішення. Такий лист-повідомлення надсилається рекомендованим листом з описом вкладення за адресою місцезнаходження орендаря чи за адресою, за якою здійснено його державну реєстрацію, або вручається особисто під розпис орендаря</w:t>
      </w:r>
      <w:r w:rsidR="00D06DBF">
        <w:rPr>
          <w:sz w:val="28"/>
          <w:szCs w:val="28"/>
          <w:lang w:eastAsia="uk-UA"/>
        </w:rPr>
        <w:t>»;</w:t>
      </w:r>
    </w:p>
    <w:p w:rsidR="00D06DBF" w:rsidRDefault="00BC47D7" w:rsidP="00D06DBF">
      <w:pPr>
        <w:ind w:firstLine="708"/>
        <w:jc w:val="both"/>
        <w:rPr>
          <w:sz w:val="28"/>
          <w:szCs w:val="28"/>
        </w:rPr>
      </w:pPr>
      <w:r>
        <w:rPr>
          <w:sz w:val="28"/>
          <w:szCs w:val="28"/>
          <w:lang w:eastAsia="uk-UA"/>
        </w:rPr>
        <w:t>1.1</w:t>
      </w:r>
      <w:r w:rsidR="00902DEA">
        <w:rPr>
          <w:sz w:val="28"/>
          <w:szCs w:val="28"/>
          <w:lang w:eastAsia="uk-UA"/>
        </w:rPr>
        <w:t>5</w:t>
      </w:r>
      <w:r>
        <w:rPr>
          <w:sz w:val="28"/>
          <w:szCs w:val="28"/>
          <w:lang w:eastAsia="uk-UA"/>
        </w:rPr>
        <w:t xml:space="preserve"> П</w:t>
      </w:r>
      <w:r w:rsidR="00D06DBF" w:rsidRPr="00993525">
        <w:rPr>
          <w:sz w:val="28"/>
          <w:szCs w:val="28"/>
        </w:rPr>
        <w:t xml:space="preserve">ункт </w:t>
      </w:r>
      <w:r w:rsidR="00D06DBF">
        <w:rPr>
          <w:sz w:val="28"/>
          <w:szCs w:val="28"/>
        </w:rPr>
        <w:t xml:space="preserve">7.14 </w:t>
      </w:r>
      <w:r>
        <w:rPr>
          <w:sz w:val="28"/>
          <w:szCs w:val="28"/>
        </w:rPr>
        <w:t xml:space="preserve">Додатку </w:t>
      </w:r>
      <w:r w:rsidR="00D06DBF">
        <w:rPr>
          <w:sz w:val="28"/>
          <w:szCs w:val="28"/>
        </w:rPr>
        <w:t>виключити;</w:t>
      </w:r>
    </w:p>
    <w:p w:rsidR="00BC47D7" w:rsidRDefault="00902DEA" w:rsidP="00BC47D7">
      <w:pPr>
        <w:ind w:firstLine="708"/>
        <w:jc w:val="both"/>
        <w:rPr>
          <w:sz w:val="28"/>
          <w:szCs w:val="28"/>
        </w:rPr>
      </w:pPr>
      <w:r>
        <w:rPr>
          <w:sz w:val="28"/>
          <w:szCs w:val="28"/>
        </w:rPr>
        <w:t>1.16</w:t>
      </w:r>
      <w:r w:rsidR="00BC47D7">
        <w:rPr>
          <w:sz w:val="28"/>
          <w:szCs w:val="28"/>
        </w:rPr>
        <w:t xml:space="preserve"> У</w:t>
      </w:r>
      <w:r w:rsidR="00D06DBF">
        <w:rPr>
          <w:sz w:val="28"/>
          <w:szCs w:val="28"/>
        </w:rPr>
        <w:t xml:space="preserve"> пункті 7.15</w:t>
      </w:r>
      <w:r w:rsidR="00D06DBF" w:rsidRPr="000E5C21">
        <w:rPr>
          <w:sz w:val="28"/>
          <w:szCs w:val="28"/>
        </w:rPr>
        <w:t xml:space="preserve"> </w:t>
      </w:r>
      <w:r w:rsidR="00BC47D7">
        <w:rPr>
          <w:sz w:val="28"/>
          <w:szCs w:val="28"/>
        </w:rPr>
        <w:t xml:space="preserve">Додатку </w:t>
      </w:r>
      <w:r w:rsidR="00D06DBF">
        <w:rPr>
          <w:sz w:val="28"/>
          <w:szCs w:val="28"/>
        </w:rPr>
        <w:t xml:space="preserve">слова «у поновленні» замінити словами «в </w:t>
      </w:r>
      <w:r w:rsidR="00D06DBF">
        <w:rPr>
          <w:sz w:val="28"/>
          <w:szCs w:val="28"/>
          <w:lang w:eastAsia="uk-UA"/>
        </w:rPr>
        <w:t>укладе</w:t>
      </w:r>
      <w:r w:rsidR="00D06DBF" w:rsidRPr="007B15C9">
        <w:rPr>
          <w:sz w:val="28"/>
          <w:szCs w:val="28"/>
          <w:lang w:eastAsia="uk-UA"/>
        </w:rPr>
        <w:t>нн</w:t>
      </w:r>
      <w:r w:rsidR="00D06DBF">
        <w:rPr>
          <w:sz w:val="28"/>
          <w:szCs w:val="28"/>
          <w:lang w:eastAsia="uk-UA"/>
        </w:rPr>
        <w:t>і</w:t>
      </w:r>
      <w:r w:rsidR="00D06DBF" w:rsidRPr="007B15C9">
        <w:rPr>
          <w:sz w:val="28"/>
          <w:szCs w:val="28"/>
          <w:lang w:eastAsia="uk-UA"/>
        </w:rPr>
        <w:t xml:space="preserve"> договору оренди землі</w:t>
      </w:r>
      <w:r w:rsidR="00D06DBF">
        <w:rPr>
          <w:sz w:val="28"/>
          <w:szCs w:val="28"/>
          <w:lang w:eastAsia="uk-UA"/>
        </w:rPr>
        <w:t xml:space="preserve"> на новий строк (поновленні)</w:t>
      </w:r>
      <w:r w:rsidR="00D06DBF">
        <w:rPr>
          <w:sz w:val="28"/>
          <w:szCs w:val="28"/>
        </w:rPr>
        <w:t>»;</w:t>
      </w:r>
    </w:p>
    <w:p w:rsidR="00BC47D7" w:rsidRDefault="00BF5085" w:rsidP="00BC47D7">
      <w:pPr>
        <w:ind w:firstLine="708"/>
        <w:jc w:val="both"/>
        <w:rPr>
          <w:sz w:val="28"/>
          <w:szCs w:val="28"/>
        </w:rPr>
      </w:pPr>
      <w:r>
        <w:rPr>
          <w:color w:val="000000"/>
          <w:sz w:val="28"/>
          <w:szCs w:val="28"/>
          <w:lang w:eastAsia="uk-UA"/>
        </w:rPr>
        <w:t>1.</w:t>
      </w:r>
      <w:r w:rsidR="00902DEA">
        <w:rPr>
          <w:color w:val="000000"/>
          <w:sz w:val="28"/>
          <w:szCs w:val="28"/>
          <w:lang w:eastAsia="uk-UA"/>
        </w:rPr>
        <w:t>17</w:t>
      </w:r>
      <w:r w:rsidR="00D06DBF">
        <w:rPr>
          <w:color w:val="000000"/>
          <w:sz w:val="28"/>
          <w:szCs w:val="28"/>
          <w:lang w:eastAsia="uk-UA"/>
        </w:rPr>
        <w:t xml:space="preserve"> </w:t>
      </w:r>
      <w:r w:rsidR="00BC47D7">
        <w:rPr>
          <w:color w:val="000000"/>
          <w:sz w:val="28"/>
          <w:szCs w:val="28"/>
          <w:lang w:eastAsia="uk-UA"/>
        </w:rPr>
        <w:t>П</w:t>
      </w:r>
      <w:r w:rsidR="00D06DBF">
        <w:rPr>
          <w:sz w:val="28"/>
          <w:szCs w:val="28"/>
        </w:rPr>
        <w:t>ункт</w:t>
      </w:r>
      <w:r w:rsidR="00D52E16">
        <w:rPr>
          <w:sz w:val="28"/>
          <w:szCs w:val="28"/>
        </w:rPr>
        <w:t xml:space="preserve"> 8.1</w:t>
      </w:r>
      <w:r w:rsidR="00BC47D7">
        <w:rPr>
          <w:sz w:val="28"/>
          <w:szCs w:val="28"/>
        </w:rPr>
        <w:t xml:space="preserve"> Додатку</w:t>
      </w:r>
      <w:r w:rsidR="00D52E16">
        <w:rPr>
          <w:sz w:val="28"/>
          <w:szCs w:val="28"/>
        </w:rPr>
        <w:t xml:space="preserve"> </w:t>
      </w:r>
      <w:r w:rsidR="00BC47D7">
        <w:rPr>
          <w:sz w:val="28"/>
          <w:szCs w:val="28"/>
        </w:rPr>
        <w:t xml:space="preserve">викласти у </w:t>
      </w:r>
      <w:r w:rsidR="00D52E16" w:rsidRPr="00D52E16">
        <w:rPr>
          <w:sz w:val="28"/>
          <w:szCs w:val="28"/>
        </w:rPr>
        <w:t>т</w:t>
      </w:r>
      <w:r w:rsidR="00BC47D7">
        <w:rPr>
          <w:sz w:val="28"/>
          <w:szCs w:val="28"/>
        </w:rPr>
        <w:t>ак</w:t>
      </w:r>
      <w:r w:rsidR="00D52E16" w:rsidRPr="00D52E16">
        <w:rPr>
          <w:sz w:val="28"/>
          <w:szCs w:val="28"/>
        </w:rPr>
        <w:t>ій редакції:</w:t>
      </w:r>
    </w:p>
    <w:p w:rsidR="00D52E16" w:rsidRDefault="00D52E16" w:rsidP="00BC47D7">
      <w:pPr>
        <w:ind w:firstLine="708"/>
        <w:jc w:val="both"/>
        <w:rPr>
          <w:sz w:val="28"/>
          <w:szCs w:val="28"/>
        </w:rPr>
      </w:pPr>
      <w:r>
        <w:rPr>
          <w:sz w:val="28"/>
          <w:szCs w:val="28"/>
        </w:rPr>
        <w:t xml:space="preserve">«8.1 </w:t>
      </w:r>
      <w:r w:rsidRPr="00D52E16">
        <w:rPr>
          <w:sz w:val="28"/>
          <w:szCs w:val="28"/>
        </w:rPr>
        <w:t xml:space="preserve">Зміни до чинного договору оренди землі вносяться на підставі рішення Івано-Франківської міської ради шляхом </w:t>
      </w:r>
      <w:r w:rsidR="00E04B62">
        <w:rPr>
          <w:sz w:val="28"/>
          <w:szCs w:val="28"/>
        </w:rPr>
        <w:t>укладення договору оренди землі</w:t>
      </w:r>
      <w:r>
        <w:rPr>
          <w:sz w:val="28"/>
          <w:szCs w:val="28"/>
        </w:rPr>
        <w:t>»;</w:t>
      </w:r>
    </w:p>
    <w:p w:rsidR="00D52E16" w:rsidRDefault="00DD36A9" w:rsidP="00D52E16">
      <w:pPr>
        <w:ind w:firstLine="708"/>
        <w:jc w:val="both"/>
        <w:rPr>
          <w:sz w:val="28"/>
          <w:szCs w:val="28"/>
        </w:rPr>
      </w:pPr>
      <w:r>
        <w:rPr>
          <w:sz w:val="28"/>
          <w:szCs w:val="28"/>
        </w:rPr>
        <w:t>1.1</w:t>
      </w:r>
      <w:r w:rsidR="00902DEA">
        <w:rPr>
          <w:sz w:val="28"/>
          <w:szCs w:val="28"/>
        </w:rPr>
        <w:t>8</w:t>
      </w:r>
      <w:r w:rsidR="00D52E16">
        <w:rPr>
          <w:sz w:val="28"/>
          <w:szCs w:val="28"/>
        </w:rPr>
        <w:t xml:space="preserve"> </w:t>
      </w:r>
      <w:r w:rsidR="00E04B62">
        <w:rPr>
          <w:sz w:val="28"/>
          <w:szCs w:val="28"/>
        </w:rPr>
        <w:t>У</w:t>
      </w:r>
      <w:r w:rsidR="00D52E16">
        <w:rPr>
          <w:sz w:val="28"/>
          <w:szCs w:val="28"/>
        </w:rPr>
        <w:t xml:space="preserve"> пункті 8.2</w:t>
      </w:r>
      <w:r w:rsidR="00D52E16" w:rsidRPr="000E5C21">
        <w:rPr>
          <w:sz w:val="28"/>
          <w:szCs w:val="28"/>
        </w:rPr>
        <w:t xml:space="preserve"> </w:t>
      </w:r>
      <w:r w:rsidR="00E04B62">
        <w:rPr>
          <w:sz w:val="28"/>
          <w:szCs w:val="28"/>
        </w:rPr>
        <w:t xml:space="preserve">Додатку </w:t>
      </w:r>
      <w:r w:rsidR="00D52E16">
        <w:rPr>
          <w:sz w:val="28"/>
          <w:szCs w:val="28"/>
        </w:rPr>
        <w:t>слова «шляхом укладення додаткової угоди до договору»  виключити;</w:t>
      </w:r>
    </w:p>
    <w:p w:rsidR="00C4038C" w:rsidRDefault="00902DEA" w:rsidP="00C4038C">
      <w:pPr>
        <w:ind w:firstLine="708"/>
        <w:jc w:val="both"/>
        <w:rPr>
          <w:sz w:val="28"/>
          <w:szCs w:val="28"/>
        </w:rPr>
      </w:pPr>
      <w:r>
        <w:rPr>
          <w:sz w:val="28"/>
          <w:szCs w:val="28"/>
        </w:rPr>
        <w:t>1.19</w:t>
      </w:r>
      <w:r w:rsidR="00E04B62">
        <w:rPr>
          <w:sz w:val="28"/>
          <w:szCs w:val="28"/>
        </w:rPr>
        <w:t xml:space="preserve"> У</w:t>
      </w:r>
      <w:r w:rsidR="00D52E16">
        <w:rPr>
          <w:sz w:val="28"/>
          <w:szCs w:val="28"/>
        </w:rPr>
        <w:t xml:space="preserve"> пункті 8.6</w:t>
      </w:r>
      <w:r w:rsidR="00D52E16" w:rsidRPr="000E5C21">
        <w:rPr>
          <w:sz w:val="28"/>
          <w:szCs w:val="28"/>
        </w:rPr>
        <w:t xml:space="preserve"> </w:t>
      </w:r>
      <w:r w:rsidR="00E04B62">
        <w:rPr>
          <w:sz w:val="28"/>
          <w:szCs w:val="28"/>
        </w:rPr>
        <w:t xml:space="preserve">Додатку </w:t>
      </w:r>
      <w:r w:rsidR="00D52E16">
        <w:rPr>
          <w:sz w:val="28"/>
          <w:szCs w:val="28"/>
        </w:rPr>
        <w:t>слова «підписаною додатковою угодою до договору оренди землі»</w:t>
      </w:r>
      <w:r w:rsidR="00D52E16" w:rsidRPr="00D52E16">
        <w:rPr>
          <w:sz w:val="28"/>
          <w:szCs w:val="28"/>
        </w:rPr>
        <w:t xml:space="preserve"> </w:t>
      </w:r>
      <w:r w:rsidR="00D52E16">
        <w:rPr>
          <w:sz w:val="28"/>
          <w:szCs w:val="28"/>
        </w:rPr>
        <w:t>замінити словами «підписаним</w:t>
      </w:r>
      <w:r w:rsidR="00D52E16" w:rsidRPr="007B15C9">
        <w:rPr>
          <w:sz w:val="28"/>
          <w:szCs w:val="28"/>
          <w:lang w:eastAsia="uk-UA"/>
        </w:rPr>
        <w:t xml:space="preserve"> договор</w:t>
      </w:r>
      <w:r w:rsidR="00D52E16">
        <w:rPr>
          <w:sz w:val="28"/>
          <w:szCs w:val="28"/>
          <w:lang w:eastAsia="uk-UA"/>
        </w:rPr>
        <w:t>ом</w:t>
      </w:r>
      <w:r w:rsidR="00D52E16" w:rsidRPr="007B15C9">
        <w:rPr>
          <w:sz w:val="28"/>
          <w:szCs w:val="28"/>
          <w:lang w:eastAsia="uk-UA"/>
        </w:rPr>
        <w:t xml:space="preserve"> оренди землі</w:t>
      </w:r>
      <w:r w:rsidR="00D52E16">
        <w:rPr>
          <w:sz w:val="28"/>
          <w:szCs w:val="28"/>
        </w:rPr>
        <w:t>»;</w:t>
      </w:r>
    </w:p>
    <w:p w:rsidR="00D52E16" w:rsidRDefault="00902DEA" w:rsidP="00C4038C">
      <w:pPr>
        <w:ind w:firstLine="708"/>
        <w:jc w:val="both"/>
        <w:rPr>
          <w:sz w:val="28"/>
          <w:szCs w:val="28"/>
        </w:rPr>
      </w:pPr>
      <w:r>
        <w:rPr>
          <w:sz w:val="28"/>
          <w:szCs w:val="28"/>
        </w:rPr>
        <w:t>1.20</w:t>
      </w:r>
      <w:r w:rsidR="00E04B62">
        <w:rPr>
          <w:sz w:val="28"/>
          <w:szCs w:val="28"/>
        </w:rPr>
        <w:t xml:space="preserve"> Пункт 8.7 Додатку</w:t>
      </w:r>
      <w:r w:rsidR="00D52E16">
        <w:rPr>
          <w:sz w:val="28"/>
          <w:szCs w:val="28"/>
        </w:rPr>
        <w:t xml:space="preserve"> </w:t>
      </w:r>
      <w:r w:rsidR="00D52E16" w:rsidRPr="00D52E16">
        <w:rPr>
          <w:sz w:val="28"/>
          <w:szCs w:val="28"/>
        </w:rPr>
        <w:t xml:space="preserve">викласти у </w:t>
      </w:r>
      <w:r w:rsidR="00E04B62">
        <w:rPr>
          <w:sz w:val="28"/>
          <w:szCs w:val="28"/>
        </w:rPr>
        <w:t>так</w:t>
      </w:r>
      <w:r w:rsidR="00D52E16" w:rsidRPr="00D52E16">
        <w:rPr>
          <w:sz w:val="28"/>
          <w:szCs w:val="28"/>
        </w:rPr>
        <w:t>ій редакції:</w:t>
      </w:r>
    </w:p>
    <w:p w:rsidR="00D52E16" w:rsidRDefault="00E04B62" w:rsidP="00D52E16">
      <w:pPr>
        <w:ind w:firstLine="709"/>
        <w:jc w:val="both"/>
        <w:rPr>
          <w:sz w:val="28"/>
          <w:szCs w:val="28"/>
          <w:lang w:eastAsia="uk-UA"/>
        </w:rPr>
      </w:pPr>
      <w:r>
        <w:rPr>
          <w:sz w:val="28"/>
          <w:szCs w:val="28"/>
          <w:lang w:eastAsia="uk-UA"/>
        </w:rPr>
        <w:t>«8.7</w:t>
      </w:r>
      <w:r w:rsidR="00D52E16">
        <w:rPr>
          <w:sz w:val="28"/>
          <w:szCs w:val="28"/>
          <w:lang w:eastAsia="uk-UA"/>
        </w:rPr>
        <w:t xml:space="preserve"> </w:t>
      </w:r>
      <w:r w:rsidR="00D52E16" w:rsidRPr="009E3F7F">
        <w:rPr>
          <w:sz w:val="28"/>
          <w:szCs w:val="28"/>
          <w:lang w:eastAsia="uk-UA"/>
        </w:rPr>
        <w:t>Підготовка та оформлення про</w:t>
      </w:r>
      <w:r w:rsidR="00C4038C">
        <w:rPr>
          <w:sz w:val="28"/>
          <w:szCs w:val="28"/>
          <w:lang w:eastAsia="uk-UA"/>
        </w:rPr>
        <w:t>є</w:t>
      </w:r>
      <w:r w:rsidR="00D52E16" w:rsidRPr="009E3F7F">
        <w:rPr>
          <w:sz w:val="28"/>
          <w:szCs w:val="28"/>
          <w:lang w:eastAsia="uk-UA"/>
        </w:rPr>
        <w:t xml:space="preserve">ктів договорів оренди землі покладається на Департамент за формою згідно </w:t>
      </w:r>
      <w:r w:rsidR="00D52E16">
        <w:rPr>
          <w:sz w:val="28"/>
          <w:szCs w:val="28"/>
          <w:lang w:eastAsia="uk-UA"/>
        </w:rPr>
        <w:t xml:space="preserve">з </w:t>
      </w:r>
      <w:r w:rsidR="00D52E16" w:rsidRPr="009E3F7F">
        <w:rPr>
          <w:sz w:val="28"/>
          <w:szCs w:val="28"/>
          <w:lang w:eastAsia="uk-UA"/>
        </w:rPr>
        <w:t>Додатк</w:t>
      </w:r>
      <w:r w:rsidR="00D52E16">
        <w:rPr>
          <w:sz w:val="28"/>
          <w:szCs w:val="28"/>
          <w:lang w:eastAsia="uk-UA"/>
        </w:rPr>
        <w:t>ом 1</w:t>
      </w:r>
      <w:r w:rsidR="00D52E16" w:rsidRPr="009E3F7F">
        <w:rPr>
          <w:sz w:val="28"/>
          <w:szCs w:val="28"/>
          <w:lang w:eastAsia="uk-UA"/>
        </w:rPr>
        <w:t xml:space="preserve"> до цього Порядку</w:t>
      </w:r>
      <w:r w:rsidR="00D52E16">
        <w:rPr>
          <w:sz w:val="28"/>
          <w:szCs w:val="28"/>
          <w:lang w:eastAsia="uk-UA"/>
        </w:rPr>
        <w:t>»;</w:t>
      </w:r>
    </w:p>
    <w:p w:rsidR="00E04B62" w:rsidRDefault="00902DEA" w:rsidP="00E04B62">
      <w:pPr>
        <w:ind w:firstLine="708"/>
        <w:jc w:val="both"/>
        <w:rPr>
          <w:sz w:val="28"/>
          <w:szCs w:val="28"/>
        </w:rPr>
      </w:pPr>
      <w:r>
        <w:rPr>
          <w:sz w:val="28"/>
          <w:szCs w:val="28"/>
        </w:rPr>
        <w:t>1.21</w:t>
      </w:r>
      <w:r w:rsidR="00E04B62">
        <w:rPr>
          <w:sz w:val="28"/>
          <w:szCs w:val="28"/>
        </w:rPr>
        <w:t xml:space="preserve"> У</w:t>
      </w:r>
      <w:r w:rsidR="00D52E16">
        <w:rPr>
          <w:sz w:val="28"/>
          <w:szCs w:val="28"/>
        </w:rPr>
        <w:t xml:space="preserve"> пункті 8.8</w:t>
      </w:r>
      <w:r w:rsidR="00E04B62">
        <w:rPr>
          <w:sz w:val="28"/>
          <w:szCs w:val="28"/>
        </w:rPr>
        <w:t xml:space="preserve"> Додатку</w:t>
      </w:r>
      <w:r w:rsidR="00D52E16" w:rsidRPr="000E5C21">
        <w:rPr>
          <w:sz w:val="28"/>
          <w:szCs w:val="28"/>
        </w:rPr>
        <w:t xml:space="preserve"> </w:t>
      </w:r>
      <w:r w:rsidR="00D52E16">
        <w:rPr>
          <w:sz w:val="28"/>
          <w:szCs w:val="28"/>
        </w:rPr>
        <w:t xml:space="preserve">слова «додаткова угода до договору оренди </w:t>
      </w:r>
      <w:r w:rsidR="00C7243E">
        <w:rPr>
          <w:sz w:val="28"/>
          <w:szCs w:val="28"/>
        </w:rPr>
        <w:t>землі</w:t>
      </w:r>
      <w:r w:rsidR="00D52E16">
        <w:rPr>
          <w:sz w:val="28"/>
          <w:szCs w:val="28"/>
        </w:rPr>
        <w:t>»</w:t>
      </w:r>
      <w:r w:rsidR="00D52E16" w:rsidRPr="00D52E16">
        <w:rPr>
          <w:sz w:val="28"/>
          <w:szCs w:val="28"/>
        </w:rPr>
        <w:t xml:space="preserve"> </w:t>
      </w:r>
      <w:r w:rsidR="00D52E16">
        <w:rPr>
          <w:sz w:val="28"/>
          <w:szCs w:val="28"/>
        </w:rPr>
        <w:t>замінити словами «</w:t>
      </w:r>
      <w:r w:rsidR="00D52E16" w:rsidRPr="007B15C9">
        <w:rPr>
          <w:sz w:val="28"/>
          <w:szCs w:val="28"/>
          <w:lang w:eastAsia="uk-UA"/>
        </w:rPr>
        <w:t>догов</w:t>
      </w:r>
      <w:r w:rsidR="00C7243E">
        <w:rPr>
          <w:sz w:val="28"/>
          <w:szCs w:val="28"/>
          <w:lang w:eastAsia="uk-UA"/>
        </w:rPr>
        <w:t>ір</w:t>
      </w:r>
      <w:r w:rsidR="00D52E16" w:rsidRPr="007B15C9">
        <w:rPr>
          <w:sz w:val="28"/>
          <w:szCs w:val="28"/>
          <w:lang w:eastAsia="uk-UA"/>
        </w:rPr>
        <w:t xml:space="preserve"> оренди землі</w:t>
      </w:r>
      <w:r w:rsidR="00D52E16">
        <w:rPr>
          <w:sz w:val="28"/>
          <w:szCs w:val="28"/>
        </w:rPr>
        <w:t>»;</w:t>
      </w:r>
    </w:p>
    <w:p w:rsidR="00D52E16" w:rsidRDefault="00DD36A9" w:rsidP="00E04B62">
      <w:pPr>
        <w:ind w:firstLine="708"/>
        <w:jc w:val="both"/>
        <w:rPr>
          <w:sz w:val="28"/>
          <w:szCs w:val="28"/>
        </w:rPr>
      </w:pPr>
      <w:r>
        <w:rPr>
          <w:sz w:val="28"/>
          <w:szCs w:val="28"/>
        </w:rPr>
        <w:t>1.2</w:t>
      </w:r>
      <w:r w:rsidR="00902DEA">
        <w:rPr>
          <w:sz w:val="28"/>
          <w:szCs w:val="28"/>
        </w:rPr>
        <w:t>2</w:t>
      </w:r>
      <w:r w:rsidR="00D52E16">
        <w:rPr>
          <w:sz w:val="28"/>
          <w:szCs w:val="28"/>
        </w:rPr>
        <w:t xml:space="preserve"> </w:t>
      </w:r>
      <w:r w:rsidR="00E04B62">
        <w:rPr>
          <w:sz w:val="28"/>
          <w:szCs w:val="28"/>
        </w:rPr>
        <w:t>П</w:t>
      </w:r>
      <w:r w:rsidR="00D52E16">
        <w:rPr>
          <w:sz w:val="28"/>
          <w:szCs w:val="28"/>
        </w:rPr>
        <w:t xml:space="preserve">ункт 8.9 </w:t>
      </w:r>
      <w:r w:rsidR="00E04B62">
        <w:rPr>
          <w:sz w:val="28"/>
          <w:szCs w:val="28"/>
        </w:rPr>
        <w:t xml:space="preserve">Додатку </w:t>
      </w:r>
      <w:r w:rsidR="00D52E16" w:rsidRPr="00D52E16">
        <w:rPr>
          <w:sz w:val="28"/>
          <w:szCs w:val="28"/>
        </w:rPr>
        <w:t xml:space="preserve">викласти у </w:t>
      </w:r>
      <w:r w:rsidR="00E04B62">
        <w:rPr>
          <w:sz w:val="28"/>
          <w:szCs w:val="28"/>
        </w:rPr>
        <w:t>так</w:t>
      </w:r>
      <w:r w:rsidR="00D52E16" w:rsidRPr="00D52E16">
        <w:rPr>
          <w:sz w:val="28"/>
          <w:szCs w:val="28"/>
        </w:rPr>
        <w:t>ій редакції:</w:t>
      </w:r>
    </w:p>
    <w:p w:rsidR="00C7243E" w:rsidRDefault="00D52E16" w:rsidP="00C7243E">
      <w:pPr>
        <w:ind w:firstLine="708"/>
        <w:jc w:val="both"/>
        <w:rPr>
          <w:sz w:val="28"/>
          <w:szCs w:val="28"/>
        </w:rPr>
      </w:pPr>
      <w:r>
        <w:rPr>
          <w:sz w:val="28"/>
          <w:szCs w:val="28"/>
          <w:lang w:eastAsia="uk-UA"/>
        </w:rPr>
        <w:t>«</w:t>
      </w:r>
      <w:r w:rsidR="00C7243E">
        <w:rPr>
          <w:sz w:val="28"/>
          <w:szCs w:val="28"/>
          <w:lang w:eastAsia="uk-UA"/>
        </w:rPr>
        <w:t>8.9</w:t>
      </w:r>
      <w:r>
        <w:rPr>
          <w:sz w:val="28"/>
          <w:szCs w:val="28"/>
          <w:lang w:eastAsia="uk-UA"/>
        </w:rPr>
        <w:t xml:space="preserve"> </w:t>
      </w:r>
      <w:r w:rsidRPr="009E3F7F">
        <w:rPr>
          <w:sz w:val="28"/>
          <w:szCs w:val="28"/>
          <w:lang w:eastAsia="uk-UA"/>
        </w:rPr>
        <w:t>Під</w:t>
      </w:r>
      <w:r w:rsidR="00C7243E">
        <w:rPr>
          <w:sz w:val="28"/>
          <w:szCs w:val="28"/>
          <w:lang w:eastAsia="uk-UA"/>
        </w:rPr>
        <w:t>писаний</w:t>
      </w:r>
      <w:r w:rsidR="00C7243E" w:rsidRPr="00C7243E">
        <w:rPr>
          <w:sz w:val="28"/>
          <w:szCs w:val="28"/>
          <w:lang w:eastAsia="uk-UA"/>
        </w:rPr>
        <w:t xml:space="preserve"> </w:t>
      </w:r>
      <w:r w:rsidR="00C7243E" w:rsidRPr="007B15C9">
        <w:rPr>
          <w:sz w:val="28"/>
          <w:szCs w:val="28"/>
          <w:lang w:eastAsia="uk-UA"/>
        </w:rPr>
        <w:t>догов</w:t>
      </w:r>
      <w:r w:rsidR="00C7243E">
        <w:rPr>
          <w:sz w:val="28"/>
          <w:szCs w:val="28"/>
          <w:lang w:eastAsia="uk-UA"/>
        </w:rPr>
        <w:t>ір</w:t>
      </w:r>
      <w:r w:rsidR="00C7243E" w:rsidRPr="007B15C9">
        <w:rPr>
          <w:sz w:val="28"/>
          <w:szCs w:val="28"/>
          <w:lang w:eastAsia="uk-UA"/>
        </w:rPr>
        <w:t xml:space="preserve"> оренди землі</w:t>
      </w:r>
      <w:r w:rsidR="00C7243E">
        <w:rPr>
          <w:sz w:val="28"/>
          <w:szCs w:val="28"/>
          <w:lang w:eastAsia="uk-UA"/>
        </w:rPr>
        <w:t xml:space="preserve"> </w:t>
      </w:r>
      <w:r w:rsidR="00C7243E" w:rsidRPr="009E3F7F">
        <w:rPr>
          <w:sz w:val="28"/>
          <w:szCs w:val="28"/>
          <w:lang w:eastAsia="uk-UA"/>
        </w:rPr>
        <w:t xml:space="preserve">підлягає </w:t>
      </w:r>
      <w:r w:rsidR="00C7243E" w:rsidRPr="009E3F7F">
        <w:rPr>
          <w:sz w:val="28"/>
          <w:szCs w:val="28"/>
        </w:rPr>
        <w:t xml:space="preserve">державній реєстрації  відповідно до Закону України </w:t>
      </w:r>
      <w:r w:rsidR="00C7243E">
        <w:rPr>
          <w:sz w:val="28"/>
          <w:szCs w:val="28"/>
        </w:rPr>
        <w:t>«</w:t>
      </w:r>
      <w:r w:rsidR="00C7243E" w:rsidRPr="009E3F7F">
        <w:rPr>
          <w:sz w:val="28"/>
          <w:szCs w:val="28"/>
        </w:rPr>
        <w:t>Про державну реєстрацію речових прав н</w:t>
      </w:r>
      <w:r w:rsidR="00E04B62">
        <w:rPr>
          <w:sz w:val="28"/>
          <w:szCs w:val="28"/>
        </w:rPr>
        <w:t>а нерухоме майно та їх обтяжень</w:t>
      </w:r>
      <w:r w:rsidR="00C7243E">
        <w:rPr>
          <w:sz w:val="28"/>
          <w:szCs w:val="28"/>
        </w:rPr>
        <w:t>»;</w:t>
      </w:r>
    </w:p>
    <w:p w:rsidR="00C7243E" w:rsidRDefault="00E04B62" w:rsidP="00E04B62">
      <w:pPr>
        <w:tabs>
          <w:tab w:val="left" w:pos="180"/>
          <w:tab w:val="left" w:pos="284"/>
        </w:tabs>
        <w:ind w:firstLine="709"/>
        <w:jc w:val="both"/>
        <w:rPr>
          <w:sz w:val="28"/>
          <w:szCs w:val="28"/>
        </w:rPr>
      </w:pPr>
      <w:r>
        <w:rPr>
          <w:sz w:val="28"/>
          <w:szCs w:val="28"/>
        </w:rPr>
        <w:t>1.2</w:t>
      </w:r>
      <w:r w:rsidR="00902DEA">
        <w:rPr>
          <w:sz w:val="28"/>
          <w:szCs w:val="28"/>
        </w:rPr>
        <w:t>3</w:t>
      </w:r>
      <w:r>
        <w:rPr>
          <w:sz w:val="28"/>
          <w:szCs w:val="28"/>
        </w:rPr>
        <w:t xml:space="preserve"> П</w:t>
      </w:r>
      <w:r w:rsidR="00C7243E">
        <w:rPr>
          <w:sz w:val="28"/>
          <w:szCs w:val="28"/>
        </w:rPr>
        <w:t>ункт 8.10</w:t>
      </w:r>
      <w:r>
        <w:rPr>
          <w:sz w:val="28"/>
          <w:szCs w:val="28"/>
        </w:rPr>
        <w:t xml:space="preserve"> Додатку</w:t>
      </w:r>
      <w:r w:rsidR="00C7243E">
        <w:rPr>
          <w:sz w:val="28"/>
          <w:szCs w:val="28"/>
        </w:rPr>
        <w:t xml:space="preserve"> </w:t>
      </w:r>
      <w:r w:rsidR="00C7243E" w:rsidRPr="00D52E16">
        <w:rPr>
          <w:sz w:val="28"/>
          <w:szCs w:val="28"/>
        </w:rPr>
        <w:t xml:space="preserve">викласти у </w:t>
      </w:r>
      <w:r w:rsidR="00F04486">
        <w:rPr>
          <w:sz w:val="28"/>
          <w:szCs w:val="28"/>
        </w:rPr>
        <w:t>такій</w:t>
      </w:r>
      <w:r w:rsidR="00C7243E" w:rsidRPr="00D52E16">
        <w:rPr>
          <w:sz w:val="28"/>
          <w:szCs w:val="28"/>
        </w:rPr>
        <w:t xml:space="preserve"> редакції:</w:t>
      </w:r>
    </w:p>
    <w:p w:rsidR="00C7243E" w:rsidRDefault="00C7243E" w:rsidP="00C7243E">
      <w:pPr>
        <w:ind w:firstLine="708"/>
        <w:jc w:val="both"/>
        <w:rPr>
          <w:sz w:val="28"/>
          <w:szCs w:val="28"/>
        </w:rPr>
      </w:pPr>
      <w:r>
        <w:rPr>
          <w:sz w:val="28"/>
          <w:szCs w:val="28"/>
        </w:rPr>
        <w:t>«8</w:t>
      </w:r>
      <w:r w:rsidRPr="00C7243E">
        <w:rPr>
          <w:sz w:val="28"/>
          <w:szCs w:val="28"/>
        </w:rPr>
        <w:t>.10 Обов’язок державної реєстрації договору оренди відповідно до Закону України «Про державну реєстрацію речових прав на нерухоме майно та їх обтяжень» покладається на орендаря. Орендар зобов'язаний у п'ятиденний строк після державної реєстрації права оренди надати копію договору оренди землі відповідному органу Держ</w:t>
      </w:r>
      <w:r w:rsidR="00F04486">
        <w:rPr>
          <w:sz w:val="28"/>
          <w:szCs w:val="28"/>
        </w:rPr>
        <w:t>авної податкової служби України</w:t>
      </w:r>
      <w:r w:rsidRPr="00C7243E">
        <w:rPr>
          <w:sz w:val="28"/>
          <w:szCs w:val="28"/>
        </w:rPr>
        <w:t>»</w:t>
      </w:r>
      <w:r w:rsidR="00F04486">
        <w:rPr>
          <w:sz w:val="28"/>
          <w:szCs w:val="28"/>
        </w:rPr>
        <w:t>;</w:t>
      </w:r>
    </w:p>
    <w:p w:rsidR="00C7243E" w:rsidRDefault="00BF5085" w:rsidP="00F04486">
      <w:pPr>
        <w:tabs>
          <w:tab w:val="left" w:pos="180"/>
          <w:tab w:val="left" w:pos="284"/>
        </w:tabs>
        <w:ind w:firstLine="709"/>
        <w:jc w:val="both"/>
        <w:rPr>
          <w:sz w:val="28"/>
          <w:szCs w:val="28"/>
        </w:rPr>
      </w:pPr>
      <w:r>
        <w:rPr>
          <w:sz w:val="28"/>
          <w:szCs w:val="28"/>
        </w:rPr>
        <w:t>1.</w:t>
      </w:r>
      <w:r w:rsidR="00DD36A9">
        <w:rPr>
          <w:sz w:val="28"/>
          <w:szCs w:val="28"/>
        </w:rPr>
        <w:t>2</w:t>
      </w:r>
      <w:r w:rsidR="00902DEA">
        <w:rPr>
          <w:sz w:val="28"/>
          <w:szCs w:val="28"/>
        </w:rPr>
        <w:t>4</w:t>
      </w:r>
      <w:r w:rsidR="00C7243E">
        <w:rPr>
          <w:color w:val="000000"/>
          <w:sz w:val="28"/>
          <w:szCs w:val="28"/>
          <w:lang w:eastAsia="uk-UA"/>
        </w:rPr>
        <w:t xml:space="preserve"> </w:t>
      </w:r>
      <w:r w:rsidR="00F04486">
        <w:rPr>
          <w:color w:val="000000"/>
          <w:sz w:val="28"/>
          <w:szCs w:val="28"/>
          <w:lang w:eastAsia="uk-UA"/>
        </w:rPr>
        <w:t>Д</w:t>
      </w:r>
      <w:r w:rsidR="00C7243E">
        <w:rPr>
          <w:sz w:val="28"/>
          <w:szCs w:val="28"/>
        </w:rPr>
        <w:t>руге речення пункту 11.4</w:t>
      </w:r>
      <w:r w:rsidR="00F04486">
        <w:rPr>
          <w:sz w:val="28"/>
          <w:szCs w:val="28"/>
        </w:rPr>
        <w:t xml:space="preserve"> Додатку</w:t>
      </w:r>
      <w:r w:rsidR="00C7243E">
        <w:rPr>
          <w:sz w:val="28"/>
          <w:szCs w:val="28"/>
        </w:rPr>
        <w:t xml:space="preserve"> </w:t>
      </w:r>
      <w:r w:rsidR="00C7243E" w:rsidRPr="00D52E16">
        <w:rPr>
          <w:sz w:val="28"/>
          <w:szCs w:val="28"/>
        </w:rPr>
        <w:t xml:space="preserve">викласти у </w:t>
      </w:r>
      <w:r w:rsidR="00F04486">
        <w:rPr>
          <w:sz w:val="28"/>
          <w:szCs w:val="28"/>
        </w:rPr>
        <w:t>так</w:t>
      </w:r>
      <w:r w:rsidR="00C7243E" w:rsidRPr="00D52E16">
        <w:rPr>
          <w:sz w:val="28"/>
          <w:szCs w:val="28"/>
        </w:rPr>
        <w:t>ій редакції:</w:t>
      </w:r>
    </w:p>
    <w:p w:rsidR="00C7243E" w:rsidRDefault="00C7243E" w:rsidP="00C7243E">
      <w:pPr>
        <w:spacing w:line="233" w:lineRule="auto"/>
        <w:ind w:firstLine="709"/>
        <w:jc w:val="both"/>
        <w:rPr>
          <w:sz w:val="28"/>
          <w:szCs w:val="28"/>
          <w:lang w:eastAsia="uk-UA"/>
        </w:rPr>
      </w:pPr>
      <w:r>
        <w:rPr>
          <w:color w:val="000000"/>
          <w:sz w:val="28"/>
          <w:szCs w:val="28"/>
          <w:lang w:eastAsia="uk-UA"/>
        </w:rPr>
        <w:t>«</w:t>
      </w:r>
      <w:r w:rsidRPr="009E3F7F">
        <w:rPr>
          <w:color w:val="000000"/>
          <w:sz w:val="28"/>
          <w:szCs w:val="28"/>
          <w:lang w:eastAsia="uk-UA"/>
        </w:rPr>
        <w:t>Розроблення такої документації у випадку надання сформованої земельної ділянки</w:t>
      </w:r>
      <w:r>
        <w:rPr>
          <w:color w:val="000000"/>
          <w:sz w:val="28"/>
          <w:szCs w:val="28"/>
          <w:lang w:eastAsia="uk-UA"/>
        </w:rPr>
        <w:t xml:space="preserve"> (</w:t>
      </w:r>
      <w:r w:rsidR="00F04486">
        <w:rPr>
          <w:color w:val="000000"/>
          <w:sz w:val="28"/>
          <w:szCs w:val="28"/>
          <w:lang w:eastAsia="uk-UA"/>
        </w:rPr>
        <w:t xml:space="preserve">її </w:t>
      </w:r>
      <w:r>
        <w:rPr>
          <w:color w:val="000000"/>
          <w:sz w:val="28"/>
          <w:szCs w:val="28"/>
          <w:lang w:eastAsia="uk-UA"/>
        </w:rPr>
        <w:t xml:space="preserve">частини) </w:t>
      </w:r>
      <w:r w:rsidRPr="009E3F7F">
        <w:rPr>
          <w:sz w:val="28"/>
          <w:szCs w:val="28"/>
          <w:lang w:eastAsia="uk-UA"/>
        </w:rPr>
        <w:t>здійснюється без надання дозволу Івано-Франківської міської ради на її розроблення</w:t>
      </w:r>
      <w:r>
        <w:rPr>
          <w:sz w:val="28"/>
          <w:szCs w:val="28"/>
          <w:lang w:eastAsia="uk-UA"/>
        </w:rPr>
        <w:t>»;</w:t>
      </w:r>
    </w:p>
    <w:p w:rsidR="0021159D" w:rsidRDefault="00F04486" w:rsidP="0055466E">
      <w:pPr>
        <w:ind w:firstLine="708"/>
        <w:jc w:val="both"/>
        <w:rPr>
          <w:sz w:val="28"/>
          <w:szCs w:val="28"/>
        </w:rPr>
      </w:pPr>
      <w:r>
        <w:rPr>
          <w:sz w:val="28"/>
          <w:szCs w:val="28"/>
        </w:rPr>
        <w:t>1.2</w:t>
      </w:r>
      <w:r w:rsidR="00902DEA">
        <w:rPr>
          <w:sz w:val="28"/>
          <w:szCs w:val="28"/>
        </w:rPr>
        <w:t>5</w:t>
      </w:r>
      <w:r w:rsidR="0055466E">
        <w:rPr>
          <w:sz w:val="28"/>
          <w:szCs w:val="28"/>
        </w:rPr>
        <w:t xml:space="preserve"> </w:t>
      </w:r>
      <w:r w:rsidR="0021159D">
        <w:rPr>
          <w:sz w:val="28"/>
          <w:szCs w:val="28"/>
        </w:rPr>
        <w:t>П</w:t>
      </w:r>
      <w:r w:rsidR="0055466E">
        <w:rPr>
          <w:sz w:val="28"/>
          <w:szCs w:val="28"/>
        </w:rPr>
        <w:t>ункт 11.6</w:t>
      </w:r>
      <w:r w:rsidR="0055466E" w:rsidRPr="000E5C21">
        <w:rPr>
          <w:sz w:val="28"/>
          <w:szCs w:val="28"/>
        </w:rPr>
        <w:t xml:space="preserve"> </w:t>
      </w:r>
      <w:r>
        <w:rPr>
          <w:sz w:val="28"/>
          <w:szCs w:val="28"/>
        </w:rPr>
        <w:t xml:space="preserve">Додатку </w:t>
      </w:r>
      <w:r w:rsidR="0021159D">
        <w:rPr>
          <w:sz w:val="28"/>
          <w:szCs w:val="28"/>
        </w:rPr>
        <w:t>викласти у такій редакції:</w:t>
      </w:r>
    </w:p>
    <w:p w:rsidR="0021159D" w:rsidRDefault="0021159D" w:rsidP="0055466E">
      <w:pPr>
        <w:ind w:firstLine="708"/>
        <w:jc w:val="both"/>
        <w:rPr>
          <w:sz w:val="28"/>
          <w:szCs w:val="28"/>
        </w:rPr>
      </w:pPr>
      <w:r>
        <w:rPr>
          <w:sz w:val="28"/>
          <w:szCs w:val="28"/>
        </w:rPr>
        <w:t>«</w:t>
      </w:r>
      <w:r w:rsidRPr="0021159D">
        <w:rPr>
          <w:color w:val="000000"/>
          <w:sz w:val="28"/>
          <w:szCs w:val="28"/>
          <w:lang w:eastAsia="uk-UA"/>
        </w:rPr>
        <w:t xml:space="preserve">Після одержання документів із ЦНАПу Департамент у визначені чинним законодавством строки готує </w:t>
      </w:r>
      <w:r w:rsidR="00D22BB4">
        <w:rPr>
          <w:color w:val="000000"/>
          <w:sz w:val="28"/>
          <w:szCs w:val="28"/>
          <w:lang w:eastAsia="uk-UA"/>
        </w:rPr>
        <w:t xml:space="preserve">відповідні </w:t>
      </w:r>
      <w:r w:rsidRPr="0021159D">
        <w:rPr>
          <w:color w:val="000000"/>
          <w:sz w:val="28"/>
          <w:szCs w:val="28"/>
          <w:lang w:eastAsia="uk-UA"/>
        </w:rPr>
        <w:t>проекти рішень виконавчого комітету та міської ради</w:t>
      </w:r>
      <w:r w:rsidRPr="0021159D">
        <w:rPr>
          <w:color w:val="000000"/>
          <w:sz w:val="28"/>
          <w:szCs w:val="28"/>
        </w:rPr>
        <w:t>.</w:t>
      </w:r>
      <w:r w:rsidR="00D22BB4">
        <w:rPr>
          <w:color w:val="000000"/>
          <w:sz w:val="28"/>
          <w:szCs w:val="28"/>
        </w:rPr>
        <w:t>»;</w:t>
      </w:r>
    </w:p>
    <w:p w:rsidR="0055466E" w:rsidRDefault="00902DEA" w:rsidP="0055466E">
      <w:pPr>
        <w:ind w:firstLine="708"/>
        <w:jc w:val="both"/>
        <w:rPr>
          <w:sz w:val="28"/>
          <w:szCs w:val="28"/>
        </w:rPr>
      </w:pPr>
      <w:r>
        <w:rPr>
          <w:sz w:val="28"/>
          <w:szCs w:val="28"/>
          <w:lang w:eastAsia="uk-UA"/>
        </w:rPr>
        <w:t>1.26</w:t>
      </w:r>
      <w:r w:rsidR="00F04486">
        <w:rPr>
          <w:sz w:val="28"/>
          <w:szCs w:val="28"/>
          <w:lang w:eastAsia="uk-UA"/>
        </w:rPr>
        <w:t xml:space="preserve"> П</w:t>
      </w:r>
      <w:r w:rsidR="0055466E" w:rsidRPr="00993525">
        <w:rPr>
          <w:sz w:val="28"/>
          <w:szCs w:val="28"/>
        </w:rPr>
        <w:t>ункт</w:t>
      </w:r>
      <w:r w:rsidR="0055466E">
        <w:rPr>
          <w:sz w:val="28"/>
          <w:szCs w:val="28"/>
        </w:rPr>
        <w:t>и</w:t>
      </w:r>
      <w:r w:rsidR="0055466E" w:rsidRPr="00993525">
        <w:rPr>
          <w:sz w:val="28"/>
          <w:szCs w:val="28"/>
        </w:rPr>
        <w:t xml:space="preserve"> </w:t>
      </w:r>
      <w:r w:rsidR="0055466E">
        <w:rPr>
          <w:sz w:val="28"/>
          <w:szCs w:val="28"/>
        </w:rPr>
        <w:t>11.8-11.11</w:t>
      </w:r>
      <w:r w:rsidR="00F04486">
        <w:rPr>
          <w:sz w:val="28"/>
          <w:szCs w:val="28"/>
        </w:rPr>
        <w:t xml:space="preserve"> додатку</w:t>
      </w:r>
      <w:r w:rsidR="0055466E">
        <w:rPr>
          <w:sz w:val="28"/>
          <w:szCs w:val="28"/>
        </w:rPr>
        <w:t xml:space="preserve"> виключити;</w:t>
      </w:r>
    </w:p>
    <w:p w:rsidR="0055466E" w:rsidRDefault="00DD36A9" w:rsidP="0055466E">
      <w:pPr>
        <w:ind w:firstLine="708"/>
        <w:jc w:val="both"/>
        <w:rPr>
          <w:sz w:val="28"/>
          <w:szCs w:val="28"/>
        </w:rPr>
      </w:pPr>
      <w:r>
        <w:rPr>
          <w:sz w:val="28"/>
          <w:szCs w:val="28"/>
        </w:rPr>
        <w:t>1.2</w:t>
      </w:r>
      <w:r w:rsidR="00902DEA">
        <w:rPr>
          <w:sz w:val="28"/>
          <w:szCs w:val="28"/>
        </w:rPr>
        <w:t>7</w:t>
      </w:r>
      <w:r w:rsidR="0055466E">
        <w:rPr>
          <w:sz w:val="28"/>
          <w:szCs w:val="28"/>
        </w:rPr>
        <w:t xml:space="preserve"> </w:t>
      </w:r>
      <w:r w:rsidR="00F04486">
        <w:rPr>
          <w:sz w:val="28"/>
          <w:szCs w:val="28"/>
        </w:rPr>
        <w:t>П</w:t>
      </w:r>
      <w:r w:rsidR="0055466E">
        <w:rPr>
          <w:sz w:val="28"/>
          <w:szCs w:val="28"/>
        </w:rPr>
        <w:t xml:space="preserve">ункт 11.12 </w:t>
      </w:r>
      <w:r w:rsidR="00F04486">
        <w:rPr>
          <w:sz w:val="28"/>
          <w:szCs w:val="28"/>
        </w:rPr>
        <w:t>викласти у так</w:t>
      </w:r>
      <w:r w:rsidR="0055466E" w:rsidRPr="00D52E16">
        <w:rPr>
          <w:sz w:val="28"/>
          <w:szCs w:val="28"/>
        </w:rPr>
        <w:t>ій редакції:</w:t>
      </w:r>
    </w:p>
    <w:p w:rsidR="00A33DED" w:rsidRDefault="0055466E" w:rsidP="00A33DED">
      <w:pPr>
        <w:ind w:firstLine="708"/>
        <w:jc w:val="both"/>
        <w:rPr>
          <w:rStyle w:val="rvts7"/>
          <w:color w:val="000000"/>
          <w:sz w:val="28"/>
          <w:szCs w:val="28"/>
        </w:rPr>
      </w:pPr>
      <w:r>
        <w:rPr>
          <w:sz w:val="28"/>
          <w:szCs w:val="28"/>
        </w:rPr>
        <w:t>«</w:t>
      </w:r>
      <w:r w:rsidRPr="009E3F7F">
        <w:rPr>
          <w:rStyle w:val="rvts7"/>
          <w:color w:val="000000"/>
          <w:sz w:val="28"/>
          <w:szCs w:val="28"/>
        </w:rPr>
        <w:t xml:space="preserve">11.12 У випадку прийняття рішення Івано-Франківської міської ради про </w:t>
      </w:r>
      <w:r>
        <w:rPr>
          <w:rStyle w:val="rvts7"/>
          <w:color w:val="000000"/>
          <w:sz w:val="28"/>
          <w:szCs w:val="28"/>
        </w:rPr>
        <w:t>надання згоди на</w:t>
      </w:r>
      <w:r w:rsidRPr="009E3F7F">
        <w:rPr>
          <w:rStyle w:val="rvts7"/>
          <w:color w:val="000000"/>
          <w:sz w:val="28"/>
          <w:szCs w:val="28"/>
        </w:rPr>
        <w:t xml:space="preserve"> </w:t>
      </w:r>
      <w:r>
        <w:rPr>
          <w:rStyle w:val="rvts7"/>
          <w:color w:val="000000"/>
          <w:sz w:val="28"/>
          <w:szCs w:val="28"/>
        </w:rPr>
        <w:t xml:space="preserve">встановлення земельного </w:t>
      </w:r>
      <w:r w:rsidRPr="009E3F7F">
        <w:rPr>
          <w:rStyle w:val="rvts7"/>
          <w:color w:val="000000"/>
          <w:sz w:val="28"/>
          <w:szCs w:val="28"/>
        </w:rPr>
        <w:t>сервітут</w:t>
      </w:r>
      <w:r>
        <w:rPr>
          <w:rStyle w:val="rvts7"/>
          <w:color w:val="000000"/>
          <w:sz w:val="28"/>
          <w:szCs w:val="28"/>
        </w:rPr>
        <w:t>у</w:t>
      </w:r>
      <w:r w:rsidRPr="009E3F7F">
        <w:rPr>
          <w:sz w:val="28"/>
          <w:szCs w:val="28"/>
        </w:rPr>
        <w:t>,</w:t>
      </w:r>
      <w:r w:rsidRPr="009E3F7F">
        <w:rPr>
          <w:rStyle w:val="rvts7"/>
          <w:color w:val="000000"/>
          <w:sz w:val="28"/>
          <w:szCs w:val="28"/>
        </w:rPr>
        <w:t xml:space="preserve"> в ЦНАП передається витяг з рішення міської ради разом із підписаним сторонами договором</w:t>
      </w:r>
      <w:r>
        <w:rPr>
          <w:rStyle w:val="rvts7"/>
          <w:color w:val="000000"/>
          <w:sz w:val="28"/>
          <w:szCs w:val="28"/>
        </w:rPr>
        <w:t xml:space="preserve"> (в разі передачі у платне сервітутне користування)</w:t>
      </w:r>
      <w:r w:rsidR="00F04486">
        <w:rPr>
          <w:rStyle w:val="rvts7"/>
          <w:color w:val="000000"/>
          <w:sz w:val="28"/>
          <w:szCs w:val="28"/>
        </w:rPr>
        <w:t xml:space="preserve"> у порядку, визначеному пунктом 5.15</w:t>
      </w:r>
      <w:r>
        <w:rPr>
          <w:rStyle w:val="rvts7"/>
          <w:color w:val="000000"/>
          <w:sz w:val="28"/>
          <w:szCs w:val="28"/>
        </w:rPr>
        <w:t>»</w:t>
      </w:r>
      <w:r w:rsidR="00A33DED">
        <w:rPr>
          <w:rStyle w:val="rvts7"/>
          <w:color w:val="000000"/>
          <w:sz w:val="28"/>
          <w:szCs w:val="28"/>
        </w:rPr>
        <w:t>;</w:t>
      </w:r>
    </w:p>
    <w:p w:rsidR="00FF372B" w:rsidRPr="00A33DED" w:rsidRDefault="00BF5085" w:rsidP="00A33DED">
      <w:pPr>
        <w:ind w:firstLine="708"/>
        <w:jc w:val="both"/>
        <w:rPr>
          <w:color w:val="000000"/>
          <w:sz w:val="28"/>
          <w:szCs w:val="28"/>
          <w:lang w:eastAsia="uk-UA"/>
        </w:rPr>
      </w:pPr>
      <w:r w:rsidRPr="00A33DED">
        <w:rPr>
          <w:color w:val="000000"/>
          <w:sz w:val="28"/>
          <w:szCs w:val="28"/>
          <w:lang w:eastAsia="uk-UA"/>
        </w:rPr>
        <w:t>1.</w:t>
      </w:r>
      <w:r w:rsidR="005C67D3" w:rsidRPr="00A33DED">
        <w:rPr>
          <w:color w:val="000000"/>
          <w:sz w:val="28"/>
          <w:szCs w:val="28"/>
          <w:lang w:eastAsia="uk-UA"/>
        </w:rPr>
        <w:t>2</w:t>
      </w:r>
      <w:r w:rsidR="00902DEA">
        <w:rPr>
          <w:color w:val="000000"/>
          <w:sz w:val="28"/>
          <w:szCs w:val="28"/>
          <w:lang w:eastAsia="uk-UA"/>
        </w:rPr>
        <w:t>8</w:t>
      </w:r>
      <w:r w:rsidR="005C67D3" w:rsidRPr="00A33DED">
        <w:rPr>
          <w:color w:val="000000"/>
          <w:sz w:val="28"/>
          <w:szCs w:val="28"/>
          <w:lang w:eastAsia="uk-UA"/>
        </w:rPr>
        <w:t xml:space="preserve"> </w:t>
      </w:r>
      <w:r w:rsidR="00DC6AE5" w:rsidRPr="00A33DED">
        <w:rPr>
          <w:color w:val="000000"/>
          <w:sz w:val="28"/>
          <w:szCs w:val="28"/>
          <w:lang w:eastAsia="uk-UA"/>
        </w:rPr>
        <w:t>Додат</w:t>
      </w:r>
      <w:r w:rsidR="00A33DED" w:rsidRPr="00A33DED">
        <w:rPr>
          <w:color w:val="000000"/>
          <w:sz w:val="28"/>
          <w:szCs w:val="28"/>
          <w:lang w:eastAsia="uk-UA"/>
        </w:rPr>
        <w:t>о</w:t>
      </w:r>
      <w:r w:rsidR="00DC6AE5" w:rsidRPr="00A33DED">
        <w:rPr>
          <w:color w:val="000000"/>
          <w:sz w:val="28"/>
          <w:szCs w:val="28"/>
          <w:lang w:eastAsia="uk-UA"/>
        </w:rPr>
        <w:t xml:space="preserve">к 1 </w:t>
      </w:r>
      <w:r w:rsidR="00712112" w:rsidRPr="00A33DED">
        <w:rPr>
          <w:color w:val="000000"/>
          <w:sz w:val="28"/>
          <w:szCs w:val="28"/>
          <w:lang w:eastAsia="uk-UA"/>
        </w:rPr>
        <w:t>до Порядку</w:t>
      </w:r>
      <w:r w:rsidR="005C67D3" w:rsidRPr="00A33DED">
        <w:rPr>
          <w:color w:val="000000"/>
          <w:sz w:val="28"/>
          <w:szCs w:val="28"/>
          <w:lang w:eastAsia="uk-UA"/>
        </w:rPr>
        <w:t xml:space="preserve"> викласти у новій редакції (додається); </w:t>
      </w:r>
    </w:p>
    <w:p w:rsidR="005C67D3" w:rsidRDefault="00BF5085" w:rsidP="00A33DED">
      <w:pPr>
        <w:tabs>
          <w:tab w:val="left" w:pos="180"/>
          <w:tab w:val="left" w:pos="284"/>
        </w:tabs>
        <w:ind w:firstLine="708"/>
        <w:jc w:val="both"/>
        <w:rPr>
          <w:color w:val="000000"/>
          <w:sz w:val="28"/>
          <w:szCs w:val="28"/>
          <w:shd w:val="clear" w:color="auto" w:fill="FFFFFF"/>
        </w:rPr>
      </w:pPr>
      <w:r>
        <w:rPr>
          <w:color w:val="000000"/>
          <w:sz w:val="28"/>
          <w:szCs w:val="28"/>
          <w:shd w:val="clear" w:color="auto" w:fill="FFFFFF"/>
        </w:rPr>
        <w:t>1.</w:t>
      </w:r>
      <w:r w:rsidR="00902DEA">
        <w:rPr>
          <w:color w:val="000000"/>
          <w:sz w:val="28"/>
          <w:szCs w:val="28"/>
          <w:shd w:val="clear" w:color="auto" w:fill="FFFFFF"/>
        </w:rPr>
        <w:t>29</w:t>
      </w:r>
      <w:r w:rsidR="005C67D3">
        <w:rPr>
          <w:color w:val="000000"/>
          <w:sz w:val="28"/>
          <w:szCs w:val="28"/>
          <w:lang w:eastAsia="uk-UA"/>
        </w:rPr>
        <w:t xml:space="preserve"> Додаток 2 до </w:t>
      </w:r>
      <w:r w:rsidR="005C67D3">
        <w:rPr>
          <w:color w:val="000000"/>
          <w:sz w:val="28"/>
          <w:szCs w:val="28"/>
          <w:shd w:val="clear" w:color="auto" w:fill="FFFFFF"/>
        </w:rPr>
        <w:t>Порядку виключити;</w:t>
      </w:r>
    </w:p>
    <w:p w:rsidR="0055466E" w:rsidRDefault="00902DEA" w:rsidP="00A33DED">
      <w:pPr>
        <w:tabs>
          <w:tab w:val="left" w:pos="180"/>
          <w:tab w:val="left" w:pos="284"/>
        </w:tabs>
        <w:ind w:firstLine="708"/>
        <w:jc w:val="both"/>
        <w:rPr>
          <w:color w:val="000000"/>
          <w:sz w:val="28"/>
          <w:szCs w:val="28"/>
          <w:lang w:eastAsia="uk-UA"/>
        </w:rPr>
      </w:pPr>
      <w:r>
        <w:rPr>
          <w:color w:val="000000"/>
          <w:sz w:val="28"/>
          <w:szCs w:val="28"/>
          <w:shd w:val="clear" w:color="auto" w:fill="FFFFFF"/>
        </w:rPr>
        <w:t>1.30</w:t>
      </w:r>
      <w:r w:rsidR="005C67D3">
        <w:rPr>
          <w:color w:val="000000"/>
          <w:sz w:val="28"/>
          <w:szCs w:val="28"/>
          <w:shd w:val="clear" w:color="auto" w:fill="FFFFFF"/>
        </w:rPr>
        <w:t xml:space="preserve"> </w:t>
      </w:r>
      <w:r w:rsidR="0055466E">
        <w:rPr>
          <w:color w:val="000000"/>
          <w:sz w:val="28"/>
          <w:szCs w:val="28"/>
          <w:shd w:val="clear" w:color="auto" w:fill="FFFFFF"/>
        </w:rPr>
        <w:t xml:space="preserve">У </w:t>
      </w:r>
      <w:r w:rsidR="00093AA9">
        <w:rPr>
          <w:color w:val="000000" w:themeColor="dark1"/>
          <w:sz w:val="28"/>
        </w:rPr>
        <w:t>додатк</w:t>
      </w:r>
      <w:r w:rsidR="0055466E">
        <w:rPr>
          <w:color w:val="000000" w:themeColor="dark1"/>
          <w:sz w:val="28"/>
        </w:rPr>
        <w:t>у</w:t>
      </w:r>
      <w:r w:rsidR="007422EE">
        <w:rPr>
          <w:color w:val="000000" w:themeColor="dark1"/>
          <w:sz w:val="28"/>
        </w:rPr>
        <w:t xml:space="preserve"> 3</w:t>
      </w:r>
      <w:r w:rsidR="00093AA9">
        <w:rPr>
          <w:color w:val="000000" w:themeColor="dark1"/>
          <w:sz w:val="28"/>
        </w:rPr>
        <w:t xml:space="preserve"> </w:t>
      </w:r>
      <w:r w:rsidR="008D2731">
        <w:rPr>
          <w:color w:val="000000" w:themeColor="dark1"/>
          <w:sz w:val="28"/>
        </w:rPr>
        <w:t xml:space="preserve">до </w:t>
      </w:r>
      <w:r w:rsidR="00093AA9" w:rsidRPr="00087CBE">
        <w:rPr>
          <w:color w:val="000000"/>
          <w:sz w:val="28"/>
          <w:szCs w:val="28"/>
          <w:lang w:eastAsia="uk-UA"/>
        </w:rPr>
        <w:t>Порядку</w:t>
      </w:r>
      <w:r w:rsidR="0055466E">
        <w:rPr>
          <w:color w:val="000000"/>
          <w:sz w:val="28"/>
          <w:szCs w:val="28"/>
          <w:lang w:eastAsia="uk-UA"/>
        </w:rPr>
        <w:t>:</w:t>
      </w:r>
    </w:p>
    <w:p w:rsidR="00484C1B" w:rsidRDefault="00DD36A9" w:rsidP="00A33DED">
      <w:pPr>
        <w:tabs>
          <w:tab w:val="left" w:pos="180"/>
          <w:tab w:val="left" w:pos="284"/>
        </w:tabs>
        <w:ind w:firstLine="708"/>
        <w:jc w:val="both"/>
        <w:rPr>
          <w:color w:val="000000" w:themeColor="dark1"/>
          <w:sz w:val="28"/>
        </w:rPr>
      </w:pPr>
      <w:r>
        <w:rPr>
          <w:color w:val="000000" w:themeColor="dark1"/>
          <w:sz w:val="28"/>
        </w:rPr>
        <w:t>1.</w:t>
      </w:r>
      <w:r w:rsidR="00902DEA">
        <w:rPr>
          <w:color w:val="000000" w:themeColor="dark1"/>
          <w:sz w:val="28"/>
        </w:rPr>
        <w:t>30</w:t>
      </w:r>
      <w:r w:rsidR="005C67D3">
        <w:rPr>
          <w:color w:val="000000" w:themeColor="dark1"/>
          <w:sz w:val="28"/>
        </w:rPr>
        <w:t>.1</w:t>
      </w:r>
      <w:r w:rsidR="00484C1B">
        <w:rPr>
          <w:color w:val="000000" w:themeColor="dark1"/>
          <w:sz w:val="28"/>
        </w:rPr>
        <w:t xml:space="preserve"> </w:t>
      </w:r>
      <w:r w:rsidR="005C67D3">
        <w:rPr>
          <w:color w:val="000000" w:themeColor="dark1"/>
          <w:sz w:val="28"/>
        </w:rPr>
        <w:t>Д</w:t>
      </w:r>
      <w:r w:rsidR="00484C1B">
        <w:rPr>
          <w:color w:val="000000" w:themeColor="dark1"/>
          <w:sz w:val="28"/>
        </w:rPr>
        <w:t xml:space="preserve">оповнити </w:t>
      </w:r>
      <w:r w:rsidR="005C67D3">
        <w:rPr>
          <w:color w:val="000000" w:themeColor="dark1"/>
          <w:sz w:val="28"/>
        </w:rPr>
        <w:t>таблицю «</w:t>
      </w:r>
      <w:r w:rsidR="005C67D3" w:rsidRPr="005C67D3">
        <w:rPr>
          <w:color w:val="000000" w:themeColor="dark1"/>
          <w:sz w:val="28"/>
        </w:rPr>
        <w:t>Ставки річної орендної плати</w:t>
      </w:r>
      <w:r w:rsidR="005C67D3">
        <w:rPr>
          <w:color w:val="000000" w:themeColor="dark1"/>
          <w:sz w:val="28"/>
        </w:rPr>
        <w:t>»</w:t>
      </w:r>
      <w:r w:rsidR="00484C1B">
        <w:rPr>
          <w:color w:val="000000" w:themeColor="dark1"/>
          <w:sz w:val="28"/>
        </w:rPr>
        <w:t xml:space="preserve"> </w:t>
      </w:r>
      <w:r w:rsidR="005C67D3">
        <w:rPr>
          <w:color w:val="000000" w:themeColor="dark1"/>
          <w:sz w:val="28"/>
        </w:rPr>
        <w:t xml:space="preserve">другим </w:t>
      </w:r>
      <w:r w:rsidR="00484C1B" w:rsidRPr="008A71F1">
        <w:rPr>
          <w:sz w:val="28"/>
          <w:szCs w:val="28"/>
        </w:rPr>
        <w:t>рядк</w:t>
      </w:r>
      <w:r w:rsidR="00484C1B">
        <w:rPr>
          <w:sz w:val="28"/>
          <w:szCs w:val="28"/>
        </w:rPr>
        <w:t>о</w:t>
      </w:r>
      <w:r w:rsidR="00484C1B" w:rsidRPr="008A71F1">
        <w:rPr>
          <w:sz w:val="28"/>
          <w:szCs w:val="28"/>
        </w:rPr>
        <w:t xml:space="preserve">м </w:t>
      </w:r>
      <w:r w:rsidR="005C67D3">
        <w:rPr>
          <w:sz w:val="28"/>
          <w:szCs w:val="28"/>
        </w:rPr>
        <w:t>тако</w:t>
      </w:r>
      <w:r w:rsidR="00484C1B" w:rsidRPr="008A71F1">
        <w:rPr>
          <w:sz w:val="28"/>
          <w:szCs w:val="28"/>
        </w:rPr>
        <w:t>го змісту: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524"/>
      </w:tblGrid>
      <w:tr w:rsidR="00484C1B" w:rsidRPr="008A71F1" w:rsidTr="00FF44F0">
        <w:tc>
          <w:tcPr>
            <w:tcW w:w="709" w:type="dxa"/>
            <w:shd w:val="clear" w:color="auto" w:fill="auto"/>
            <w:vAlign w:val="center"/>
          </w:tcPr>
          <w:p w:rsidR="00484C1B" w:rsidRPr="008A71F1" w:rsidRDefault="00484C1B" w:rsidP="00FF44F0">
            <w:pPr>
              <w:widowControl/>
              <w:autoSpaceDE/>
              <w:autoSpaceDN/>
              <w:adjustRightInd/>
              <w:spacing w:line="235" w:lineRule="auto"/>
              <w:ind w:right="-108"/>
              <w:jc w:val="center"/>
              <w:rPr>
                <w:b/>
                <w:bCs/>
                <w:sz w:val="22"/>
                <w:szCs w:val="22"/>
                <w:lang w:eastAsia="uk-UA"/>
              </w:rPr>
            </w:pPr>
            <w:r>
              <w:rPr>
                <w:b/>
                <w:bCs/>
                <w:sz w:val="22"/>
                <w:szCs w:val="22"/>
                <w:lang w:eastAsia="uk-UA"/>
              </w:rPr>
              <w:t>01</w:t>
            </w:r>
          </w:p>
        </w:tc>
        <w:tc>
          <w:tcPr>
            <w:tcW w:w="7229" w:type="dxa"/>
            <w:shd w:val="clear" w:color="auto" w:fill="auto"/>
            <w:vAlign w:val="center"/>
          </w:tcPr>
          <w:p w:rsidR="00484C1B" w:rsidRPr="008A71F1" w:rsidRDefault="00484C1B" w:rsidP="00FF44F0">
            <w:pPr>
              <w:widowControl/>
              <w:autoSpaceDE/>
              <w:autoSpaceDN/>
              <w:adjustRightInd/>
              <w:spacing w:line="235" w:lineRule="auto"/>
              <w:jc w:val="center"/>
              <w:rPr>
                <w:b/>
                <w:bCs/>
                <w:sz w:val="22"/>
                <w:szCs w:val="22"/>
                <w:lang w:eastAsia="uk-UA"/>
              </w:rPr>
            </w:pPr>
            <w:r w:rsidRPr="005C67D3">
              <w:rPr>
                <w:b/>
                <w:noProof/>
                <w:sz w:val="24"/>
                <w:szCs w:val="24"/>
                <w:lang w:val="ru-RU"/>
              </w:rPr>
              <w:t>Зем</w:t>
            </w:r>
            <w:r w:rsidRPr="00DD36A9">
              <w:rPr>
                <w:b/>
                <w:noProof/>
                <w:sz w:val="24"/>
                <w:szCs w:val="24"/>
                <w:lang w:val="ru-RU"/>
              </w:rPr>
              <w:t>лі сільськогосподарського призначення</w:t>
            </w:r>
          </w:p>
        </w:tc>
        <w:tc>
          <w:tcPr>
            <w:tcW w:w="1524" w:type="dxa"/>
            <w:shd w:val="clear" w:color="auto" w:fill="auto"/>
            <w:vAlign w:val="center"/>
          </w:tcPr>
          <w:p w:rsidR="00484C1B" w:rsidRPr="008A71F1" w:rsidRDefault="0070384E" w:rsidP="00FF44F0">
            <w:pPr>
              <w:widowControl/>
              <w:autoSpaceDE/>
              <w:autoSpaceDN/>
              <w:adjustRightInd/>
              <w:spacing w:line="235" w:lineRule="auto"/>
              <w:jc w:val="center"/>
              <w:rPr>
                <w:b/>
                <w:bCs/>
                <w:sz w:val="22"/>
                <w:szCs w:val="22"/>
                <w:lang w:eastAsia="uk-UA"/>
              </w:rPr>
            </w:pPr>
            <w:r>
              <w:rPr>
                <w:b/>
                <w:bCs/>
                <w:sz w:val="22"/>
                <w:szCs w:val="22"/>
                <w:lang w:eastAsia="uk-UA"/>
              </w:rPr>
              <w:t>7</w:t>
            </w:r>
          </w:p>
        </w:tc>
      </w:tr>
    </w:tbl>
    <w:p w:rsidR="00402C94" w:rsidRDefault="00DD36A9" w:rsidP="00402C94">
      <w:pPr>
        <w:tabs>
          <w:tab w:val="left" w:pos="180"/>
          <w:tab w:val="left" w:pos="284"/>
        </w:tabs>
        <w:ind w:firstLine="709"/>
        <w:jc w:val="both"/>
        <w:rPr>
          <w:color w:val="000000"/>
          <w:sz w:val="28"/>
          <w:szCs w:val="28"/>
        </w:rPr>
      </w:pPr>
      <w:r>
        <w:rPr>
          <w:color w:val="000000"/>
          <w:sz w:val="28"/>
          <w:szCs w:val="28"/>
        </w:rPr>
        <w:t>1.</w:t>
      </w:r>
      <w:r w:rsidR="00902DEA">
        <w:rPr>
          <w:color w:val="000000"/>
          <w:sz w:val="28"/>
          <w:szCs w:val="28"/>
        </w:rPr>
        <w:t>30</w:t>
      </w:r>
      <w:r w:rsidR="005C67D3">
        <w:rPr>
          <w:color w:val="000000"/>
          <w:sz w:val="28"/>
          <w:szCs w:val="28"/>
        </w:rPr>
        <w:t>.2</w:t>
      </w:r>
      <w:r w:rsidR="00484C1B">
        <w:rPr>
          <w:color w:val="000000"/>
          <w:sz w:val="28"/>
          <w:szCs w:val="28"/>
        </w:rPr>
        <w:t xml:space="preserve"> </w:t>
      </w:r>
      <w:r w:rsidR="005C67D3">
        <w:rPr>
          <w:color w:val="000000"/>
          <w:sz w:val="28"/>
          <w:szCs w:val="28"/>
        </w:rPr>
        <w:t>У</w:t>
      </w:r>
      <w:r w:rsidR="00484C1B">
        <w:rPr>
          <w:color w:val="000000"/>
          <w:sz w:val="28"/>
          <w:szCs w:val="28"/>
        </w:rPr>
        <w:t xml:space="preserve"> рядку «</w:t>
      </w:r>
      <w:r w:rsidR="00484C1B" w:rsidRPr="00484C1B">
        <w:rPr>
          <w:b/>
          <w:color w:val="000000"/>
          <w:sz w:val="28"/>
          <w:szCs w:val="28"/>
        </w:rPr>
        <w:t>03.15</w:t>
      </w:r>
      <w:r w:rsidR="00484C1B" w:rsidRPr="00484C1B">
        <w:rPr>
          <w:color w:val="000000"/>
          <w:sz w:val="28"/>
          <w:szCs w:val="28"/>
        </w:rPr>
        <w:tab/>
      </w:r>
      <w:r w:rsidR="00484C1B">
        <w:rPr>
          <w:color w:val="000000"/>
          <w:sz w:val="28"/>
          <w:szCs w:val="28"/>
        </w:rPr>
        <w:t xml:space="preserve"> </w:t>
      </w:r>
      <w:r w:rsidR="00484C1B" w:rsidRPr="00484C1B">
        <w:rPr>
          <w:color w:val="000000"/>
          <w:sz w:val="28"/>
          <w:szCs w:val="28"/>
        </w:rPr>
        <w:t>Для будівництва та обслуговування інших</w:t>
      </w:r>
      <w:r w:rsidR="00484C1B">
        <w:rPr>
          <w:color w:val="000000"/>
          <w:sz w:val="28"/>
          <w:szCs w:val="28"/>
        </w:rPr>
        <w:t xml:space="preserve"> будівель громадської забудови» цифру </w:t>
      </w:r>
      <w:r w:rsidR="005C67D3">
        <w:rPr>
          <w:color w:val="000000"/>
          <w:sz w:val="28"/>
          <w:szCs w:val="28"/>
        </w:rPr>
        <w:t>«</w:t>
      </w:r>
      <w:r w:rsidR="00484C1B">
        <w:rPr>
          <w:color w:val="000000"/>
          <w:sz w:val="28"/>
          <w:szCs w:val="28"/>
        </w:rPr>
        <w:t>4</w:t>
      </w:r>
      <w:r w:rsidR="005C67D3">
        <w:rPr>
          <w:color w:val="000000"/>
          <w:sz w:val="28"/>
          <w:szCs w:val="28"/>
        </w:rPr>
        <w:t>»</w:t>
      </w:r>
      <w:r w:rsidR="00484C1B">
        <w:rPr>
          <w:color w:val="000000"/>
          <w:sz w:val="28"/>
          <w:szCs w:val="28"/>
        </w:rPr>
        <w:t xml:space="preserve"> замінити цифрою </w:t>
      </w:r>
      <w:r w:rsidR="005C67D3">
        <w:rPr>
          <w:color w:val="000000"/>
          <w:sz w:val="28"/>
          <w:szCs w:val="28"/>
        </w:rPr>
        <w:t>«</w:t>
      </w:r>
      <w:r w:rsidR="00484C1B">
        <w:rPr>
          <w:color w:val="000000"/>
          <w:sz w:val="28"/>
          <w:szCs w:val="28"/>
        </w:rPr>
        <w:t>5</w:t>
      </w:r>
      <w:r w:rsidR="005C67D3">
        <w:rPr>
          <w:color w:val="000000"/>
          <w:sz w:val="28"/>
          <w:szCs w:val="28"/>
        </w:rPr>
        <w:t>»</w:t>
      </w:r>
      <w:r w:rsidR="00484C1B">
        <w:rPr>
          <w:color w:val="000000"/>
          <w:sz w:val="28"/>
          <w:szCs w:val="28"/>
        </w:rPr>
        <w:t>.</w:t>
      </w:r>
      <w:bookmarkStart w:id="1" w:name="n33"/>
      <w:bookmarkEnd w:id="1"/>
      <w:r w:rsidR="00402C94">
        <w:rPr>
          <w:color w:val="000000"/>
          <w:sz w:val="28"/>
          <w:szCs w:val="28"/>
        </w:rPr>
        <w:t xml:space="preserve"> </w:t>
      </w:r>
    </w:p>
    <w:p w:rsidR="00402C94" w:rsidRDefault="00DD36A9" w:rsidP="00402C94">
      <w:pPr>
        <w:tabs>
          <w:tab w:val="left" w:pos="180"/>
          <w:tab w:val="left" w:pos="284"/>
        </w:tabs>
        <w:ind w:firstLine="709"/>
        <w:jc w:val="both"/>
        <w:rPr>
          <w:color w:val="000000"/>
          <w:sz w:val="28"/>
          <w:szCs w:val="28"/>
        </w:rPr>
      </w:pPr>
      <w:r w:rsidRPr="00073240">
        <w:rPr>
          <w:color w:val="000000"/>
          <w:sz w:val="28"/>
          <w:szCs w:val="28"/>
        </w:rPr>
        <w:t>1.</w:t>
      </w:r>
      <w:r w:rsidR="00902DEA" w:rsidRPr="00073240">
        <w:rPr>
          <w:color w:val="000000"/>
          <w:sz w:val="28"/>
          <w:szCs w:val="28"/>
        </w:rPr>
        <w:t>30</w:t>
      </w:r>
      <w:r w:rsidR="00402C94" w:rsidRPr="00073240">
        <w:rPr>
          <w:color w:val="000000"/>
          <w:sz w:val="28"/>
          <w:szCs w:val="28"/>
        </w:rPr>
        <w:t xml:space="preserve">.3 У </w:t>
      </w:r>
      <w:r w:rsidR="00D22BB4" w:rsidRPr="00073240">
        <w:rPr>
          <w:color w:val="000000"/>
          <w:sz w:val="28"/>
          <w:szCs w:val="28"/>
        </w:rPr>
        <w:t>стовпчику «Ставка річної  орендної плати, %» цифри «0,09» замінити цифр</w:t>
      </w:r>
      <w:r w:rsidR="00C54B81">
        <w:rPr>
          <w:color w:val="000000"/>
          <w:sz w:val="28"/>
          <w:szCs w:val="28"/>
        </w:rPr>
        <w:t>ами</w:t>
      </w:r>
      <w:r w:rsidR="00D22BB4" w:rsidRPr="00073240">
        <w:rPr>
          <w:color w:val="000000"/>
          <w:sz w:val="28"/>
          <w:szCs w:val="28"/>
        </w:rPr>
        <w:t xml:space="preserve"> «0,3», а в </w:t>
      </w:r>
      <w:r w:rsidR="00402C94" w:rsidRPr="00073240">
        <w:rPr>
          <w:color w:val="000000"/>
          <w:sz w:val="28"/>
          <w:szCs w:val="28"/>
        </w:rPr>
        <w:t xml:space="preserve">рядку «Для ОСББ, ЖБК, обслуговуючих кооперативів, будинкових комітетів, приватних житлово-експлуатаційних організацій, товариств співвласників будинків та інших землекористувачів  за земельні ділянки, що використовуються виключно для обслуговування житлового фонду» </w:t>
      </w:r>
      <w:r w:rsidR="00402C94" w:rsidRPr="00073240">
        <w:rPr>
          <w:sz w:val="28"/>
          <w:szCs w:val="28"/>
        </w:rPr>
        <w:t>слова «виключно для обслуговування житлового фонду» замінити словами «для обслуговування багатоквартирних будинків»</w:t>
      </w:r>
      <w:r w:rsidR="00402C94" w:rsidRPr="00073240">
        <w:rPr>
          <w:color w:val="000000"/>
          <w:sz w:val="28"/>
          <w:szCs w:val="28"/>
        </w:rPr>
        <w:t>.</w:t>
      </w:r>
      <w:r w:rsidR="00402C94">
        <w:rPr>
          <w:color w:val="000000"/>
          <w:sz w:val="28"/>
          <w:szCs w:val="28"/>
        </w:rPr>
        <w:t xml:space="preserve"> </w:t>
      </w:r>
    </w:p>
    <w:p w:rsidR="00663838" w:rsidRDefault="00BF5085" w:rsidP="002853A3">
      <w:pPr>
        <w:tabs>
          <w:tab w:val="left" w:pos="284"/>
        </w:tabs>
        <w:ind w:firstLine="709"/>
        <w:jc w:val="both"/>
        <w:rPr>
          <w:color w:val="000000" w:themeColor="dark1"/>
          <w:sz w:val="28"/>
        </w:rPr>
      </w:pPr>
      <w:r>
        <w:rPr>
          <w:color w:val="000000" w:themeColor="dark1"/>
          <w:sz w:val="28"/>
        </w:rPr>
        <w:t>2</w:t>
      </w:r>
      <w:r w:rsidR="00AD5F07">
        <w:rPr>
          <w:color w:val="000000" w:themeColor="dark1"/>
          <w:sz w:val="28"/>
        </w:rPr>
        <w:t xml:space="preserve">. </w:t>
      </w:r>
      <w:r w:rsidR="00663838" w:rsidRPr="00663838">
        <w:rPr>
          <w:color w:val="000000" w:themeColor="dark1"/>
          <w:sz w:val="28"/>
        </w:rPr>
        <w:t>Департаменту комунальних ресурсів івано-Франківської міської ради (І. Гриненько) при внесенні змін до діючих догорів оренди землі та при укладанні нових догорів оренди землі забезпечити приведення їх у відповідність до нормативних актів, затверджених цим рішенням.</w:t>
      </w:r>
    </w:p>
    <w:p w:rsidR="00C4038C" w:rsidRPr="005B4939" w:rsidRDefault="00663838" w:rsidP="00C54B81">
      <w:pPr>
        <w:tabs>
          <w:tab w:val="left" w:pos="284"/>
        </w:tabs>
        <w:ind w:firstLine="709"/>
        <w:jc w:val="both"/>
        <w:rPr>
          <w:color w:val="000000" w:themeColor="dark1"/>
          <w:sz w:val="28"/>
        </w:rPr>
      </w:pPr>
      <w:r>
        <w:rPr>
          <w:color w:val="000000" w:themeColor="dark1"/>
          <w:sz w:val="28"/>
        </w:rPr>
        <w:t>3.</w:t>
      </w:r>
      <w:r w:rsidR="00073240">
        <w:rPr>
          <w:color w:val="000000" w:themeColor="dark1"/>
          <w:sz w:val="28"/>
        </w:rPr>
        <w:t xml:space="preserve"> </w:t>
      </w:r>
      <w:r w:rsidR="00C4038C" w:rsidRPr="005B4939">
        <w:rPr>
          <w:color w:val="000000" w:themeColor="dark1"/>
          <w:sz w:val="28"/>
        </w:rPr>
        <w:t xml:space="preserve">Секретаріату міської ради (С.Козлов) опублікувати </w:t>
      </w:r>
      <w:r w:rsidR="008803A3">
        <w:rPr>
          <w:color w:val="000000" w:themeColor="dark1"/>
          <w:sz w:val="28"/>
        </w:rPr>
        <w:t>ц</w:t>
      </w:r>
      <w:r w:rsidR="00C4038C" w:rsidRPr="005B4939">
        <w:rPr>
          <w:color w:val="000000" w:themeColor="dark1"/>
          <w:sz w:val="28"/>
        </w:rPr>
        <w:t>е рішення у</w:t>
      </w:r>
      <w:r w:rsidR="00C54B81">
        <w:rPr>
          <w:color w:val="000000" w:themeColor="dark1"/>
          <w:sz w:val="28"/>
        </w:rPr>
        <w:t xml:space="preserve"> </w:t>
      </w:r>
      <w:r w:rsidR="00C4038C" w:rsidRPr="005B4939">
        <w:rPr>
          <w:color w:val="000000" w:themeColor="dark1"/>
          <w:sz w:val="28"/>
        </w:rPr>
        <w:t>друкованих засобах масової інформації.</w:t>
      </w:r>
    </w:p>
    <w:p w:rsidR="00C4038C" w:rsidRDefault="00663838" w:rsidP="002853A3">
      <w:pPr>
        <w:tabs>
          <w:tab w:val="left" w:pos="284"/>
        </w:tabs>
        <w:ind w:firstLine="709"/>
        <w:jc w:val="both"/>
        <w:rPr>
          <w:color w:val="000000" w:themeColor="dark1"/>
          <w:sz w:val="28"/>
        </w:rPr>
      </w:pPr>
      <w:r>
        <w:rPr>
          <w:color w:val="000000" w:themeColor="dark1"/>
          <w:sz w:val="28"/>
        </w:rPr>
        <w:t>4</w:t>
      </w:r>
      <w:r w:rsidR="00496665">
        <w:rPr>
          <w:color w:val="000000" w:themeColor="dark1"/>
          <w:sz w:val="28"/>
        </w:rPr>
        <w:t>.</w:t>
      </w:r>
      <w:r w:rsidR="00641904">
        <w:rPr>
          <w:color w:val="000000" w:themeColor="dark1"/>
          <w:sz w:val="28"/>
        </w:rPr>
        <w:t xml:space="preserve"> </w:t>
      </w:r>
      <w:r w:rsidR="008803A3">
        <w:rPr>
          <w:color w:val="000000" w:themeColor="dark1"/>
          <w:sz w:val="28"/>
        </w:rPr>
        <w:t>Ц</w:t>
      </w:r>
      <w:r w:rsidR="00C4038C" w:rsidRPr="008001DA">
        <w:rPr>
          <w:color w:val="000000" w:themeColor="dark1"/>
          <w:sz w:val="28"/>
        </w:rPr>
        <w:t>е рішення набирає чинності з дня його опублікування.</w:t>
      </w:r>
    </w:p>
    <w:p w:rsidR="007A1A96" w:rsidRDefault="00663838" w:rsidP="002853A3">
      <w:pPr>
        <w:tabs>
          <w:tab w:val="left" w:pos="284"/>
        </w:tabs>
        <w:ind w:firstLine="709"/>
        <w:jc w:val="both"/>
        <w:rPr>
          <w:sz w:val="28"/>
        </w:rPr>
      </w:pPr>
      <w:r>
        <w:rPr>
          <w:sz w:val="28"/>
        </w:rPr>
        <w:t>5</w:t>
      </w:r>
      <w:r w:rsidR="005C46BF">
        <w:rPr>
          <w:sz w:val="28"/>
        </w:rPr>
        <w:t xml:space="preserve">. </w:t>
      </w:r>
      <w:r w:rsidR="005C46BF" w:rsidRPr="005C46BF">
        <w:rPr>
          <w:sz w:val="28"/>
          <w:szCs w:val="28"/>
        </w:rPr>
        <w:t>Контроль за виконанням рішення покласти на заступника міського голови  М. Вітенка</w:t>
      </w:r>
      <w:r w:rsidR="00FF44F0" w:rsidRPr="00FF44F0">
        <w:rPr>
          <w:sz w:val="28"/>
        </w:rPr>
        <w:t xml:space="preserve"> та постійну депутатську комісію з питань містобудування, земельних   відносин,   оренди   та   приватизації    комунального майна                  (Р. Терешко)</w:t>
      </w:r>
    </w:p>
    <w:p w:rsidR="00FF44F0" w:rsidRDefault="00345A70" w:rsidP="0042078F">
      <w:pPr>
        <w:rPr>
          <w:sz w:val="28"/>
        </w:rPr>
      </w:pPr>
      <w:r>
        <w:rPr>
          <w:sz w:val="28"/>
        </w:rPr>
        <w:t xml:space="preserve"> </w:t>
      </w:r>
    </w:p>
    <w:p w:rsidR="00FF44F0" w:rsidRDefault="00FF44F0" w:rsidP="0042078F">
      <w:pPr>
        <w:rPr>
          <w:sz w:val="28"/>
        </w:rPr>
      </w:pPr>
    </w:p>
    <w:p w:rsidR="00CE22B3" w:rsidRPr="00CE22B3" w:rsidRDefault="00CE22B3" w:rsidP="00CE22B3">
      <w:pPr>
        <w:rPr>
          <w:sz w:val="28"/>
        </w:rPr>
      </w:pPr>
      <w:r w:rsidRPr="00CE22B3">
        <w:rPr>
          <w:sz w:val="28"/>
        </w:rPr>
        <w:t>Міський голова</w:t>
      </w:r>
      <w:r w:rsidRPr="00CE22B3">
        <w:rPr>
          <w:sz w:val="28"/>
        </w:rPr>
        <w:tab/>
      </w:r>
      <w:r w:rsidRPr="00CE22B3">
        <w:rPr>
          <w:sz w:val="28"/>
        </w:rPr>
        <w:tab/>
      </w:r>
      <w:r w:rsidRPr="00CE22B3">
        <w:rPr>
          <w:sz w:val="28"/>
        </w:rPr>
        <w:tab/>
      </w:r>
      <w:r w:rsidRPr="00CE22B3">
        <w:rPr>
          <w:sz w:val="28"/>
        </w:rPr>
        <w:tab/>
      </w:r>
      <w:r w:rsidRPr="00CE22B3">
        <w:rPr>
          <w:sz w:val="28"/>
        </w:rPr>
        <w:tab/>
      </w:r>
      <w:r w:rsidRPr="00CE22B3">
        <w:rPr>
          <w:sz w:val="28"/>
        </w:rPr>
        <w:tab/>
        <w:t>Руслан МАРЦІНКІВ</w:t>
      </w:r>
    </w:p>
    <w:p w:rsidR="00FF44F0" w:rsidRPr="004D0D66" w:rsidRDefault="00FF44F0" w:rsidP="00FF44F0">
      <w:pPr>
        <w:widowControl/>
        <w:tabs>
          <w:tab w:val="left" w:pos="5387"/>
        </w:tabs>
        <w:autoSpaceDE/>
        <w:autoSpaceDN/>
        <w:adjustRightInd/>
        <w:ind w:left="5245"/>
        <w:rPr>
          <w:rFonts w:eastAsia="Calibri"/>
          <w:sz w:val="24"/>
          <w:szCs w:val="24"/>
          <w:lang w:eastAsia="en-US"/>
        </w:rPr>
      </w:pPr>
      <w:r w:rsidRPr="004D0D66">
        <w:rPr>
          <w:rFonts w:eastAsia="Calibri"/>
          <w:sz w:val="24"/>
          <w:szCs w:val="24"/>
          <w:lang w:eastAsia="en-US"/>
        </w:rPr>
        <w:t>Додаток 1</w:t>
      </w:r>
    </w:p>
    <w:p w:rsidR="00812CFE" w:rsidRPr="004D0D66" w:rsidRDefault="00FF44F0" w:rsidP="00FF44F0">
      <w:pPr>
        <w:widowControl/>
        <w:tabs>
          <w:tab w:val="left" w:pos="5387"/>
        </w:tabs>
        <w:autoSpaceDE/>
        <w:autoSpaceDN/>
        <w:adjustRightInd/>
        <w:ind w:left="5245"/>
        <w:rPr>
          <w:rFonts w:eastAsia="Calibri"/>
          <w:sz w:val="24"/>
          <w:szCs w:val="24"/>
          <w:lang w:eastAsia="en-US"/>
        </w:rPr>
      </w:pPr>
      <w:r w:rsidRPr="004D0D66">
        <w:rPr>
          <w:rFonts w:eastAsia="Calibri"/>
          <w:sz w:val="24"/>
          <w:szCs w:val="24"/>
          <w:lang w:eastAsia="en-US"/>
        </w:rPr>
        <w:t xml:space="preserve">до Порядку передачі у власність </w:t>
      </w:r>
    </w:p>
    <w:p w:rsidR="00FF44F0" w:rsidRPr="004D0D66" w:rsidRDefault="00FF44F0" w:rsidP="00FF44F0">
      <w:pPr>
        <w:widowControl/>
        <w:tabs>
          <w:tab w:val="left" w:pos="5387"/>
        </w:tabs>
        <w:autoSpaceDE/>
        <w:autoSpaceDN/>
        <w:adjustRightInd/>
        <w:ind w:left="5245"/>
        <w:rPr>
          <w:rFonts w:eastAsia="Calibri"/>
          <w:strike/>
          <w:sz w:val="24"/>
          <w:szCs w:val="24"/>
          <w:lang w:eastAsia="en-US"/>
        </w:rPr>
      </w:pPr>
      <w:r w:rsidRPr="004D0D66">
        <w:rPr>
          <w:rFonts w:eastAsia="Calibri"/>
          <w:sz w:val="24"/>
          <w:szCs w:val="24"/>
          <w:lang w:eastAsia="en-US"/>
        </w:rPr>
        <w:t xml:space="preserve">та користування </w:t>
      </w:r>
      <w:r w:rsidRPr="004D0D66">
        <w:rPr>
          <w:color w:val="000000"/>
          <w:sz w:val="24"/>
          <w:szCs w:val="24"/>
          <w:shd w:val="clear" w:color="auto" w:fill="FFFFFF"/>
        </w:rPr>
        <w:t>земельних ділянок комунальної власності Івано-Франківської</w:t>
      </w:r>
      <w:r w:rsidR="00812CFE" w:rsidRPr="004D0D66">
        <w:rPr>
          <w:color w:val="000000"/>
          <w:sz w:val="24"/>
          <w:szCs w:val="24"/>
          <w:shd w:val="clear" w:color="auto" w:fill="FFFFFF"/>
        </w:rPr>
        <w:t xml:space="preserve"> міської територіальної громади</w:t>
      </w:r>
    </w:p>
    <w:p w:rsidR="00FF44F0" w:rsidRPr="00FF44F0" w:rsidRDefault="00FF44F0" w:rsidP="00FF44F0">
      <w:pPr>
        <w:widowControl/>
        <w:tabs>
          <w:tab w:val="left" w:pos="5387"/>
        </w:tabs>
        <w:autoSpaceDE/>
        <w:autoSpaceDN/>
        <w:adjustRightInd/>
        <w:ind w:left="5245"/>
        <w:rPr>
          <w:rFonts w:eastAsia="Calibri"/>
          <w:sz w:val="28"/>
          <w:szCs w:val="28"/>
          <w:lang w:eastAsia="en-US"/>
        </w:rPr>
      </w:pPr>
    </w:p>
    <w:p w:rsidR="00FF44F0" w:rsidRPr="00FF44F0" w:rsidRDefault="00FF44F0" w:rsidP="00FF44F0">
      <w:pPr>
        <w:widowControl/>
        <w:autoSpaceDE/>
        <w:autoSpaceDN/>
        <w:adjustRightInd/>
        <w:ind w:firstLine="284"/>
        <w:jc w:val="center"/>
        <w:rPr>
          <w:rFonts w:ascii="Invest" w:hAnsi="Invest"/>
          <w:b/>
          <w:sz w:val="40"/>
          <w:szCs w:val="40"/>
        </w:rPr>
      </w:pPr>
      <w:r w:rsidRPr="00FF44F0">
        <w:rPr>
          <w:b/>
          <w:sz w:val="40"/>
          <w:szCs w:val="40"/>
        </w:rPr>
        <w:t>ДОГОВІР</w:t>
      </w:r>
    </w:p>
    <w:p w:rsidR="00FF44F0" w:rsidRPr="00FF44F0" w:rsidRDefault="00FF44F0" w:rsidP="00FF44F0">
      <w:pPr>
        <w:widowControl/>
        <w:tabs>
          <w:tab w:val="left" w:pos="6096"/>
        </w:tabs>
        <w:autoSpaceDE/>
        <w:autoSpaceDN/>
        <w:adjustRightInd/>
        <w:ind w:firstLine="284"/>
        <w:jc w:val="center"/>
        <w:rPr>
          <w:b/>
          <w:sz w:val="24"/>
          <w:szCs w:val="24"/>
        </w:rPr>
      </w:pPr>
      <w:r w:rsidRPr="00FF44F0">
        <w:rPr>
          <w:b/>
          <w:sz w:val="24"/>
          <w:szCs w:val="24"/>
        </w:rPr>
        <w:t>ОРЕНДИ ЗЕМЛІ</w:t>
      </w:r>
    </w:p>
    <w:p w:rsidR="00FF44F0" w:rsidRPr="00FF44F0" w:rsidRDefault="00FF44F0" w:rsidP="00FF44F0">
      <w:pPr>
        <w:widowControl/>
        <w:tabs>
          <w:tab w:val="left" w:pos="6096"/>
        </w:tabs>
        <w:autoSpaceDE/>
        <w:autoSpaceDN/>
        <w:adjustRightInd/>
        <w:ind w:firstLine="284"/>
        <w:jc w:val="center"/>
        <w:rPr>
          <w:b/>
          <w:sz w:val="24"/>
          <w:szCs w:val="24"/>
        </w:rPr>
      </w:pPr>
    </w:p>
    <w:p w:rsidR="00FF44F0" w:rsidRPr="00FF44F0" w:rsidRDefault="00FF44F0" w:rsidP="00FF44F0">
      <w:pPr>
        <w:widowControl/>
        <w:autoSpaceDE/>
        <w:autoSpaceDN/>
        <w:adjustRightInd/>
        <w:ind w:firstLine="284"/>
        <w:jc w:val="center"/>
        <w:rPr>
          <w:color w:val="000000"/>
          <w:sz w:val="24"/>
          <w:szCs w:val="24"/>
        </w:rPr>
      </w:pPr>
      <w:r w:rsidRPr="00FF44F0">
        <w:rPr>
          <w:sz w:val="24"/>
          <w:szCs w:val="24"/>
        </w:rPr>
        <w:t xml:space="preserve">м. Івано-Франківськ,                                      "___" </w:t>
      </w:r>
      <w:r w:rsidRPr="00FF44F0">
        <w:rPr>
          <w:color w:val="000000"/>
          <w:sz w:val="24"/>
          <w:szCs w:val="24"/>
        </w:rPr>
        <w:t>___________ 20__ року.</w:t>
      </w:r>
    </w:p>
    <w:p w:rsidR="00FF44F0" w:rsidRPr="00FF44F0" w:rsidRDefault="00FF44F0" w:rsidP="00FF44F0">
      <w:pPr>
        <w:widowControl/>
        <w:autoSpaceDE/>
        <w:autoSpaceDN/>
        <w:adjustRightInd/>
        <w:ind w:firstLine="284"/>
        <w:jc w:val="center"/>
        <w:rPr>
          <w:b/>
          <w:i/>
          <w:sz w:val="24"/>
          <w:szCs w:val="24"/>
        </w:rPr>
      </w:pPr>
    </w:p>
    <w:p w:rsidR="00FF44F0" w:rsidRPr="00FF44F0" w:rsidRDefault="00FF44F0" w:rsidP="004D0D66">
      <w:pPr>
        <w:widowControl/>
        <w:tabs>
          <w:tab w:val="left" w:pos="993"/>
        </w:tabs>
        <w:autoSpaceDE/>
        <w:autoSpaceDN/>
        <w:adjustRightInd/>
        <w:ind w:firstLine="567"/>
        <w:jc w:val="both"/>
        <w:rPr>
          <w:b/>
          <w:i/>
          <w:sz w:val="24"/>
          <w:szCs w:val="24"/>
        </w:rPr>
      </w:pPr>
      <w:r w:rsidRPr="00FF44F0">
        <w:rPr>
          <w:b/>
          <w:i/>
          <w:sz w:val="24"/>
          <w:szCs w:val="24"/>
        </w:rPr>
        <w:t>Орендодавець</w:t>
      </w:r>
      <w:r w:rsidRPr="00FF44F0">
        <w:rPr>
          <w:sz w:val="24"/>
          <w:szCs w:val="24"/>
        </w:rPr>
        <w:t xml:space="preserve"> Івано-Франківська міська рада в особі міського голови _____________________________________________, з однієї сторони, та </w:t>
      </w:r>
      <w:r w:rsidRPr="00FF44F0">
        <w:rPr>
          <w:b/>
          <w:i/>
          <w:sz w:val="24"/>
          <w:szCs w:val="24"/>
        </w:rPr>
        <w:t>Орендар _____________________________________________________________________</w:t>
      </w:r>
    </w:p>
    <w:p w:rsidR="00FF44F0" w:rsidRPr="00FF44F0" w:rsidRDefault="00FF44F0" w:rsidP="004D0D66">
      <w:pPr>
        <w:widowControl/>
        <w:tabs>
          <w:tab w:val="left" w:pos="993"/>
        </w:tabs>
        <w:autoSpaceDE/>
        <w:autoSpaceDN/>
        <w:adjustRightInd/>
        <w:ind w:firstLine="567"/>
        <w:jc w:val="both"/>
        <w:rPr>
          <w:b/>
          <w:i/>
          <w:sz w:val="24"/>
          <w:szCs w:val="24"/>
        </w:rPr>
      </w:pPr>
      <w:r w:rsidRPr="00FF44F0">
        <w:rPr>
          <w:i/>
          <w:sz w:val="24"/>
          <w:szCs w:val="24"/>
        </w:rPr>
        <w:t xml:space="preserve">        (прізвище, ім'я та по батькові фізичної особи, найменування юридичної особи)</w:t>
      </w:r>
    </w:p>
    <w:p w:rsidR="00FF44F0" w:rsidRPr="00FF44F0" w:rsidRDefault="00FF44F0" w:rsidP="004D0D66">
      <w:pPr>
        <w:widowControl/>
        <w:tabs>
          <w:tab w:val="left" w:pos="993"/>
        </w:tabs>
        <w:autoSpaceDE/>
        <w:autoSpaceDN/>
        <w:adjustRightInd/>
        <w:ind w:firstLine="567"/>
        <w:jc w:val="both"/>
        <w:rPr>
          <w:sz w:val="24"/>
          <w:szCs w:val="24"/>
        </w:rPr>
      </w:pPr>
      <w:r w:rsidRPr="00FF44F0">
        <w:rPr>
          <w:sz w:val="24"/>
          <w:szCs w:val="24"/>
        </w:rPr>
        <w:t xml:space="preserve">з іншої, уклали цей договір про нижченаведене: </w:t>
      </w:r>
    </w:p>
    <w:p w:rsidR="00FF44F0" w:rsidRPr="00FF44F0" w:rsidRDefault="00FF44F0" w:rsidP="004D0D66">
      <w:pPr>
        <w:widowControl/>
        <w:tabs>
          <w:tab w:val="left" w:pos="993"/>
        </w:tabs>
        <w:autoSpaceDE/>
        <w:autoSpaceDN/>
        <w:adjustRightInd/>
        <w:ind w:firstLine="567"/>
        <w:jc w:val="center"/>
        <w:outlineLvl w:val="4"/>
        <w:rPr>
          <w:b/>
          <w:bCs/>
          <w:iCs/>
          <w:sz w:val="24"/>
          <w:szCs w:val="24"/>
        </w:rPr>
      </w:pPr>
      <w:r w:rsidRPr="00FF44F0">
        <w:rPr>
          <w:b/>
          <w:bCs/>
          <w:iCs/>
          <w:sz w:val="24"/>
          <w:szCs w:val="24"/>
        </w:rPr>
        <w:t>Предмет договору</w:t>
      </w:r>
    </w:p>
    <w:p w:rsidR="00FF44F0" w:rsidRPr="00FF44F0" w:rsidRDefault="00FF44F0" w:rsidP="004D0D66">
      <w:pPr>
        <w:widowControl/>
        <w:tabs>
          <w:tab w:val="left" w:pos="993"/>
        </w:tabs>
        <w:autoSpaceDE/>
        <w:autoSpaceDN/>
        <w:adjustRightInd/>
        <w:ind w:firstLine="567"/>
        <w:jc w:val="both"/>
        <w:rPr>
          <w:b/>
          <w:bCs/>
          <w:i/>
          <w:iCs/>
          <w:sz w:val="24"/>
          <w:szCs w:val="24"/>
        </w:rPr>
      </w:pPr>
      <w:r w:rsidRPr="00FF44F0">
        <w:rPr>
          <w:sz w:val="24"/>
          <w:szCs w:val="24"/>
        </w:rPr>
        <w:t xml:space="preserve">1. </w:t>
      </w:r>
      <w:r w:rsidRPr="00FF44F0">
        <w:rPr>
          <w:b/>
          <w:i/>
          <w:sz w:val="24"/>
          <w:szCs w:val="24"/>
        </w:rPr>
        <w:t>Орендодавець</w:t>
      </w:r>
      <w:r w:rsidRPr="00FF44F0">
        <w:rPr>
          <w:sz w:val="24"/>
          <w:szCs w:val="24"/>
        </w:rPr>
        <w:t xml:space="preserve"> надає, а </w:t>
      </w:r>
      <w:r w:rsidRPr="00FF44F0">
        <w:rPr>
          <w:b/>
          <w:i/>
          <w:sz w:val="24"/>
          <w:szCs w:val="24"/>
        </w:rPr>
        <w:t>Орендар</w:t>
      </w:r>
      <w:r w:rsidRPr="00FF44F0">
        <w:rPr>
          <w:sz w:val="24"/>
          <w:szCs w:val="24"/>
        </w:rPr>
        <w:t xml:space="preserve"> приймає в строкове платне користування земельну ділянку, </w:t>
      </w:r>
      <w:r w:rsidRPr="00FF44F0">
        <w:rPr>
          <w:b/>
          <w:bCs/>
          <w:i/>
          <w:iCs/>
          <w:sz w:val="24"/>
          <w:szCs w:val="24"/>
        </w:rPr>
        <w:t>________________________________________________________</w:t>
      </w:r>
    </w:p>
    <w:p w:rsidR="00FF44F0" w:rsidRPr="00FF44F0" w:rsidRDefault="00FF44F0" w:rsidP="004D0D66">
      <w:pPr>
        <w:widowControl/>
        <w:tabs>
          <w:tab w:val="left" w:pos="993"/>
        </w:tabs>
        <w:autoSpaceDE/>
        <w:autoSpaceDN/>
        <w:adjustRightInd/>
        <w:ind w:firstLine="567"/>
        <w:jc w:val="both"/>
        <w:rPr>
          <w:sz w:val="24"/>
          <w:szCs w:val="24"/>
        </w:rPr>
      </w:pPr>
      <w:r w:rsidRPr="00FF44F0">
        <w:rPr>
          <w:i/>
          <w:sz w:val="24"/>
          <w:szCs w:val="24"/>
        </w:rPr>
        <w:t xml:space="preserve">                                                     (цільове призначення)</w:t>
      </w:r>
    </w:p>
    <w:p w:rsidR="00FF44F0" w:rsidRPr="00FF44F0" w:rsidRDefault="00FF44F0" w:rsidP="004D0D66">
      <w:pPr>
        <w:widowControl/>
        <w:tabs>
          <w:tab w:val="left" w:pos="993"/>
        </w:tabs>
        <w:autoSpaceDE/>
        <w:autoSpaceDN/>
        <w:adjustRightInd/>
        <w:ind w:firstLine="567"/>
        <w:jc w:val="both"/>
        <w:rPr>
          <w:b/>
          <w:bCs/>
          <w:i/>
          <w:iCs/>
          <w:sz w:val="24"/>
          <w:szCs w:val="24"/>
        </w:rPr>
      </w:pPr>
      <w:r w:rsidRPr="00FF44F0">
        <w:rPr>
          <w:sz w:val="24"/>
          <w:szCs w:val="24"/>
        </w:rPr>
        <w:t xml:space="preserve">яка знаходиться </w:t>
      </w:r>
      <w:r w:rsidRPr="00FF44F0">
        <w:rPr>
          <w:b/>
          <w:bCs/>
          <w:i/>
          <w:iCs/>
          <w:sz w:val="24"/>
          <w:szCs w:val="24"/>
        </w:rPr>
        <w:t>____________________________________________________</w:t>
      </w:r>
    </w:p>
    <w:p w:rsidR="00FF44F0" w:rsidRPr="00FF44F0" w:rsidRDefault="00FF44F0" w:rsidP="004D0D66">
      <w:pPr>
        <w:widowControl/>
        <w:tabs>
          <w:tab w:val="left" w:pos="993"/>
        </w:tabs>
        <w:autoSpaceDE/>
        <w:autoSpaceDN/>
        <w:adjustRightInd/>
        <w:ind w:firstLine="567"/>
        <w:jc w:val="both"/>
        <w:rPr>
          <w:b/>
          <w:sz w:val="24"/>
          <w:szCs w:val="24"/>
        </w:rPr>
      </w:pPr>
      <w:r w:rsidRPr="00FF44F0">
        <w:rPr>
          <w:i/>
          <w:sz w:val="24"/>
          <w:szCs w:val="24"/>
        </w:rPr>
        <w:t xml:space="preserve">                                                                             (місцезнаходження)</w:t>
      </w:r>
    </w:p>
    <w:p w:rsidR="00FF44F0" w:rsidRPr="00FF44F0" w:rsidRDefault="00FF44F0" w:rsidP="004D0D66">
      <w:pPr>
        <w:widowControl/>
        <w:tabs>
          <w:tab w:val="left" w:pos="993"/>
        </w:tabs>
        <w:autoSpaceDE/>
        <w:autoSpaceDN/>
        <w:adjustRightInd/>
        <w:ind w:firstLine="567"/>
        <w:jc w:val="both"/>
        <w:rPr>
          <w:b/>
          <w:bCs/>
          <w:i/>
          <w:iCs/>
          <w:sz w:val="24"/>
          <w:szCs w:val="24"/>
        </w:rPr>
      </w:pPr>
      <w:r w:rsidRPr="00FF44F0">
        <w:rPr>
          <w:bCs/>
          <w:iCs/>
          <w:sz w:val="24"/>
          <w:szCs w:val="24"/>
        </w:rPr>
        <w:t>кадастровий номер земельної ділянки</w:t>
      </w:r>
      <w:r w:rsidRPr="00FF44F0">
        <w:rPr>
          <w:b/>
          <w:bCs/>
          <w:i/>
          <w:iCs/>
          <w:sz w:val="24"/>
          <w:szCs w:val="24"/>
        </w:rPr>
        <w:t xml:space="preserve"> _________________________________ .</w:t>
      </w:r>
    </w:p>
    <w:p w:rsidR="00FF44F0" w:rsidRPr="00FF44F0" w:rsidRDefault="00FF44F0" w:rsidP="004D0D66">
      <w:pPr>
        <w:widowControl/>
        <w:tabs>
          <w:tab w:val="left" w:pos="993"/>
        </w:tabs>
        <w:autoSpaceDE/>
        <w:autoSpaceDN/>
        <w:adjustRightInd/>
        <w:ind w:firstLine="567"/>
        <w:jc w:val="center"/>
        <w:outlineLvl w:val="4"/>
        <w:rPr>
          <w:b/>
          <w:bCs/>
          <w:iCs/>
          <w:sz w:val="24"/>
          <w:szCs w:val="24"/>
        </w:rPr>
      </w:pPr>
      <w:r w:rsidRPr="00FF44F0">
        <w:rPr>
          <w:b/>
          <w:bCs/>
          <w:iCs/>
          <w:sz w:val="24"/>
          <w:szCs w:val="24"/>
        </w:rPr>
        <w:t>Об'єкт оренди</w:t>
      </w:r>
    </w:p>
    <w:p w:rsidR="00FF44F0" w:rsidRPr="00FF44F0" w:rsidRDefault="00FF44F0" w:rsidP="004D0D66">
      <w:pPr>
        <w:widowControl/>
        <w:numPr>
          <w:ilvl w:val="0"/>
          <w:numId w:val="8"/>
        </w:numPr>
        <w:tabs>
          <w:tab w:val="left" w:pos="993"/>
        </w:tabs>
        <w:autoSpaceDE/>
        <w:autoSpaceDN/>
        <w:adjustRightInd/>
        <w:ind w:left="0" w:firstLine="567"/>
        <w:contextualSpacing/>
        <w:jc w:val="both"/>
        <w:rPr>
          <w:i/>
          <w:sz w:val="24"/>
          <w:szCs w:val="24"/>
        </w:rPr>
      </w:pPr>
      <w:r w:rsidRPr="00FF44F0">
        <w:rPr>
          <w:sz w:val="24"/>
          <w:szCs w:val="24"/>
        </w:rPr>
        <w:t xml:space="preserve"> На підставі пункту ________ рішення _______ сесії ____________ демократичного скликання Івано-Франківської міської ради від ________________  № ___ в оренду передається земельна ділянка загальною площею </w:t>
      </w:r>
      <w:r w:rsidRPr="00FF44F0">
        <w:rPr>
          <w:b/>
          <w:bCs/>
          <w:i/>
          <w:iCs/>
          <w:sz w:val="24"/>
          <w:szCs w:val="24"/>
        </w:rPr>
        <w:t xml:space="preserve">________ </w:t>
      </w:r>
      <w:r w:rsidRPr="00FF44F0">
        <w:rPr>
          <w:bCs/>
          <w:iCs/>
          <w:sz w:val="24"/>
          <w:szCs w:val="24"/>
        </w:rPr>
        <w:t>(гектарів)</w:t>
      </w:r>
      <w:r w:rsidRPr="00FF44F0">
        <w:rPr>
          <w:bCs/>
          <w:i/>
          <w:iCs/>
          <w:sz w:val="24"/>
          <w:szCs w:val="24"/>
        </w:rPr>
        <w:t>,</w:t>
      </w:r>
      <w:r w:rsidRPr="00FF44F0">
        <w:rPr>
          <w:sz w:val="24"/>
          <w:szCs w:val="24"/>
        </w:rPr>
        <w:t xml:space="preserve"> у тому числі: ___________________</w:t>
      </w:r>
      <w:r w:rsidRPr="00FF44F0">
        <w:rPr>
          <w:i/>
          <w:sz w:val="24"/>
          <w:szCs w:val="24"/>
        </w:rPr>
        <w:t xml:space="preserve"> (гектарів)                     </w:t>
      </w:r>
    </w:p>
    <w:p w:rsidR="00FF44F0" w:rsidRPr="00FF44F0" w:rsidRDefault="00FF44F0" w:rsidP="004D0D66">
      <w:pPr>
        <w:widowControl/>
        <w:tabs>
          <w:tab w:val="left" w:pos="993"/>
        </w:tabs>
        <w:autoSpaceDE/>
        <w:autoSpaceDN/>
        <w:adjustRightInd/>
        <w:rPr>
          <w:rFonts w:eastAsia="Calibri"/>
          <w:i/>
          <w:sz w:val="24"/>
          <w:szCs w:val="24"/>
          <w:lang w:eastAsia="en-US"/>
        </w:rPr>
      </w:pPr>
      <w:r w:rsidRPr="00FF44F0">
        <w:rPr>
          <w:rFonts w:eastAsia="Calibri"/>
          <w:sz w:val="24"/>
          <w:szCs w:val="24"/>
          <w:lang w:eastAsia="en-US"/>
        </w:rPr>
        <w:t>_____________________________________________________________________________</w:t>
      </w:r>
      <w:r w:rsidRPr="00FF44F0">
        <w:rPr>
          <w:rFonts w:eastAsia="Calibri"/>
          <w:sz w:val="24"/>
          <w:szCs w:val="24"/>
          <w:lang w:eastAsia="en-US"/>
        </w:rPr>
        <w:br/>
      </w:r>
      <w:r w:rsidRPr="00FF44F0">
        <w:rPr>
          <w:rFonts w:eastAsia="Calibri"/>
          <w:i/>
          <w:sz w:val="24"/>
          <w:szCs w:val="24"/>
          <w:lang w:eastAsia="en-US"/>
        </w:rPr>
        <w:t xml:space="preserve">         (площа та якісні характеристики  земель, відповідно до експлікації угідь)</w:t>
      </w:r>
    </w:p>
    <w:p w:rsidR="00FF44F0" w:rsidRPr="00FF44F0" w:rsidRDefault="00FF44F0" w:rsidP="004D0D66">
      <w:pPr>
        <w:widowControl/>
        <w:tabs>
          <w:tab w:val="left" w:pos="993"/>
        </w:tabs>
        <w:autoSpaceDE/>
        <w:autoSpaceDN/>
        <w:adjustRightInd/>
        <w:ind w:firstLine="567"/>
        <w:jc w:val="both"/>
        <w:rPr>
          <w:sz w:val="24"/>
          <w:szCs w:val="24"/>
        </w:rPr>
      </w:pPr>
      <w:bookmarkStart w:id="2" w:name="o26"/>
      <w:bookmarkEnd w:id="2"/>
    </w:p>
    <w:p w:rsidR="00FF44F0" w:rsidRPr="00FF44F0" w:rsidRDefault="00FF44F0" w:rsidP="004D0D66">
      <w:pPr>
        <w:widowControl/>
        <w:tabs>
          <w:tab w:val="left" w:pos="993"/>
        </w:tabs>
        <w:autoSpaceDE/>
        <w:autoSpaceDN/>
        <w:adjustRightInd/>
        <w:ind w:firstLine="567"/>
        <w:jc w:val="both"/>
        <w:rPr>
          <w:sz w:val="24"/>
          <w:szCs w:val="24"/>
        </w:rPr>
      </w:pPr>
      <w:r w:rsidRPr="00FF44F0">
        <w:rPr>
          <w:sz w:val="24"/>
          <w:szCs w:val="24"/>
        </w:rPr>
        <w:t xml:space="preserve"> 3. На земельній ділянці знаходяться об'єкти нерухомого майна  __________________________________________________________________, </w:t>
      </w:r>
    </w:p>
    <w:p w:rsidR="00FF44F0" w:rsidRPr="00FF44F0" w:rsidRDefault="00FF44F0" w:rsidP="004D0D66">
      <w:pPr>
        <w:widowControl/>
        <w:tabs>
          <w:tab w:val="left" w:pos="993"/>
        </w:tabs>
        <w:autoSpaceDE/>
        <w:autoSpaceDN/>
        <w:adjustRightInd/>
        <w:ind w:firstLine="567"/>
        <w:jc w:val="both"/>
        <w:rPr>
          <w:i/>
          <w:sz w:val="24"/>
          <w:szCs w:val="24"/>
        </w:rPr>
      </w:pPr>
      <w:r w:rsidRPr="00FF44F0">
        <w:rPr>
          <w:i/>
          <w:sz w:val="24"/>
          <w:szCs w:val="24"/>
        </w:rPr>
        <w:t>(перелік, характеристика будівель, споруд та інших об'єктів)</w:t>
      </w:r>
    </w:p>
    <w:p w:rsidR="00FF44F0" w:rsidRPr="00FF44F0" w:rsidRDefault="00FF44F0" w:rsidP="004D0D66">
      <w:pPr>
        <w:widowControl/>
        <w:tabs>
          <w:tab w:val="left" w:pos="993"/>
        </w:tabs>
        <w:autoSpaceDE/>
        <w:autoSpaceDN/>
        <w:adjustRightInd/>
        <w:jc w:val="both"/>
        <w:rPr>
          <w:sz w:val="24"/>
          <w:szCs w:val="24"/>
        </w:rPr>
      </w:pPr>
      <w:r w:rsidRPr="00FF44F0">
        <w:rPr>
          <w:sz w:val="24"/>
          <w:szCs w:val="24"/>
        </w:rPr>
        <w:t xml:space="preserve">а також інші об'єкти інфраструктури __________________________________ </w:t>
      </w:r>
    </w:p>
    <w:p w:rsidR="00FF44F0" w:rsidRPr="00FF44F0" w:rsidRDefault="00FF44F0" w:rsidP="004D0D66">
      <w:pPr>
        <w:widowControl/>
        <w:tabs>
          <w:tab w:val="left" w:pos="993"/>
        </w:tabs>
        <w:autoSpaceDE/>
        <w:autoSpaceDN/>
        <w:adjustRightInd/>
        <w:ind w:firstLine="567"/>
        <w:jc w:val="both"/>
        <w:rPr>
          <w:sz w:val="24"/>
          <w:szCs w:val="24"/>
        </w:rPr>
      </w:pPr>
    </w:p>
    <w:p w:rsidR="00FF44F0" w:rsidRPr="00FF44F0" w:rsidRDefault="00FF44F0" w:rsidP="004D0D66">
      <w:pPr>
        <w:widowControl/>
        <w:tabs>
          <w:tab w:val="left" w:pos="993"/>
        </w:tabs>
        <w:autoSpaceDE/>
        <w:autoSpaceDN/>
        <w:adjustRightInd/>
        <w:ind w:firstLine="567"/>
        <w:jc w:val="both"/>
        <w:rPr>
          <w:sz w:val="24"/>
          <w:szCs w:val="24"/>
        </w:rPr>
      </w:pPr>
      <w:r w:rsidRPr="00FF44F0">
        <w:rPr>
          <w:sz w:val="24"/>
          <w:szCs w:val="24"/>
        </w:rPr>
        <w:t>4. Земельна ділянка передається в оренду разом з ___________________________</w:t>
      </w:r>
    </w:p>
    <w:p w:rsidR="00FF44F0" w:rsidRPr="00FF44F0" w:rsidRDefault="00FF44F0" w:rsidP="004D0D66">
      <w:pPr>
        <w:widowControl/>
        <w:tabs>
          <w:tab w:val="left" w:pos="993"/>
        </w:tabs>
        <w:autoSpaceDE/>
        <w:autoSpaceDN/>
        <w:adjustRightInd/>
        <w:ind w:left="720"/>
        <w:jc w:val="both"/>
        <w:rPr>
          <w:sz w:val="24"/>
          <w:szCs w:val="24"/>
        </w:rPr>
      </w:pPr>
      <w:r w:rsidRPr="00FF44F0">
        <w:rPr>
          <w:sz w:val="24"/>
          <w:szCs w:val="24"/>
        </w:rPr>
        <w:t>______________________________________________________________________</w:t>
      </w:r>
    </w:p>
    <w:p w:rsidR="00FF44F0" w:rsidRPr="00FF44F0" w:rsidRDefault="00FF44F0" w:rsidP="004D0D66">
      <w:pPr>
        <w:widowControl/>
        <w:autoSpaceDE/>
        <w:autoSpaceDN/>
        <w:adjustRightInd/>
        <w:ind w:firstLine="284"/>
        <w:jc w:val="center"/>
        <w:rPr>
          <w:sz w:val="24"/>
          <w:szCs w:val="24"/>
        </w:rPr>
      </w:pPr>
      <w:r w:rsidRPr="00FF44F0">
        <w:rPr>
          <w:i/>
          <w:sz w:val="24"/>
          <w:szCs w:val="24"/>
        </w:rPr>
        <w:t>(перелік, характеристика будівель, споруд та інших об'єктів)</w:t>
      </w:r>
    </w:p>
    <w:p w:rsidR="00FF44F0" w:rsidRPr="00FF44F0" w:rsidRDefault="00FF44F0" w:rsidP="004D0D66">
      <w:pPr>
        <w:widowControl/>
        <w:autoSpaceDE/>
        <w:autoSpaceDN/>
        <w:adjustRightInd/>
        <w:ind w:firstLine="567"/>
        <w:jc w:val="both"/>
        <w:rPr>
          <w:b/>
          <w:bCs/>
          <w:i/>
          <w:iCs/>
          <w:sz w:val="24"/>
          <w:szCs w:val="24"/>
        </w:rPr>
      </w:pPr>
      <w:r w:rsidRPr="00FF44F0">
        <w:rPr>
          <w:sz w:val="24"/>
          <w:szCs w:val="24"/>
        </w:rPr>
        <w:t xml:space="preserve">5. Нормативна грошова </w:t>
      </w:r>
      <w:r w:rsidR="00812CFE">
        <w:rPr>
          <w:sz w:val="24"/>
          <w:szCs w:val="24"/>
        </w:rPr>
        <w:t>оцінка</w:t>
      </w:r>
      <w:r w:rsidRPr="00FF44F0">
        <w:rPr>
          <w:sz w:val="24"/>
          <w:szCs w:val="24"/>
        </w:rPr>
        <w:t xml:space="preserve"> земельної ділянки, на дату підписання сторонами договору, становить </w:t>
      </w:r>
      <w:r w:rsidRPr="00FF44F0">
        <w:rPr>
          <w:b/>
          <w:sz w:val="24"/>
          <w:szCs w:val="24"/>
        </w:rPr>
        <w:t xml:space="preserve">___________ </w:t>
      </w:r>
      <w:r w:rsidRPr="00FF44F0">
        <w:rPr>
          <w:sz w:val="24"/>
          <w:szCs w:val="24"/>
        </w:rPr>
        <w:t xml:space="preserve">гривень. </w:t>
      </w:r>
    </w:p>
    <w:p w:rsidR="00FF44F0" w:rsidRPr="00FF44F0" w:rsidRDefault="00FF44F0" w:rsidP="004D0D66">
      <w:pPr>
        <w:widowControl/>
        <w:autoSpaceDE/>
        <w:autoSpaceDN/>
        <w:adjustRightInd/>
        <w:ind w:firstLine="567"/>
        <w:jc w:val="both"/>
        <w:rPr>
          <w:sz w:val="24"/>
          <w:szCs w:val="24"/>
        </w:rPr>
      </w:pPr>
      <w:r w:rsidRPr="00FF44F0">
        <w:rPr>
          <w:sz w:val="24"/>
          <w:szCs w:val="24"/>
        </w:rPr>
        <w:t>6. Земельна ділянка, яка передається в оренду, має такі недоліки, що можуть перешкоджати її ефективному використанню: __________________</w:t>
      </w:r>
    </w:p>
    <w:p w:rsidR="00812CFE" w:rsidRDefault="00FF44F0" w:rsidP="004D0D66">
      <w:pPr>
        <w:widowControl/>
        <w:autoSpaceDE/>
        <w:autoSpaceDN/>
        <w:adjustRightInd/>
        <w:jc w:val="both"/>
        <w:rPr>
          <w:sz w:val="24"/>
          <w:szCs w:val="24"/>
        </w:rPr>
      </w:pPr>
      <w:r w:rsidRPr="00FF44F0">
        <w:rPr>
          <w:sz w:val="24"/>
          <w:szCs w:val="24"/>
        </w:rPr>
        <w:t>_______________________________</w:t>
      </w:r>
      <w:r w:rsidR="00812CFE">
        <w:rPr>
          <w:sz w:val="24"/>
          <w:szCs w:val="24"/>
        </w:rPr>
        <w:t>_______________________________</w:t>
      </w:r>
    </w:p>
    <w:p w:rsidR="00FF44F0" w:rsidRPr="00812CFE" w:rsidRDefault="00FF44F0" w:rsidP="004D0D66">
      <w:pPr>
        <w:widowControl/>
        <w:autoSpaceDE/>
        <w:autoSpaceDN/>
        <w:adjustRightInd/>
        <w:ind w:firstLine="567"/>
        <w:jc w:val="both"/>
        <w:rPr>
          <w:sz w:val="24"/>
          <w:szCs w:val="24"/>
        </w:rPr>
      </w:pPr>
      <w:r w:rsidRPr="00FF44F0">
        <w:rPr>
          <w:rFonts w:eastAsia="Calibri"/>
          <w:sz w:val="24"/>
          <w:szCs w:val="24"/>
          <w:lang w:eastAsia="en-US"/>
        </w:rPr>
        <w:t xml:space="preserve">7. Інші особливості об'єкта оренди, які можуть вплинути на </w:t>
      </w:r>
      <w:r w:rsidRPr="00FF44F0">
        <w:rPr>
          <w:rFonts w:eastAsia="Calibri"/>
          <w:sz w:val="24"/>
          <w:szCs w:val="24"/>
          <w:lang w:eastAsia="en-US"/>
        </w:rPr>
        <w:br/>
        <w:t>орендні відносини _________________________________________________</w:t>
      </w:r>
    </w:p>
    <w:p w:rsidR="00FF44F0" w:rsidRPr="00812CFE" w:rsidRDefault="00812CFE" w:rsidP="004D0D66">
      <w:pPr>
        <w:widowControl/>
        <w:autoSpaceDE/>
        <w:autoSpaceDN/>
        <w:adjustRightInd/>
        <w:ind w:firstLine="567"/>
        <w:jc w:val="both"/>
        <w:rPr>
          <w:b/>
        </w:rPr>
      </w:pPr>
      <w:bookmarkStart w:id="3" w:name="o49"/>
      <w:bookmarkEnd w:id="3"/>
      <w:r w:rsidRPr="00812CFE">
        <w:rPr>
          <w:color w:val="000000"/>
          <w:lang w:eastAsia="uk-UA"/>
        </w:rPr>
        <w:t>У разі оренди земельної ділянки (земельних ділянок) сільськогосподарського призначення (сільськогосподарських угідь) комунальної власності зазначаються дані агрохімічного паспорта земельної ділянки (земельних ділянок).</w:t>
      </w:r>
    </w:p>
    <w:p w:rsidR="00CE22B3" w:rsidRDefault="00CE22B3" w:rsidP="004D0D66">
      <w:pPr>
        <w:widowControl/>
        <w:autoSpaceDE/>
        <w:autoSpaceDN/>
        <w:adjustRightInd/>
        <w:ind w:firstLine="284"/>
        <w:jc w:val="center"/>
        <w:rPr>
          <w:b/>
          <w:sz w:val="24"/>
          <w:szCs w:val="24"/>
        </w:rPr>
      </w:pPr>
    </w:p>
    <w:p w:rsidR="00CE22B3" w:rsidRDefault="00CE22B3" w:rsidP="004D0D66">
      <w:pPr>
        <w:widowControl/>
        <w:autoSpaceDE/>
        <w:autoSpaceDN/>
        <w:adjustRightInd/>
        <w:ind w:firstLine="284"/>
        <w:jc w:val="center"/>
        <w:rPr>
          <w:b/>
          <w:sz w:val="24"/>
          <w:szCs w:val="24"/>
        </w:rPr>
      </w:pPr>
    </w:p>
    <w:p w:rsidR="00CE22B3" w:rsidRDefault="00CE22B3" w:rsidP="004D0D66">
      <w:pPr>
        <w:widowControl/>
        <w:autoSpaceDE/>
        <w:autoSpaceDN/>
        <w:adjustRightInd/>
        <w:ind w:firstLine="284"/>
        <w:jc w:val="center"/>
        <w:rPr>
          <w:b/>
          <w:sz w:val="24"/>
          <w:szCs w:val="24"/>
        </w:rPr>
      </w:pPr>
    </w:p>
    <w:p w:rsidR="00FF44F0" w:rsidRPr="00FF44F0" w:rsidRDefault="00FF44F0" w:rsidP="004D0D66">
      <w:pPr>
        <w:widowControl/>
        <w:autoSpaceDE/>
        <w:autoSpaceDN/>
        <w:adjustRightInd/>
        <w:ind w:firstLine="284"/>
        <w:jc w:val="center"/>
        <w:rPr>
          <w:b/>
          <w:sz w:val="24"/>
          <w:szCs w:val="24"/>
        </w:rPr>
      </w:pPr>
      <w:r w:rsidRPr="00FF44F0">
        <w:rPr>
          <w:b/>
          <w:sz w:val="24"/>
          <w:szCs w:val="24"/>
        </w:rPr>
        <w:t>Строк дії договору</w:t>
      </w:r>
    </w:p>
    <w:p w:rsidR="009D0143" w:rsidRDefault="00FF44F0" w:rsidP="004D0D66">
      <w:pPr>
        <w:widowControl/>
        <w:autoSpaceDE/>
        <w:autoSpaceDN/>
        <w:adjustRightInd/>
        <w:ind w:firstLine="567"/>
        <w:jc w:val="both"/>
        <w:rPr>
          <w:sz w:val="24"/>
          <w:szCs w:val="24"/>
        </w:rPr>
      </w:pPr>
      <w:r w:rsidRPr="00FF44F0">
        <w:rPr>
          <w:sz w:val="24"/>
          <w:szCs w:val="24"/>
        </w:rPr>
        <w:t>8. Договір укладено на ______________ років</w:t>
      </w:r>
      <w:r w:rsidR="008E06B3">
        <w:rPr>
          <w:sz w:val="24"/>
          <w:szCs w:val="24"/>
        </w:rPr>
        <w:t xml:space="preserve"> </w:t>
      </w:r>
      <w:r w:rsidR="008E06B3" w:rsidRPr="008E06B3">
        <w:rPr>
          <w:color w:val="000000"/>
          <w:lang w:eastAsia="uk-UA"/>
        </w:rPr>
        <w:t>(у разі оренди земельної ділянки (земельних ділянок) сільськогосподарського призначення для ведення товарного сільськогосподарського виробництва, фермерського господарства, особистого селянського господарства строк оренди не може бути меншим як сім років; у разі створення індустріального парку на землях комунальної власності земельна ділянка (земельні ділянки) надається (надаються) в оренду на строк не менш як 30 років; у разі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яких проводиться гідротехнічна меліорація, строк дії договору оренди землі не може бути меншим як 10 років</w:t>
      </w:r>
      <w:r w:rsidR="008E06B3" w:rsidRPr="005C67D3">
        <w:rPr>
          <w:color w:val="000000"/>
          <w:sz w:val="16"/>
          <w:szCs w:val="16"/>
          <w:lang w:eastAsia="uk-UA"/>
        </w:rPr>
        <w:t>)</w:t>
      </w:r>
      <w:r w:rsidR="009D0143">
        <w:rPr>
          <w:sz w:val="24"/>
          <w:szCs w:val="24"/>
        </w:rPr>
        <w:t xml:space="preserve">.     </w:t>
      </w:r>
    </w:p>
    <w:p w:rsidR="00FF44F0" w:rsidRPr="00D9535A" w:rsidRDefault="009D0143" w:rsidP="004D0D66">
      <w:pPr>
        <w:widowControl/>
        <w:autoSpaceDE/>
        <w:autoSpaceDN/>
        <w:adjustRightInd/>
        <w:ind w:firstLine="567"/>
        <w:jc w:val="both"/>
        <w:rPr>
          <w:sz w:val="24"/>
          <w:szCs w:val="24"/>
        </w:rPr>
      </w:pPr>
      <w:r w:rsidRPr="00D9535A">
        <w:rPr>
          <w:sz w:val="24"/>
          <w:szCs w:val="24"/>
        </w:rPr>
        <w:t>Термін дії договору до «___» ____________ 20___ р.».</w:t>
      </w:r>
    </w:p>
    <w:p w:rsidR="00FF44F0" w:rsidRPr="00FF44F0" w:rsidRDefault="00FF44F0" w:rsidP="004D0D66">
      <w:pPr>
        <w:widowControl/>
        <w:autoSpaceDE/>
        <w:autoSpaceDN/>
        <w:adjustRightInd/>
        <w:jc w:val="both"/>
        <w:rPr>
          <w:rFonts w:eastAsia="Calibri"/>
          <w:sz w:val="24"/>
          <w:szCs w:val="24"/>
          <w:lang w:eastAsia="en-US"/>
        </w:rPr>
      </w:pPr>
      <w:r w:rsidRPr="00D9535A">
        <w:rPr>
          <w:rFonts w:eastAsia="Calibri"/>
          <w:sz w:val="24"/>
          <w:szCs w:val="24"/>
          <w:lang w:eastAsia="en-US"/>
        </w:rPr>
        <w:t xml:space="preserve">         Після закінчення строку дії договору </w:t>
      </w:r>
      <w:r w:rsidRPr="00D9535A">
        <w:rPr>
          <w:rFonts w:eastAsia="Calibri"/>
          <w:b/>
          <w:i/>
          <w:sz w:val="24"/>
          <w:szCs w:val="24"/>
          <w:lang w:eastAsia="en-US"/>
        </w:rPr>
        <w:t>Орендар</w:t>
      </w:r>
      <w:r w:rsidRPr="00D9535A">
        <w:rPr>
          <w:rFonts w:eastAsia="Calibri"/>
          <w:sz w:val="24"/>
          <w:szCs w:val="24"/>
          <w:lang w:eastAsia="en-US"/>
        </w:rPr>
        <w:t xml:space="preserve"> має переважне право</w:t>
      </w:r>
      <w:r w:rsidRPr="00FF44F0">
        <w:rPr>
          <w:rFonts w:eastAsia="Calibri"/>
          <w:sz w:val="24"/>
          <w:szCs w:val="24"/>
          <w:lang w:eastAsia="en-US"/>
        </w:rPr>
        <w:t xml:space="preserve"> поновити його на новий строк. У цьому разі </w:t>
      </w:r>
      <w:r w:rsidRPr="00FF44F0">
        <w:rPr>
          <w:rFonts w:eastAsia="Calibri"/>
          <w:b/>
          <w:i/>
          <w:sz w:val="24"/>
          <w:szCs w:val="24"/>
          <w:lang w:eastAsia="en-US"/>
        </w:rPr>
        <w:t>Орендар</w:t>
      </w:r>
      <w:r w:rsidRPr="00FF44F0">
        <w:rPr>
          <w:rFonts w:eastAsia="Calibri"/>
          <w:sz w:val="24"/>
          <w:szCs w:val="24"/>
          <w:lang w:eastAsia="en-US"/>
        </w:rPr>
        <w:t xml:space="preserve"> повинен </w:t>
      </w:r>
      <w:r w:rsidRPr="00FF44F0">
        <w:rPr>
          <w:rFonts w:eastAsia="Calibri"/>
          <w:bCs/>
          <w:sz w:val="24"/>
          <w:szCs w:val="24"/>
          <w:lang w:eastAsia="en-US"/>
        </w:rPr>
        <w:t xml:space="preserve">не пізніше ніж за 60 днів </w:t>
      </w:r>
      <w:r w:rsidRPr="00FF44F0">
        <w:rPr>
          <w:rFonts w:eastAsia="Calibri"/>
          <w:sz w:val="24"/>
          <w:szCs w:val="24"/>
          <w:lang w:eastAsia="en-US"/>
        </w:rPr>
        <w:t xml:space="preserve">до закінчення строку дії договору повідомити письмово </w:t>
      </w:r>
      <w:r w:rsidRPr="00FF44F0">
        <w:rPr>
          <w:rFonts w:eastAsia="Calibri"/>
          <w:b/>
          <w:i/>
          <w:sz w:val="24"/>
          <w:szCs w:val="24"/>
          <w:lang w:eastAsia="en-US"/>
        </w:rPr>
        <w:t>Орендодавця</w:t>
      </w:r>
      <w:r w:rsidRPr="00FF44F0">
        <w:rPr>
          <w:rFonts w:eastAsia="Calibri"/>
          <w:sz w:val="24"/>
          <w:szCs w:val="24"/>
          <w:lang w:eastAsia="en-US"/>
        </w:rPr>
        <w:t xml:space="preserve"> про намір продовжити його дію. </w:t>
      </w:r>
    </w:p>
    <w:p w:rsidR="00FF44F0" w:rsidRPr="00FF44F0" w:rsidRDefault="00FF44F0" w:rsidP="004D0D66">
      <w:pPr>
        <w:widowControl/>
        <w:autoSpaceDE/>
        <w:autoSpaceDN/>
        <w:adjustRightInd/>
        <w:ind w:firstLine="284"/>
        <w:jc w:val="center"/>
        <w:rPr>
          <w:b/>
          <w:sz w:val="24"/>
          <w:szCs w:val="24"/>
        </w:rPr>
      </w:pPr>
      <w:r w:rsidRPr="00FF44F0">
        <w:rPr>
          <w:b/>
          <w:sz w:val="24"/>
          <w:szCs w:val="24"/>
        </w:rPr>
        <w:t>Орендна плата</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9. Орендна плата вноситься </w:t>
      </w:r>
      <w:r w:rsidRPr="00FF44F0">
        <w:rPr>
          <w:b/>
          <w:i/>
          <w:sz w:val="24"/>
          <w:szCs w:val="24"/>
        </w:rPr>
        <w:t>Орендарем</w:t>
      </w:r>
      <w:r w:rsidRPr="00FF44F0">
        <w:rPr>
          <w:sz w:val="24"/>
          <w:szCs w:val="24"/>
        </w:rPr>
        <w:t xml:space="preserve"> виключно у грошовій формі.</w:t>
      </w:r>
    </w:p>
    <w:p w:rsidR="00FF44F0" w:rsidRPr="00FF44F0" w:rsidRDefault="00FF44F0" w:rsidP="004D0D66">
      <w:pPr>
        <w:widowControl/>
        <w:autoSpaceDE/>
        <w:autoSpaceDN/>
        <w:adjustRightInd/>
        <w:ind w:firstLine="284"/>
        <w:jc w:val="both"/>
        <w:rPr>
          <w:b/>
          <w:i/>
          <w:sz w:val="24"/>
          <w:szCs w:val="24"/>
        </w:rPr>
      </w:pPr>
      <w:r w:rsidRPr="00FF44F0">
        <w:rPr>
          <w:b/>
          <w:i/>
          <w:sz w:val="24"/>
          <w:szCs w:val="24"/>
        </w:rPr>
        <w:t xml:space="preserve">     Розмір орендної плати за земельну ділянку на рік становить </w:t>
      </w:r>
      <w:r w:rsidRPr="00FF44F0">
        <w:rPr>
          <w:b/>
          <w:bCs/>
          <w:i/>
          <w:iCs/>
          <w:sz w:val="24"/>
          <w:szCs w:val="24"/>
        </w:rPr>
        <w:t>_____% від нормативної грошової оцінки земельної ділянки і на дату підписання  складає: _____________________________________</w:t>
      </w:r>
      <w:r w:rsidRPr="00FF44F0">
        <w:rPr>
          <w:b/>
          <w:i/>
          <w:sz w:val="24"/>
          <w:szCs w:val="24"/>
        </w:rPr>
        <w:t xml:space="preserve">  гривень.</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10. Обчислення розміру орендної плати за земельні ділянки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p>
    <w:p w:rsidR="0037385F" w:rsidRPr="0037385F" w:rsidRDefault="00FF44F0" w:rsidP="004D0D66">
      <w:pPr>
        <w:tabs>
          <w:tab w:val="left" w:pos="180"/>
          <w:tab w:val="left" w:pos="284"/>
        </w:tabs>
        <w:ind w:firstLine="567"/>
        <w:jc w:val="both"/>
        <w:rPr>
          <w:color w:val="000000"/>
          <w:sz w:val="24"/>
          <w:szCs w:val="24"/>
          <w:lang w:eastAsia="uk-UA"/>
        </w:rPr>
      </w:pPr>
      <w:r w:rsidRPr="00FF44F0">
        <w:rPr>
          <w:sz w:val="24"/>
          <w:szCs w:val="24"/>
        </w:rPr>
        <w:t xml:space="preserve">11. </w:t>
      </w:r>
      <w:r w:rsidR="0037385F" w:rsidRPr="0037385F">
        <w:rPr>
          <w:color w:val="000000"/>
          <w:sz w:val="24"/>
          <w:szCs w:val="24"/>
          <w:lang w:eastAsia="uk-UA"/>
        </w:rPr>
        <w:t>Орендна плата вноситься у такі строки:</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1) за земельні ділянки комунальної власності, набуті в оренду за результатами земельних торгів:</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за перший рік - не пізніше трьох банківських днів з дня укладення договору оренди;</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починаючи з наступного року - відповідно до Податкового кодексу України;</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2) за земельні ділянки сільськогосподарського призначення комунальної власності, набуті в оренду без проведення земельних торгів:</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за перший рік - у п’ятиденний строк після підписання договору оренди;</w:t>
      </w:r>
    </w:p>
    <w:p w:rsidR="00FF44F0" w:rsidRPr="0037385F" w:rsidRDefault="0037385F" w:rsidP="004D0D66">
      <w:pPr>
        <w:widowControl/>
        <w:autoSpaceDE/>
        <w:autoSpaceDN/>
        <w:adjustRightInd/>
        <w:ind w:firstLine="567"/>
        <w:jc w:val="both"/>
        <w:rPr>
          <w:bCs/>
          <w:iCs/>
          <w:sz w:val="24"/>
          <w:szCs w:val="24"/>
        </w:rPr>
      </w:pPr>
      <w:r w:rsidRPr="0037385F">
        <w:rPr>
          <w:color w:val="000000"/>
          <w:sz w:val="24"/>
          <w:szCs w:val="24"/>
          <w:lang w:eastAsia="uk-UA"/>
        </w:rPr>
        <w:t>починаючи з наступного року - відповідно до Податкового кодексу України</w:t>
      </w:r>
      <w:r w:rsidRPr="0037385F">
        <w:rPr>
          <w:bCs/>
          <w:iCs/>
          <w:sz w:val="24"/>
          <w:szCs w:val="24"/>
        </w:rPr>
        <w:t xml:space="preserve"> </w:t>
      </w:r>
      <w:r w:rsidR="00FF44F0" w:rsidRPr="0037385F">
        <w:rPr>
          <w:bCs/>
          <w:iCs/>
          <w:sz w:val="24"/>
          <w:szCs w:val="24"/>
        </w:rPr>
        <w:t>Орендна плата обчислюється з дати укладення договору оренди земельної ділянки.</w:t>
      </w:r>
    </w:p>
    <w:p w:rsidR="00FF44F0" w:rsidRPr="002853A3" w:rsidRDefault="00FF44F0" w:rsidP="004D0D66">
      <w:pPr>
        <w:widowControl/>
        <w:autoSpaceDE/>
        <w:autoSpaceDN/>
        <w:adjustRightInd/>
        <w:ind w:firstLine="567"/>
        <w:jc w:val="both"/>
        <w:rPr>
          <w:sz w:val="24"/>
          <w:szCs w:val="24"/>
        </w:rPr>
      </w:pPr>
      <w:r w:rsidRPr="002853A3">
        <w:rPr>
          <w:sz w:val="24"/>
          <w:szCs w:val="24"/>
        </w:rPr>
        <w:t>12. Орендар має право вносити орендну плату достроково.</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13.  Розмір орендної плати переглядається щорічно у разі: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зміни умов господарювання, передбачених договором; </w:t>
      </w:r>
    </w:p>
    <w:p w:rsidR="00FF44F0" w:rsidRPr="00FF44F0" w:rsidRDefault="00FF44F0" w:rsidP="004D0D66">
      <w:pPr>
        <w:widowControl/>
        <w:autoSpaceDE/>
        <w:autoSpaceDN/>
        <w:adjustRightInd/>
        <w:ind w:firstLine="567"/>
        <w:jc w:val="both"/>
        <w:rPr>
          <w:sz w:val="24"/>
          <w:szCs w:val="24"/>
        </w:rPr>
      </w:pPr>
      <w:r w:rsidRPr="00FF44F0">
        <w:rPr>
          <w:sz w:val="24"/>
          <w:szCs w:val="24"/>
        </w:rPr>
        <w:t>зміни граничних розмірів орендної плати, визначених Податковим кодексом України;</w:t>
      </w:r>
    </w:p>
    <w:p w:rsidR="00FF44F0" w:rsidRPr="00FF44F0" w:rsidRDefault="00FF44F0" w:rsidP="004D0D66">
      <w:pPr>
        <w:widowControl/>
        <w:autoSpaceDE/>
        <w:autoSpaceDN/>
        <w:adjustRightInd/>
        <w:ind w:firstLine="567"/>
        <w:jc w:val="both"/>
        <w:rPr>
          <w:sz w:val="24"/>
          <w:szCs w:val="24"/>
        </w:rPr>
      </w:pPr>
      <w:r w:rsidRPr="00FF44F0">
        <w:rPr>
          <w:sz w:val="24"/>
          <w:szCs w:val="24"/>
        </w:rPr>
        <w:t>зміни коефіцієнтів індексації, визначених законодавством;</w:t>
      </w:r>
    </w:p>
    <w:p w:rsidR="00FF44F0" w:rsidRPr="00FF44F0" w:rsidRDefault="00FF44F0" w:rsidP="004D0D66">
      <w:pPr>
        <w:widowControl/>
        <w:autoSpaceDE/>
        <w:autoSpaceDN/>
        <w:adjustRightInd/>
        <w:ind w:firstLine="567"/>
        <w:jc w:val="both"/>
        <w:rPr>
          <w:sz w:val="24"/>
          <w:szCs w:val="24"/>
        </w:rPr>
      </w:pPr>
      <w:r w:rsidRPr="00FF44F0">
        <w:rPr>
          <w:sz w:val="24"/>
          <w:szCs w:val="24"/>
        </w:rPr>
        <w:t>погіршення стану орендованої  земельної  ділянки  не  з  вини орендаря, що підтверджено документами;</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зміни  нормативно-грошової оцінки землі,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в інших випадках, передбачених законом.  </w:t>
      </w:r>
    </w:p>
    <w:p w:rsidR="00FF44F0" w:rsidRPr="00FF44F0" w:rsidRDefault="00FF44F0" w:rsidP="004D0D66">
      <w:pPr>
        <w:widowControl/>
        <w:autoSpaceDE/>
        <w:autoSpaceDN/>
        <w:adjustRightInd/>
        <w:ind w:firstLine="708"/>
        <w:jc w:val="both"/>
        <w:rPr>
          <w:sz w:val="24"/>
          <w:szCs w:val="24"/>
          <w:lang w:eastAsia="uk-UA"/>
        </w:rPr>
      </w:pPr>
      <w:r w:rsidRPr="00FF44F0">
        <w:rPr>
          <w:sz w:val="22"/>
          <w:szCs w:val="22"/>
          <w:lang w:eastAsia="uk-UA"/>
        </w:rPr>
        <w:t xml:space="preserve">У випадку зміни нормативної грошової оцінки земельної ділянки, платник плати за землю самостійно подає податкову декларацію протягом 20 календарних днів місяця, що настає за місяцем, у якому відбулися такі зміни, з урахуванням коефіцієнта індексації нормативної грошової оцінки землі, визначеного відповідно до порядку, встановленого чинним законодавством </w:t>
      </w:r>
      <w:r w:rsidRPr="00FF44F0">
        <w:rPr>
          <w:sz w:val="24"/>
          <w:szCs w:val="24"/>
          <w:lang w:eastAsia="uk-UA"/>
        </w:rPr>
        <w:t>без внесення змін до цього договору.</w:t>
      </w:r>
    </w:p>
    <w:p w:rsidR="0037385F" w:rsidRPr="0037385F" w:rsidRDefault="00FF44F0" w:rsidP="004D0D66">
      <w:pPr>
        <w:widowControl/>
        <w:autoSpaceDE/>
        <w:autoSpaceDN/>
        <w:adjustRightInd/>
        <w:ind w:firstLine="567"/>
        <w:jc w:val="both"/>
        <w:rPr>
          <w:sz w:val="24"/>
          <w:szCs w:val="24"/>
        </w:rPr>
      </w:pPr>
      <w:r w:rsidRPr="00FF44F0">
        <w:rPr>
          <w:sz w:val="24"/>
          <w:szCs w:val="24"/>
        </w:rPr>
        <w:t>14.</w:t>
      </w:r>
      <w:r w:rsidR="0037385F" w:rsidRPr="0037385F">
        <w:t xml:space="preserve"> </w:t>
      </w:r>
      <w:r w:rsidR="0037385F" w:rsidRPr="0037385F">
        <w:rPr>
          <w:sz w:val="24"/>
          <w:szCs w:val="24"/>
        </w:rPr>
        <w:t>У разі невнесення орендної плати у строки, визначені цим договором:</w:t>
      </w:r>
    </w:p>
    <w:p w:rsidR="0037385F" w:rsidRPr="0037385F" w:rsidRDefault="0037385F" w:rsidP="004D0D66">
      <w:pPr>
        <w:widowControl/>
        <w:autoSpaceDE/>
        <w:autoSpaceDN/>
        <w:adjustRightInd/>
        <w:ind w:firstLine="567"/>
        <w:jc w:val="both"/>
        <w:rPr>
          <w:sz w:val="24"/>
          <w:szCs w:val="24"/>
        </w:rPr>
      </w:pPr>
      <w:r w:rsidRPr="0037385F">
        <w:rPr>
          <w:sz w:val="24"/>
          <w:szCs w:val="24"/>
        </w:rPr>
        <w:t>у 10-денний строк сплачується штраф у розмірі 100 відсотків річної орендної плати, встановленої цим договором;</w:t>
      </w:r>
    </w:p>
    <w:p w:rsidR="00FF44F0" w:rsidRDefault="0037385F" w:rsidP="004D0D66">
      <w:pPr>
        <w:widowControl/>
        <w:autoSpaceDE/>
        <w:autoSpaceDN/>
        <w:adjustRightInd/>
        <w:ind w:firstLine="567"/>
        <w:jc w:val="both"/>
        <w:rPr>
          <w:sz w:val="24"/>
          <w:szCs w:val="24"/>
        </w:rPr>
      </w:pPr>
      <w:r w:rsidRPr="0037385F">
        <w:rPr>
          <w:sz w:val="24"/>
          <w:szCs w:val="24"/>
        </w:rPr>
        <w:t>стягується пеня у розмірі подвійної облікової ставки НБУ від несплаченої суми за кожний день прострочення.</w:t>
      </w:r>
    </w:p>
    <w:p w:rsidR="00FF44F0" w:rsidRPr="00FF44F0" w:rsidRDefault="00FF44F0" w:rsidP="004D0D66">
      <w:pPr>
        <w:widowControl/>
        <w:autoSpaceDE/>
        <w:autoSpaceDN/>
        <w:adjustRightInd/>
        <w:ind w:firstLine="284"/>
        <w:jc w:val="center"/>
        <w:outlineLvl w:val="4"/>
        <w:rPr>
          <w:b/>
          <w:bCs/>
          <w:iCs/>
          <w:sz w:val="24"/>
          <w:szCs w:val="24"/>
        </w:rPr>
      </w:pPr>
      <w:r w:rsidRPr="00FF44F0">
        <w:rPr>
          <w:b/>
          <w:bCs/>
          <w:iCs/>
          <w:sz w:val="24"/>
          <w:szCs w:val="24"/>
        </w:rPr>
        <w:t>Умови використання земельної ділянки</w:t>
      </w:r>
    </w:p>
    <w:p w:rsidR="00FF44F0" w:rsidRPr="00FF44F0" w:rsidRDefault="00FF44F0" w:rsidP="004D0D66">
      <w:pPr>
        <w:widowControl/>
        <w:autoSpaceDE/>
        <w:autoSpaceDN/>
        <w:adjustRightInd/>
        <w:ind w:firstLine="567"/>
        <w:rPr>
          <w:sz w:val="24"/>
          <w:szCs w:val="24"/>
        </w:rPr>
      </w:pPr>
      <w:r w:rsidRPr="00FF44F0">
        <w:rPr>
          <w:sz w:val="24"/>
          <w:szCs w:val="24"/>
        </w:rPr>
        <w:t>15. Земельна ділянка передається в оренду для:____________________________</w:t>
      </w:r>
    </w:p>
    <w:p w:rsidR="00FF44F0" w:rsidRPr="00FF44F0" w:rsidRDefault="00BD1891" w:rsidP="004D0D66">
      <w:pPr>
        <w:widowControl/>
        <w:autoSpaceDE/>
        <w:autoSpaceDN/>
        <w:adjustRightInd/>
        <w:ind w:firstLine="284"/>
        <w:jc w:val="center"/>
        <w:rPr>
          <w:b/>
          <w:i/>
          <w:sz w:val="24"/>
          <w:szCs w:val="24"/>
          <w:u w:val="single"/>
        </w:rPr>
      </w:pPr>
      <w:r>
        <w:rPr>
          <w:i/>
          <w:sz w:val="24"/>
          <w:szCs w:val="24"/>
        </w:rPr>
        <w:t xml:space="preserve">                                                              </w:t>
      </w:r>
      <w:r w:rsidR="00FF44F0" w:rsidRPr="00FF44F0">
        <w:rPr>
          <w:i/>
          <w:sz w:val="24"/>
          <w:szCs w:val="24"/>
        </w:rPr>
        <w:t>(мета використання)</w:t>
      </w:r>
    </w:p>
    <w:p w:rsidR="00FF44F0" w:rsidRPr="00FF44F0" w:rsidRDefault="00FF44F0" w:rsidP="004D0D66">
      <w:pPr>
        <w:widowControl/>
        <w:autoSpaceDE/>
        <w:autoSpaceDN/>
        <w:adjustRightInd/>
        <w:ind w:firstLine="567"/>
        <w:rPr>
          <w:sz w:val="24"/>
          <w:szCs w:val="24"/>
        </w:rPr>
      </w:pPr>
      <w:r w:rsidRPr="00FF44F0">
        <w:rPr>
          <w:sz w:val="24"/>
          <w:szCs w:val="24"/>
        </w:rPr>
        <w:t>16. Цільове призначення земельної ділянки ________________________</w:t>
      </w:r>
    </w:p>
    <w:p w:rsidR="00FF44F0" w:rsidRPr="00FF44F0" w:rsidRDefault="00FF44F0" w:rsidP="004D0D66">
      <w:pPr>
        <w:widowControl/>
        <w:autoSpaceDE/>
        <w:autoSpaceDN/>
        <w:adjustRightInd/>
        <w:ind w:firstLine="567"/>
        <w:rPr>
          <w:iCs/>
          <w:sz w:val="24"/>
          <w:szCs w:val="24"/>
        </w:rPr>
      </w:pPr>
      <w:r w:rsidRPr="00FF44F0">
        <w:rPr>
          <w:sz w:val="24"/>
          <w:szCs w:val="24"/>
        </w:rPr>
        <w:t>_____________________________________________________________</w:t>
      </w:r>
    </w:p>
    <w:p w:rsidR="00FF44F0" w:rsidRPr="00FF44F0" w:rsidRDefault="00FF44F0" w:rsidP="004D0D66">
      <w:pPr>
        <w:widowControl/>
        <w:autoSpaceDE/>
        <w:autoSpaceDN/>
        <w:adjustRightInd/>
        <w:ind w:firstLine="567"/>
        <w:rPr>
          <w:iCs/>
          <w:sz w:val="24"/>
          <w:szCs w:val="24"/>
        </w:rPr>
      </w:pPr>
      <w:r w:rsidRPr="00FF44F0">
        <w:rPr>
          <w:iCs/>
          <w:sz w:val="24"/>
          <w:szCs w:val="24"/>
        </w:rPr>
        <w:t>Категорія земель _______________________________________________</w:t>
      </w:r>
    </w:p>
    <w:p w:rsidR="00FF44F0" w:rsidRPr="00FF44F0" w:rsidRDefault="00FF44F0" w:rsidP="004D0D66">
      <w:pPr>
        <w:widowControl/>
        <w:autoSpaceDE/>
        <w:autoSpaceDN/>
        <w:adjustRightInd/>
        <w:ind w:firstLine="567"/>
        <w:jc w:val="both"/>
        <w:rPr>
          <w:sz w:val="24"/>
          <w:szCs w:val="24"/>
        </w:rPr>
      </w:pPr>
      <w:r w:rsidRPr="00FF44F0">
        <w:rPr>
          <w:sz w:val="24"/>
          <w:szCs w:val="24"/>
        </w:rPr>
        <w:t>17. Умови збереження стану об'єкта оренди: _______________________</w:t>
      </w:r>
    </w:p>
    <w:p w:rsidR="00FF44F0" w:rsidRPr="00FF44F0" w:rsidRDefault="00FF44F0" w:rsidP="004D0D66">
      <w:pPr>
        <w:widowControl/>
        <w:autoSpaceDE/>
        <w:autoSpaceDN/>
        <w:adjustRightInd/>
        <w:jc w:val="both"/>
        <w:rPr>
          <w:sz w:val="24"/>
          <w:szCs w:val="24"/>
        </w:rPr>
      </w:pPr>
      <w:r w:rsidRPr="00FF44F0">
        <w:rPr>
          <w:sz w:val="24"/>
          <w:szCs w:val="24"/>
        </w:rPr>
        <w:t>__________________________________________________________________</w:t>
      </w:r>
    </w:p>
    <w:p w:rsidR="00FF44F0" w:rsidRDefault="00FF44F0" w:rsidP="004D0D66">
      <w:pPr>
        <w:widowControl/>
        <w:autoSpaceDE/>
        <w:autoSpaceDN/>
        <w:adjustRightInd/>
        <w:ind w:firstLine="567"/>
        <w:jc w:val="center"/>
        <w:rPr>
          <w:i/>
          <w:sz w:val="24"/>
          <w:szCs w:val="24"/>
        </w:rPr>
      </w:pPr>
      <w:r w:rsidRPr="00FF44F0">
        <w:rPr>
          <w:i/>
          <w:sz w:val="24"/>
          <w:szCs w:val="24"/>
        </w:rPr>
        <w:t>(заборона самовільної забудови земельної ділянки тощо)</w:t>
      </w:r>
    </w:p>
    <w:p w:rsidR="0037385F" w:rsidRDefault="0037385F" w:rsidP="004D0D66">
      <w:pPr>
        <w:widowControl/>
        <w:autoSpaceDE/>
        <w:autoSpaceDN/>
        <w:adjustRightInd/>
        <w:ind w:firstLine="567"/>
        <w:jc w:val="both"/>
        <w:rPr>
          <w:color w:val="000000"/>
          <w:lang w:eastAsia="uk-UA"/>
        </w:rPr>
      </w:pPr>
      <w:r w:rsidRPr="008E06B3">
        <w:rPr>
          <w:color w:val="000000"/>
          <w:lang w:eastAsia="uk-UA"/>
        </w:rPr>
        <w:t>У разі оренди земельної ділянки (земельних ділянок) під полезахисними лісовими смугами, які обмежують масив земель сільськогосподарського призначення, зазначаються вид, конструкція, віковий період, головна порода, у разі потреби інші характеристики полезахисної лісової смуги. Заходи щодо утримання та збереження полезахисних лісових смуг з такими характеристиками здійснюються орендарем відповідно до Правил утримання та збереження полезахисних лісових смуг, розташованих на землях сільськогосподарського призначення, затверджених постановою Кабінету Міністрів України від 22 липня 2020 р. № 650.</w:t>
      </w:r>
    </w:p>
    <w:p w:rsidR="00FF44F0" w:rsidRPr="00FF44F0" w:rsidRDefault="00FF44F0" w:rsidP="004D0D66">
      <w:pPr>
        <w:widowControl/>
        <w:autoSpaceDE/>
        <w:autoSpaceDN/>
        <w:adjustRightInd/>
        <w:ind w:firstLine="284"/>
        <w:jc w:val="center"/>
        <w:rPr>
          <w:b/>
          <w:sz w:val="24"/>
          <w:szCs w:val="24"/>
        </w:rPr>
      </w:pPr>
      <w:r w:rsidRPr="00FF44F0">
        <w:rPr>
          <w:b/>
          <w:sz w:val="24"/>
          <w:szCs w:val="24"/>
        </w:rPr>
        <w:t>Умови повернення земельної ділянки</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18. Після припинення дії договору </w:t>
      </w:r>
      <w:r w:rsidRPr="00FF44F0">
        <w:rPr>
          <w:b/>
          <w:i/>
          <w:sz w:val="24"/>
          <w:szCs w:val="24"/>
        </w:rPr>
        <w:t>Орендар</w:t>
      </w:r>
      <w:r w:rsidRPr="00FF44F0">
        <w:rPr>
          <w:sz w:val="24"/>
          <w:szCs w:val="24"/>
        </w:rPr>
        <w:t xml:space="preserve"> повертає </w:t>
      </w:r>
      <w:r w:rsidRPr="00FF44F0">
        <w:rPr>
          <w:b/>
          <w:i/>
          <w:sz w:val="24"/>
          <w:szCs w:val="24"/>
        </w:rPr>
        <w:t>Орендодавцеві</w:t>
      </w:r>
      <w:r w:rsidRPr="00FF44F0">
        <w:rPr>
          <w:sz w:val="24"/>
          <w:szCs w:val="24"/>
        </w:rPr>
        <w:t xml:space="preserve"> земельну ділянку у стані, не гіршому порівняно з тим, у якому він одержав її в оренду. </w:t>
      </w:r>
    </w:p>
    <w:p w:rsidR="0037385F" w:rsidRDefault="00FF44F0" w:rsidP="004D0D66">
      <w:pPr>
        <w:widowControl/>
        <w:autoSpaceDE/>
        <w:autoSpaceDN/>
        <w:adjustRightInd/>
        <w:ind w:firstLine="284"/>
        <w:jc w:val="both"/>
        <w:rPr>
          <w:sz w:val="24"/>
          <w:szCs w:val="24"/>
        </w:rPr>
      </w:pPr>
      <w:r w:rsidRPr="00FF44F0">
        <w:rPr>
          <w:b/>
          <w:i/>
          <w:sz w:val="24"/>
          <w:szCs w:val="24"/>
        </w:rPr>
        <w:t xml:space="preserve">      Орендодавець,</w:t>
      </w:r>
      <w:r w:rsidRPr="00FF44F0">
        <w:rPr>
          <w:sz w:val="24"/>
          <w:szCs w:val="24"/>
        </w:rPr>
        <w:t xml:space="preserve">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 </w:t>
      </w:r>
    </w:p>
    <w:p w:rsidR="00FF44F0" w:rsidRPr="00FF44F0" w:rsidRDefault="0037385F" w:rsidP="004D0D66">
      <w:pPr>
        <w:widowControl/>
        <w:autoSpaceDE/>
        <w:autoSpaceDN/>
        <w:adjustRightInd/>
        <w:ind w:firstLine="709"/>
        <w:jc w:val="both"/>
        <w:rPr>
          <w:sz w:val="24"/>
          <w:szCs w:val="24"/>
        </w:rPr>
      </w:pPr>
      <w:r w:rsidRPr="008E06B3">
        <w:rPr>
          <w:color w:val="000000"/>
          <w:lang w:eastAsia="uk-UA"/>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r>
        <w:rPr>
          <w:color w:val="000000"/>
          <w:lang w:eastAsia="uk-UA"/>
        </w:rPr>
        <w:t>.</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19. Здійснені </w:t>
      </w:r>
      <w:r w:rsidRPr="00FF44F0">
        <w:rPr>
          <w:b/>
          <w:i/>
          <w:sz w:val="24"/>
          <w:szCs w:val="24"/>
        </w:rPr>
        <w:t>Орендарем</w:t>
      </w:r>
      <w:r w:rsidRPr="00FF44F0">
        <w:rPr>
          <w:sz w:val="24"/>
          <w:szCs w:val="24"/>
        </w:rPr>
        <w:t xml:space="preserve"> без згоди </w:t>
      </w:r>
      <w:r w:rsidRPr="00FF44F0">
        <w:rPr>
          <w:b/>
          <w:i/>
          <w:sz w:val="24"/>
          <w:szCs w:val="24"/>
        </w:rPr>
        <w:t>Орендодавця</w:t>
      </w:r>
      <w:r w:rsidRPr="00FF44F0">
        <w:rPr>
          <w:sz w:val="24"/>
          <w:szCs w:val="24"/>
        </w:rPr>
        <w:t xml:space="preserve"> витрати на поліпшення орендованої земельної ділянки, які неможливо відокремити без заподіяння шкоди цій ділянці, не підлягають відшкодуванню.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20. Поліпшення стану земельної ділянки, проведені </w:t>
      </w:r>
      <w:r w:rsidRPr="00FF44F0">
        <w:rPr>
          <w:b/>
          <w:i/>
          <w:sz w:val="24"/>
          <w:szCs w:val="24"/>
        </w:rPr>
        <w:t>Орендарем</w:t>
      </w:r>
      <w:r w:rsidRPr="00FF44F0">
        <w:rPr>
          <w:sz w:val="24"/>
          <w:szCs w:val="24"/>
        </w:rPr>
        <w:t xml:space="preserve"> за письмовою згодою з </w:t>
      </w:r>
      <w:r w:rsidRPr="00FF44F0">
        <w:rPr>
          <w:b/>
          <w:i/>
          <w:sz w:val="24"/>
          <w:szCs w:val="24"/>
        </w:rPr>
        <w:t>Орендодавцем</w:t>
      </w:r>
      <w:r w:rsidRPr="00FF44F0">
        <w:rPr>
          <w:sz w:val="24"/>
          <w:szCs w:val="24"/>
        </w:rPr>
        <w:t xml:space="preserve">  землі, не підлягають відшкодуванню.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21. </w:t>
      </w:r>
      <w:r w:rsidRPr="00FF44F0">
        <w:rPr>
          <w:b/>
          <w:i/>
          <w:sz w:val="24"/>
          <w:szCs w:val="24"/>
        </w:rPr>
        <w:t xml:space="preserve">Орендар </w:t>
      </w:r>
      <w:r w:rsidRPr="00FF44F0">
        <w:rPr>
          <w:sz w:val="24"/>
          <w:szCs w:val="24"/>
        </w:rPr>
        <w:t xml:space="preserve">має право на відшкодування збитків, заподіяних унаслідок невиконання </w:t>
      </w:r>
      <w:r w:rsidRPr="00FF44F0">
        <w:rPr>
          <w:b/>
          <w:i/>
          <w:sz w:val="24"/>
          <w:szCs w:val="24"/>
        </w:rPr>
        <w:t>Орендодавцем</w:t>
      </w:r>
      <w:r w:rsidRPr="00FF44F0">
        <w:rPr>
          <w:sz w:val="24"/>
          <w:szCs w:val="24"/>
        </w:rPr>
        <w:t xml:space="preserve"> зобов'язань, передбачених цим договором.</w:t>
      </w:r>
    </w:p>
    <w:p w:rsidR="00FF44F0" w:rsidRPr="00FF44F0" w:rsidRDefault="00FF44F0" w:rsidP="004D0D66">
      <w:pPr>
        <w:widowControl/>
        <w:autoSpaceDE/>
        <w:autoSpaceDN/>
        <w:adjustRightInd/>
        <w:ind w:firstLine="567"/>
        <w:jc w:val="both"/>
        <w:rPr>
          <w:sz w:val="24"/>
          <w:szCs w:val="24"/>
        </w:rPr>
      </w:pPr>
      <w:r w:rsidRPr="00FF44F0">
        <w:rPr>
          <w:sz w:val="24"/>
          <w:szCs w:val="24"/>
        </w:rPr>
        <w:t>Збитками вважаються:</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фактичні втрати, яких </w:t>
      </w:r>
      <w:r w:rsidRPr="00FF44F0">
        <w:rPr>
          <w:b/>
          <w:i/>
          <w:sz w:val="24"/>
          <w:szCs w:val="24"/>
        </w:rPr>
        <w:t>Орендар</w:t>
      </w:r>
      <w:r w:rsidRPr="00FF44F0">
        <w:rPr>
          <w:sz w:val="24"/>
          <w:szCs w:val="24"/>
        </w:rPr>
        <w:t xml:space="preserve"> зазнав у зв'язку з невиконанням або неналежним виконанням умов договору </w:t>
      </w:r>
      <w:r w:rsidRPr="00FF44F0">
        <w:rPr>
          <w:b/>
          <w:i/>
          <w:sz w:val="24"/>
          <w:szCs w:val="24"/>
        </w:rPr>
        <w:t>Орендодавцем</w:t>
      </w:r>
      <w:r w:rsidRPr="00FF44F0">
        <w:rPr>
          <w:sz w:val="24"/>
          <w:szCs w:val="24"/>
        </w:rPr>
        <w:t xml:space="preserve">, а також витрати, які </w:t>
      </w:r>
      <w:r w:rsidRPr="00FF44F0">
        <w:rPr>
          <w:b/>
          <w:i/>
          <w:sz w:val="24"/>
          <w:szCs w:val="24"/>
        </w:rPr>
        <w:t>Орендар</w:t>
      </w:r>
      <w:r w:rsidRPr="00FF44F0">
        <w:rPr>
          <w:sz w:val="24"/>
          <w:szCs w:val="24"/>
        </w:rPr>
        <w:t xml:space="preserve"> здійснив або повинен здійснити для відновлення свого порушеного права;</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доходи, які </w:t>
      </w:r>
      <w:r w:rsidRPr="00FF44F0">
        <w:rPr>
          <w:b/>
          <w:i/>
          <w:sz w:val="24"/>
          <w:szCs w:val="24"/>
        </w:rPr>
        <w:t>Орендар</w:t>
      </w:r>
      <w:r w:rsidRPr="00FF44F0">
        <w:rPr>
          <w:sz w:val="24"/>
          <w:szCs w:val="24"/>
        </w:rPr>
        <w:t xml:space="preserve"> міг би реально отримати в разі належного виконання </w:t>
      </w:r>
      <w:r w:rsidRPr="00FF44F0">
        <w:rPr>
          <w:b/>
          <w:i/>
          <w:sz w:val="24"/>
          <w:szCs w:val="24"/>
        </w:rPr>
        <w:t>Орендодавцем</w:t>
      </w:r>
      <w:r w:rsidRPr="00FF44F0">
        <w:rPr>
          <w:sz w:val="24"/>
          <w:szCs w:val="24"/>
        </w:rPr>
        <w:t xml:space="preserve"> умов договору.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22. Розмір фактичних витрат </w:t>
      </w:r>
      <w:r w:rsidRPr="00FF44F0">
        <w:rPr>
          <w:b/>
          <w:i/>
          <w:sz w:val="24"/>
          <w:szCs w:val="24"/>
        </w:rPr>
        <w:t>Орендаря</w:t>
      </w:r>
      <w:r w:rsidRPr="00FF44F0">
        <w:rPr>
          <w:sz w:val="24"/>
          <w:szCs w:val="24"/>
        </w:rPr>
        <w:t xml:space="preserve"> визначається на підставі документально підтверджених даних.</w:t>
      </w:r>
    </w:p>
    <w:p w:rsidR="00FF44F0" w:rsidRPr="00FF44F0" w:rsidRDefault="00FF44F0" w:rsidP="004D0D66">
      <w:pPr>
        <w:widowControl/>
        <w:autoSpaceDE/>
        <w:autoSpaceDN/>
        <w:adjustRightInd/>
        <w:ind w:firstLine="284"/>
        <w:jc w:val="center"/>
        <w:rPr>
          <w:b/>
          <w:sz w:val="24"/>
          <w:szCs w:val="24"/>
        </w:rPr>
      </w:pPr>
      <w:r w:rsidRPr="00FF44F0">
        <w:rPr>
          <w:b/>
          <w:sz w:val="24"/>
          <w:szCs w:val="24"/>
        </w:rPr>
        <w:t>Обмеження (обтяження) щодо використання земельної ділянки</w:t>
      </w:r>
    </w:p>
    <w:p w:rsidR="00FF44F0" w:rsidRPr="00FF44F0" w:rsidRDefault="00FF44F0" w:rsidP="004D0D66">
      <w:pPr>
        <w:widowControl/>
        <w:autoSpaceDE/>
        <w:autoSpaceDN/>
        <w:adjustRightInd/>
        <w:ind w:firstLine="567"/>
        <w:jc w:val="both"/>
        <w:rPr>
          <w:sz w:val="24"/>
          <w:szCs w:val="24"/>
        </w:rPr>
      </w:pPr>
      <w:r w:rsidRPr="00FF44F0">
        <w:rPr>
          <w:sz w:val="24"/>
          <w:szCs w:val="24"/>
        </w:rPr>
        <w:t>23. На орендовану земельну ділянку встановлено (не встановлено) обмеження (обтяження) та інші права третіх осіб ____________________________________________</w:t>
      </w:r>
    </w:p>
    <w:p w:rsidR="00FF44F0" w:rsidRPr="00FF44F0" w:rsidRDefault="00FF44F0" w:rsidP="004D0D66">
      <w:pPr>
        <w:widowControl/>
        <w:autoSpaceDE/>
        <w:autoSpaceDN/>
        <w:adjustRightInd/>
        <w:ind w:firstLine="284"/>
        <w:jc w:val="center"/>
        <w:rPr>
          <w:i/>
          <w:iCs/>
          <w:sz w:val="24"/>
          <w:szCs w:val="24"/>
          <w:u w:val="single"/>
        </w:rPr>
      </w:pPr>
      <w:r w:rsidRPr="00FF44F0">
        <w:rPr>
          <w:i/>
          <w:sz w:val="24"/>
          <w:szCs w:val="24"/>
        </w:rPr>
        <w:t xml:space="preserve">                (підстави встановлення обмежень (обтяжень) та земельних сервітутів)</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24.  Передача в оренду земельної ділянки не є підставою для припинення або зміни обмежень (обтяжень) та інших прав третіх осіб на цю ділянку. </w:t>
      </w:r>
    </w:p>
    <w:p w:rsidR="00FF44F0" w:rsidRPr="00FF44F0" w:rsidRDefault="00FF44F0" w:rsidP="004D0D66">
      <w:pPr>
        <w:widowControl/>
        <w:autoSpaceDE/>
        <w:autoSpaceDN/>
        <w:adjustRightInd/>
        <w:ind w:firstLine="284"/>
        <w:jc w:val="center"/>
        <w:outlineLvl w:val="4"/>
        <w:rPr>
          <w:b/>
          <w:bCs/>
          <w:iCs/>
          <w:sz w:val="24"/>
          <w:szCs w:val="24"/>
        </w:rPr>
      </w:pPr>
      <w:r w:rsidRPr="00FF44F0">
        <w:rPr>
          <w:b/>
          <w:bCs/>
          <w:iCs/>
          <w:sz w:val="24"/>
          <w:szCs w:val="24"/>
        </w:rPr>
        <w:t>Інші права та обов'язки сторін</w:t>
      </w:r>
    </w:p>
    <w:p w:rsidR="00BD1891" w:rsidRDefault="00FF44F0" w:rsidP="004D0D66">
      <w:pPr>
        <w:widowControl/>
        <w:autoSpaceDE/>
        <w:autoSpaceDN/>
        <w:adjustRightInd/>
        <w:ind w:firstLine="500"/>
        <w:jc w:val="both"/>
        <w:rPr>
          <w:sz w:val="24"/>
          <w:szCs w:val="24"/>
        </w:rPr>
      </w:pPr>
      <w:r w:rsidRPr="00FF44F0">
        <w:rPr>
          <w:sz w:val="24"/>
          <w:szCs w:val="24"/>
        </w:rPr>
        <w:t xml:space="preserve">25. Права </w:t>
      </w:r>
      <w:r w:rsidRPr="00FF44F0">
        <w:rPr>
          <w:b/>
          <w:i/>
          <w:sz w:val="24"/>
          <w:szCs w:val="24"/>
        </w:rPr>
        <w:t>Орендодавця</w:t>
      </w:r>
      <w:r w:rsidRPr="00FF44F0">
        <w:rPr>
          <w:sz w:val="24"/>
          <w:szCs w:val="24"/>
        </w:rPr>
        <w:t xml:space="preserve">: </w:t>
      </w:r>
    </w:p>
    <w:p w:rsidR="00FF44F0" w:rsidRPr="00FF44F0" w:rsidRDefault="00BD1891" w:rsidP="004D0D66">
      <w:pPr>
        <w:widowControl/>
        <w:autoSpaceDE/>
        <w:autoSpaceDN/>
        <w:adjustRightInd/>
        <w:ind w:firstLine="500"/>
        <w:jc w:val="both"/>
        <w:rPr>
          <w:sz w:val="24"/>
          <w:szCs w:val="24"/>
        </w:rPr>
      </w:pPr>
      <w:r w:rsidRPr="00BD1891">
        <w:rPr>
          <w:sz w:val="24"/>
          <w:szCs w:val="24"/>
        </w:rPr>
        <w:t>Орендодавець має право вимагати від орендаря:</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використання земельної ділянки за цільовим призначенням згідно з договором оренди;</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дотримання екологічної безпеки землекористування та збереження родючості ґрунтів, додержання норм і правил;</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 а в разі оренди землі в комплексі з розташованим на ній водним об’єктом - дотримання зобов’язання щодо здійснення заходів з охорони та поліпшення екологічного стану водного об’єкта, 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rsidR="0037385F" w:rsidRPr="0037385F" w:rsidRDefault="0037385F" w:rsidP="004D0D66">
      <w:pPr>
        <w:tabs>
          <w:tab w:val="left" w:pos="180"/>
          <w:tab w:val="left" w:pos="284"/>
        </w:tabs>
        <w:ind w:firstLine="567"/>
        <w:jc w:val="both"/>
        <w:rPr>
          <w:color w:val="000000"/>
          <w:sz w:val="24"/>
          <w:szCs w:val="24"/>
          <w:lang w:eastAsia="uk-UA"/>
        </w:rPr>
      </w:pPr>
      <w:r w:rsidRPr="0037385F">
        <w:rPr>
          <w:color w:val="000000"/>
          <w:sz w:val="24"/>
          <w:szCs w:val="24"/>
          <w:lang w:eastAsia="uk-UA"/>
        </w:rPr>
        <w:t>своєчасного внесення орендної плати за земельну ділянку, а в разі оренди землі в комплексі з розташованим на ній водним об’єктом - також орендної плати за водний об’єкт.</w:t>
      </w:r>
    </w:p>
    <w:p w:rsidR="00BD1891" w:rsidRDefault="0037385F" w:rsidP="004D0D66">
      <w:pPr>
        <w:widowControl/>
        <w:autoSpaceDE/>
        <w:autoSpaceDN/>
        <w:adjustRightInd/>
        <w:ind w:firstLine="567"/>
        <w:jc w:val="both"/>
        <w:rPr>
          <w:color w:val="000000"/>
          <w:sz w:val="24"/>
          <w:szCs w:val="24"/>
          <w:lang w:eastAsia="uk-UA"/>
        </w:rPr>
      </w:pPr>
      <w:r w:rsidRPr="0037385F">
        <w:rPr>
          <w:color w:val="000000"/>
          <w:sz w:val="24"/>
          <w:szCs w:val="24"/>
          <w:lang w:eastAsia="uk-UA"/>
        </w:rPr>
        <w:t>У разі передачі в оренду земельної ділянки (земельних ділянок) сільськогосподарського призначення комунальної власності (сільськогосподарські угіддя) включається право орендодавця 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(орендованих земельних ділянок) щодо відповідності показникам агрохімічного паспорта земельної ділянки.»</w:t>
      </w:r>
    </w:p>
    <w:p w:rsidR="00FF44F0" w:rsidRPr="0037385F" w:rsidRDefault="00FF44F0" w:rsidP="004D0D66">
      <w:pPr>
        <w:widowControl/>
        <w:autoSpaceDE/>
        <w:autoSpaceDN/>
        <w:adjustRightInd/>
        <w:ind w:firstLine="567"/>
        <w:jc w:val="both"/>
        <w:rPr>
          <w:sz w:val="24"/>
          <w:szCs w:val="24"/>
        </w:rPr>
      </w:pPr>
      <w:r w:rsidRPr="0037385F">
        <w:rPr>
          <w:sz w:val="24"/>
          <w:szCs w:val="24"/>
        </w:rPr>
        <w:t xml:space="preserve">26. Обов'язки </w:t>
      </w:r>
      <w:r w:rsidRPr="0037385F">
        <w:rPr>
          <w:b/>
          <w:i/>
          <w:sz w:val="24"/>
          <w:szCs w:val="24"/>
        </w:rPr>
        <w:t>Орендодавця</w:t>
      </w:r>
      <w:r w:rsidRPr="0037385F">
        <w:rPr>
          <w:sz w:val="24"/>
          <w:szCs w:val="24"/>
        </w:rPr>
        <w:t xml:space="preserve">: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передати в користування земельну ділянку у стані, що відповідає умовам договору оренди;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при передачі земельної ділянки в оренду забезпечувати відповідно до закону реалізацію прав третіх осіб щодо орендованої земельної ділянки;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не вчиняти дій, які б перешкоджали </w:t>
      </w:r>
      <w:r w:rsidRPr="00FF44F0">
        <w:rPr>
          <w:b/>
          <w:i/>
          <w:sz w:val="24"/>
          <w:szCs w:val="24"/>
        </w:rPr>
        <w:t>Орендареві</w:t>
      </w:r>
      <w:r w:rsidRPr="00FF44F0">
        <w:rPr>
          <w:sz w:val="24"/>
          <w:szCs w:val="24"/>
        </w:rPr>
        <w:t xml:space="preserve"> користуватися орендованою земельною ділянкою; </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попередити </w:t>
      </w:r>
      <w:r w:rsidRPr="00FF44F0">
        <w:rPr>
          <w:b/>
          <w:i/>
          <w:sz w:val="24"/>
          <w:szCs w:val="24"/>
        </w:rPr>
        <w:t>Орендаря</w:t>
      </w:r>
      <w:r w:rsidRPr="00FF44F0">
        <w:rPr>
          <w:sz w:val="24"/>
          <w:szCs w:val="24"/>
        </w:rPr>
        <w:t xml:space="preserve">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об'єкту оренди. </w:t>
      </w:r>
    </w:p>
    <w:p w:rsidR="002853A3" w:rsidRDefault="00FF44F0" w:rsidP="004D0D66">
      <w:pPr>
        <w:widowControl/>
        <w:autoSpaceDE/>
        <w:autoSpaceDN/>
        <w:adjustRightInd/>
        <w:ind w:firstLine="500"/>
        <w:jc w:val="both"/>
        <w:rPr>
          <w:sz w:val="24"/>
          <w:szCs w:val="24"/>
        </w:rPr>
      </w:pPr>
      <w:r w:rsidRPr="00FF44F0">
        <w:rPr>
          <w:sz w:val="24"/>
          <w:szCs w:val="24"/>
        </w:rPr>
        <w:t xml:space="preserve">27. Права </w:t>
      </w:r>
      <w:r w:rsidRPr="00FF44F0">
        <w:rPr>
          <w:b/>
          <w:i/>
          <w:sz w:val="24"/>
          <w:szCs w:val="24"/>
        </w:rPr>
        <w:t>Орендаря</w:t>
      </w:r>
      <w:r w:rsidRPr="00FF44F0">
        <w:rPr>
          <w:sz w:val="24"/>
          <w:szCs w:val="24"/>
        </w:rPr>
        <w:t xml:space="preserve">: </w:t>
      </w:r>
    </w:p>
    <w:p w:rsidR="00FF44F0" w:rsidRPr="002853A3" w:rsidRDefault="00FF44F0" w:rsidP="004D0D66">
      <w:pPr>
        <w:widowControl/>
        <w:autoSpaceDE/>
        <w:autoSpaceDN/>
        <w:adjustRightInd/>
        <w:ind w:firstLine="500"/>
        <w:jc w:val="both"/>
        <w:rPr>
          <w:sz w:val="24"/>
          <w:szCs w:val="24"/>
        </w:rPr>
      </w:pPr>
      <w:r w:rsidRPr="00FF44F0">
        <w:rPr>
          <w:bCs/>
          <w:sz w:val="24"/>
          <w:szCs w:val="24"/>
        </w:rPr>
        <w:t>самостійно господарювати на землі з дотриманням умов договору оренди землі;</w:t>
      </w:r>
    </w:p>
    <w:p w:rsidR="00FF44F0" w:rsidRPr="00FF44F0" w:rsidRDefault="00FF44F0" w:rsidP="004D0D66">
      <w:pPr>
        <w:widowControl/>
        <w:autoSpaceDE/>
        <w:autoSpaceDN/>
        <w:adjustRightInd/>
        <w:ind w:firstLine="500"/>
        <w:jc w:val="both"/>
        <w:rPr>
          <w:bCs/>
          <w:sz w:val="24"/>
          <w:szCs w:val="24"/>
        </w:rPr>
      </w:pPr>
      <w:r w:rsidRPr="00FF44F0">
        <w:rPr>
          <w:bCs/>
          <w:sz w:val="24"/>
          <w:szCs w:val="24"/>
        </w:rPr>
        <w:t>отримувати продукцію і доходи;</w:t>
      </w:r>
    </w:p>
    <w:p w:rsidR="00FF44F0" w:rsidRPr="00FF44F0" w:rsidRDefault="00FF44F0" w:rsidP="004D0D66">
      <w:pPr>
        <w:widowControl/>
        <w:autoSpaceDE/>
        <w:autoSpaceDN/>
        <w:adjustRightInd/>
        <w:ind w:firstLine="500"/>
        <w:jc w:val="both"/>
        <w:rPr>
          <w:sz w:val="24"/>
          <w:szCs w:val="24"/>
        </w:rPr>
      </w:pPr>
      <w:r w:rsidRPr="00FF44F0">
        <w:rPr>
          <w:sz w:val="24"/>
          <w:szCs w:val="24"/>
        </w:rPr>
        <w:t xml:space="preserve">28. Обов'язки </w:t>
      </w:r>
      <w:r w:rsidRPr="00FF44F0">
        <w:rPr>
          <w:b/>
          <w:i/>
          <w:sz w:val="24"/>
          <w:szCs w:val="24"/>
        </w:rPr>
        <w:t>Орендаря</w:t>
      </w:r>
      <w:r w:rsidRPr="00FF44F0">
        <w:rPr>
          <w:sz w:val="24"/>
          <w:szCs w:val="24"/>
        </w:rPr>
        <w:t xml:space="preserve">: </w:t>
      </w:r>
    </w:p>
    <w:p w:rsidR="00BD1891" w:rsidRDefault="00BD1891" w:rsidP="004D0D66">
      <w:pPr>
        <w:widowControl/>
        <w:autoSpaceDE/>
        <w:autoSpaceDN/>
        <w:adjustRightInd/>
        <w:ind w:firstLine="567"/>
        <w:jc w:val="both"/>
        <w:rPr>
          <w:sz w:val="24"/>
          <w:szCs w:val="24"/>
        </w:rPr>
      </w:pPr>
      <w:r w:rsidRPr="00BD1891">
        <w:rPr>
          <w:sz w:val="24"/>
          <w:szCs w:val="24"/>
        </w:rPr>
        <w:t>Орендар земельної ділянки зобов’язаний:</w:t>
      </w:r>
    </w:p>
    <w:p w:rsidR="00BD1891" w:rsidRPr="00BD1891" w:rsidRDefault="00BD1891" w:rsidP="00BD1891">
      <w:pPr>
        <w:widowControl/>
        <w:autoSpaceDE/>
        <w:autoSpaceDN/>
        <w:adjustRightInd/>
        <w:ind w:firstLine="567"/>
        <w:jc w:val="both"/>
        <w:rPr>
          <w:sz w:val="24"/>
          <w:szCs w:val="24"/>
        </w:rPr>
      </w:pPr>
      <w:r w:rsidRPr="00BD1891">
        <w:rPr>
          <w:sz w:val="24"/>
          <w:szCs w:val="24"/>
        </w:rPr>
        <w:t>приступати до використання земельної ділянки в строки, встановлені договором оренди землі, але не раніше державної реєстрації відповідного права оренди;</w:t>
      </w:r>
    </w:p>
    <w:p w:rsidR="00BD1891" w:rsidRPr="00BD1891" w:rsidRDefault="00BD1891" w:rsidP="00BD1891">
      <w:pPr>
        <w:widowControl/>
        <w:autoSpaceDE/>
        <w:autoSpaceDN/>
        <w:adjustRightInd/>
        <w:ind w:firstLine="567"/>
        <w:jc w:val="both"/>
        <w:rPr>
          <w:sz w:val="24"/>
          <w:szCs w:val="24"/>
        </w:rPr>
      </w:pPr>
      <w:r w:rsidRPr="00BD1891">
        <w:rPr>
          <w:sz w:val="24"/>
          <w:szCs w:val="24"/>
        </w:rPr>
        <w:t>виконувати встановлені щодо об’єкта оренди обмеження (обтяження) в обсязі, передбаченому законом або договором оренди землі;</w:t>
      </w:r>
    </w:p>
    <w:p w:rsidR="00BD1891" w:rsidRPr="00BD1891" w:rsidRDefault="00BD1891" w:rsidP="00BD1891">
      <w:pPr>
        <w:widowControl/>
        <w:autoSpaceDE/>
        <w:autoSpaceDN/>
        <w:adjustRightInd/>
        <w:ind w:firstLine="567"/>
        <w:jc w:val="both"/>
        <w:rPr>
          <w:sz w:val="24"/>
          <w:szCs w:val="24"/>
        </w:rPr>
      </w:pPr>
      <w:r w:rsidRPr="00BD1891">
        <w:rPr>
          <w:sz w:val="24"/>
          <w:szCs w:val="24"/>
        </w:rPr>
        <w:t>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 водного фонду;</w:t>
      </w:r>
    </w:p>
    <w:p w:rsidR="00BD1891" w:rsidRPr="00BD1891" w:rsidRDefault="00BD1891" w:rsidP="00BD1891">
      <w:pPr>
        <w:widowControl/>
        <w:autoSpaceDE/>
        <w:autoSpaceDN/>
        <w:adjustRightInd/>
        <w:ind w:firstLine="567"/>
        <w:jc w:val="both"/>
        <w:rPr>
          <w:sz w:val="24"/>
          <w:szCs w:val="24"/>
        </w:rPr>
      </w:pPr>
      <w:r w:rsidRPr="00BD1891">
        <w:rPr>
          <w:sz w:val="24"/>
          <w:szCs w:val="24"/>
        </w:rPr>
        <w:t>у п’ятиденний строк після державної реєстрації права оренди земельної ділянки комунальної власності надати копію договору оренди до відповідного податкового органу, а в разі оренди земельної ділянки в комплексі з розташованим на ній водним об’єктом - також відповідному територіальному органу центрального органу виконавчої влади, що реалізує державну політику у сфері розвитку водного господарства;</w:t>
      </w:r>
    </w:p>
    <w:p w:rsidR="00BD1891" w:rsidRPr="00BD1891" w:rsidRDefault="00BD1891" w:rsidP="00BD1891">
      <w:pPr>
        <w:widowControl/>
        <w:autoSpaceDE/>
        <w:autoSpaceDN/>
        <w:adjustRightInd/>
        <w:ind w:firstLine="567"/>
        <w:jc w:val="both"/>
        <w:rPr>
          <w:sz w:val="24"/>
          <w:szCs w:val="24"/>
        </w:rPr>
      </w:pPr>
      <w:r w:rsidRPr="00BD1891">
        <w:rPr>
          <w:sz w:val="24"/>
          <w:szCs w:val="24"/>
        </w:rPr>
        <w:t>у разі оренди земельної ділянки в комплексі з розташованим на ній водним об’єктом використовувати водний об’єкт відповідно до вимог водного законодавства України;</w:t>
      </w:r>
    </w:p>
    <w:p w:rsidR="00BD1891" w:rsidRPr="00BD1891" w:rsidRDefault="00BD1891" w:rsidP="00BD1891">
      <w:pPr>
        <w:widowControl/>
        <w:autoSpaceDE/>
        <w:autoSpaceDN/>
        <w:adjustRightInd/>
        <w:ind w:firstLine="567"/>
        <w:jc w:val="both"/>
        <w:rPr>
          <w:sz w:val="24"/>
          <w:szCs w:val="24"/>
        </w:rPr>
      </w:pPr>
      <w:r w:rsidRPr="00BD1891">
        <w:rPr>
          <w:sz w:val="24"/>
          <w:szCs w:val="24"/>
        </w:rPr>
        <w:t>своєчасно та в повному обсязі сплачувати орендну плату за земельну ділянку, а в разі оренди земельної ділянки в комплексі з розташованим на ній водним об’єктом - також і орендну плату за водний об’єкт;</w:t>
      </w:r>
    </w:p>
    <w:p w:rsidR="00BD1891" w:rsidRPr="00BD1891" w:rsidRDefault="00BD1891" w:rsidP="00BD1891">
      <w:pPr>
        <w:widowControl/>
        <w:autoSpaceDE/>
        <w:autoSpaceDN/>
        <w:adjustRightInd/>
        <w:ind w:firstLine="567"/>
        <w:jc w:val="both"/>
        <w:rPr>
          <w:sz w:val="24"/>
          <w:szCs w:val="24"/>
        </w:rPr>
      </w:pPr>
      <w:r w:rsidRPr="00BD1891">
        <w:rPr>
          <w:sz w:val="24"/>
          <w:szCs w:val="24"/>
        </w:rPr>
        <w:t>виконувати встановлені законодавством вимоги пожежної безпеки.</w:t>
      </w:r>
    </w:p>
    <w:p w:rsidR="00BD1891" w:rsidRPr="00BD1891" w:rsidRDefault="00BD1891" w:rsidP="00BD1891">
      <w:pPr>
        <w:widowControl/>
        <w:autoSpaceDE/>
        <w:autoSpaceDN/>
        <w:adjustRightInd/>
        <w:ind w:firstLine="567"/>
        <w:jc w:val="both"/>
        <w:rPr>
          <w:sz w:val="24"/>
          <w:szCs w:val="24"/>
        </w:rPr>
      </w:pPr>
      <w:r w:rsidRPr="00BD1891">
        <w:rPr>
          <w:sz w:val="24"/>
          <w:szCs w:val="24"/>
        </w:rPr>
        <w:t>Орендар земельної ділянки в комплексі з розташованим на ній водним об’єктом зобов’язаний не створювати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rsidR="0037385F" w:rsidRDefault="00BD1891" w:rsidP="004D0D66">
      <w:pPr>
        <w:widowControl/>
        <w:autoSpaceDE/>
        <w:autoSpaceDN/>
        <w:adjustRightInd/>
        <w:ind w:firstLine="567"/>
        <w:jc w:val="both"/>
      </w:pPr>
      <w:r>
        <w:rPr>
          <w:sz w:val="24"/>
          <w:szCs w:val="24"/>
        </w:rPr>
        <w:t>У</w:t>
      </w:r>
      <w:r w:rsidR="00FF44F0" w:rsidRPr="00FF44F0">
        <w:rPr>
          <w:sz w:val="24"/>
          <w:szCs w:val="24"/>
        </w:rPr>
        <w:t xml:space="preserve"> разі зміни своїх банківських реквізитів, юридичної адреси, назви, організаційно-правової форми, зміни власника нерухомого майна, що знаходиться на орендованій земельній ділянці, у 10-денний строк з моменту настання таких змін </w:t>
      </w:r>
      <w:r w:rsidR="00FF44F0" w:rsidRPr="00FF44F0">
        <w:rPr>
          <w:b/>
          <w:i/>
          <w:sz w:val="24"/>
          <w:szCs w:val="24"/>
        </w:rPr>
        <w:t xml:space="preserve">Орендар </w:t>
      </w:r>
      <w:r w:rsidR="00FF44F0" w:rsidRPr="00FF44F0">
        <w:rPr>
          <w:sz w:val="24"/>
          <w:szCs w:val="24"/>
        </w:rPr>
        <w:t xml:space="preserve">повинен письмово повідомити про це </w:t>
      </w:r>
      <w:r w:rsidR="00FF44F0" w:rsidRPr="00FF44F0">
        <w:rPr>
          <w:b/>
          <w:bCs/>
          <w:i/>
          <w:iCs/>
          <w:sz w:val="24"/>
          <w:szCs w:val="24"/>
        </w:rPr>
        <w:t>Орендодавця</w:t>
      </w:r>
      <w:r w:rsidR="00FF44F0" w:rsidRPr="00FF44F0">
        <w:rPr>
          <w:bCs/>
          <w:iCs/>
          <w:sz w:val="24"/>
          <w:szCs w:val="24"/>
        </w:rPr>
        <w:t>.</w:t>
      </w:r>
      <w:r w:rsidR="0037385F" w:rsidRPr="0037385F">
        <w:t xml:space="preserve"> </w:t>
      </w:r>
    </w:p>
    <w:p w:rsidR="00FF44F0" w:rsidRDefault="0037385F" w:rsidP="004D0D66">
      <w:pPr>
        <w:widowControl/>
        <w:autoSpaceDE/>
        <w:autoSpaceDN/>
        <w:adjustRightInd/>
        <w:ind w:firstLine="567"/>
        <w:jc w:val="both"/>
        <w:rPr>
          <w:bCs/>
          <w:iCs/>
          <w:sz w:val="24"/>
          <w:szCs w:val="24"/>
        </w:rPr>
      </w:pPr>
      <w:r w:rsidRPr="0037385F">
        <w:rPr>
          <w:bCs/>
          <w:iCs/>
          <w:sz w:val="24"/>
          <w:szCs w:val="24"/>
        </w:rPr>
        <w:t>У разі передачі в оренду для ведення товарного сільськогосподарського виробництва, фермерського господарства, особистого селянського господарства земельних ділянок сільськогосподарського призначення, які є земельними ділянками меліорованих земель і на яких проводиться гідротехнічна меліорація, включається зобов’язання орендаря здійснювати інвестиції у розвиток та модернізацію відповідних меліоративних систем і об’єктів інженерної інфраструктури та сприяти їх належній експлуатації.</w:t>
      </w:r>
    </w:p>
    <w:p w:rsidR="00BD1891" w:rsidRDefault="00BD1891" w:rsidP="004D0D66">
      <w:pPr>
        <w:widowControl/>
        <w:autoSpaceDE/>
        <w:autoSpaceDN/>
        <w:adjustRightInd/>
        <w:ind w:firstLine="284"/>
        <w:jc w:val="center"/>
        <w:rPr>
          <w:b/>
          <w:sz w:val="24"/>
          <w:szCs w:val="24"/>
        </w:rPr>
      </w:pPr>
    </w:p>
    <w:p w:rsidR="00FF44F0" w:rsidRPr="00FF44F0" w:rsidRDefault="00FF44F0" w:rsidP="004D0D66">
      <w:pPr>
        <w:widowControl/>
        <w:autoSpaceDE/>
        <w:autoSpaceDN/>
        <w:adjustRightInd/>
        <w:ind w:firstLine="284"/>
        <w:jc w:val="center"/>
        <w:rPr>
          <w:b/>
          <w:sz w:val="24"/>
          <w:szCs w:val="24"/>
        </w:rPr>
      </w:pPr>
      <w:r w:rsidRPr="00FF44F0">
        <w:rPr>
          <w:b/>
          <w:sz w:val="24"/>
          <w:szCs w:val="24"/>
        </w:rPr>
        <w:t xml:space="preserve">Ризик випадкового знищення або пошкодження об'єкту оренди чи його частини </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29. Ризик випадкового знищення або пошкодження об'єкту оренди чи його частини несе </w:t>
      </w:r>
      <w:r w:rsidRPr="00FF44F0">
        <w:rPr>
          <w:b/>
          <w:i/>
          <w:sz w:val="24"/>
          <w:szCs w:val="24"/>
        </w:rPr>
        <w:t>Орендар</w:t>
      </w:r>
      <w:r w:rsidRPr="00FF44F0">
        <w:rPr>
          <w:sz w:val="24"/>
          <w:szCs w:val="24"/>
        </w:rPr>
        <w:t xml:space="preserve">. </w:t>
      </w:r>
    </w:p>
    <w:p w:rsidR="00FF44F0" w:rsidRPr="00FF44F0" w:rsidRDefault="00FF44F0" w:rsidP="004D0D66">
      <w:pPr>
        <w:widowControl/>
        <w:autoSpaceDE/>
        <w:autoSpaceDN/>
        <w:adjustRightInd/>
        <w:ind w:firstLine="600"/>
        <w:jc w:val="center"/>
        <w:outlineLvl w:val="4"/>
        <w:rPr>
          <w:b/>
          <w:bCs/>
          <w:iCs/>
          <w:sz w:val="24"/>
          <w:szCs w:val="24"/>
        </w:rPr>
      </w:pPr>
      <w:r w:rsidRPr="00FF44F0">
        <w:rPr>
          <w:b/>
          <w:bCs/>
          <w:iCs/>
          <w:sz w:val="24"/>
          <w:szCs w:val="24"/>
        </w:rPr>
        <w:t>Страхування об'єкту оренди</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30. Згідно цього договору об'єкт оренди може підлягати страхуванню на весь період дії цього договору на письмову вимогу сторін. </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31. Страхування об'єкту оренди здійснює </w:t>
      </w:r>
      <w:r w:rsidRPr="00FF44F0">
        <w:rPr>
          <w:b/>
          <w:i/>
          <w:sz w:val="24"/>
          <w:szCs w:val="24"/>
        </w:rPr>
        <w:t>Орендар</w:t>
      </w:r>
      <w:r w:rsidRPr="00FF44F0">
        <w:rPr>
          <w:sz w:val="24"/>
          <w:szCs w:val="24"/>
        </w:rPr>
        <w:t>. </w:t>
      </w:r>
    </w:p>
    <w:p w:rsidR="00FF44F0" w:rsidRPr="00FF44F0" w:rsidRDefault="00FF44F0" w:rsidP="004D0D66">
      <w:pPr>
        <w:widowControl/>
        <w:autoSpaceDE/>
        <w:autoSpaceDN/>
        <w:adjustRightInd/>
        <w:ind w:firstLine="600"/>
        <w:jc w:val="both"/>
        <w:rPr>
          <w:sz w:val="24"/>
          <w:szCs w:val="24"/>
        </w:rPr>
      </w:pPr>
      <w:r w:rsidRPr="00FF44F0">
        <w:rPr>
          <w:sz w:val="24"/>
          <w:szCs w:val="24"/>
        </w:rPr>
        <w:t>32. Сторони домовилися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rsidR="00FF44F0" w:rsidRPr="00FF44F0" w:rsidRDefault="00FF44F0" w:rsidP="004D0D66">
      <w:pPr>
        <w:widowControl/>
        <w:autoSpaceDE/>
        <w:autoSpaceDN/>
        <w:adjustRightInd/>
        <w:ind w:firstLine="600"/>
        <w:jc w:val="center"/>
        <w:outlineLvl w:val="4"/>
        <w:rPr>
          <w:b/>
          <w:bCs/>
          <w:iCs/>
          <w:sz w:val="24"/>
          <w:szCs w:val="24"/>
        </w:rPr>
      </w:pPr>
      <w:r w:rsidRPr="00FF44F0">
        <w:rPr>
          <w:b/>
          <w:bCs/>
          <w:iCs/>
          <w:sz w:val="24"/>
          <w:szCs w:val="24"/>
        </w:rPr>
        <w:t>Зміна умов договору і припинення його дії</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33. Зміна умов договору здійснюється у письмовій формі за взаємною згодою сторін. </w:t>
      </w:r>
    </w:p>
    <w:p w:rsidR="00FF44F0" w:rsidRPr="00FF44F0" w:rsidRDefault="00FF44F0" w:rsidP="004D0D66">
      <w:pPr>
        <w:widowControl/>
        <w:autoSpaceDE/>
        <w:autoSpaceDN/>
        <w:adjustRightInd/>
        <w:ind w:firstLine="600"/>
        <w:jc w:val="both"/>
        <w:rPr>
          <w:color w:val="FF0000"/>
          <w:sz w:val="24"/>
          <w:szCs w:val="24"/>
        </w:rPr>
      </w:pPr>
      <w:r w:rsidRPr="00FF44F0">
        <w:rPr>
          <w:sz w:val="24"/>
          <w:szCs w:val="24"/>
        </w:rPr>
        <w:t>У разі недосягнення згоди щодо зміни умов договору спір розв'язується у судовому порядку</w:t>
      </w:r>
      <w:r w:rsidRPr="00FF44F0">
        <w:rPr>
          <w:color w:val="FF0000"/>
          <w:sz w:val="24"/>
          <w:szCs w:val="24"/>
        </w:rPr>
        <w:t xml:space="preserve">. </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34. Дія договору припиняється у разі: </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закінчення строку, на який його було укладено; </w:t>
      </w:r>
    </w:p>
    <w:p w:rsidR="0035685A" w:rsidRPr="0035685A" w:rsidRDefault="0035685A" w:rsidP="0035685A">
      <w:pPr>
        <w:widowControl/>
        <w:autoSpaceDE/>
        <w:autoSpaceDN/>
        <w:adjustRightInd/>
        <w:ind w:firstLine="600"/>
        <w:jc w:val="both"/>
        <w:rPr>
          <w:sz w:val="24"/>
          <w:szCs w:val="24"/>
        </w:rPr>
      </w:pPr>
      <w:r w:rsidRPr="0035685A">
        <w:rPr>
          <w:sz w:val="24"/>
          <w:szCs w:val="24"/>
        </w:rPr>
        <w:t>викупу земельної ділянки для суспільних потреб та примусового відчуження земельної ділянки з мотивів суспільної необхідності в порядку, встановленому законом;</w:t>
      </w:r>
    </w:p>
    <w:p w:rsidR="0035685A" w:rsidRPr="0035685A" w:rsidRDefault="0035685A" w:rsidP="0035685A">
      <w:pPr>
        <w:widowControl/>
        <w:autoSpaceDE/>
        <w:autoSpaceDN/>
        <w:adjustRightInd/>
        <w:ind w:firstLine="600"/>
        <w:jc w:val="both"/>
        <w:rPr>
          <w:sz w:val="24"/>
          <w:szCs w:val="24"/>
        </w:rPr>
      </w:pPr>
      <w:r w:rsidRPr="0035685A">
        <w:rPr>
          <w:sz w:val="24"/>
          <w:szCs w:val="24"/>
        </w:rPr>
        <w:t>поєднання в одній особі власника земельної ділянки та орендаря;</w:t>
      </w:r>
    </w:p>
    <w:p w:rsidR="0035685A" w:rsidRPr="0035685A" w:rsidRDefault="0035685A" w:rsidP="0035685A">
      <w:pPr>
        <w:widowControl/>
        <w:autoSpaceDE/>
        <w:autoSpaceDN/>
        <w:adjustRightInd/>
        <w:ind w:firstLine="600"/>
        <w:jc w:val="both"/>
        <w:rPr>
          <w:sz w:val="24"/>
          <w:szCs w:val="24"/>
        </w:rPr>
      </w:pPr>
      <w:r w:rsidRPr="0035685A">
        <w:rPr>
          <w:sz w:val="24"/>
          <w:szCs w:val="24"/>
        </w:rPr>
        <w:t>смерті фізичної особи-орендаря, засудження його до позбавлення волі;</w:t>
      </w:r>
    </w:p>
    <w:p w:rsidR="0035685A" w:rsidRPr="0035685A" w:rsidRDefault="0035685A" w:rsidP="0035685A">
      <w:pPr>
        <w:widowControl/>
        <w:autoSpaceDE/>
        <w:autoSpaceDN/>
        <w:adjustRightInd/>
        <w:ind w:firstLine="600"/>
        <w:jc w:val="both"/>
        <w:rPr>
          <w:sz w:val="24"/>
          <w:szCs w:val="24"/>
        </w:rPr>
      </w:pPr>
      <w:r w:rsidRPr="0035685A">
        <w:rPr>
          <w:sz w:val="24"/>
          <w:szCs w:val="24"/>
        </w:rPr>
        <w:t>лікв</w:t>
      </w:r>
      <w:r>
        <w:rPr>
          <w:sz w:val="24"/>
          <w:szCs w:val="24"/>
        </w:rPr>
        <w:t>ідації юридичної особи-орендаря.</w:t>
      </w:r>
    </w:p>
    <w:p w:rsidR="00FF44F0" w:rsidRPr="00FF44F0" w:rsidRDefault="00FF44F0" w:rsidP="0035685A">
      <w:pPr>
        <w:widowControl/>
        <w:autoSpaceDE/>
        <w:autoSpaceDN/>
        <w:adjustRightInd/>
        <w:ind w:firstLine="600"/>
        <w:jc w:val="both"/>
        <w:rPr>
          <w:sz w:val="24"/>
          <w:szCs w:val="24"/>
        </w:rPr>
      </w:pPr>
      <w:r w:rsidRPr="00FF44F0">
        <w:rPr>
          <w:sz w:val="24"/>
          <w:szCs w:val="24"/>
        </w:rPr>
        <w:t xml:space="preserve">Договір припиняється також в інших випадках, передбачених законом. </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35. Дія договору припиняється шляхом його розірвання за: </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взаємною згодою сторін; </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що істотно перешкоджає її використанню, а також з інших підстав, визначених законом. </w:t>
      </w:r>
    </w:p>
    <w:p w:rsidR="00FF44F0" w:rsidRPr="00FF44F0" w:rsidRDefault="00FF44F0" w:rsidP="004D0D66">
      <w:pPr>
        <w:widowControl/>
        <w:autoSpaceDE/>
        <w:autoSpaceDN/>
        <w:adjustRightInd/>
        <w:ind w:firstLine="567"/>
        <w:jc w:val="both"/>
        <w:rPr>
          <w:sz w:val="24"/>
          <w:szCs w:val="24"/>
          <w:u w:val="single"/>
        </w:rPr>
      </w:pPr>
      <w:r w:rsidRPr="00FF44F0">
        <w:rPr>
          <w:sz w:val="24"/>
          <w:szCs w:val="24"/>
        </w:rPr>
        <w:t xml:space="preserve">36. Розірвання договору оренди землі в односторонньому порядку </w:t>
      </w:r>
      <w:r w:rsidRPr="00A33DED">
        <w:rPr>
          <w:sz w:val="24"/>
          <w:szCs w:val="24"/>
        </w:rPr>
        <w:t>допускається.</w:t>
      </w:r>
    </w:p>
    <w:p w:rsidR="00FF44F0" w:rsidRPr="002853A3" w:rsidRDefault="00FF44F0" w:rsidP="004D0D66">
      <w:pPr>
        <w:widowControl/>
        <w:autoSpaceDE/>
        <w:autoSpaceDN/>
        <w:adjustRightInd/>
        <w:ind w:firstLine="567"/>
        <w:jc w:val="both"/>
        <w:rPr>
          <w:sz w:val="24"/>
          <w:szCs w:val="24"/>
        </w:rPr>
      </w:pPr>
      <w:r w:rsidRPr="002853A3">
        <w:rPr>
          <w:sz w:val="24"/>
          <w:szCs w:val="24"/>
        </w:rPr>
        <w:t>37. Умови розірвання договору</w:t>
      </w:r>
      <w:r w:rsidR="00A33DED" w:rsidRPr="002853A3">
        <w:rPr>
          <w:sz w:val="24"/>
          <w:szCs w:val="24"/>
        </w:rPr>
        <w:t xml:space="preserve"> оренди землі</w:t>
      </w:r>
      <w:r w:rsidRPr="002853A3">
        <w:rPr>
          <w:sz w:val="24"/>
          <w:szCs w:val="24"/>
        </w:rPr>
        <w:t xml:space="preserve"> в односторонньому</w:t>
      </w:r>
      <w:r w:rsidR="00A33DED" w:rsidRPr="002853A3">
        <w:rPr>
          <w:sz w:val="24"/>
          <w:szCs w:val="24"/>
        </w:rPr>
        <w:t xml:space="preserve"> порядку</w:t>
      </w:r>
      <w:r w:rsidRPr="002853A3">
        <w:rPr>
          <w:sz w:val="24"/>
          <w:szCs w:val="24"/>
        </w:rPr>
        <w:t>:</w:t>
      </w:r>
    </w:p>
    <w:p w:rsidR="00A33DED" w:rsidRPr="002853A3" w:rsidRDefault="00A33DED" w:rsidP="004D0D66">
      <w:pPr>
        <w:widowControl/>
        <w:autoSpaceDE/>
        <w:autoSpaceDN/>
        <w:adjustRightInd/>
        <w:ind w:firstLine="567"/>
        <w:jc w:val="both"/>
        <w:rPr>
          <w:color w:val="000000"/>
          <w:sz w:val="24"/>
          <w:szCs w:val="24"/>
          <w:shd w:val="clear" w:color="auto" w:fill="FFFFFF"/>
        </w:rPr>
      </w:pPr>
      <w:r w:rsidRPr="002853A3">
        <w:rPr>
          <w:color w:val="000000"/>
          <w:sz w:val="24"/>
          <w:szCs w:val="24"/>
          <w:shd w:val="clear" w:color="auto" w:fill="FFFFFF"/>
        </w:rPr>
        <w:t>У разі передачі в оренду земельної ділянки (земельних ділянок) сільськогосподарського призначення може включатися вимога щодо 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та припинення договору оренди землі шляхом його розірвання відповідно до вимог статті 32 Закону України “Про оренду землі” у разі недотримання такої вимоги, зокрема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w:t>
      </w:r>
    </w:p>
    <w:p w:rsidR="00A33DED" w:rsidRPr="002853A3" w:rsidRDefault="00A33DED" w:rsidP="004D0D66">
      <w:pPr>
        <w:widowControl/>
        <w:autoSpaceDE/>
        <w:autoSpaceDN/>
        <w:adjustRightInd/>
        <w:ind w:firstLine="567"/>
        <w:jc w:val="both"/>
        <w:rPr>
          <w:rFonts w:eastAsia="Calibri"/>
          <w:sz w:val="24"/>
          <w:szCs w:val="24"/>
          <w:lang w:eastAsia="en-US"/>
        </w:rPr>
      </w:pPr>
      <w:r w:rsidRPr="002853A3">
        <w:rPr>
          <w:color w:val="000000"/>
          <w:sz w:val="24"/>
          <w:szCs w:val="24"/>
          <w:shd w:val="clear" w:color="auto" w:fill="FFFFFF"/>
        </w:rPr>
        <w:t>Рішенням Івано-Франківської міської ради можуть бути встановлені інші умови розірвання договору в односторонньому порядку.</w:t>
      </w:r>
    </w:p>
    <w:p w:rsidR="00FF44F0" w:rsidRPr="00FF44F0" w:rsidRDefault="00FF44F0" w:rsidP="004D0D66">
      <w:pPr>
        <w:widowControl/>
        <w:autoSpaceDE/>
        <w:autoSpaceDN/>
        <w:adjustRightInd/>
        <w:ind w:firstLine="500"/>
        <w:jc w:val="both"/>
        <w:rPr>
          <w:rFonts w:eastAsia="Calibri"/>
          <w:sz w:val="24"/>
          <w:szCs w:val="24"/>
          <w:lang w:eastAsia="en-US"/>
        </w:rPr>
      </w:pPr>
      <w:r w:rsidRPr="00FF44F0">
        <w:rPr>
          <w:rFonts w:eastAsia="Calibri"/>
          <w:sz w:val="24"/>
          <w:szCs w:val="24"/>
          <w:lang w:eastAsia="en-US"/>
        </w:rPr>
        <w:t>38. Реорганізація юридичної особи-орендаря може бути підставою для зміни умов або розірвання договору.</w:t>
      </w:r>
    </w:p>
    <w:p w:rsidR="00FF44F0" w:rsidRPr="00FF44F0" w:rsidRDefault="00FF44F0" w:rsidP="004D0D66">
      <w:pPr>
        <w:widowControl/>
        <w:autoSpaceDE/>
        <w:autoSpaceDN/>
        <w:adjustRightInd/>
        <w:ind w:firstLine="426"/>
        <w:jc w:val="both"/>
        <w:rPr>
          <w:sz w:val="24"/>
          <w:szCs w:val="24"/>
          <w:lang w:eastAsia="uk-UA"/>
        </w:rPr>
      </w:pPr>
      <w:r w:rsidRPr="00FF44F0">
        <w:rPr>
          <w:sz w:val="24"/>
          <w:szCs w:val="24"/>
          <w:lang w:eastAsia="uk-UA"/>
        </w:rPr>
        <w:t xml:space="preserve">У разі переходу прав власності на об’єкт нерухомості, що розташований на орендованій земельній ділянці до набувача переходить право оренди земельної ділянки. </w:t>
      </w:r>
    </w:p>
    <w:p w:rsidR="00FF44F0" w:rsidRPr="00FF44F0" w:rsidRDefault="00FF44F0" w:rsidP="004D0D66">
      <w:pPr>
        <w:widowControl/>
        <w:autoSpaceDE/>
        <w:autoSpaceDN/>
        <w:adjustRightInd/>
        <w:ind w:firstLine="426"/>
        <w:jc w:val="both"/>
        <w:rPr>
          <w:sz w:val="24"/>
          <w:szCs w:val="24"/>
          <w:lang w:eastAsia="uk-UA"/>
        </w:rPr>
      </w:pPr>
      <w:r w:rsidRPr="00FF44F0">
        <w:rPr>
          <w:sz w:val="24"/>
          <w:szCs w:val="24"/>
          <w:lang w:eastAsia="uk-UA"/>
        </w:rPr>
        <w:t>У разі зміни цільового призначення, площі та конфігурації земельної ділянки, право на неї оформляється новим власником нерухомості на загальних підставах (через виготовлення та затвердження проекту землеустрою)</w:t>
      </w:r>
      <w:r w:rsidRPr="00FF44F0">
        <w:rPr>
          <w:i/>
          <w:sz w:val="24"/>
          <w:szCs w:val="24"/>
        </w:rPr>
        <w:t>.</w:t>
      </w:r>
    </w:p>
    <w:p w:rsidR="00FF44F0" w:rsidRPr="00FF44F0" w:rsidRDefault="00FF44F0" w:rsidP="004D0D66">
      <w:pPr>
        <w:widowControl/>
        <w:autoSpaceDE/>
        <w:autoSpaceDN/>
        <w:adjustRightInd/>
        <w:ind w:firstLine="284"/>
        <w:jc w:val="center"/>
        <w:rPr>
          <w:b/>
          <w:sz w:val="24"/>
          <w:szCs w:val="24"/>
        </w:rPr>
      </w:pPr>
      <w:r w:rsidRPr="00FF44F0">
        <w:rPr>
          <w:b/>
          <w:sz w:val="24"/>
          <w:szCs w:val="24"/>
        </w:rPr>
        <w:t>Відповідальність сторін за невиконання або неналежне виконання договору</w:t>
      </w:r>
    </w:p>
    <w:p w:rsidR="00FF44F0" w:rsidRPr="00FF44F0" w:rsidRDefault="00FF44F0" w:rsidP="004D0D66">
      <w:pPr>
        <w:widowControl/>
        <w:autoSpaceDE/>
        <w:autoSpaceDN/>
        <w:adjustRightInd/>
        <w:ind w:firstLine="600"/>
        <w:jc w:val="both"/>
        <w:rPr>
          <w:sz w:val="24"/>
          <w:szCs w:val="24"/>
        </w:rPr>
      </w:pPr>
      <w:r w:rsidRPr="00FF44F0">
        <w:rPr>
          <w:sz w:val="24"/>
          <w:szCs w:val="24"/>
        </w:rPr>
        <w:t xml:space="preserve">39. За невиконання або неналежне виконання договору сторони несуть відповідальність відповідно до закону та цього договору. </w:t>
      </w:r>
    </w:p>
    <w:p w:rsidR="00FF44F0" w:rsidRPr="00FF44F0" w:rsidRDefault="00FF44F0" w:rsidP="004D0D66">
      <w:pPr>
        <w:widowControl/>
        <w:tabs>
          <w:tab w:val="left" w:pos="993"/>
          <w:tab w:val="left" w:pos="1134"/>
        </w:tabs>
        <w:autoSpaceDE/>
        <w:autoSpaceDN/>
        <w:adjustRightInd/>
        <w:ind w:firstLine="601"/>
        <w:jc w:val="both"/>
        <w:rPr>
          <w:sz w:val="24"/>
          <w:szCs w:val="24"/>
        </w:rPr>
      </w:pPr>
      <w:r w:rsidRPr="00FF44F0">
        <w:rPr>
          <w:sz w:val="24"/>
          <w:szCs w:val="24"/>
        </w:rPr>
        <w:t>40. Сторона, яка порушила зобов'язання, звільняється від відповідальності, якщо вона доведе, що це порушення сталося не з її вини.</w:t>
      </w:r>
    </w:p>
    <w:p w:rsidR="002853A3" w:rsidRDefault="002853A3" w:rsidP="004D0D66">
      <w:pPr>
        <w:widowControl/>
        <w:autoSpaceDE/>
        <w:autoSpaceDN/>
        <w:adjustRightInd/>
        <w:ind w:firstLine="601"/>
        <w:jc w:val="center"/>
        <w:outlineLvl w:val="4"/>
        <w:rPr>
          <w:b/>
          <w:bCs/>
          <w:iCs/>
          <w:sz w:val="24"/>
          <w:szCs w:val="24"/>
        </w:rPr>
      </w:pPr>
    </w:p>
    <w:p w:rsidR="00FF44F0" w:rsidRPr="00FF44F0" w:rsidRDefault="00FF44F0" w:rsidP="004D0D66">
      <w:pPr>
        <w:widowControl/>
        <w:autoSpaceDE/>
        <w:autoSpaceDN/>
        <w:adjustRightInd/>
        <w:ind w:firstLine="601"/>
        <w:jc w:val="center"/>
        <w:outlineLvl w:val="4"/>
        <w:rPr>
          <w:b/>
          <w:bCs/>
          <w:iCs/>
          <w:sz w:val="24"/>
          <w:szCs w:val="24"/>
        </w:rPr>
      </w:pPr>
      <w:r w:rsidRPr="00FF44F0">
        <w:rPr>
          <w:b/>
          <w:bCs/>
          <w:iCs/>
          <w:sz w:val="24"/>
          <w:szCs w:val="24"/>
        </w:rPr>
        <w:t>Прикінцеві положення</w:t>
      </w:r>
    </w:p>
    <w:p w:rsidR="00FF44F0" w:rsidRPr="00FF44F0" w:rsidRDefault="00FF44F0" w:rsidP="004D0D66">
      <w:pPr>
        <w:widowControl/>
        <w:autoSpaceDE/>
        <w:autoSpaceDN/>
        <w:adjustRightInd/>
        <w:ind w:firstLine="601"/>
        <w:jc w:val="both"/>
        <w:rPr>
          <w:sz w:val="24"/>
          <w:szCs w:val="24"/>
        </w:rPr>
      </w:pPr>
      <w:r w:rsidRPr="00FF44F0">
        <w:rPr>
          <w:sz w:val="24"/>
          <w:szCs w:val="24"/>
        </w:rPr>
        <w:t>41. Цей договір набирає чинності з дати його укладення. Якщо сторони домовилися про нотаріальне посвідчення договору, такий договір є укладеним з моменту його нотаріального посвідчення.</w:t>
      </w:r>
    </w:p>
    <w:p w:rsidR="00FF44F0" w:rsidRPr="00FF44F0" w:rsidRDefault="00FF44F0" w:rsidP="004D0D66">
      <w:pPr>
        <w:widowControl/>
        <w:autoSpaceDE/>
        <w:autoSpaceDN/>
        <w:adjustRightInd/>
        <w:ind w:firstLine="601"/>
        <w:jc w:val="both"/>
        <w:rPr>
          <w:sz w:val="24"/>
          <w:szCs w:val="24"/>
        </w:rPr>
      </w:pPr>
      <w:r w:rsidRPr="00FF44F0">
        <w:rPr>
          <w:sz w:val="24"/>
          <w:szCs w:val="24"/>
        </w:rPr>
        <w:t xml:space="preserve">Цей договір укладено у двох примірниках, що мають однакову юридичну силу. </w:t>
      </w:r>
    </w:p>
    <w:p w:rsidR="00FF44F0" w:rsidRPr="00FF44F0" w:rsidRDefault="00FF44F0" w:rsidP="004D0D66">
      <w:pPr>
        <w:widowControl/>
        <w:autoSpaceDE/>
        <w:autoSpaceDN/>
        <w:adjustRightInd/>
        <w:ind w:firstLine="567"/>
        <w:jc w:val="both"/>
        <w:rPr>
          <w:sz w:val="24"/>
          <w:szCs w:val="24"/>
        </w:rPr>
      </w:pPr>
      <w:r w:rsidRPr="00FF44F0">
        <w:rPr>
          <w:sz w:val="24"/>
          <w:szCs w:val="24"/>
        </w:rPr>
        <w:t>Невід'ємними частинами договору є:</w:t>
      </w:r>
    </w:p>
    <w:p w:rsidR="00FF44F0" w:rsidRPr="00FF44F0" w:rsidRDefault="00FF44F0" w:rsidP="004D0D66">
      <w:pPr>
        <w:widowControl/>
        <w:autoSpaceDE/>
        <w:autoSpaceDN/>
        <w:adjustRightInd/>
        <w:ind w:firstLine="567"/>
        <w:jc w:val="both"/>
        <w:rPr>
          <w:sz w:val="24"/>
          <w:szCs w:val="24"/>
        </w:rPr>
      </w:pPr>
      <w:r w:rsidRPr="00FF44F0">
        <w:rPr>
          <w:sz w:val="24"/>
          <w:szCs w:val="24"/>
        </w:rPr>
        <w:t xml:space="preserve">копія витягу з технічної документації про нормативну грошову оцінку земельної ділянки, </w:t>
      </w:r>
    </w:p>
    <w:p w:rsidR="00FF44F0" w:rsidRPr="00FF44F0" w:rsidRDefault="00FF44F0" w:rsidP="004D0D66">
      <w:pPr>
        <w:widowControl/>
        <w:autoSpaceDE/>
        <w:autoSpaceDN/>
        <w:adjustRightInd/>
        <w:ind w:firstLine="567"/>
        <w:jc w:val="both"/>
        <w:rPr>
          <w:sz w:val="24"/>
          <w:szCs w:val="24"/>
        </w:rPr>
      </w:pPr>
      <w:r w:rsidRPr="00FF44F0">
        <w:rPr>
          <w:sz w:val="24"/>
          <w:szCs w:val="24"/>
        </w:rPr>
        <w:t>завірена копія витягу з Державного земельного кадастру,</w:t>
      </w:r>
    </w:p>
    <w:p w:rsidR="00FF44F0" w:rsidRPr="00FF44F0" w:rsidRDefault="00FF44F0" w:rsidP="004D0D66">
      <w:pPr>
        <w:widowControl/>
        <w:autoSpaceDE/>
        <w:autoSpaceDN/>
        <w:adjustRightInd/>
        <w:ind w:firstLine="567"/>
        <w:jc w:val="both"/>
        <w:rPr>
          <w:sz w:val="24"/>
          <w:szCs w:val="24"/>
        </w:rPr>
      </w:pPr>
      <w:r w:rsidRPr="00FF44F0">
        <w:rPr>
          <w:sz w:val="24"/>
          <w:szCs w:val="24"/>
        </w:rPr>
        <w:t>розрахунок річної орендної плати за земельну ділянку,</w:t>
      </w:r>
    </w:p>
    <w:p w:rsidR="00FF44F0" w:rsidRPr="00FF44F0" w:rsidRDefault="00FF44F0" w:rsidP="004D0D66">
      <w:pPr>
        <w:widowControl/>
        <w:autoSpaceDE/>
        <w:autoSpaceDN/>
        <w:adjustRightInd/>
        <w:ind w:firstLine="567"/>
        <w:jc w:val="both"/>
        <w:rPr>
          <w:sz w:val="24"/>
          <w:szCs w:val="24"/>
        </w:rPr>
      </w:pPr>
      <w:r w:rsidRPr="00FF44F0">
        <w:rPr>
          <w:sz w:val="24"/>
          <w:szCs w:val="24"/>
        </w:rPr>
        <w:t>витяг з рішення Івано-Франківської міської ради про надання земельної ділянки в оренду.</w:t>
      </w:r>
    </w:p>
    <w:p w:rsidR="00FF44F0" w:rsidRPr="00FF44F0" w:rsidRDefault="00FF44F0" w:rsidP="004D0D66">
      <w:pPr>
        <w:widowControl/>
        <w:autoSpaceDE/>
        <w:autoSpaceDN/>
        <w:adjustRightInd/>
        <w:ind w:firstLine="284"/>
        <w:jc w:val="center"/>
        <w:rPr>
          <w:b/>
          <w:sz w:val="24"/>
          <w:szCs w:val="24"/>
        </w:rPr>
      </w:pPr>
    </w:p>
    <w:p w:rsidR="00FF44F0" w:rsidRPr="00FF44F0" w:rsidRDefault="00FF44F0" w:rsidP="004D0D66">
      <w:pPr>
        <w:widowControl/>
        <w:autoSpaceDE/>
        <w:autoSpaceDN/>
        <w:adjustRightInd/>
        <w:ind w:firstLine="284"/>
        <w:jc w:val="center"/>
        <w:rPr>
          <w:b/>
          <w:sz w:val="24"/>
          <w:szCs w:val="24"/>
        </w:rPr>
      </w:pPr>
      <w:r w:rsidRPr="00FF44F0">
        <w:rPr>
          <w:b/>
          <w:sz w:val="24"/>
          <w:szCs w:val="24"/>
        </w:rPr>
        <w:t>Реквізити сторін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77"/>
        <w:gridCol w:w="5387"/>
      </w:tblGrid>
      <w:tr w:rsidR="00FF44F0" w:rsidRPr="00FF44F0" w:rsidTr="00C86CB4">
        <w:trPr>
          <w:trHeight w:val="726"/>
        </w:trPr>
        <w:tc>
          <w:tcPr>
            <w:tcW w:w="4077" w:type="dxa"/>
          </w:tcPr>
          <w:p w:rsidR="00FF44F0" w:rsidRPr="003A5968" w:rsidRDefault="00FF44F0" w:rsidP="004D0D66">
            <w:pPr>
              <w:widowControl/>
              <w:autoSpaceDE/>
              <w:autoSpaceDN/>
              <w:adjustRightInd/>
              <w:jc w:val="center"/>
              <w:rPr>
                <w:sz w:val="24"/>
                <w:szCs w:val="24"/>
              </w:rPr>
            </w:pPr>
            <w:r w:rsidRPr="003A5968">
              <w:rPr>
                <w:b/>
                <w:sz w:val="24"/>
                <w:szCs w:val="24"/>
              </w:rPr>
              <w:t>ОРЕНДОДАВЕЦЬ</w:t>
            </w:r>
          </w:p>
          <w:p w:rsidR="001D576B" w:rsidRPr="003A5968" w:rsidRDefault="00C86CB4" w:rsidP="002A0A89">
            <w:pPr>
              <w:widowControl/>
              <w:autoSpaceDE/>
              <w:autoSpaceDN/>
              <w:adjustRightInd/>
              <w:jc w:val="both"/>
              <w:rPr>
                <w:sz w:val="24"/>
                <w:szCs w:val="24"/>
              </w:rPr>
            </w:pPr>
            <w:r w:rsidRPr="003A5968">
              <w:rPr>
                <w:sz w:val="24"/>
                <w:szCs w:val="24"/>
              </w:rPr>
              <w:t>Івано-Франківська міська рада,                                                              що діє на підставі закону України  "Про місцеве самоврядування в Україні", свідоцтво про державну реєстрацію Серія АОО №362244.</w:t>
            </w:r>
          </w:p>
        </w:tc>
        <w:tc>
          <w:tcPr>
            <w:tcW w:w="5387" w:type="dxa"/>
          </w:tcPr>
          <w:p w:rsidR="00FF44F0" w:rsidRPr="003A5968" w:rsidRDefault="00FF44F0" w:rsidP="004D0D66">
            <w:pPr>
              <w:widowControl/>
              <w:autoSpaceDE/>
              <w:autoSpaceDN/>
              <w:adjustRightInd/>
              <w:jc w:val="center"/>
              <w:rPr>
                <w:b/>
                <w:sz w:val="24"/>
                <w:szCs w:val="24"/>
              </w:rPr>
            </w:pPr>
            <w:r w:rsidRPr="003A5968">
              <w:rPr>
                <w:b/>
                <w:sz w:val="24"/>
                <w:szCs w:val="24"/>
              </w:rPr>
              <w:t>ОРЕНДАР</w:t>
            </w:r>
          </w:p>
          <w:p w:rsidR="00FF44F0" w:rsidRPr="003A5968" w:rsidRDefault="00FF44F0" w:rsidP="004D0D66">
            <w:pPr>
              <w:widowControl/>
              <w:autoSpaceDE/>
              <w:autoSpaceDN/>
              <w:adjustRightInd/>
              <w:jc w:val="both"/>
              <w:rPr>
                <w:i/>
                <w:sz w:val="24"/>
                <w:szCs w:val="24"/>
              </w:rPr>
            </w:pPr>
            <w:r w:rsidRPr="003A5968">
              <w:rPr>
                <w:i/>
                <w:sz w:val="24"/>
                <w:szCs w:val="24"/>
              </w:rPr>
              <w:t>Прізвище, ім'я та по батькові фізичної особи, паспортні дані (серія, номер, ким і коли виданий)</w:t>
            </w:r>
          </w:p>
          <w:p w:rsidR="00FF44F0" w:rsidRPr="003A5968" w:rsidRDefault="00FF44F0" w:rsidP="004D0D66">
            <w:pPr>
              <w:widowControl/>
              <w:autoSpaceDE/>
              <w:autoSpaceDN/>
              <w:adjustRightInd/>
              <w:jc w:val="both"/>
              <w:rPr>
                <w:sz w:val="24"/>
                <w:szCs w:val="24"/>
              </w:rPr>
            </w:pPr>
            <w:r w:rsidRPr="003A5968">
              <w:rPr>
                <w:i/>
                <w:sz w:val="24"/>
                <w:szCs w:val="24"/>
              </w:rPr>
              <w:t>Найменування юридичної особи</w:t>
            </w:r>
          </w:p>
        </w:tc>
      </w:tr>
      <w:tr w:rsidR="00FF44F0" w:rsidRPr="00FF44F0" w:rsidTr="00C86CB4">
        <w:trPr>
          <w:trHeight w:val="1020"/>
        </w:trPr>
        <w:tc>
          <w:tcPr>
            <w:tcW w:w="4077" w:type="dxa"/>
          </w:tcPr>
          <w:p w:rsidR="00FF44F0" w:rsidRPr="00FF44F0" w:rsidRDefault="00FF44F0" w:rsidP="004D0D66">
            <w:pPr>
              <w:widowControl/>
              <w:autoSpaceDE/>
              <w:autoSpaceDN/>
              <w:adjustRightInd/>
              <w:jc w:val="both"/>
              <w:rPr>
                <w:sz w:val="24"/>
                <w:szCs w:val="24"/>
              </w:rPr>
            </w:pPr>
            <w:r w:rsidRPr="00FF44F0">
              <w:rPr>
                <w:b/>
                <w:sz w:val="24"/>
                <w:szCs w:val="24"/>
              </w:rPr>
              <w:t>Місцезнаходження</w:t>
            </w:r>
            <w:r w:rsidRPr="00FF44F0">
              <w:rPr>
                <w:sz w:val="24"/>
                <w:szCs w:val="24"/>
              </w:rPr>
              <w:t xml:space="preserve"> :</w:t>
            </w:r>
          </w:p>
          <w:p w:rsidR="00FF44F0" w:rsidRPr="00FF44F0" w:rsidRDefault="00FF44F0" w:rsidP="004D0D66">
            <w:pPr>
              <w:widowControl/>
              <w:autoSpaceDE/>
              <w:autoSpaceDN/>
              <w:adjustRightInd/>
              <w:jc w:val="both"/>
              <w:rPr>
                <w:sz w:val="24"/>
                <w:szCs w:val="24"/>
              </w:rPr>
            </w:pPr>
            <w:r w:rsidRPr="00FF44F0">
              <w:rPr>
                <w:sz w:val="24"/>
                <w:szCs w:val="24"/>
              </w:rPr>
              <w:t xml:space="preserve">юридичної особи  </w:t>
            </w:r>
          </w:p>
          <w:p w:rsidR="00FF44F0" w:rsidRPr="00FF44F0" w:rsidRDefault="00FF44F0" w:rsidP="004D0D66">
            <w:pPr>
              <w:widowControl/>
              <w:autoSpaceDE/>
              <w:autoSpaceDN/>
              <w:adjustRightInd/>
              <w:jc w:val="both"/>
              <w:rPr>
                <w:sz w:val="24"/>
                <w:szCs w:val="24"/>
              </w:rPr>
            </w:pPr>
            <w:r w:rsidRPr="00FF44F0">
              <w:rPr>
                <w:sz w:val="24"/>
                <w:szCs w:val="24"/>
              </w:rPr>
              <w:t>76000, м. Івано-Франківськ</w:t>
            </w:r>
          </w:p>
          <w:p w:rsidR="00FF44F0" w:rsidRPr="00FF44F0" w:rsidRDefault="00FF44F0" w:rsidP="004D0D66">
            <w:pPr>
              <w:widowControl/>
              <w:autoSpaceDE/>
              <w:autoSpaceDN/>
              <w:adjustRightInd/>
              <w:jc w:val="both"/>
              <w:rPr>
                <w:b/>
                <w:sz w:val="24"/>
                <w:szCs w:val="24"/>
              </w:rPr>
            </w:pPr>
            <w:r w:rsidRPr="00FF44F0">
              <w:rPr>
                <w:sz w:val="24"/>
                <w:szCs w:val="24"/>
              </w:rPr>
              <w:t>вул. Грушевського, 21</w:t>
            </w:r>
          </w:p>
        </w:tc>
        <w:tc>
          <w:tcPr>
            <w:tcW w:w="5387" w:type="dxa"/>
            <w:tcBorders>
              <w:bottom w:val="nil"/>
            </w:tcBorders>
          </w:tcPr>
          <w:p w:rsidR="00FF44F0" w:rsidRPr="00FF44F0" w:rsidRDefault="00FF44F0" w:rsidP="004D0D66">
            <w:pPr>
              <w:widowControl/>
              <w:autoSpaceDE/>
              <w:autoSpaceDN/>
              <w:adjustRightInd/>
              <w:jc w:val="both"/>
              <w:rPr>
                <w:i/>
                <w:sz w:val="24"/>
                <w:szCs w:val="24"/>
              </w:rPr>
            </w:pPr>
            <w:r w:rsidRPr="00FF44F0">
              <w:rPr>
                <w:i/>
                <w:sz w:val="24"/>
                <w:szCs w:val="24"/>
              </w:rPr>
              <w:t xml:space="preserve">Місце проживання фізичної особи. </w:t>
            </w:r>
          </w:p>
          <w:p w:rsidR="00FF44F0" w:rsidRPr="00FF44F0" w:rsidRDefault="00FF44F0" w:rsidP="004D0D66">
            <w:pPr>
              <w:widowControl/>
              <w:autoSpaceDE/>
              <w:autoSpaceDN/>
              <w:adjustRightInd/>
              <w:rPr>
                <w:i/>
                <w:sz w:val="24"/>
                <w:szCs w:val="24"/>
              </w:rPr>
            </w:pPr>
            <w:r w:rsidRPr="00FF44F0">
              <w:rPr>
                <w:i/>
                <w:sz w:val="24"/>
                <w:szCs w:val="24"/>
              </w:rPr>
              <w:t>Юридична адреса юридичної особи.</w:t>
            </w:r>
          </w:p>
          <w:p w:rsidR="00FF44F0" w:rsidRPr="00FF44F0" w:rsidRDefault="00FF44F0" w:rsidP="004D0D66">
            <w:pPr>
              <w:widowControl/>
              <w:autoSpaceDE/>
              <w:autoSpaceDN/>
              <w:adjustRightInd/>
              <w:jc w:val="both"/>
              <w:rPr>
                <w:i/>
                <w:sz w:val="24"/>
                <w:szCs w:val="24"/>
              </w:rPr>
            </w:pPr>
            <w:r w:rsidRPr="00FF44F0">
              <w:rPr>
                <w:i/>
                <w:sz w:val="24"/>
                <w:szCs w:val="24"/>
              </w:rPr>
              <w:t>Поштовий індекс, область, район, місто, село, вулиця,номер будинку та квартири</w:t>
            </w:r>
          </w:p>
        </w:tc>
      </w:tr>
      <w:tr w:rsidR="00FF44F0" w:rsidRPr="00FF44F0" w:rsidTr="00C86CB4">
        <w:trPr>
          <w:trHeight w:val="531"/>
        </w:trPr>
        <w:tc>
          <w:tcPr>
            <w:tcW w:w="4077" w:type="dxa"/>
          </w:tcPr>
          <w:p w:rsidR="00FF44F0" w:rsidRPr="00FF44F0" w:rsidRDefault="002A0A89" w:rsidP="004D0D66">
            <w:pPr>
              <w:widowControl/>
              <w:autoSpaceDE/>
              <w:autoSpaceDN/>
              <w:adjustRightInd/>
              <w:jc w:val="both"/>
              <w:rPr>
                <w:sz w:val="24"/>
                <w:szCs w:val="24"/>
              </w:rPr>
            </w:pPr>
            <w:r>
              <w:rPr>
                <w:b/>
                <w:sz w:val="24"/>
                <w:szCs w:val="24"/>
              </w:rPr>
              <w:t>Код ЄДРПОУ</w:t>
            </w:r>
            <w:r w:rsidR="00FF44F0" w:rsidRPr="00FF44F0">
              <w:rPr>
                <w:sz w:val="24"/>
                <w:szCs w:val="24"/>
              </w:rPr>
              <w:t xml:space="preserve"> 33644700</w:t>
            </w:r>
          </w:p>
        </w:tc>
        <w:tc>
          <w:tcPr>
            <w:tcW w:w="5387" w:type="dxa"/>
          </w:tcPr>
          <w:p w:rsidR="00FF44F0" w:rsidRDefault="002A0A89" w:rsidP="002A0A89">
            <w:pPr>
              <w:widowControl/>
              <w:autoSpaceDE/>
              <w:autoSpaceDN/>
              <w:adjustRightInd/>
              <w:rPr>
                <w:i/>
                <w:sz w:val="24"/>
                <w:szCs w:val="24"/>
              </w:rPr>
            </w:pPr>
            <w:r>
              <w:rPr>
                <w:i/>
                <w:sz w:val="24"/>
                <w:szCs w:val="24"/>
              </w:rPr>
              <w:t>К</w:t>
            </w:r>
            <w:r w:rsidR="00FF44F0" w:rsidRPr="00FF44F0">
              <w:rPr>
                <w:i/>
                <w:sz w:val="24"/>
                <w:szCs w:val="24"/>
              </w:rPr>
              <w:t>од</w:t>
            </w:r>
            <w:r>
              <w:rPr>
                <w:i/>
                <w:sz w:val="24"/>
                <w:szCs w:val="24"/>
              </w:rPr>
              <w:t xml:space="preserve"> ЄДРПОУ</w:t>
            </w:r>
            <w:r w:rsidR="00FF44F0" w:rsidRPr="00FF44F0">
              <w:rPr>
                <w:i/>
                <w:sz w:val="24"/>
                <w:szCs w:val="24"/>
              </w:rPr>
              <w:t xml:space="preserve"> </w:t>
            </w:r>
          </w:p>
          <w:p w:rsidR="002A0A89" w:rsidRPr="00FF44F0" w:rsidRDefault="002A0A89" w:rsidP="002A0A89">
            <w:pPr>
              <w:widowControl/>
              <w:autoSpaceDE/>
              <w:autoSpaceDN/>
              <w:adjustRightInd/>
              <w:rPr>
                <w:i/>
                <w:sz w:val="24"/>
                <w:szCs w:val="24"/>
              </w:rPr>
            </w:pPr>
            <w:r w:rsidRPr="002A0A89">
              <w:rPr>
                <w:i/>
                <w:sz w:val="24"/>
                <w:szCs w:val="24"/>
              </w:rPr>
              <w:t>Ідентифікаційний номер для фізичної особи.</w:t>
            </w:r>
          </w:p>
        </w:tc>
      </w:tr>
    </w:tbl>
    <w:p w:rsidR="00FF44F0" w:rsidRPr="00FF44F0" w:rsidRDefault="00FF44F0" w:rsidP="004D0D66">
      <w:pPr>
        <w:widowControl/>
        <w:autoSpaceDE/>
        <w:autoSpaceDN/>
        <w:adjustRightInd/>
        <w:ind w:firstLine="284"/>
        <w:jc w:val="center"/>
        <w:rPr>
          <w:b/>
          <w:sz w:val="24"/>
          <w:szCs w:val="24"/>
        </w:rPr>
      </w:pPr>
    </w:p>
    <w:p w:rsidR="00FF44F0" w:rsidRPr="00FF44F0" w:rsidRDefault="00FF44F0" w:rsidP="004D0D66">
      <w:pPr>
        <w:widowControl/>
        <w:autoSpaceDE/>
        <w:autoSpaceDN/>
        <w:adjustRightInd/>
        <w:ind w:firstLine="284"/>
        <w:jc w:val="center"/>
        <w:rPr>
          <w:b/>
          <w:sz w:val="24"/>
          <w:szCs w:val="24"/>
        </w:rPr>
      </w:pPr>
      <w:r w:rsidRPr="00FF44F0">
        <w:rPr>
          <w:b/>
          <w:sz w:val="24"/>
          <w:szCs w:val="24"/>
        </w:rPr>
        <w:t>Підписи сторін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5387"/>
      </w:tblGrid>
      <w:tr w:rsidR="00FF44F0" w:rsidRPr="00FF44F0" w:rsidTr="009B76F9">
        <w:tc>
          <w:tcPr>
            <w:tcW w:w="4077" w:type="dxa"/>
          </w:tcPr>
          <w:p w:rsidR="00FF44F0" w:rsidRPr="00FF44F0" w:rsidRDefault="00FF44F0" w:rsidP="004D0D66">
            <w:pPr>
              <w:widowControl/>
              <w:autoSpaceDE/>
              <w:autoSpaceDN/>
              <w:adjustRightInd/>
              <w:jc w:val="center"/>
              <w:rPr>
                <w:sz w:val="24"/>
                <w:szCs w:val="24"/>
              </w:rPr>
            </w:pPr>
            <w:r w:rsidRPr="00FF44F0">
              <w:rPr>
                <w:sz w:val="24"/>
                <w:szCs w:val="24"/>
              </w:rPr>
              <w:t xml:space="preserve">Орендодавець  </w:t>
            </w:r>
          </w:p>
          <w:p w:rsidR="00FF44F0" w:rsidRPr="00FF44F0" w:rsidRDefault="00FF44F0" w:rsidP="004D0D66">
            <w:pPr>
              <w:widowControl/>
              <w:autoSpaceDE/>
              <w:autoSpaceDN/>
              <w:adjustRightInd/>
              <w:jc w:val="center"/>
              <w:rPr>
                <w:sz w:val="24"/>
                <w:szCs w:val="24"/>
              </w:rPr>
            </w:pPr>
            <w:r w:rsidRPr="00FF44F0">
              <w:rPr>
                <w:sz w:val="24"/>
                <w:szCs w:val="24"/>
              </w:rPr>
              <w:t xml:space="preserve">  _______________  _____________</w:t>
            </w:r>
          </w:p>
          <w:p w:rsidR="00FF44F0" w:rsidRPr="00FF44F0" w:rsidRDefault="00FF44F0" w:rsidP="004D0D66">
            <w:pPr>
              <w:widowControl/>
              <w:autoSpaceDE/>
              <w:autoSpaceDN/>
              <w:adjustRightInd/>
              <w:jc w:val="both"/>
              <w:rPr>
                <w:b/>
                <w:sz w:val="24"/>
                <w:szCs w:val="24"/>
              </w:rPr>
            </w:pPr>
            <w:r w:rsidRPr="00FF44F0">
              <w:rPr>
                <w:sz w:val="24"/>
                <w:szCs w:val="24"/>
              </w:rPr>
              <w:t>м.п.</w:t>
            </w:r>
          </w:p>
        </w:tc>
        <w:tc>
          <w:tcPr>
            <w:tcW w:w="5387" w:type="dxa"/>
          </w:tcPr>
          <w:p w:rsidR="00FF44F0" w:rsidRPr="00FF44F0" w:rsidRDefault="00FF44F0" w:rsidP="004D0D66">
            <w:pPr>
              <w:widowControl/>
              <w:autoSpaceDE/>
              <w:autoSpaceDN/>
              <w:adjustRightInd/>
              <w:jc w:val="center"/>
              <w:rPr>
                <w:sz w:val="24"/>
                <w:szCs w:val="24"/>
              </w:rPr>
            </w:pPr>
            <w:r w:rsidRPr="00FF44F0">
              <w:rPr>
                <w:sz w:val="24"/>
                <w:szCs w:val="24"/>
              </w:rPr>
              <w:t>Орендар</w:t>
            </w:r>
          </w:p>
          <w:p w:rsidR="00FF44F0" w:rsidRPr="00FF44F0" w:rsidRDefault="00FF44F0" w:rsidP="004D0D66">
            <w:pPr>
              <w:widowControl/>
              <w:autoSpaceDE/>
              <w:autoSpaceDN/>
              <w:adjustRightInd/>
              <w:jc w:val="center"/>
              <w:rPr>
                <w:sz w:val="24"/>
                <w:szCs w:val="24"/>
              </w:rPr>
            </w:pPr>
            <w:r w:rsidRPr="00FF44F0">
              <w:rPr>
                <w:sz w:val="24"/>
                <w:szCs w:val="24"/>
              </w:rPr>
              <w:t>___________________________</w:t>
            </w:r>
          </w:p>
          <w:p w:rsidR="00FF44F0" w:rsidRPr="00FF44F0" w:rsidRDefault="00FF44F0" w:rsidP="009B76F9">
            <w:pPr>
              <w:widowControl/>
              <w:autoSpaceDE/>
              <w:autoSpaceDN/>
              <w:adjustRightInd/>
              <w:jc w:val="center"/>
              <w:rPr>
                <w:sz w:val="24"/>
                <w:szCs w:val="24"/>
              </w:rPr>
            </w:pPr>
            <w:r w:rsidRPr="00FF44F0">
              <w:rPr>
                <w:sz w:val="24"/>
                <w:szCs w:val="24"/>
              </w:rPr>
              <w:t>м.п. (за наявності печатки)</w:t>
            </w:r>
          </w:p>
        </w:tc>
      </w:tr>
    </w:tbl>
    <w:p w:rsidR="00FF44F0" w:rsidRPr="00FF44F0" w:rsidRDefault="00FF44F0" w:rsidP="002B5A3C">
      <w:pPr>
        <w:widowControl/>
        <w:tabs>
          <w:tab w:val="left" w:pos="5387"/>
        </w:tabs>
        <w:autoSpaceDE/>
        <w:autoSpaceDN/>
        <w:adjustRightInd/>
        <w:ind w:left="5245"/>
        <w:rPr>
          <w:rFonts w:eastAsia="Calibri"/>
          <w:sz w:val="28"/>
          <w:szCs w:val="28"/>
          <w:lang w:eastAsia="en-US"/>
        </w:rPr>
      </w:pPr>
    </w:p>
    <w:sectPr w:rsidR="00FF44F0" w:rsidRPr="00FF44F0" w:rsidSect="004200E9">
      <w:headerReference w:type="default" r:id="rId8"/>
      <w:pgSz w:w="11906" w:h="16838"/>
      <w:pgMar w:top="851" w:right="567" w:bottom="851" w:left="1843"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FAD" w:rsidRDefault="00294FAD">
      <w:r>
        <w:separator/>
      </w:r>
    </w:p>
  </w:endnote>
  <w:endnote w:type="continuationSeparator" w:id="0">
    <w:p w:rsidR="00294FAD" w:rsidRDefault="00294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Corbel"/>
    <w:charset w:val="00"/>
    <w:family w:val="swiss"/>
    <w:pitch w:val="variable"/>
    <w:sig w:usb0="00000001" w:usb1="00000000" w:usb2="00000000" w:usb3="00000000" w:csb0="00000005" w:csb1="00000000"/>
  </w:font>
  <w:font w:name="Invest">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FAD" w:rsidRDefault="00294FAD">
      <w:r>
        <w:separator/>
      </w:r>
    </w:p>
  </w:footnote>
  <w:footnote w:type="continuationSeparator" w:id="0">
    <w:p w:rsidR="00294FAD" w:rsidRDefault="00294F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3647919"/>
      <w:docPartObj>
        <w:docPartGallery w:val="Page Numbers (Top of Page)"/>
        <w:docPartUnique/>
      </w:docPartObj>
    </w:sdtPr>
    <w:sdtEndPr/>
    <w:sdtContent>
      <w:p w:rsidR="00902DEA" w:rsidRDefault="00902DEA">
        <w:pPr>
          <w:pStyle w:val="a8"/>
          <w:jc w:val="center"/>
        </w:pPr>
        <w:r>
          <w:fldChar w:fldCharType="begin"/>
        </w:r>
        <w:r>
          <w:instrText>PAGE   \* MERGEFORMAT</w:instrText>
        </w:r>
        <w:r>
          <w:fldChar w:fldCharType="separate"/>
        </w:r>
        <w:r w:rsidR="00AF04B4" w:rsidRPr="00AF04B4">
          <w:rPr>
            <w:noProof/>
            <w:lang w:val="ru-RU"/>
          </w:rPr>
          <w:t>4</w:t>
        </w:r>
        <w:r>
          <w:fldChar w:fldCharType="end"/>
        </w:r>
      </w:p>
    </w:sdtContent>
  </w:sdt>
  <w:p w:rsidR="00902DEA" w:rsidRDefault="00902DE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435A6"/>
    <w:multiLevelType w:val="hybridMultilevel"/>
    <w:tmpl w:val="E1483F7A"/>
    <w:lvl w:ilvl="0" w:tplc="C040EA92">
      <w:start w:val="1"/>
      <w:numFmt w:val="decimal"/>
      <w:lvlText w:val="%1."/>
      <w:lvlJc w:val="left"/>
      <w:pPr>
        <w:ind w:left="720" w:hanging="360"/>
      </w:pPr>
    </w:lvl>
    <w:lvl w:ilvl="1" w:tplc="A9B873B4">
      <w:start w:val="1"/>
      <w:numFmt w:val="lowerLetter"/>
      <w:lvlText w:val="%2."/>
      <w:lvlJc w:val="left"/>
      <w:pPr>
        <w:ind w:left="1440" w:hanging="360"/>
      </w:pPr>
    </w:lvl>
    <w:lvl w:ilvl="2" w:tplc="4516EDD0">
      <w:start w:val="1"/>
      <w:numFmt w:val="lowerRoman"/>
      <w:lvlText w:val="%3."/>
      <w:lvlJc w:val="right"/>
      <w:pPr>
        <w:ind w:left="2160" w:hanging="180"/>
      </w:pPr>
    </w:lvl>
    <w:lvl w:ilvl="3" w:tplc="E8AEFB32">
      <w:start w:val="1"/>
      <w:numFmt w:val="decimal"/>
      <w:lvlText w:val="%4."/>
      <w:lvlJc w:val="left"/>
      <w:pPr>
        <w:ind w:left="2880" w:hanging="360"/>
      </w:pPr>
    </w:lvl>
    <w:lvl w:ilvl="4" w:tplc="744AB8CE">
      <w:start w:val="1"/>
      <w:numFmt w:val="lowerLetter"/>
      <w:lvlText w:val="%5."/>
      <w:lvlJc w:val="left"/>
      <w:pPr>
        <w:ind w:left="3600" w:hanging="360"/>
      </w:pPr>
    </w:lvl>
    <w:lvl w:ilvl="5" w:tplc="2DDE2664">
      <w:start w:val="1"/>
      <w:numFmt w:val="lowerRoman"/>
      <w:lvlText w:val="%6."/>
      <w:lvlJc w:val="right"/>
      <w:pPr>
        <w:ind w:left="4320" w:hanging="180"/>
      </w:pPr>
    </w:lvl>
    <w:lvl w:ilvl="6" w:tplc="30E40630">
      <w:start w:val="1"/>
      <w:numFmt w:val="decimal"/>
      <w:lvlText w:val="%7."/>
      <w:lvlJc w:val="left"/>
      <w:pPr>
        <w:ind w:left="5040" w:hanging="360"/>
      </w:pPr>
    </w:lvl>
    <w:lvl w:ilvl="7" w:tplc="B75A8D14">
      <w:start w:val="1"/>
      <w:numFmt w:val="lowerLetter"/>
      <w:lvlText w:val="%8."/>
      <w:lvlJc w:val="left"/>
      <w:pPr>
        <w:ind w:left="5760" w:hanging="360"/>
      </w:pPr>
    </w:lvl>
    <w:lvl w:ilvl="8" w:tplc="E06AD0B2">
      <w:start w:val="1"/>
      <w:numFmt w:val="lowerRoman"/>
      <w:lvlText w:val="%9."/>
      <w:lvlJc w:val="right"/>
      <w:pPr>
        <w:ind w:left="6480" w:hanging="180"/>
      </w:pPr>
    </w:lvl>
  </w:abstractNum>
  <w:abstractNum w:abstractNumId="1" w15:restartNumberingAfterBreak="0">
    <w:nsid w:val="097D1F2C"/>
    <w:multiLevelType w:val="hybridMultilevel"/>
    <w:tmpl w:val="23003492"/>
    <w:lvl w:ilvl="0" w:tplc="1A5EE500">
      <w:start w:val="1"/>
      <w:numFmt w:val="decimal"/>
      <w:lvlText w:val="%1."/>
      <w:lvlJc w:val="left"/>
      <w:pPr>
        <w:ind w:left="502" w:hanging="360"/>
      </w:pPr>
      <w:rPr>
        <w:rFonts w:ascii="Times New Roman" w:hAnsi="Times New Roman" w:cs="Times New Roman"/>
      </w:rPr>
    </w:lvl>
    <w:lvl w:ilvl="1" w:tplc="DEFC244E">
      <w:start w:val="1"/>
      <w:numFmt w:val="lowerLetter"/>
      <w:lvlText w:val="%2."/>
      <w:lvlJc w:val="left"/>
      <w:pPr>
        <w:ind w:left="1222" w:hanging="360"/>
      </w:pPr>
    </w:lvl>
    <w:lvl w:ilvl="2" w:tplc="28E41C26">
      <w:start w:val="1"/>
      <w:numFmt w:val="lowerRoman"/>
      <w:lvlText w:val="%3."/>
      <w:lvlJc w:val="right"/>
      <w:pPr>
        <w:ind w:left="1942" w:hanging="180"/>
      </w:pPr>
    </w:lvl>
    <w:lvl w:ilvl="3" w:tplc="49080E08">
      <w:start w:val="1"/>
      <w:numFmt w:val="decimal"/>
      <w:lvlText w:val="%4."/>
      <w:lvlJc w:val="left"/>
      <w:pPr>
        <w:ind w:left="2662" w:hanging="360"/>
      </w:pPr>
    </w:lvl>
    <w:lvl w:ilvl="4" w:tplc="C212DF40">
      <w:start w:val="1"/>
      <w:numFmt w:val="lowerLetter"/>
      <w:lvlText w:val="%5."/>
      <w:lvlJc w:val="left"/>
      <w:pPr>
        <w:ind w:left="3382" w:hanging="360"/>
      </w:pPr>
    </w:lvl>
    <w:lvl w:ilvl="5" w:tplc="39223D68">
      <w:start w:val="1"/>
      <w:numFmt w:val="lowerRoman"/>
      <w:lvlText w:val="%6."/>
      <w:lvlJc w:val="right"/>
      <w:pPr>
        <w:ind w:left="4102" w:hanging="180"/>
      </w:pPr>
    </w:lvl>
    <w:lvl w:ilvl="6" w:tplc="1C0698C2">
      <w:start w:val="1"/>
      <w:numFmt w:val="decimal"/>
      <w:lvlText w:val="%7."/>
      <w:lvlJc w:val="left"/>
      <w:pPr>
        <w:ind w:left="4822" w:hanging="360"/>
      </w:pPr>
    </w:lvl>
    <w:lvl w:ilvl="7" w:tplc="C8C23E2A">
      <w:start w:val="1"/>
      <w:numFmt w:val="lowerLetter"/>
      <w:lvlText w:val="%8."/>
      <w:lvlJc w:val="left"/>
      <w:pPr>
        <w:ind w:left="5542" w:hanging="360"/>
      </w:pPr>
    </w:lvl>
    <w:lvl w:ilvl="8" w:tplc="2F624D52">
      <w:start w:val="1"/>
      <w:numFmt w:val="lowerRoman"/>
      <w:lvlText w:val="%9."/>
      <w:lvlJc w:val="right"/>
      <w:pPr>
        <w:ind w:left="6262" w:hanging="180"/>
      </w:pPr>
    </w:lvl>
  </w:abstractNum>
  <w:abstractNum w:abstractNumId="2" w15:restartNumberingAfterBreak="0">
    <w:nsid w:val="09F955F9"/>
    <w:multiLevelType w:val="hybridMultilevel"/>
    <w:tmpl w:val="ED5EE736"/>
    <w:lvl w:ilvl="0" w:tplc="BE6A8BCE">
      <w:start w:val="1"/>
      <w:numFmt w:val="decimal"/>
      <w:lvlText w:val="%1."/>
      <w:lvlJc w:val="left"/>
      <w:pPr>
        <w:ind w:left="502" w:hanging="360"/>
      </w:pPr>
      <w:rPr>
        <w:rFonts w:ascii="Times New Roman" w:hAnsi="Times New Roman" w:cs="Times New Roman"/>
      </w:rPr>
    </w:lvl>
    <w:lvl w:ilvl="1" w:tplc="0316C91C">
      <w:start w:val="1"/>
      <w:numFmt w:val="lowerLetter"/>
      <w:lvlText w:val="%2."/>
      <w:lvlJc w:val="left"/>
      <w:pPr>
        <w:ind w:left="1222" w:hanging="360"/>
      </w:pPr>
    </w:lvl>
    <w:lvl w:ilvl="2" w:tplc="C734A21C">
      <w:start w:val="1"/>
      <w:numFmt w:val="lowerRoman"/>
      <w:lvlText w:val="%3."/>
      <w:lvlJc w:val="right"/>
      <w:pPr>
        <w:ind w:left="1942" w:hanging="180"/>
      </w:pPr>
    </w:lvl>
    <w:lvl w:ilvl="3" w:tplc="8854A8E0">
      <w:start w:val="1"/>
      <w:numFmt w:val="decimal"/>
      <w:lvlText w:val="%4."/>
      <w:lvlJc w:val="left"/>
      <w:pPr>
        <w:ind w:left="2662" w:hanging="360"/>
      </w:pPr>
    </w:lvl>
    <w:lvl w:ilvl="4" w:tplc="2F2E6B14">
      <w:start w:val="1"/>
      <w:numFmt w:val="lowerLetter"/>
      <w:lvlText w:val="%5."/>
      <w:lvlJc w:val="left"/>
      <w:pPr>
        <w:ind w:left="3382" w:hanging="360"/>
      </w:pPr>
    </w:lvl>
    <w:lvl w:ilvl="5" w:tplc="51209DF6">
      <w:start w:val="1"/>
      <w:numFmt w:val="lowerRoman"/>
      <w:lvlText w:val="%6."/>
      <w:lvlJc w:val="right"/>
      <w:pPr>
        <w:ind w:left="4102" w:hanging="180"/>
      </w:pPr>
    </w:lvl>
    <w:lvl w:ilvl="6" w:tplc="7B303C16">
      <w:start w:val="1"/>
      <w:numFmt w:val="decimal"/>
      <w:lvlText w:val="%7."/>
      <w:lvlJc w:val="left"/>
      <w:pPr>
        <w:ind w:left="4822" w:hanging="360"/>
      </w:pPr>
    </w:lvl>
    <w:lvl w:ilvl="7" w:tplc="652E1F0C">
      <w:start w:val="1"/>
      <w:numFmt w:val="lowerLetter"/>
      <w:lvlText w:val="%8."/>
      <w:lvlJc w:val="left"/>
      <w:pPr>
        <w:ind w:left="5542" w:hanging="360"/>
      </w:pPr>
    </w:lvl>
    <w:lvl w:ilvl="8" w:tplc="79308846">
      <w:start w:val="1"/>
      <w:numFmt w:val="lowerRoman"/>
      <w:lvlText w:val="%9."/>
      <w:lvlJc w:val="right"/>
      <w:pPr>
        <w:ind w:left="6262" w:hanging="180"/>
      </w:pPr>
    </w:lvl>
  </w:abstractNum>
  <w:abstractNum w:abstractNumId="3" w15:restartNumberingAfterBreak="0">
    <w:nsid w:val="18F46F23"/>
    <w:multiLevelType w:val="hybridMultilevel"/>
    <w:tmpl w:val="D4600154"/>
    <w:lvl w:ilvl="0" w:tplc="54384464">
      <w:start w:val="1"/>
      <w:numFmt w:val="decimal"/>
      <w:lvlText w:val="%1."/>
      <w:lvlJc w:val="left"/>
      <w:pPr>
        <w:ind w:left="502" w:hanging="360"/>
      </w:pPr>
    </w:lvl>
    <w:lvl w:ilvl="1" w:tplc="22683156">
      <w:start w:val="1"/>
      <w:numFmt w:val="lowerLetter"/>
      <w:lvlText w:val="%2."/>
      <w:lvlJc w:val="left"/>
      <w:pPr>
        <w:ind w:left="1222" w:hanging="360"/>
      </w:pPr>
    </w:lvl>
    <w:lvl w:ilvl="2" w:tplc="25C2EE7A">
      <w:start w:val="1"/>
      <w:numFmt w:val="lowerRoman"/>
      <w:lvlText w:val="%3."/>
      <w:lvlJc w:val="right"/>
      <w:pPr>
        <w:ind w:left="1942" w:hanging="180"/>
      </w:pPr>
    </w:lvl>
    <w:lvl w:ilvl="3" w:tplc="775208DE">
      <w:start w:val="1"/>
      <w:numFmt w:val="decimal"/>
      <w:lvlText w:val="%4."/>
      <w:lvlJc w:val="left"/>
      <w:pPr>
        <w:ind w:left="2662" w:hanging="360"/>
      </w:pPr>
    </w:lvl>
    <w:lvl w:ilvl="4" w:tplc="7588546E">
      <w:start w:val="1"/>
      <w:numFmt w:val="lowerLetter"/>
      <w:lvlText w:val="%5."/>
      <w:lvlJc w:val="left"/>
      <w:pPr>
        <w:ind w:left="3382" w:hanging="360"/>
      </w:pPr>
    </w:lvl>
    <w:lvl w:ilvl="5" w:tplc="50B0FCB4">
      <w:start w:val="1"/>
      <w:numFmt w:val="lowerRoman"/>
      <w:lvlText w:val="%6."/>
      <w:lvlJc w:val="right"/>
      <w:pPr>
        <w:ind w:left="4102" w:hanging="180"/>
      </w:pPr>
    </w:lvl>
    <w:lvl w:ilvl="6" w:tplc="35F2EC46">
      <w:start w:val="1"/>
      <w:numFmt w:val="decimal"/>
      <w:lvlText w:val="%7."/>
      <w:lvlJc w:val="left"/>
      <w:pPr>
        <w:ind w:left="4822" w:hanging="360"/>
      </w:pPr>
    </w:lvl>
    <w:lvl w:ilvl="7" w:tplc="C62636DC">
      <w:start w:val="1"/>
      <w:numFmt w:val="lowerLetter"/>
      <w:lvlText w:val="%8."/>
      <w:lvlJc w:val="left"/>
      <w:pPr>
        <w:ind w:left="5542" w:hanging="360"/>
      </w:pPr>
    </w:lvl>
    <w:lvl w:ilvl="8" w:tplc="14B269FA">
      <w:start w:val="1"/>
      <w:numFmt w:val="lowerRoman"/>
      <w:lvlText w:val="%9."/>
      <w:lvlJc w:val="right"/>
      <w:pPr>
        <w:ind w:left="6262" w:hanging="180"/>
      </w:pPr>
    </w:lvl>
  </w:abstractNum>
  <w:abstractNum w:abstractNumId="4" w15:restartNumberingAfterBreak="0">
    <w:nsid w:val="19D23417"/>
    <w:multiLevelType w:val="hybridMultilevel"/>
    <w:tmpl w:val="422E4550"/>
    <w:lvl w:ilvl="0" w:tplc="0422000F">
      <w:start w:val="2"/>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A64490E"/>
    <w:multiLevelType w:val="hybridMultilevel"/>
    <w:tmpl w:val="8EEEA7EA"/>
    <w:lvl w:ilvl="0" w:tplc="0B32F604">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6" w15:restartNumberingAfterBreak="0">
    <w:nsid w:val="74D301A5"/>
    <w:multiLevelType w:val="hybridMultilevel"/>
    <w:tmpl w:val="23A0302C"/>
    <w:lvl w:ilvl="0" w:tplc="7AAA4E9C">
      <w:start w:val="1"/>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7" w15:restartNumberingAfterBreak="0">
    <w:nsid w:val="7B583BE1"/>
    <w:multiLevelType w:val="hybridMultilevel"/>
    <w:tmpl w:val="F7588956"/>
    <w:lvl w:ilvl="0" w:tplc="D99E380E">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5"/>
  </w:num>
  <w:num w:numId="6">
    <w:abstractNumId w:val="7"/>
  </w:num>
  <w:num w:numId="7">
    <w:abstractNumId w:val="6"/>
  </w:num>
  <w:num w:numId="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hyphenationZone w:val="425"/>
  <w:drawingGridHorizontalSpacing w:val="10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05C"/>
    <w:rsid w:val="0000053B"/>
    <w:rsid w:val="00000981"/>
    <w:rsid w:val="0000322D"/>
    <w:rsid w:val="00004DB1"/>
    <w:rsid w:val="00004EE2"/>
    <w:rsid w:val="0000547C"/>
    <w:rsid w:val="0000569A"/>
    <w:rsid w:val="00010AE9"/>
    <w:rsid w:val="0001538C"/>
    <w:rsid w:val="000155BB"/>
    <w:rsid w:val="0001633E"/>
    <w:rsid w:val="00016528"/>
    <w:rsid w:val="000168E8"/>
    <w:rsid w:val="00020370"/>
    <w:rsid w:val="00020EFF"/>
    <w:rsid w:val="0002192F"/>
    <w:rsid w:val="000238BF"/>
    <w:rsid w:val="00023F36"/>
    <w:rsid w:val="0002428F"/>
    <w:rsid w:val="00024852"/>
    <w:rsid w:val="000269BC"/>
    <w:rsid w:val="0003001D"/>
    <w:rsid w:val="00030928"/>
    <w:rsid w:val="000327EC"/>
    <w:rsid w:val="000332D7"/>
    <w:rsid w:val="00033C6C"/>
    <w:rsid w:val="000367C5"/>
    <w:rsid w:val="00037B06"/>
    <w:rsid w:val="00037FDC"/>
    <w:rsid w:val="0004197F"/>
    <w:rsid w:val="00042835"/>
    <w:rsid w:val="000431BB"/>
    <w:rsid w:val="00043EAE"/>
    <w:rsid w:val="0004413E"/>
    <w:rsid w:val="000471E8"/>
    <w:rsid w:val="000479A3"/>
    <w:rsid w:val="00051E36"/>
    <w:rsid w:val="00052F70"/>
    <w:rsid w:val="000536DE"/>
    <w:rsid w:val="00053F00"/>
    <w:rsid w:val="000541E2"/>
    <w:rsid w:val="00055C10"/>
    <w:rsid w:val="0005744A"/>
    <w:rsid w:val="0005792B"/>
    <w:rsid w:val="00060573"/>
    <w:rsid w:val="000610EF"/>
    <w:rsid w:val="00061C1F"/>
    <w:rsid w:val="00062096"/>
    <w:rsid w:val="00062529"/>
    <w:rsid w:val="000631AC"/>
    <w:rsid w:val="00063422"/>
    <w:rsid w:val="00064A8D"/>
    <w:rsid w:val="00064AE4"/>
    <w:rsid w:val="00065015"/>
    <w:rsid w:val="000658CF"/>
    <w:rsid w:val="00065BC3"/>
    <w:rsid w:val="00065F91"/>
    <w:rsid w:val="00067294"/>
    <w:rsid w:val="0007104C"/>
    <w:rsid w:val="00072614"/>
    <w:rsid w:val="00072E20"/>
    <w:rsid w:val="00073240"/>
    <w:rsid w:val="0007600B"/>
    <w:rsid w:val="0008181F"/>
    <w:rsid w:val="00081ED9"/>
    <w:rsid w:val="00082386"/>
    <w:rsid w:val="00082E0E"/>
    <w:rsid w:val="00083409"/>
    <w:rsid w:val="00083D87"/>
    <w:rsid w:val="00083DC0"/>
    <w:rsid w:val="0008494B"/>
    <w:rsid w:val="00084A94"/>
    <w:rsid w:val="00084EB5"/>
    <w:rsid w:val="000852A2"/>
    <w:rsid w:val="00086669"/>
    <w:rsid w:val="00087618"/>
    <w:rsid w:val="00087C11"/>
    <w:rsid w:val="00087CBE"/>
    <w:rsid w:val="00090680"/>
    <w:rsid w:val="00091158"/>
    <w:rsid w:val="0009131A"/>
    <w:rsid w:val="000927A4"/>
    <w:rsid w:val="00092E17"/>
    <w:rsid w:val="0009352B"/>
    <w:rsid w:val="00093AA9"/>
    <w:rsid w:val="00093E32"/>
    <w:rsid w:val="000943A7"/>
    <w:rsid w:val="000956E8"/>
    <w:rsid w:val="000961CA"/>
    <w:rsid w:val="0009666A"/>
    <w:rsid w:val="00096F97"/>
    <w:rsid w:val="000975BB"/>
    <w:rsid w:val="00097BC6"/>
    <w:rsid w:val="000A0847"/>
    <w:rsid w:val="000A2D54"/>
    <w:rsid w:val="000A2E60"/>
    <w:rsid w:val="000A3297"/>
    <w:rsid w:val="000A3A63"/>
    <w:rsid w:val="000A3F94"/>
    <w:rsid w:val="000A4337"/>
    <w:rsid w:val="000A5512"/>
    <w:rsid w:val="000A7AA8"/>
    <w:rsid w:val="000A7AD9"/>
    <w:rsid w:val="000B09F3"/>
    <w:rsid w:val="000B15BF"/>
    <w:rsid w:val="000B1FAE"/>
    <w:rsid w:val="000B22FC"/>
    <w:rsid w:val="000B2ADF"/>
    <w:rsid w:val="000B2BD1"/>
    <w:rsid w:val="000B3F7C"/>
    <w:rsid w:val="000B42C8"/>
    <w:rsid w:val="000B50DB"/>
    <w:rsid w:val="000C2B7E"/>
    <w:rsid w:val="000C2F7F"/>
    <w:rsid w:val="000C50F8"/>
    <w:rsid w:val="000C530A"/>
    <w:rsid w:val="000C5FC0"/>
    <w:rsid w:val="000C6A02"/>
    <w:rsid w:val="000C6E2A"/>
    <w:rsid w:val="000D1023"/>
    <w:rsid w:val="000D1B65"/>
    <w:rsid w:val="000D1F1C"/>
    <w:rsid w:val="000D27FF"/>
    <w:rsid w:val="000D2E35"/>
    <w:rsid w:val="000D3E8D"/>
    <w:rsid w:val="000D63FF"/>
    <w:rsid w:val="000D75A9"/>
    <w:rsid w:val="000E098A"/>
    <w:rsid w:val="000E0ADE"/>
    <w:rsid w:val="000E1AA4"/>
    <w:rsid w:val="000E23F0"/>
    <w:rsid w:val="000E285F"/>
    <w:rsid w:val="000E5081"/>
    <w:rsid w:val="000E5482"/>
    <w:rsid w:val="000E5C21"/>
    <w:rsid w:val="000E5E03"/>
    <w:rsid w:val="000E5EDF"/>
    <w:rsid w:val="000E6097"/>
    <w:rsid w:val="000E7501"/>
    <w:rsid w:val="000F02D8"/>
    <w:rsid w:val="000F07D5"/>
    <w:rsid w:val="000F0901"/>
    <w:rsid w:val="000F0FC9"/>
    <w:rsid w:val="000F19C5"/>
    <w:rsid w:val="000F1F6F"/>
    <w:rsid w:val="000F2AF2"/>
    <w:rsid w:val="000F4E86"/>
    <w:rsid w:val="000F5D66"/>
    <w:rsid w:val="000F617E"/>
    <w:rsid w:val="000F6383"/>
    <w:rsid w:val="000F6A47"/>
    <w:rsid w:val="000F6B12"/>
    <w:rsid w:val="000F6EC1"/>
    <w:rsid w:val="000F741A"/>
    <w:rsid w:val="00100485"/>
    <w:rsid w:val="00100998"/>
    <w:rsid w:val="001009BA"/>
    <w:rsid w:val="00101B87"/>
    <w:rsid w:val="0010674C"/>
    <w:rsid w:val="00106F89"/>
    <w:rsid w:val="001100D7"/>
    <w:rsid w:val="0011051C"/>
    <w:rsid w:val="00111154"/>
    <w:rsid w:val="00112F34"/>
    <w:rsid w:val="00112FFC"/>
    <w:rsid w:val="00115E7C"/>
    <w:rsid w:val="001160C0"/>
    <w:rsid w:val="00116168"/>
    <w:rsid w:val="00116391"/>
    <w:rsid w:val="001167C7"/>
    <w:rsid w:val="00117021"/>
    <w:rsid w:val="0012287D"/>
    <w:rsid w:val="00123B66"/>
    <w:rsid w:val="00123DAE"/>
    <w:rsid w:val="0012503E"/>
    <w:rsid w:val="00125043"/>
    <w:rsid w:val="00126EB7"/>
    <w:rsid w:val="00127170"/>
    <w:rsid w:val="00127BE1"/>
    <w:rsid w:val="00127BF5"/>
    <w:rsid w:val="00132DFE"/>
    <w:rsid w:val="00132EC5"/>
    <w:rsid w:val="00135627"/>
    <w:rsid w:val="00135FF6"/>
    <w:rsid w:val="00136185"/>
    <w:rsid w:val="001363F4"/>
    <w:rsid w:val="0013701E"/>
    <w:rsid w:val="00137B11"/>
    <w:rsid w:val="00140625"/>
    <w:rsid w:val="00141C54"/>
    <w:rsid w:val="00141E1A"/>
    <w:rsid w:val="00142A33"/>
    <w:rsid w:val="0014305D"/>
    <w:rsid w:val="0014323B"/>
    <w:rsid w:val="00143672"/>
    <w:rsid w:val="00145FFA"/>
    <w:rsid w:val="001466D0"/>
    <w:rsid w:val="00150608"/>
    <w:rsid w:val="0015151F"/>
    <w:rsid w:val="00151C17"/>
    <w:rsid w:val="00152E29"/>
    <w:rsid w:val="0015306F"/>
    <w:rsid w:val="001530E8"/>
    <w:rsid w:val="00153B8D"/>
    <w:rsid w:val="00153F59"/>
    <w:rsid w:val="00156A7F"/>
    <w:rsid w:val="001577CE"/>
    <w:rsid w:val="00157CED"/>
    <w:rsid w:val="00163DE0"/>
    <w:rsid w:val="001645A7"/>
    <w:rsid w:val="00164D47"/>
    <w:rsid w:val="001668F1"/>
    <w:rsid w:val="00170803"/>
    <w:rsid w:val="00171DF7"/>
    <w:rsid w:val="0017330A"/>
    <w:rsid w:val="0017531B"/>
    <w:rsid w:val="001758F0"/>
    <w:rsid w:val="00175F45"/>
    <w:rsid w:val="00177BBE"/>
    <w:rsid w:val="001803BE"/>
    <w:rsid w:val="00181A07"/>
    <w:rsid w:val="00182E81"/>
    <w:rsid w:val="00184248"/>
    <w:rsid w:val="00185AA6"/>
    <w:rsid w:val="00187476"/>
    <w:rsid w:val="0019093C"/>
    <w:rsid w:val="00190BC4"/>
    <w:rsid w:val="00190CEE"/>
    <w:rsid w:val="00190FB0"/>
    <w:rsid w:val="001916B1"/>
    <w:rsid w:val="00192678"/>
    <w:rsid w:val="00194AE8"/>
    <w:rsid w:val="00195D0A"/>
    <w:rsid w:val="00196584"/>
    <w:rsid w:val="00196EAF"/>
    <w:rsid w:val="001979BC"/>
    <w:rsid w:val="00197DE8"/>
    <w:rsid w:val="001A036D"/>
    <w:rsid w:val="001A11EA"/>
    <w:rsid w:val="001A1FDD"/>
    <w:rsid w:val="001A202E"/>
    <w:rsid w:val="001A277A"/>
    <w:rsid w:val="001A3EDA"/>
    <w:rsid w:val="001A78C4"/>
    <w:rsid w:val="001B0BC1"/>
    <w:rsid w:val="001B1F42"/>
    <w:rsid w:val="001B2428"/>
    <w:rsid w:val="001B44FA"/>
    <w:rsid w:val="001C0342"/>
    <w:rsid w:val="001C0D31"/>
    <w:rsid w:val="001C0EFB"/>
    <w:rsid w:val="001C141F"/>
    <w:rsid w:val="001C23B1"/>
    <w:rsid w:val="001C3EE9"/>
    <w:rsid w:val="001C4647"/>
    <w:rsid w:val="001C536C"/>
    <w:rsid w:val="001C5B10"/>
    <w:rsid w:val="001C6E58"/>
    <w:rsid w:val="001C701E"/>
    <w:rsid w:val="001C716F"/>
    <w:rsid w:val="001D2299"/>
    <w:rsid w:val="001D3781"/>
    <w:rsid w:val="001D4D28"/>
    <w:rsid w:val="001D5289"/>
    <w:rsid w:val="001D576B"/>
    <w:rsid w:val="001D69C5"/>
    <w:rsid w:val="001D6AD1"/>
    <w:rsid w:val="001D6DB1"/>
    <w:rsid w:val="001E00F5"/>
    <w:rsid w:val="001E0764"/>
    <w:rsid w:val="001E16DE"/>
    <w:rsid w:val="001E3B71"/>
    <w:rsid w:val="001E4267"/>
    <w:rsid w:val="001E4DDC"/>
    <w:rsid w:val="001E7126"/>
    <w:rsid w:val="001E7F6F"/>
    <w:rsid w:val="001F02DC"/>
    <w:rsid w:val="001F0435"/>
    <w:rsid w:val="001F1C9A"/>
    <w:rsid w:val="001F1EA0"/>
    <w:rsid w:val="001F402B"/>
    <w:rsid w:val="001F47AE"/>
    <w:rsid w:val="001F5925"/>
    <w:rsid w:val="00200092"/>
    <w:rsid w:val="002016C9"/>
    <w:rsid w:val="0020179C"/>
    <w:rsid w:val="00204B46"/>
    <w:rsid w:val="00204C36"/>
    <w:rsid w:val="00205492"/>
    <w:rsid w:val="002063F9"/>
    <w:rsid w:val="00206AE3"/>
    <w:rsid w:val="002101C7"/>
    <w:rsid w:val="00210655"/>
    <w:rsid w:val="00210C8D"/>
    <w:rsid w:val="0021146A"/>
    <w:rsid w:val="0021159D"/>
    <w:rsid w:val="00211AEF"/>
    <w:rsid w:val="00211C4E"/>
    <w:rsid w:val="0021240A"/>
    <w:rsid w:val="00212B77"/>
    <w:rsid w:val="002149BB"/>
    <w:rsid w:val="00216E5C"/>
    <w:rsid w:val="00217A58"/>
    <w:rsid w:val="0022141B"/>
    <w:rsid w:val="00221874"/>
    <w:rsid w:val="00221EDF"/>
    <w:rsid w:val="00222B95"/>
    <w:rsid w:val="00222D18"/>
    <w:rsid w:val="002233F6"/>
    <w:rsid w:val="002240C9"/>
    <w:rsid w:val="002242D1"/>
    <w:rsid w:val="0022618B"/>
    <w:rsid w:val="00226415"/>
    <w:rsid w:val="002333FC"/>
    <w:rsid w:val="00233529"/>
    <w:rsid w:val="00233A33"/>
    <w:rsid w:val="0023451C"/>
    <w:rsid w:val="0023474E"/>
    <w:rsid w:val="00235439"/>
    <w:rsid w:val="002360A1"/>
    <w:rsid w:val="00236FC7"/>
    <w:rsid w:val="002373E9"/>
    <w:rsid w:val="00237586"/>
    <w:rsid w:val="002375BF"/>
    <w:rsid w:val="002378F4"/>
    <w:rsid w:val="0024120D"/>
    <w:rsid w:val="00241811"/>
    <w:rsid w:val="00242563"/>
    <w:rsid w:val="002432D0"/>
    <w:rsid w:val="0024395E"/>
    <w:rsid w:val="00244049"/>
    <w:rsid w:val="002449A1"/>
    <w:rsid w:val="002463F4"/>
    <w:rsid w:val="00247B80"/>
    <w:rsid w:val="00247F65"/>
    <w:rsid w:val="00251C7A"/>
    <w:rsid w:val="00251F8F"/>
    <w:rsid w:val="00254025"/>
    <w:rsid w:val="00254632"/>
    <w:rsid w:val="0025541B"/>
    <w:rsid w:val="00255F63"/>
    <w:rsid w:val="00260F56"/>
    <w:rsid w:val="002620D8"/>
    <w:rsid w:val="0026394E"/>
    <w:rsid w:val="002640BE"/>
    <w:rsid w:val="00265C69"/>
    <w:rsid w:val="00266650"/>
    <w:rsid w:val="002676BD"/>
    <w:rsid w:val="00272587"/>
    <w:rsid w:val="00272B3B"/>
    <w:rsid w:val="00273863"/>
    <w:rsid w:val="0027757F"/>
    <w:rsid w:val="0027795B"/>
    <w:rsid w:val="00280222"/>
    <w:rsid w:val="00280AA0"/>
    <w:rsid w:val="0028247A"/>
    <w:rsid w:val="00282755"/>
    <w:rsid w:val="00283C96"/>
    <w:rsid w:val="00284116"/>
    <w:rsid w:val="00284F6A"/>
    <w:rsid w:val="002853A3"/>
    <w:rsid w:val="00285C2F"/>
    <w:rsid w:val="00286246"/>
    <w:rsid w:val="00286F76"/>
    <w:rsid w:val="002875A0"/>
    <w:rsid w:val="0029189C"/>
    <w:rsid w:val="00293458"/>
    <w:rsid w:val="00293822"/>
    <w:rsid w:val="00294FAD"/>
    <w:rsid w:val="00294FF8"/>
    <w:rsid w:val="0029528D"/>
    <w:rsid w:val="00295D86"/>
    <w:rsid w:val="0029773F"/>
    <w:rsid w:val="002A0A89"/>
    <w:rsid w:val="002A1126"/>
    <w:rsid w:val="002A114B"/>
    <w:rsid w:val="002A2E9E"/>
    <w:rsid w:val="002A314C"/>
    <w:rsid w:val="002A380C"/>
    <w:rsid w:val="002A435A"/>
    <w:rsid w:val="002A44E9"/>
    <w:rsid w:val="002A4B8A"/>
    <w:rsid w:val="002A609E"/>
    <w:rsid w:val="002A6FA0"/>
    <w:rsid w:val="002A765C"/>
    <w:rsid w:val="002B0037"/>
    <w:rsid w:val="002B1578"/>
    <w:rsid w:val="002B1F58"/>
    <w:rsid w:val="002B2876"/>
    <w:rsid w:val="002B3435"/>
    <w:rsid w:val="002B3996"/>
    <w:rsid w:val="002B47AC"/>
    <w:rsid w:val="002B4DD2"/>
    <w:rsid w:val="002B5732"/>
    <w:rsid w:val="002B5A3C"/>
    <w:rsid w:val="002B7A27"/>
    <w:rsid w:val="002B7DA5"/>
    <w:rsid w:val="002C128F"/>
    <w:rsid w:val="002C1CE1"/>
    <w:rsid w:val="002C1FD0"/>
    <w:rsid w:val="002C27ED"/>
    <w:rsid w:val="002C3263"/>
    <w:rsid w:val="002C369B"/>
    <w:rsid w:val="002C3734"/>
    <w:rsid w:val="002C5D91"/>
    <w:rsid w:val="002D15DC"/>
    <w:rsid w:val="002D2A1E"/>
    <w:rsid w:val="002D2AC5"/>
    <w:rsid w:val="002D2B1A"/>
    <w:rsid w:val="002D406F"/>
    <w:rsid w:val="002D4519"/>
    <w:rsid w:val="002D49D4"/>
    <w:rsid w:val="002D4AE3"/>
    <w:rsid w:val="002D4DDF"/>
    <w:rsid w:val="002D4F42"/>
    <w:rsid w:val="002D5E1F"/>
    <w:rsid w:val="002D6CE4"/>
    <w:rsid w:val="002D7E42"/>
    <w:rsid w:val="002E04A5"/>
    <w:rsid w:val="002E1268"/>
    <w:rsid w:val="002E20AB"/>
    <w:rsid w:val="002E44CF"/>
    <w:rsid w:val="002E4B74"/>
    <w:rsid w:val="002E5AC0"/>
    <w:rsid w:val="002E5C44"/>
    <w:rsid w:val="002E61CF"/>
    <w:rsid w:val="002E700E"/>
    <w:rsid w:val="002F1476"/>
    <w:rsid w:val="002F3DB7"/>
    <w:rsid w:val="002F3E24"/>
    <w:rsid w:val="002F4315"/>
    <w:rsid w:val="002F53A7"/>
    <w:rsid w:val="002F546D"/>
    <w:rsid w:val="002F58B6"/>
    <w:rsid w:val="002F5D63"/>
    <w:rsid w:val="002F5DE1"/>
    <w:rsid w:val="002F6C22"/>
    <w:rsid w:val="002F6ECD"/>
    <w:rsid w:val="002F7BBA"/>
    <w:rsid w:val="002F7CFD"/>
    <w:rsid w:val="002F7FCC"/>
    <w:rsid w:val="0030158F"/>
    <w:rsid w:val="003021A2"/>
    <w:rsid w:val="00303491"/>
    <w:rsid w:val="00303E1B"/>
    <w:rsid w:val="0030493C"/>
    <w:rsid w:val="00306798"/>
    <w:rsid w:val="00311D8D"/>
    <w:rsid w:val="00311F4D"/>
    <w:rsid w:val="00312453"/>
    <w:rsid w:val="00315159"/>
    <w:rsid w:val="00316829"/>
    <w:rsid w:val="00316EDA"/>
    <w:rsid w:val="00321F28"/>
    <w:rsid w:val="00322626"/>
    <w:rsid w:val="0032282C"/>
    <w:rsid w:val="00322967"/>
    <w:rsid w:val="00326B24"/>
    <w:rsid w:val="003272BE"/>
    <w:rsid w:val="0033029B"/>
    <w:rsid w:val="0033167A"/>
    <w:rsid w:val="00333030"/>
    <w:rsid w:val="00334EFE"/>
    <w:rsid w:val="00335AD7"/>
    <w:rsid w:val="00335BAF"/>
    <w:rsid w:val="00336D09"/>
    <w:rsid w:val="00337137"/>
    <w:rsid w:val="003375C3"/>
    <w:rsid w:val="00340BB1"/>
    <w:rsid w:val="003431B8"/>
    <w:rsid w:val="00343C4E"/>
    <w:rsid w:val="00345294"/>
    <w:rsid w:val="003459CB"/>
    <w:rsid w:val="00345A70"/>
    <w:rsid w:val="00345EA0"/>
    <w:rsid w:val="00346410"/>
    <w:rsid w:val="003466E4"/>
    <w:rsid w:val="00350A93"/>
    <w:rsid w:val="003523B5"/>
    <w:rsid w:val="00352AB2"/>
    <w:rsid w:val="003532C3"/>
    <w:rsid w:val="0035503C"/>
    <w:rsid w:val="0035685A"/>
    <w:rsid w:val="003601D3"/>
    <w:rsid w:val="00361ECC"/>
    <w:rsid w:val="0036491F"/>
    <w:rsid w:val="00365005"/>
    <w:rsid w:val="003656AA"/>
    <w:rsid w:val="00366478"/>
    <w:rsid w:val="003664B7"/>
    <w:rsid w:val="003710A8"/>
    <w:rsid w:val="003710E3"/>
    <w:rsid w:val="0037385F"/>
    <w:rsid w:val="003738A7"/>
    <w:rsid w:val="00374555"/>
    <w:rsid w:val="00375095"/>
    <w:rsid w:val="00375840"/>
    <w:rsid w:val="00377368"/>
    <w:rsid w:val="00381DDB"/>
    <w:rsid w:val="0038372B"/>
    <w:rsid w:val="00384A7D"/>
    <w:rsid w:val="00385D3C"/>
    <w:rsid w:val="0038610A"/>
    <w:rsid w:val="00386D9D"/>
    <w:rsid w:val="00386E6D"/>
    <w:rsid w:val="00387205"/>
    <w:rsid w:val="00387658"/>
    <w:rsid w:val="00387C5C"/>
    <w:rsid w:val="00387EDC"/>
    <w:rsid w:val="00391D4C"/>
    <w:rsid w:val="00394218"/>
    <w:rsid w:val="00394276"/>
    <w:rsid w:val="00395ACE"/>
    <w:rsid w:val="00396CDC"/>
    <w:rsid w:val="003973DB"/>
    <w:rsid w:val="003A1B05"/>
    <w:rsid w:val="003A4D48"/>
    <w:rsid w:val="003A4E0A"/>
    <w:rsid w:val="003A5968"/>
    <w:rsid w:val="003B1233"/>
    <w:rsid w:val="003B1659"/>
    <w:rsid w:val="003B2038"/>
    <w:rsid w:val="003B4401"/>
    <w:rsid w:val="003B44B0"/>
    <w:rsid w:val="003B59DF"/>
    <w:rsid w:val="003B5D09"/>
    <w:rsid w:val="003C2A5A"/>
    <w:rsid w:val="003C2B27"/>
    <w:rsid w:val="003C2D4D"/>
    <w:rsid w:val="003C2EA3"/>
    <w:rsid w:val="003C358B"/>
    <w:rsid w:val="003C4660"/>
    <w:rsid w:val="003C4F5F"/>
    <w:rsid w:val="003C5861"/>
    <w:rsid w:val="003C6409"/>
    <w:rsid w:val="003C666C"/>
    <w:rsid w:val="003C76AC"/>
    <w:rsid w:val="003C77A3"/>
    <w:rsid w:val="003D1357"/>
    <w:rsid w:val="003D2802"/>
    <w:rsid w:val="003D4AB3"/>
    <w:rsid w:val="003D4E7E"/>
    <w:rsid w:val="003D55B4"/>
    <w:rsid w:val="003D68DC"/>
    <w:rsid w:val="003D69D7"/>
    <w:rsid w:val="003D69DA"/>
    <w:rsid w:val="003D6D73"/>
    <w:rsid w:val="003D759A"/>
    <w:rsid w:val="003E1435"/>
    <w:rsid w:val="003E1A26"/>
    <w:rsid w:val="003E2BFD"/>
    <w:rsid w:val="003E2C47"/>
    <w:rsid w:val="003E524A"/>
    <w:rsid w:val="003E5501"/>
    <w:rsid w:val="003F1AB6"/>
    <w:rsid w:val="003F47DE"/>
    <w:rsid w:val="003F572E"/>
    <w:rsid w:val="003F623F"/>
    <w:rsid w:val="004003EA"/>
    <w:rsid w:val="0040042E"/>
    <w:rsid w:val="004014C9"/>
    <w:rsid w:val="00402C94"/>
    <w:rsid w:val="00402F67"/>
    <w:rsid w:val="004047A5"/>
    <w:rsid w:val="00404A32"/>
    <w:rsid w:val="004068A7"/>
    <w:rsid w:val="00406EBD"/>
    <w:rsid w:val="00407B7B"/>
    <w:rsid w:val="00410A5E"/>
    <w:rsid w:val="00411461"/>
    <w:rsid w:val="00412578"/>
    <w:rsid w:val="00412866"/>
    <w:rsid w:val="00413301"/>
    <w:rsid w:val="00413E2B"/>
    <w:rsid w:val="00413F4B"/>
    <w:rsid w:val="004146B0"/>
    <w:rsid w:val="00414B7F"/>
    <w:rsid w:val="00414FFE"/>
    <w:rsid w:val="00415CC0"/>
    <w:rsid w:val="00415D08"/>
    <w:rsid w:val="00416B8C"/>
    <w:rsid w:val="00417DAC"/>
    <w:rsid w:val="004200E9"/>
    <w:rsid w:val="0042078F"/>
    <w:rsid w:val="004223D0"/>
    <w:rsid w:val="00422F8F"/>
    <w:rsid w:val="00423F42"/>
    <w:rsid w:val="00430C34"/>
    <w:rsid w:val="00432247"/>
    <w:rsid w:val="004335E3"/>
    <w:rsid w:val="00433E63"/>
    <w:rsid w:val="004357F7"/>
    <w:rsid w:val="00436619"/>
    <w:rsid w:val="00440157"/>
    <w:rsid w:val="00440398"/>
    <w:rsid w:val="00440C18"/>
    <w:rsid w:val="004421B3"/>
    <w:rsid w:val="00442C09"/>
    <w:rsid w:val="004441DE"/>
    <w:rsid w:val="00444D95"/>
    <w:rsid w:val="00444FDC"/>
    <w:rsid w:val="00445DA6"/>
    <w:rsid w:val="00446085"/>
    <w:rsid w:val="0044622D"/>
    <w:rsid w:val="00446391"/>
    <w:rsid w:val="004469CF"/>
    <w:rsid w:val="00446D70"/>
    <w:rsid w:val="00447E84"/>
    <w:rsid w:val="00450437"/>
    <w:rsid w:val="004506DF"/>
    <w:rsid w:val="004518B6"/>
    <w:rsid w:val="004538A6"/>
    <w:rsid w:val="00457803"/>
    <w:rsid w:val="00457ED9"/>
    <w:rsid w:val="0046086B"/>
    <w:rsid w:val="00460DE1"/>
    <w:rsid w:val="0046327E"/>
    <w:rsid w:val="0046334B"/>
    <w:rsid w:val="004637F9"/>
    <w:rsid w:val="0046401B"/>
    <w:rsid w:val="00465264"/>
    <w:rsid w:val="004657D4"/>
    <w:rsid w:val="0046647C"/>
    <w:rsid w:val="00466E12"/>
    <w:rsid w:val="00466ECE"/>
    <w:rsid w:val="004676B4"/>
    <w:rsid w:val="00467A15"/>
    <w:rsid w:val="004702AA"/>
    <w:rsid w:val="004702B6"/>
    <w:rsid w:val="00471085"/>
    <w:rsid w:val="00472A2B"/>
    <w:rsid w:val="004733F5"/>
    <w:rsid w:val="00473D54"/>
    <w:rsid w:val="00475F3E"/>
    <w:rsid w:val="004774F6"/>
    <w:rsid w:val="00480885"/>
    <w:rsid w:val="00482146"/>
    <w:rsid w:val="004835D8"/>
    <w:rsid w:val="00483BBD"/>
    <w:rsid w:val="00484290"/>
    <w:rsid w:val="00484402"/>
    <w:rsid w:val="00484443"/>
    <w:rsid w:val="00484C1B"/>
    <w:rsid w:val="004875A8"/>
    <w:rsid w:val="0049073E"/>
    <w:rsid w:val="00491003"/>
    <w:rsid w:val="0049142F"/>
    <w:rsid w:val="004915B6"/>
    <w:rsid w:val="00491BAB"/>
    <w:rsid w:val="00491DEF"/>
    <w:rsid w:val="00491E64"/>
    <w:rsid w:val="0049210C"/>
    <w:rsid w:val="004930C7"/>
    <w:rsid w:val="004964DD"/>
    <w:rsid w:val="00496665"/>
    <w:rsid w:val="004A0D69"/>
    <w:rsid w:val="004A11C0"/>
    <w:rsid w:val="004A1328"/>
    <w:rsid w:val="004A1BE1"/>
    <w:rsid w:val="004A4309"/>
    <w:rsid w:val="004A4C06"/>
    <w:rsid w:val="004A6625"/>
    <w:rsid w:val="004A68EB"/>
    <w:rsid w:val="004A7BB3"/>
    <w:rsid w:val="004B03C6"/>
    <w:rsid w:val="004B0A21"/>
    <w:rsid w:val="004B14A8"/>
    <w:rsid w:val="004B20CF"/>
    <w:rsid w:val="004B2919"/>
    <w:rsid w:val="004B3D55"/>
    <w:rsid w:val="004B41CB"/>
    <w:rsid w:val="004B4BA2"/>
    <w:rsid w:val="004B4F77"/>
    <w:rsid w:val="004B6ED5"/>
    <w:rsid w:val="004B78E7"/>
    <w:rsid w:val="004B7B1A"/>
    <w:rsid w:val="004C033E"/>
    <w:rsid w:val="004C0E03"/>
    <w:rsid w:val="004C375F"/>
    <w:rsid w:val="004C4679"/>
    <w:rsid w:val="004C6C1D"/>
    <w:rsid w:val="004C779F"/>
    <w:rsid w:val="004D0D66"/>
    <w:rsid w:val="004D0E55"/>
    <w:rsid w:val="004D1626"/>
    <w:rsid w:val="004D1785"/>
    <w:rsid w:val="004D181C"/>
    <w:rsid w:val="004D18A1"/>
    <w:rsid w:val="004D3970"/>
    <w:rsid w:val="004D449B"/>
    <w:rsid w:val="004D4FC6"/>
    <w:rsid w:val="004D6B4B"/>
    <w:rsid w:val="004D74F9"/>
    <w:rsid w:val="004D753E"/>
    <w:rsid w:val="004D7784"/>
    <w:rsid w:val="004E3EBD"/>
    <w:rsid w:val="004E6115"/>
    <w:rsid w:val="004F07FE"/>
    <w:rsid w:val="004F19B4"/>
    <w:rsid w:val="004F286B"/>
    <w:rsid w:val="004F36CF"/>
    <w:rsid w:val="004F3A38"/>
    <w:rsid w:val="004F5487"/>
    <w:rsid w:val="004F55C2"/>
    <w:rsid w:val="004F5EEA"/>
    <w:rsid w:val="004F6E42"/>
    <w:rsid w:val="0050000F"/>
    <w:rsid w:val="005001BD"/>
    <w:rsid w:val="00500371"/>
    <w:rsid w:val="005004AB"/>
    <w:rsid w:val="0050559D"/>
    <w:rsid w:val="005057C7"/>
    <w:rsid w:val="005057F9"/>
    <w:rsid w:val="00505A0E"/>
    <w:rsid w:val="0050688A"/>
    <w:rsid w:val="00507F6F"/>
    <w:rsid w:val="0051045A"/>
    <w:rsid w:val="0051136D"/>
    <w:rsid w:val="00511418"/>
    <w:rsid w:val="005120C2"/>
    <w:rsid w:val="00514186"/>
    <w:rsid w:val="0051445B"/>
    <w:rsid w:val="00514CC4"/>
    <w:rsid w:val="00515132"/>
    <w:rsid w:val="005162F9"/>
    <w:rsid w:val="005166C6"/>
    <w:rsid w:val="005222BE"/>
    <w:rsid w:val="00523D68"/>
    <w:rsid w:val="00524D7E"/>
    <w:rsid w:val="00526847"/>
    <w:rsid w:val="00527C1D"/>
    <w:rsid w:val="00531B46"/>
    <w:rsid w:val="0053382D"/>
    <w:rsid w:val="00533AF8"/>
    <w:rsid w:val="00533BE9"/>
    <w:rsid w:val="00537997"/>
    <w:rsid w:val="005401F5"/>
    <w:rsid w:val="00541645"/>
    <w:rsid w:val="00541EC1"/>
    <w:rsid w:val="005420B8"/>
    <w:rsid w:val="00545F88"/>
    <w:rsid w:val="005471B7"/>
    <w:rsid w:val="00550881"/>
    <w:rsid w:val="00551C84"/>
    <w:rsid w:val="0055209B"/>
    <w:rsid w:val="00552B43"/>
    <w:rsid w:val="005541E0"/>
    <w:rsid w:val="0055466E"/>
    <w:rsid w:val="005555BC"/>
    <w:rsid w:val="0055638D"/>
    <w:rsid w:val="00557CED"/>
    <w:rsid w:val="00563699"/>
    <w:rsid w:val="00564196"/>
    <w:rsid w:val="00564383"/>
    <w:rsid w:val="00564B53"/>
    <w:rsid w:val="0056558F"/>
    <w:rsid w:val="005660C1"/>
    <w:rsid w:val="005672F4"/>
    <w:rsid w:val="00567771"/>
    <w:rsid w:val="0057341F"/>
    <w:rsid w:val="00573699"/>
    <w:rsid w:val="005751C2"/>
    <w:rsid w:val="00576FE4"/>
    <w:rsid w:val="00577650"/>
    <w:rsid w:val="005777AF"/>
    <w:rsid w:val="005813D9"/>
    <w:rsid w:val="0058199A"/>
    <w:rsid w:val="0058213B"/>
    <w:rsid w:val="0058328A"/>
    <w:rsid w:val="00590739"/>
    <w:rsid w:val="0059154B"/>
    <w:rsid w:val="00591DAB"/>
    <w:rsid w:val="00592275"/>
    <w:rsid w:val="00593022"/>
    <w:rsid w:val="005934E4"/>
    <w:rsid w:val="0059533F"/>
    <w:rsid w:val="00597087"/>
    <w:rsid w:val="0059723E"/>
    <w:rsid w:val="005A039F"/>
    <w:rsid w:val="005A26CE"/>
    <w:rsid w:val="005A4BAC"/>
    <w:rsid w:val="005A4D46"/>
    <w:rsid w:val="005A4DE2"/>
    <w:rsid w:val="005A5BAF"/>
    <w:rsid w:val="005A6064"/>
    <w:rsid w:val="005A6B20"/>
    <w:rsid w:val="005A7A1C"/>
    <w:rsid w:val="005A7A20"/>
    <w:rsid w:val="005B1A85"/>
    <w:rsid w:val="005B2FB3"/>
    <w:rsid w:val="005B335A"/>
    <w:rsid w:val="005B3B78"/>
    <w:rsid w:val="005B4939"/>
    <w:rsid w:val="005C029C"/>
    <w:rsid w:val="005C3DE7"/>
    <w:rsid w:val="005C46BF"/>
    <w:rsid w:val="005C4A27"/>
    <w:rsid w:val="005C561E"/>
    <w:rsid w:val="005C6488"/>
    <w:rsid w:val="005C67D3"/>
    <w:rsid w:val="005D0737"/>
    <w:rsid w:val="005D1297"/>
    <w:rsid w:val="005D28DE"/>
    <w:rsid w:val="005D2941"/>
    <w:rsid w:val="005D2DFB"/>
    <w:rsid w:val="005D3B75"/>
    <w:rsid w:val="005D626F"/>
    <w:rsid w:val="005D6872"/>
    <w:rsid w:val="005D6DE9"/>
    <w:rsid w:val="005E0074"/>
    <w:rsid w:val="005E01DA"/>
    <w:rsid w:val="005E0291"/>
    <w:rsid w:val="005E0B57"/>
    <w:rsid w:val="005E17D7"/>
    <w:rsid w:val="005E2D06"/>
    <w:rsid w:val="005E3039"/>
    <w:rsid w:val="005E70AD"/>
    <w:rsid w:val="005F1C7F"/>
    <w:rsid w:val="005F2CA9"/>
    <w:rsid w:val="005F364D"/>
    <w:rsid w:val="005F38C4"/>
    <w:rsid w:val="005F52C7"/>
    <w:rsid w:val="005F5603"/>
    <w:rsid w:val="005F646C"/>
    <w:rsid w:val="005F72CC"/>
    <w:rsid w:val="005F76EF"/>
    <w:rsid w:val="005F77C6"/>
    <w:rsid w:val="005F799E"/>
    <w:rsid w:val="005F7D56"/>
    <w:rsid w:val="00601707"/>
    <w:rsid w:val="00601F16"/>
    <w:rsid w:val="00603863"/>
    <w:rsid w:val="006045ED"/>
    <w:rsid w:val="00604C65"/>
    <w:rsid w:val="00606615"/>
    <w:rsid w:val="0060753B"/>
    <w:rsid w:val="006078D0"/>
    <w:rsid w:val="00607FDF"/>
    <w:rsid w:val="00610199"/>
    <w:rsid w:val="00610D3D"/>
    <w:rsid w:val="006127A3"/>
    <w:rsid w:val="00614B9E"/>
    <w:rsid w:val="006159B4"/>
    <w:rsid w:val="00616795"/>
    <w:rsid w:val="0061755C"/>
    <w:rsid w:val="006178FF"/>
    <w:rsid w:val="00617ECF"/>
    <w:rsid w:val="0062432B"/>
    <w:rsid w:val="00624B5F"/>
    <w:rsid w:val="00626EA9"/>
    <w:rsid w:val="0062718F"/>
    <w:rsid w:val="00631CEA"/>
    <w:rsid w:val="006321F6"/>
    <w:rsid w:val="00632904"/>
    <w:rsid w:val="006329DF"/>
    <w:rsid w:val="00633017"/>
    <w:rsid w:val="00633D54"/>
    <w:rsid w:val="00634A02"/>
    <w:rsid w:val="00634AF0"/>
    <w:rsid w:val="00635094"/>
    <w:rsid w:val="00635C45"/>
    <w:rsid w:val="00640EA3"/>
    <w:rsid w:val="00641136"/>
    <w:rsid w:val="006412DF"/>
    <w:rsid w:val="006415E4"/>
    <w:rsid w:val="00641904"/>
    <w:rsid w:val="00641B87"/>
    <w:rsid w:val="00642365"/>
    <w:rsid w:val="006458A9"/>
    <w:rsid w:val="00646950"/>
    <w:rsid w:val="00646A48"/>
    <w:rsid w:val="006476FE"/>
    <w:rsid w:val="006478D8"/>
    <w:rsid w:val="00651383"/>
    <w:rsid w:val="00652F36"/>
    <w:rsid w:val="00652F57"/>
    <w:rsid w:val="00654593"/>
    <w:rsid w:val="00655926"/>
    <w:rsid w:val="00655A45"/>
    <w:rsid w:val="006561DF"/>
    <w:rsid w:val="006572B6"/>
    <w:rsid w:val="00657970"/>
    <w:rsid w:val="00661E64"/>
    <w:rsid w:val="006626E7"/>
    <w:rsid w:val="00662C2A"/>
    <w:rsid w:val="00662C3F"/>
    <w:rsid w:val="00663256"/>
    <w:rsid w:val="00663838"/>
    <w:rsid w:val="006640B4"/>
    <w:rsid w:val="0066528C"/>
    <w:rsid w:val="00665512"/>
    <w:rsid w:val="006660D4"/>
    <w:rsid w:val="006670BF"/>
    <w:rsid w:val="006679D7"/>
    <w:rsid w:val="00671FEF"/>
    <w:rsid w:val="00673135"/>
    <w:rsid w:val="00673DF0"/>
    <w:rsid w:val="00674A8F"/>
    <w:rsid w:val="00674CC9"/>
    <w:rsid w:val="00675FB3"/>
    <w:rsid w:val="00680CCB"/>
    <w:rsid w:val="00680FBE"/>
    <w:rsid w:val="00681081"/>
    <w:rsid w:val="00681EF0"/>
    <w:rsid w:val="00681FDB"/>
    <w:rsid w:val="006820D8"/>
    <w:rsid w:val="0068216E"/>
    <w:rsid w:val="006832EC"/>
    <w:rsid w:val="00683E38"/>
    <w:rsid w:val="00684856"/>
    <w:rsid w:val="00684E8E"/>
    <w:rsid w:val="0068584A"/>
    <w:rsid w:val="006879A9"/>
    <w:rsid w:val="00690FF0"/>
    <w:rsid w:val="006935EF"/>
    <w:rsid w:val="006946B6"/>
    <w:rsid w:val="006A0ACE"/>
    <w:rsid w:val="006A2216"/>
    <w:rsid w:val="006A38C8"/>
    <w:rsid w:val="006A3C10"/>
    <w:rsid w:val="006A4B77"/>
    <w:rsid w:val="006A5C52"/>
    <w:rsid w:val="006A69B0"/>
    <w:rsid w:val="006A7565"/>
    <w:rsid w:val="006A77DA"/>
    <w:rsid w:val="006A793C"/>
    <w:rsid w:val="006A79D0"/>
    <w:rsid w:val="006B000A"/>
    <w:rsid w:val="006B05C0"/>
    <w:rsid w:val="006B16A9"/>
    <w:rsid w:val="006B23DF"/>
    <w:rsid w:val="006B2FD0"/>
    <w:rsid w:val="006B3F44"/>
    <w:rsid w:val="006B5226"/>
    <w:rsid w:val="006B57CD"/>
    <w:rsid w:val="006B6353"/>
    <w:rsid w:val="006B640E"/>
    <w:rsid w:val="006B6D84"/>
    <w:rsid w:val="006B75DB"/>
    <w:rsid w:val="006C0C28"/>
    <w:rsid w:val="006C144F"/>
    <w:rsid w:val="006C1787"/>
    <w:rsid w:val="006C2F95"/>
    <w:rsid w:val="006C3EE8"/>
    <w:rsid w:val="006C46D8"/>
    <w:rsid w:val="006C5D68"/>
    <w:rsid w:val="006C61F1"/>
    <w:rsid w:val="006C7509"/>
    <w:rsid w:val="006C7E32"/>
    <w:rsid w:val="006D1E70"/>
    <w:rsid w:val="006D2380"/>
    <w:rsid w:val="006D26EA"/>
    <w:rsid w:val="006D3D72"/>
    <w:rsid w:val="006D3DDE"/>
    <w:rsid w:val="006D3DEA"/>
    <w:rsid w:val="006D5889"/>
    <w:rsid w:val="006D58E6"/>
    <w:rsid w:val="006D6776"/>
    <w:rsid w:val="006D7A38"/>
    <w:rsid w:val="006D7C18"/>
    <w:rsid w:val="006E072D"/>
    <w:rsid w:val="006E0A17"/>
    <w:rsid w:val="006E1289"/>
    <w:rsid w:val="006E1877"/>
    <w:rsid w:val="006E55E0"/>
    <w:rsid w:val="006E636A"/>
    <w:rsid w:val="006E6CE6"/>
    <w:rsid w:val="006E7BE5"/>
    <w:rsid w:val="006F38D7"/>
    <w:rsid w:val="006F3E8C"/>
    <w:rsid w:val="006F5211"/>
    <w:rsid w:val="006F6788"/>
    <w:rsid w:val="00700AFD"/>
    <w:rsid w:val="0070140B"/>
    <w:rsid w:val="0070300C"/>
    <w:rsid w:val="0070384E"/>
    <w:rsid w:val="007045BC"/>
    <w:rsid w:val="00711F01"/>
    <w:rsid w:val="00712112"/>
    <w:rsid w:val="007128D8"/>
    <w:rsid w:val="007145FF"/>
    <w:rsid w:val="00714AB5"/>
    <w:rsid w:val="007169B3"/>
    <w:rsid w:val="00716D6D"/>
    <w:rsid w:val="007217E6"/>
    <w:rsid w:val="00721CBD"/>
    <w:rsid w:val="00722F54"/>
    <w:rsid w:val="00723269"/>
    <w:rsid w:val="00723C9A"/>
    <w:rsid w:val="00724CAB"/>
    <w:rsid w:val="007264E1"/>
    <w:rsid w:val="0072698B"/>
    <w:rsid w:val="0073069E"/>
    <w:rsid w:val="00730C16"/>
    <w:rsid w:val="007319D3"/>
    <w:rsid w:val="00732BC4"/>
    <w:rsid w:val="00732EF7"/>
    <w:rsid w:val="007331F3"/>
    <w:rsid w:val="00734F09"/>
    <w:rsid w:val="00736C62"/>
    <w:rsid w:val="00740971"/>
    <w:rsid w:val="00740BBD"/>
    <w:rsid w:val="007417CC"/>
    <w:rsid w:val="007422EE"/>
    <w:rsid w:val="00742AD7"/>
    <w:rsid w:val="00746589"/>
    <w:rsid w:val="00746A54"/>
    <w:rsid w:val="00747F92"/>
    <w:rsid w:val="0075076D"/>
    <w:rsid w:val="00751370"/>
    <w:rsid w:val="0075170D"/>
    <w:rsid w:val="00751BAC"/>
    <w:rsid w:val="00752D45"/>
    <w:rsid w:val="007535E7"/>
    <w:rsid w:val="007543C9"/>
    <w:rsid w:val="00754F2E"/>
    <w:rsid w:val="007551B1"/>
    <w:rsid w:val="00760365"/>
    <w:rsid w:val="007607A8"/>
    <w:rsid w:val="0076112F"/>
    <w:rsid w:val="00764026"/>
    <w:rsid w:val="007668F4"/>
    <w:rsid w:val="00767201"/>
    <w:rsid w:val="00767D8D"/>
    <w:rsid w:val="00771015"/>
    <w:rsid w:val="00772BED"/>
    <w:rsid w:val="00772ECF"/>
    <w:rsid w:val="00774186"/>
    <w:rsid w:val="00774456"/>
    <w:rsid w:val="00774F26"/>
    <w:rsid w:val="007760B4"/>
    <w:rsid w:val="00776A8A"/>
    <w:rsid w:val="00777360"/>
    <w:rsid w:val="00777C83"/>
    <w:rsid w:val="007812A2"/>
    <w:rsid w:val="00781BA4"/>
    <w:rsid w:val="007832D9"/>
    <w:rsid w:val="00784187"/>
    <w:rsid w:val="007850A7"/>
    <w:rsid w:val="00785C4B"/>
    <w:rsid w:val="00786908"/>
    <w:rsid w:val="00795BD1"/>
    <w:rsid w:val="00796180"/>
    <w:rsid w:val="007A12FF"/>
    <w:rsid w:val="007A1A96"/>
    <w:rsid w:val="007A4BFB"/>
    <w:rsid w:val="007A586A"/>
    <w:rsid w:val="007A7A5A"/>
    <w:rsid w:val="007A7DAF"/>
    <w:rsid w:val="007B1098"/>
    <w:rsid w:val="007B11B1"/>
    <w:rsid w:val="007B15C9"/>
    <w:rsid w:val="007B3E17"/>
    <w:rsid w:val="007B4523"/>
    <w:rsid w:val="007B60B6"/>
    <w:rsid w:val="007B6A05"/>
    <w:rsid w:val="007B6DA9"/>
    <w:rsid w:val="007C1815"/>
    <w:rsid w:val="007C2414"/>
    <w:rsid w:val="007C39B6"/>
    <w:rsid w:val="007C4126"/>
    <w:rsid w:val="007C46BF"/>
    <w:rsid w:val="007C4C68"/>
    <w:rsid w:val="007C53B9"/>
    <w:rsid w:val="007C58E3"/>
    <w:rsid w:val="007C6F7F"/>
    <w:rsid w:val="007C71A7"/>
    <w:rsid w:val="007D0C39"/>
    <w:rsid w:val="007D115F"/>
    <w:rsid w:val="007D2C47"/>
    <w:rsid w:val="007D3652"/>
    <w:rsid w:val="007D3C75"/>
    <w:rsid w:val="007D4625"/>
    <w:rsid w:val="007D4C9B"/>
    <w:rsid w:val="007D4C9E"/>
    <w:rsid w:val="007D67A2"/>
    <w:rsid w:val="007E1054"/>
    <w:rsid w:val="007E2038"/>
    <w:rsid w:val="007E245F"/>
    <w:rsid w:val="007E4279"/>
    <w:rsid w:val="007E4502"/>
    <w:rsid w:val="007E4E0C"/>
    <w:rsid w:val="007E5154"/>
    <w:rsid w:val="007E7365"/>
    <w:rsid w:val="007E75DD"/>
    <w:rsid w:val="007F0488"/>
    <w:rsid w:val="007F0C11"/>
    <w:rsid w:val="007F1000"/>
    <w:rsid w:val="007F144C"/>
    <w:rsid w:val="007F2155"/>
    <w:rsid w:val="007F31B5"/>
    <w:rsid w:val="007F48BA"/>
    <w:rsid w:val="008001DA"/>
    <w:rsid w:val="0080022C"/>
    <w:rsid w:val="00800B95"/>
    <w:rsid w:val="00801260"/>
    <w:rsid w:val="008033FB"/>
    <w:rsid w:val="0080388E"/>
    <w:rsid w:val="00806BCC"/>
    <w:rsid w:val="00806DA1"/>
    <w:rsid w:val="00810627"/>
    <w:rsid w:val="008107F7"/>
    <w:rsid w:val="008113E3"/>
    <w:rsid w:val="00811F78"/>
    <w:rsid w:val="00812CFE"/>
    <w:rsid w:val="00812DD8"/>
    <w:rsid w:val="008134C3"/>
    <w:rsid w:val="00813DD9"/>
    <w:rsid w:val="008145F6"/>
    <w:rsid w:val="00816161"/>
    <w:rsid w:val="008161D3"/>
    <w:rsid w:val="008173C4"/>
    <w:rsid w:val="008212B0"/>
    <w:rsid w:val="00821F95"/>
    <w:rsid w:val="008232F9"/>
    <w:rsid w:val="00823AD4"/>
    <w:rsid w:val="00823EBD"/>
    <w:rsid w:val="00824A3D"/>
    <w:rsid w:val="00825321"/>
    <w:rsid w:val="00825ECE"/>
    <w:rsid w:val="00827478"/>
    <w:rsid w:val="00830D4C"/>
    <w:rsid w:val="0083458C"/>
    <w:rsid w:val="00834E28"/>
    <w:rsid w:val="0083547F"/>
    <w:rsid w:val="0083650C"/>
    <w:rsid w:val="008369E5"/>
    <w:rsid w:val="0083701E"/>
    <w:rsid w:val="0083751D"/>
    <w:rsid w:val="00841961"/>
    <w:rsid w:val="00841A4C"/>
    <w:rsid w:val="00841B25"/>
    <w:rsid w:val="00841F21"/>
    <w:rsid w:val="008423F5"/>
    <w:rsid w:val="00845784"/>
    <w:rsid w:val="008458A6"/>
    <w:rsid w:val="008505FB"/>
    <w:rsid w:val="00851D1E"/>
    <w:rsid w:val="00854872"/>
    <w:rsid w:val="0085529A"/>
    <w:rsid w:val="0085650A"/>
    <w:rsid w:val="008570CC"/>
    <w:rsid w:val="008575C6"/>
    <w:rsid w:val="0086148F"/>
    <w:rsid w:val="00863C75"/>
    <w:rsid w:val="008647E1"/>
    <w:rsid w:val="00864C91"/>
    <w:rsid w:val="00865C8B"/>
    <w:rsid w:val="00865E13"/>
    <w:rsid w:val="0086656D"/>
    <w:rsid w:val="00866C33"/>
    <w:rsid w:val="00867817"/>
    <w:rsid w:val="008709B9"/>
    <w:rsid w:val="00871675"/>
    <w:rsid w:val="00871822"/>
    <w:rsid w:val="008718EA"/>
    <w:rsid w:val="008734E9"/>
    <w:rsid w:val="00873C83"/>
    <w:rsid w:val="00874B77"/>
    <w:rsid w:val="00877349"/>
    <w:rsid w:val="008803A3"/>
    <w:rsid w:val="00881078"/>
    <w:rsid w:val="00881E60"/>
    <w:rsid w:val="00882063"/>
    <w:rsid w:val="00882817"/>
    <w:rsid w:val="00882FD5"/>
    <w:rsid w:val="0088330F"/>
    <w:rsid w:val="00884C0C"/>
    <w:rsid w:val="00884EB8"/>
    <w:rsid w:val="008854EF"/>
    <w:rsid w:val="00885756"/>
    <w:rsid w:val="00885E17"/>
    <w:rsid w:val="00887BCA"/>
    <w:rsid w:val="008904DB"/>
    <w:rsid w:val="00891602"/>
    <w:rsid w:val="00892296"/>
    <w:rsid w:val="008961E2"/>
    <w:rsid w:val="00896715"/>
    <w:rsid w:val="008975A9"/>
    <w:rsid w:val="008A053D"/>
    <w:rsid w:val="008A236A"/>
    <w:rsid w:val="008A257C"/>
    <w:rsid w:val="008A3479"/>
    <w:rsid w:val="008A397C"/>
    <w:rsid w:val="008A3FD7"/>
    <w:rsid w:val="008A48C6"/>
    <w:rsid w:val="008A4B41"/>
    <w:rsid w:val="008A71F1"/>
    <w:rsid w:val="008A7DD1"/>
    <w:rsid w:val="008B1482"/>
    <w:rsid w:val="008B1B12"/>
    <w:rsid w:val="008B3513"/>
    <w:rsid w:val="008B3700"/>
    <w:rsid w:val="008B391C"/>
    <w:rsid w:val="008B5C8D"/>
    <w:rsid w:val="008B71C3"/>
    <w:rsid w:val="008C0679"/>
    <w:rsid w:val="008C0E1F"/>
    <w:rsid w:val="008C2EED"/>
    <w:rsid w:val="008C3BCA"/>
    <w:rsid w:val="008C438B"/>
    <w:rsid w:val="008C4676"/>
    <w:rsid w:val="008C708B"/>
    <w:rsid w:val="008C786A"/>
    <w:rsid w:val="008C7E53"/>
    <w:rsid w:val="008D09CB"/>
    <w:rsid w:val="008D2731"/>
    <w:rsid w:val="008D308F"/>
    <w:rsid w:val="008D39E2"/>
    <w:rsid w:val="008D3C3B"/>
    <w:rsid w:val="008D4473"/>
    <w:rsid w:val="008D4A8C"/>
    <w:rsid w:val="008D65A5"/>
    <w:rsid w:val="008D7730"/>
    <w:rsid w:val="008E02DA"/>
    <w:rsid w:val="008E06B3"/>
    <w:rsid w:val="008E29CC"/>
    <w:rsid w:val="008E2DE7"/>
    <w:rsid w:val="008E2FD9"/>
    <w:rsid w:val="008E375E"/>
    <w:rsid w:val="008E4742"/>
    <w:rsid w:val="008E4E14"/>
    <w:rsid w:val="008E575D"/>
    <w:rsid w:val="008E5BCE"/>
    <w:rsid w:val="008E5E6C"/>
    <w:rsid w:val="008E622C"/>
    <w:rsid w:val="008E73D8"/>
    <w:rsid w:val="008F0911"/>
    <w:rsid w:val="008F0A22"/>
    <w:rsid w:val="008F14C4"/>
    <w:rsid w:val="008F1635"/>
    <w:rsid w:val="008F27F9"/>
    <w:rsid w:val="008F7604"/>
    <w:rsid w:val="008F7B24"/>
    <w:rsid w:val="00902DEA"/>
    <w:rsid w:val="00903679"/>
    <w:rsid w:val="00911296"/>
    <w:rsid w:val="00911CCE"/>
    <w:rsid w:val="0091305C"/>
    <w:rsid w:val="00914C00"/>
    <w:rsid w:val="00915AEB"/>
    <w:rsid w:val="0091735E"/>
    <w:rsid w:val="00917853"/>
    <w:rsid w:val="00917E90"/>
    <w:rsid w:val="00917FA5"/>
    <w:rsid w:val="0092019C"/>
    <w:rsid w:val="0092054F"/>
    <w:rsid w:val="00920E2C"/>
    <w:rsid w:val="00925205"/>
    <w:rsid w:val="009258EB"/>
    <w:rsid w:val="0093009C"/>
    <w:rsid w:val="00931D40"/>
    <w:rsid w:val="00931FE7"/>
    <w:rsid w:val="00932B22"/>
    <w:rsid w:val="00934267"/>
    <w:rsid w:val="00935A1A"/>
    <w:rsid w:val="00936D4A"/>
    <w:rsid w:val="0093735A"/>
    <w:rsid w:val="00937674"/>
    <w:rsid w:val="009406AE"/>
    <w:rsid w:val="00940A03"/>
    <w:rsid w:val="00941685"/>
    <w:rsid w:val="00941D3C"/>
    <w:rsid w:val="009427AF"/>
    <w:rsid w:val="00943324"/>
    <w:rsid w:val="00944089"/>
    <w:rsid w:val="00944BF6"/>
    <w:rsid w:val="00944FB0"/>
    <w:rsid w:val="00945EAC"/>
    <w:rsid w:val="00945F96"/>
    <w:rsid w:val="0095031A"/>
    <w:rsid w:val="009517C6"/>
    <w:rsid w:val="0095228D"/>
    <w:rsid w:val="00952D23"/>
    <w:rsid w:val="00954CD9"/>
    <w:rsid w:val="00955847"/>
    <w:rsid w:val="00955ABC"/>
    <w:rsid w:val="00955C39"/>
    <w:rsid w:val="009564B7"/>
    <w:rsid w:val="0096100B"/>
    <w:rsid w:val="0096296F"/>
    <w:rsid w:val="00963FE0"/>
    <w:rsid w:val="009649A7"/>
    <w:rsid w:val="0096503F"/>
    <w:rsid w:val="009672FE"/>
    <w:rsid w:val="0096741F"/>
    <w:rsid w:val="00967725"/>
    <w:rsid w:val="00967D54"/>
    <w:rsid w:val="00967E60"/>
    <w:rsid w:val="00970110"/>
    <w:rsid w:val="00971D18"/>
    <w:rsid w:val="00972C13"/>
    <w:rsid w:val="00975F0D"/>
    <w:rsid w:val="0097667D"/>
    <w:rsid w:val="0098078E"/>
    <w:rsid w:val="009812FA"/>
    <w:rsid w:val="00981CEE"/>
    <w:rsid w:val="00981CF0"/>
    <w:rsid w:val="00983FD2"/>
    <w:rsid w:val="009845D8"/>
    <w:rsid w:val="0098480F"/>
    <w:rsid w:val="00990A6A"/>
    <w:rsid w:val="0099296B"/>
    <w:rsid w:val="009934D0"/>
    <w:rsid w:val="00993525"/>
    <w:rsid w:val="00993F4C"/>
    <w:rsid w:val="00993F72"/>
    <w:rsid w:val="00994C13"/>
    <w:rsid w:val="009957AE"/>
    <w:rsid w:val="009974CA"/>
    <w:rsid w:val="009A333C"/>
    <w:rsid w:val="009A3BE2"/>
    <w:rsid w:val="009A3D2D"/>
    <w:rsid w:val="009A4896"/>
    <w:rsid w:val="009A5095"/>
    <w:rsid w:val="009A5E4E"/>
    <w:rsid w:val="009B079F"/>
    <w:rsid w:val="009B0C9A"/>
    <w:rsid w:val="009B118A"/>
    <w:rsid w:val="009B2058"/>
    <w:rsid w:val="009B24CD"/>
    <w:rsid w:val="009B4123"/>
    <w:rsid w:val="009B56F4"/>
    <w:rsid w:val="009B6D53"/>
    <w:rsid w:val="009B76F9"/>
    <w:rsid w:val="009B77E0"/>
    <w:rsid w:val="009B7C2F"/>
    <w:rsid w:val="009C0A69"/>
    <w:rsid w:val="009C121B"/>
    <w:rsid w:val="009C1311"/>
    <w:rsid w:val="009C4559"/>
    <w:rsid w:val="009C5DCD"/>
    <w:rsid w:val="009C6BD3"/>
    <w:rsid w:val="009D0143"/>
    <w:rsid w:val="009D033A"/>
    <w:rsid w:val="009D4659"/>
    <w:rsid w:val="009D4BB2"/>
    <w:rsid w:val="009D5C96"/>
    <w:rsid w:val="009D7185"/>
    <w:rsid w:val="009E0BDA"/>
    <w:rsid w:val="009E0F64"/>
    <w:rsid w:val="009E1A59"/>
    <w:rsid w:val="009E1BD7"/>
    <w:rsid w:val="009E1D9E"/>
    <w:rsid w:val="009E21EF"/>
    <w:rsid w:val="009E22EF"/>
    <w:rsid w:val="009E2571"/>
    <w:rsid w:val="009E2660"/>
    <w:rsid w:val="009E2B93"/>
    <w:rsid w:val="009E4F6C"/>
    <w:rsid w:val="009E6283"/>
    <w:rsid w:val="009E6C2A"/>
    <w:rsid w:val="009E7024"/>
    <w:rsid w:val="009E7FCB"/>
    <w:rsid w:val="009F0119"/>
    <w:rsid w:val="009F0340"/>
    <w:rsid w:val="009F084E"/>
    <w:rsid w:val="009F269B"/>
    <w:rsid w:val="009F45D0"/>
    <w:rsid w:val="009F4DC3"/>
    <w:rsid w:val="00A006D9"/>
    <w:rsid w:val="00A00CAF"/>
    <w:rsid w:val="00A029F2"/>
    <w:rsid w:val="00A02D8C"/>
    <w:rsid w:val="00A03A5C"/>
    <w:rsid w:val="00A06187"/>
    <w:rsid w:val="00A062CE"/>
    <w:rsid w:val="00A07011"/>
    <w:rsid w:val="00A101CE"/>
    <w:rsid w:val="00A1298B"/>
    <w:rsid w:val="00A12999"/>
    <w:rsid w:val="00A12D77"/>
    <w:rsid w:val="00A132E3"/>
    <w:rsid w:val="00A1345C"/>
    <w:rsid w:val="00A13F89"/>
    <w:rsid w:val="00A1445E"/>
    <w:rsid w:val="00A159BC"/>
    <w:rsid w:val="00A1721A"/>
    <w:rsid w:val="00A17221"/>
    <w:rsid w:val="00A1798B"/>
    <w:rsid w:val="00A221D9"/>
    <w:rsid w:val="00A23F60"/>
    <w:rsid w:val="00A30FFD"/>
    <w:rsid w:val="00A314D8"/>
    <w:rsid w:val="00A32C26"/>
    <w:rsid w:val="00A32C51"/>
    <w:rsid w:val="00A339E9"/>
    <w:rsid w:val="00A33DED"/>
    <w:rsid w:val="00A34E5B"/>
    <w:rsid w:val="00A359A3"/>
    <w:rsid w:val="00A35E11"/>
    <w:rsid w:val="00A36241"/>
    <w:rsid w:val="00A36E82"/>
    <w:rsid w:val="00A41021"/>
    <w:rsid w:val="00A410B7"/>
    <w:rsid w:val="00A41BDB"/>
    <w:rsid w:val="00A44546"/>
    <w:rsid w:val="00A45387"/>
    <w:rsid w:val="00A45C95"/>
    <w:rsid w:val="00A45F5D"/>
    <w:rsid w:val="00A47AA3"/>
    <w:rsid w:val="00A51735"/>
    <w:rsid w:val="00A51911"/>
    <w:rsid w:val="00A53238"/>
    <w:rsid w:val="00A562EF"/>
    <w:rsid w:val="00A565CF"/>
    <w:rsid w:val="00A5682B"/>
    <w:rsid w:val="00A604FB"/>
    <w:rsid w:val="00A64E48"/>
    <w:rsid w:val="00A6770E"/>
    <w:rsid w:val="00A712C8"/>
    <w:rsid w:val="00A73560"/>
    <w:rsid w:val="00A767D7"/>
    <w:rsid w:val="00A76C51"/>
    <w:rsid w:val="00A76E63"/>
    <w:rsid w:val="00A775CF"/>
    <w:rsid w:val="00A808A2"/>
    <w:rsid w:val="00A80E7C"/>
    <w:rsid w:val="00A811DA"/>
    <w:rsid w:val="00A81805"/>
    <w:rsid w:val="00A8407F"/>
    <w:rsid w:val="00A8567A"/>
    <w:rsid w:val="00A8681A"/>
    <w:rsid w:val="00A876DC"/>
    <w:rsid w:val="00A917C7"/>
    <w:rsid w:val="00A9206F"/>
    <w:rsid w:val="00A92399"/>
    <w:rsid w:val="00A923B3"/>
    <w:rsid w:val="00A93580"/>
    <w:rsid w:val="00A93AE6"/>
    <w:rsid w:val="00A967A2"/>
    <w:rsid w:val="00A97228"/>
    <w:rsid w:val="00AA07D3"/>
    <w:rsid w:val="00AA0EDB"/>
    <w:rsid w:val="00AA1931"/>
    <w:rsid w:val="00AA1A0C"/>
    <w:rsid w:val="00AA2BA0"/>
    <w:rsid w:val="00AA4E6C"/>
    <w:rsid w:val="00AA4F6C"/>
    <w:rsid w:val="00AA5F9C"/>
    <w:rsid w:val="00AA62DC"/>
    <w:rsid w:val="00AA7E39"/>
    <w:rsid w:val="00AB103C"/>
    <w:rsid w:val="00AB1688"/>
    <w:rsid w:val="00AB2B93"/>
    <w:rsid w:val="00AB38CC"/>
    <w:rsid w:val="00AB3CF1"/>
    <w:rsid w:val="00AB42A4"/>
    <w:rsid w:val="00AB487F"/>
    <w:rsid w:val="00AB4C86"/>
    <w:rsid w:val="00AB50CF"/>
    <w:rsid w:val="00AB53A7"/>
    <w:rsid w:val="00AB6597"/>
    <w:rsid w:val="00AB6AC1"/>
    <w:rsid w:val="00AB7741"/>
    <w:rsid w:val="00AC2337"/>
    <w:rsid w:val="00AC29F2"/>
    <w:rsid w:val="00AC3EEE"/>
    <w:rsid w:val="00AC6140"/>
    <w:rsid w:val="00AD1009"/>
    <w:rsid w:val="00AD495F"/>
    <w:rsid w:val="00AD5F07"/>
    <w:rsid w:val="00AD676C"/>
    <w:rsid w:val="00AE1707"/>
    <w:rsid w:val="00AE21C2"/>
    <w:rsid w:val="00AE2E30"/>
    <w:rsid w:val="00AE331A"/>
    <w:rsid w:val="00AE3EC3"/>
    <w:rsid w:val="00AE5BF7"/>
    <w:rsid w:val="00AE5C0F"/>
    <w:rsid w:val="00AE6210"/>
    <w:rsid w:val="00AE6872"/>
    <w:rsid w:val="00AE7BF9"/>
    <w:rsid w:val="00AE7D12"/>
    <w:rsid w:val="00AF04B4"/>
    <w:rsid w:val="00AF1084"/>
    <w:rsid w:val="00AF1F90"/>
    <w:rsid w:val="00AF27D4"/>
    <w:rsid w:val="00AF309E"/>
    <w:rsid w:val="00AF3E42"/>
    <w:rsid w:val="00AF4780"/>
    <w:rsid w:val="00AF4E1A"/>
    <w:rsid w:val="00AF7615"/>
    <w:rsid w:val="00AF7D7D"/>
    <w:rsid w:val="00B0013B"/>
    <w:rsid w:val="00B00C0A"/>
    <w:rsid w:val="00B01156"/>
    <w:rsid w:val="00B012FD"/>
    <w:rsid w:val="00B014E1"/>
    <w:rsid w:val="00B06B9D"/>
    <w:rsid w:val="00B11A2C"/>
    <w:rsid w:val="00B11BDD"/>
    <w:rsid w:val="00B12F1B"/>
    <w:rsid w:val="00B13346"/>
    <w:rsid w:val="00B13582"/>
    <w:rsid w:val="00B136ED"/>
    <w:rsid w:val="00B13BA1"/>
    <w:rsid w:val="00B16BF2"/>
    <w:rsid w:val="00B1745D"/>
    <w:rsid w:val="00B20061"/>
    <w:rsid w:val="00B20F0E"/>
    <w:rsid w:val="00B235FF"/>
    <w:rsid w:val="00B2394C"/>
    <w:rsid w:val="00B24B5A"/>
    <w:rsid w:val="00B25297"/>
    <w:rsid w:val="00B2644B"/>
    <w:rsid w:val="00B32D2F"/>
    <w:rsid w:val="00B33FD3"/>
    <w:rsid w:val="00B34354"/>
    <w:rsid w:val="00B34D53"/>
    <w:rsid w:val="00B35997"/>
    <w:rsid w:val="00B36023"/>
    <w:rsid w:val="00B3774A"/>
    <w:rsid w:val="00B37856"/>
    <w:rsid w:val="00B379A8"/>
    <w:rsid w:val="00B37F7E"/>
    <w:rsid w:val="00B40876"/>
    <w:rsid w:val="00B41712"/>
    <w:rsid w:val="00B41DA7"/>
    <w:rsid w:val="00B4233C"/>
    <w:rsid w:val="00B42B94"/>
    <w:rsid w:val="00B42E4F"/>
    <w:rsid w:val="00B505FE"/>
    <w:rsid w:val="00B50E00"/>
    <w:rsid w:val="00B517B5"/>
    <w:rsid w:val="00B52C61"/>
    <w:rsid w:val="00B53F14"/>
    <w:rsid w:val="00B5480B"/>
    <w:rsid w:val="00B55706"/>
    <w:rsid w:val="00B565B7"/>
    <w:rsid w:val="00B573B4"/>
    <w:rsid w:val="00B61F9C"/>
    <w:rsid w:val="00B6312D"/>
    <w:rsid w:val="00B63BF7"/>
    <w:rsid w:val="00B6452C"/>
    <w:rsid w:val="00B668C6"/>
    <w:rsid w:val="00B67781"/>
    <w:rsid w:val="00B70948"/>
    <w:rsid w:val="00B7193D"/>
    <w:rsid w:val="00B727A4"/>
    <w:rsid w:val="00B7349F"/>
    <w:rsid w:val="00B736E0"/>
    <w:rsid w:val="00B743C2"/>
    <w:rsid w:val="00B76057"/>
    <w:rsid w:val="00B761BA"/>
    <w:rsid w:val="00B801B7"/>
    <w:rsid w:val="00B80355"/>
    <w:rsid w:val="00B809F9"/>
    <w:rsid w:val="00B82F47"/>
    <w:rsid w:val="00B83D07"/>
    <w:rsid w:val="00B84287"/>
    <w:rsid w:val="00B84B1B"/>
    <w:rsid w:val="00B84ECE"/>
    <w:rsid w:val="00B921E9"/>
    <w:rsid w:val="00B926A0"/>
    <w:rsid w:val="00B952BD"/>
    <w:rsid w:val="00B968C9"/>
    <w:rsid w:val="00BA0007"/>
    <w:rsid w:val="00BA068E"/>
    <w:rsid w:val="00BA1C62"/>
    <w:rsid w:val="00BA1D2D"/>
    <w:rsid w:val="00BA23FC"/>
    <w:rsid w:val="00BA54D1"/>
    <w:rsid w:val="00BA666E"/>
    <w:rsid w:val="00BA776B"/>
    <w:rsid w:val="00BB00BA"/>
    <w:rsid w:val="00BB0798"/>
    <w:rsid w:val="00BB1336"/>
    <w:rsid w:val="00BB2F14"/>
    <w:rsid w:val="00BB3F2B"/>
    <w:rsid w:val="00BB4AC0"/>
    <w:rsid w:val="00BB5391"/>
    <w:rsid w:val="00BB5BA8"/>
    <w:rsid w:val="00BB6D61"/>
    <w:rsid w:val="00BB7E95"/>
    <w:rsid w:val="00BC0127"/>
    <w:rsid w:val="00BC2091"/>
    <w:rsid w:val="00BC28DE"/>
    <w:rsid w:val="00BC43AD"/>
    <w:rsid w:val="00BC47D7"/>
    <w:rsid w:val="00BC48F9"/>
    <w:rsid w:val="00BC50E5"/>
    <w:rsid w:val="00BC53C7"/>
    <w:rsid w:val="00BC54CF"/>
    <w:rsid w:val="00BC55D0"/>
    <w:rsid w:val="00BC58F6"/>
    <w:rsid w:val="00BC5F06"/>
    <w:rsid w:val="00BC6E51"/>
    <w:rsid w:val="00BD1891"/>
    <w:rsid w:val="00BD1AC2"/>
    <w:rsid w:val="00BD2B0A"/>
    <w:rsid w:val="00BD3BA4"/>
    <w:rsid w:val="00BD58DC"/>
    <w:rsid w:val="00BE496C"/>
    <w:rsid w:val="00BE65B0"/>
    <w:rsid w:val="00BE787C"/>
    <w:rsid w:val="00BE797A"/>
    <w:rsid w:val="00BE7F33"/>
    <w:rsid w:val="00BF0256"/>
    <w:rsid w:val="00BF02B6"/>
    <w:rsid w:val="00BF02BB"/>
    <w:rsid w:val="00BF29C0"/>
    <w:rsid w:val="00BF2B50"/>
    <w:rsid w:val="00BF3231"/>
    <w:rsid w:val="00BF3BE8"/>
    <w:rsid w:val="00BF4445"/>
    <w:rsid w:val="00BF4638"/>
    <w:rsid w:val="00BF4ACF"/>
    <w:rsid w:val="00BF5059"/>
    <w:rsid w:val="00BF5085"/>
    <w:rsid w:val="00BF6226"/>
    <w:rsid w:val="00BF6418"/>
    <w:rsid w:val="00C0065C"/>
    <w:rsid w:val="00C00AC3"/>
    <w:rsid w:val="00C00E02"/>
    <w:rsid w:val="00C01439"/>
    <w:rsid w:val="00C04312"/>
    <w:rsid w:val="00C044DC"/>
    <w:rsid w:val="00C0533C"/>
    <w:rsid w:val="00C05EB1"/>
    <w:rsid w:val="00C05FAF"/>
    <w:rsid w:val="00C067BF"/>
    <w:rsid w:val="00C06BCC"/>
    <w:rsid w:val="00C06D87"/>
    <w:rsid w:val="00C106BA"/>
    <w:rsid w:val="00C109B4"/>
    <w:rsid w:val="00C11139"/>
    <w:rsid w:val="00C111A9"/>
    <w:rsid w:val="00C11898"/>
    <w:rsid w:val="00C132E7"/>
    <w:rsid w:val="00C1382B"/>
    <w:rsid w:val="00C13C43"/>
    <w:rsid w:val="00C14031"/>
    <w:rsid w:val="00C15E49"/>
    <w:rsid w:val="00C17C46"/>
    <w:rsid w:val="00C17FAC"/>
    <w:rsid w:val="00C20627"/>
    <w:rsid w:val="00C206CB"/>
    <w:rsid w:val="00C22DB4"/>
    <w:rsid w:val="00C2494B"/>
    <w:rsid w:val="00C260EA"/>
    <w:rsid w:val="00C27EB0"/>
    <w:rsid w:val="00C31788"/>
    <w:rsid w:val="00C31E9B"/>
    <w:rsid w:val="00C32252"/>
    <w:rsid w:val="00C34088"/>
    <w:rsid w:val="00C34A28"/>
    <w:rsid w:val="00C36448"/>
    <w:rsid w:val="00C40022"/>
    <w:rsid w:val="00C402F8"/>
    <w:rsid w:val="00C4038C"/>
    <w:rsid w:val="00C40679"/>
    <w:rsid w:val="00C41978"/>
    <w:rsid w:val="00C41DA2"/>
    <w:rsid w:val="00C429F6"/>
    <w:rsid w:val="00C43B89"/>
    <w:rsid w:val="00C459CD"/>
    <w:rsid w:val="00C47565"/>
    <w:rsid w:val="00C512A3"/>
    <w:rsid w:val="00C51D5F"/>
    <w:rsid w:val="00C522F6"/>
    <w:rsid w:val="00C52C0E"/>
    <w:rsid w:val="00C5438F"/>
    <w:rsid w:val="00C54B81"/>
    <w:rsid w:val="00C5548F"/>
    <w:rsid w:val="00C56D24"/>
    <w:rsid w:val="00C576C7"/>
    <w:rsid w:val="00C60468"/>
    <w:rsid w:val="00C60949"/>
    <w:rsid w:val="00C61156"/>
    <w:rsid w:val="00C61CBF"/>
    <w:rsid w:val="00C61DFA"/>
    <w:rsid w:val="00C61F12"/>
    <w:rsid w:val="00C62C5D"/>
    <w:rsid w:val="00C64696"/>
    <w:rsid w:val="00C65DD2"/>
    <w:rsid w:val="00C70EB6"/>
    <w:rsid w:val="00C7140B"/>
    <w:rsid w:val="00C7243E"/>
    <w:rsid w:val="00C7375D"/>
    <w:rsid w:val="00C73A9D"/>
    <w:rsid w:val="00C74AD8"/>
    <w:rsid w:val="00C7631A"/>
    <w:rsid w:val="00C76BBA"/>
    <w:rsid w:val="00C77547"/>
    <w:rsid w:val="00C824C2"/>
    <w:rsid w:val="00C832EA"/>
    <w:rsid w:val="00C83924"/>
    <w:rsid w:val="00C8426A"/>
    <w:rsid w:val="00C8573C"/>
    <w:rsid w:val="00C85CB9"/>
    <w:rsid w:val="00C86B86"/>
    <w:rsid w:val="00C86CB4"/>
    <w:rsid w:val="00C874BD"/>
    <w:rsid w:val="00C87987"/>
    <w:rsid w:val="00C90527"/>
    <w:rsid w:val="00C9125F"/>
    <w:rsid w:val="00C91442"/>
    <w:rsid w:val="00C91716"/>
    <w:rsid w:val="00C918A7"/>
    <w:rsid w:val="00C91BEB"/>
    <w:rsid w:val="00C957C5"/>
    <w:rsid w:val="00C95C81"/>
    <w:rsid w:val="00C9730F"/>
    <w:rsid w:val="00CA0BC5"/>
    <w:rsid w:val="00CA14D3"/>
    <w:rsid w:val="00CA1A89"/>
    <w:rsid w:val="00CA2903"/>
    <w:rsid w:val="00CA2CC3"/>
    <w:rsid w:val="00CA2F10"/>
    <w:rsid w:val="00CA7506"/>
    <w:rsid w:val="00CB0046"/>
    <w:rsid w:val="00CB1C53"/>
    <w:rsid w:val="00CB1E7D"/>
    <w:rsid w:val="00CB372A"/>
    <w:rsid w:val="00CB4353"/>
    <w:rsid w:val="00CB4C73"/>
    <w:rsid w:val="00CB5A57"/>
    <w:rsid w:val="00CB5B07"/>
    <w:rsid w:val="00CB7993"/>
    <w:rsid w:val="00CC0473"/>
    <w:rsid w:val="00CC0A73"/>
    <w:rsid w:val="00CC1975"/>
    <w:rsid w:val="00CC290C"/>
    <w:rsid w:val="00CC328F"/>
    <w:rsid w:val="00CC5FEA"/>
    <w:rsid w:val="00CC6262"/>
    <w:rsid w:val="00CC69C9"/>
    <w:rsid w:val="00CD086B"/>
    <w:rsid w:val="00CD1586"/>
    <w:rsid w:val="00CD2F3E"/>
    <w:rsid w:val="00CD3DB1"/>
    <w:rsid w:val="00CD449D"/>
    <w:rsid w:val="00CD595B"/>
    <w:rsid w:val="00CE22B3"/>
    <w:rsid w:val="00CE2BE3"/>
    <w:rsid w:val="00CE4722"/>
    <w:rsid w:val="00CE5DCE"/>
    <w:rsid w:val="00CE61D3"/>
    <w:rsid w:val="00CF21AA"/>
    <w:rsid w:val="00CF2517"/>
    <w:rsid w:val="00CF313E"/>
    <w:rsid w:val="00CF423D"/>
    <w:rsid w:val="00CF550C"/>
    <w:rsid w:val="00CF570D"/>
    <w:rsid w:val="00CF5734"/>
    <w:rsid w:val="00CF782D"/>
    <w:rsid w:val="00D00D67"/>
    <w:rsid w:val="00D01A58"/>
    <w:rsid w:val="00D02A6D"/>
    <w:rsid w:val="00D02FB7"/>
    <w:rsid w:val="00D03282"/>
    <w:rsid w:val="00D0395F"/>
    <w:rsid w:val="00D03B33"/>
    <w:rsid w:val="00D04202"/>
    <w:rsid w:val="00D04F9D"/>
    <w:rsid w:val="00D050E8"/>
    <w:rsid w:val="00D05B7D"/>
    <w:rsid w:val="00D06DBF"/>
    <w:rsid w:val="00D11C71"/>
    <w:rsid w:val="00D14260"/>
    <w:rsid w:val="00D15E17"/>
    <w:rsid w:val="00D16CB1"/>
    <w:rsid w:val="00D16D2E"/>
    <w:rsid w:val="00D17808"/>
    <w:rsid w:val="00D20B84"/>
    <w:rsid w:val="00D21FBC"/>
    <w:rsid w:val="00D220F7"/>
    <w:rsid w:val="00D227E7"/>
    <w:rsid w:val="00D22BB4"/>
    <w:rsid w:val="00D24144"/>
    <w:rsid w:val="00D25676"/>
    <w:rsid w:val="00D25974"/>
    <w:rsid w:val="00D25DFB"/>
    <w:rsid w:val="00D25DFE"/>
    <w:rsid w:val="00D27965"/>
    <w:rsid w:val="00D31D5C"/>
    <w:rsid w:val="00D333EA"/>
    <w:rsid w:val="00D33853"/>
    <w:rsid w:val="00D353A1"/>
    <w:rsid w:val="00D35FEA"/>
    <w:rsid w:val="00D40B4D"/>
    <w:rsid w:val="00D412ED"/>
    <w:rsid w:val="00D442DB"/>
    <w:rsid w:val="00D44E57"/>
    <w:rsid w:val="00D45CDC"/>
    <w:rsid w:val="00D46AF0"/>
    <w:rsid w:val="00D50EF6"/>
    <w:rsid w:val="00D50F46"/>
    <w:rsid w:val="00D51B5D"/>
    <w:rsid w:val="00D52E16"/>
    <w:rsid w:val="00D5562E"/>
    <w:rsid w:val="00D559A0"/>
    <w:rsid w:val="00D572FF"/>
    <w:rsid w:val="00D60D73"/>
    <w:rsid w:val="00D60E3D"/>
    <w:rsid w:val="00D62828"/>
    <w:rsid w:val="00D63D91"/>
    <w:rsid w:val="00D65B7A"/>
    <w:rsid w:val="00D669FA"/>
    <w:rsid w:val="00D66BBB"/>
    <w:rsid w:val="00D70658"/>
    <w:rsid w:val="00D70C7A"/>
    <w:rsid w:val="00D70E28"/>
    <w:rsid w:val="00D71227"/>
    <w:rsid w:val="00D721DF"/>
    <w:rsid w:val="00D72921"/>
    <w:rsid w:val="00D72DB5"/>
    <w:rsid w:val="00D73534"/>
    <w:rsid w:val="00D7363D"/>
    <w:rsid w:val="00D74DBB"/>
    <w:rsid w:val="00D75B39"/>
    <w:rsid w:val="00D75EAA"/>
    <w:rsid w:val="00D80CAF"/>
    <w:rsid w:val="00D81740"/>
    <w:rsid w:val="00D81CA5"/>
    <w:rsid w:val="00D81CE4"/>
    <w:rsid w:val="00D81DDD"/>
    <w:rsid w:val="00D82107"/>
    <w:rsid w:val="00D83AB9"/>
    <w:rsid w:val="00D8428B"/>
    <w:rsid w:val="00D85BBA"/>
    <w:rsid w:val="00D8623E"/>
    <w:rsid w:val="00D8659F"/>
    <w:rsid w:val="00D9022C"/>
    <w:rsid w:val="00D90B4A"/>
    <w:rsid w:val="00D93562"/>
    <w:rsid w:val="00D936CF"/>
    <w:rsid w:val="00D949D5"/>
    <w:rsid w:val="00D9535A"/>
    <w:rsid w:val="00DA20BD"/>
    <w:rsid w:val="00DA22BA"/>
    <w:rsid w:val="00DA4D54"/>
    <w:rsid w:val="00DA5663"/>
    <w:rsid w:val="00DA6904"/>
    <w:rsid w:val="00DA738F"/>
    <w:rsid w:val="00DA7AF7"/>
    <w:rsid w:val="00DA7ED7"/>
    <w:rsid w:val="00DB44E1"/>
    <w:rsid w:val="00DB4556"/>
    <w:rsid w:val="00DB7B3B"/>
    <w:rsid w:val="00DC1EC1"/>
    <w:rsid w:val="00DC55D6"/>
    <w:rsid w:val="00DC5F1D"/>
    <w:rsid w:val="00DC61D3"/>
    <w:rsid w:val="00DC6AE5"/>
    <w:rsid w:val="00DC7A8F"/>
    <w:rsid w:val="00DD03CF"/>
    <w:rsid w:val="00DD09AA"/>
    <w:rsid w:val="00DD1C79"/>
    <w:rsid w:val="00DD32FD"/>
    <w:rsid w:val="00DD3494"/>
    <w:rsid w:val="00DD36A9"/>
    <w:rsid w:val="00DD3976"/>
    <w:rsid w:val="00DD3EAB"/>
    <w:rsid w:val="00DD4466"/>
    <w:rsid w:val="00DD7023"/>
    <w:rsid w:val="00DE150D"/>
    <w:rsid w:val="00DE2BD2"/>
    <w:rsid w:val="00DE332F"/>
    <w:rsid w:val="00DE4F21"/>
    <w:rsid w:val="00DE5A3F"/>
    <w:rsid w:val="00DE6BDE"/>
    <w:rsid w:val="00DE7739"/>
    <w:rsid w:val="00DF0B69"/>
    <w:rsid w:val="00DF1168"/>
    <w:rsid w:val="00DF26A3"/>
    <w:rsid w:val="00DF3610"/>
    <w:rsid w:val="00DF49AF"/>
    <w:rsid w:val="00DF56F2"/>
    <w:rsid w:val="00DF5B50"/>
    <w:rsid w:val="00DF698F"/>
    <w:rsid w:val="00DF734D"/>
    <w:rsid w:val="00DF7C85"/>
    <w:rsid w:val="00E00BF1"/>
    <w:rsid w:val="00E01321"/>
    <w:rsid w:val="00E0214F"/>
    <w:rsid w:val="00E02B0A"/>
    <w:rsid w:val="00E03224"/>
    <w:rsid w:val="00E03332"/>
    <w:rsid w:val="00E03AFC"/>
    <w:rsid w:val="00E04B62"/>
    <w:rsid w:val="00E051B4"/>
    <w:rsid w:val="00E05B92"/>
    <w:rsid w:val="00E066BF"/>
    <w:rsid w:val="00E0675A"/>
    <w:rsid w:val="00E06A76"/>
    <w:rsid w:val="00E11349"/>
    <w:rsid w:val="00E1229B"/>
    <w:rsid w:val="00E13159"/>
    <w:rsid w:val="00E13268"/>
    <w:rsid w:val="00E1361F"/>
    <w:rsid w:val="00E14E39"/>
    <w:rsid w:val="00E151ED"/>
    <w:rsid w:val="00E162C2"/>
    <w:rsid w:val="00E16820"/>
    <w:rsid w:val="00E17198"/>
    <w:rsid w:val="00E177DC"/>
    <w:rsid w:val="00E20C65"/>
    <w:rsid w:val="00E22102"/>
    <w:rsid w:val="00E23509"/>
    <w:rsid w:val="00E24F0B"/>
    <w:rsid w:val="00E25090"/>
    <w:rsid w:val="00E274F1"/>
    <w:rsid w:val="00E27C18"/>
    <w:rsid w:val="00E32681"/>
    <w:rsid w:val="00E3305C"/>
    <w:rsid w:val="00E3364F"/>
    <w:rsid w:val="00E427BE"/>
    <w:rsid w:val="00E437E0"/>
    <w:rsid w:val="00E44003"/>
    <w:rsid w:val="00E44870"/>
    <w:rsid w:val="00E45168"/>
    <w:rsid w:val="00E50174"/>
    <w:rsid w:val="00E503CE"/>
    <w:rsid w:val="00E539BB"/>
    <w:rsid w:val="00E541CF"/>
    <w:rsid w:val="00E55A9E"/>
    <w:rsid w:val="00E56CA4"/>
    <w:rsid w:val="00E56CBD"/>
    <w:rsid w:val="00E57222"/>
    <w:rsid w:val="00E57537"/>
    <w:rsid w:val="00E57EE8"/>
    <w:rsid w:val="00E57FDE"/>
    <w:rsid w:val="00E6059E"/>
    <w:rsid w:val="00E605FA"/>
    <w:rsid w:val="00E60DF5"/>
    <w:rsid w:val="00E61D8B"/>
    <w:rsid w:val="00E61EB0"/>
    <w:rsid w:val="00E6219A"/>
    <w:rsid w:val="00E63182"/>
    <w:rsid w:val="00E64C60"/>
    <w:rsid w:val="00E659EC"/>
    <w:rsid w:val="00E66932"/>
    <w:rsid w:val="00E67139"/>
    <w:rsid w:val="00E70650"/>
    <w:rsid w:val="00E70E5D"/>
    <w:rsid w:val="00E72596"/>
    <w:rsid w:val="00E726BD"/>
    <w:rsid w:val="00E72835"/>
    <w:rsid w:val="00E729B9"/>
    <w:rsid w:val="00E75920"/>
    <w:rsid w:val="00E75CB4"/>
    <w:rsid w:val="00E77E72"/>
    <w:rsid w:val="00E807D9"/>
    <w:rsid w:val="00E80D90"/>
    <w:rsid w:val="00E83215"/>
    <w:rsid w:val="00E8494A"/>
    <w:rsid w:val="00E8497C"/>
    <w:rsid w:val="00E84A0C"/>
    <w:rsid w:val="00E8623E"/>
    <w:rsid w:val="00E86BD4"/>
    <w:rsid w:val="00E8752E"/>
    <w:rsid w:val="00E905D4"/>
    <w:rsid w:val="00E9085F"/>
    <w:rsid w:val="00E90F73"/>
    <w:rsid w:val="00E911BB"/>
    <w:rsid w:val="00E916B6"/>
    <w:rsid w:val="00E923FA"/>
    <w:rsid w:val="00E927F5"/>
    <w:rsid w:val="00E92BBF"/>
    <w:rsid w:val="00E94478"/>
    <w:rsid w:val="00E9542E"/>
    <w:rsid w:val="00EA1AD7"/>
    <w:rsid w:val="00EA37B2"/>
    <w:rsid w:val="00EA3CF0"/>
    <w:rsid w:val="00EA6199"/>
    <w:rsid w:val="00EA732F"/>
    <w:rsid w:val="00EA7D55"/>
    <w:rsid w:val="00EA7D89"/>
    <w:rsid w:val="00EA7DB2"/>
    <w:rsid w:val="00EB3813"/>
    <w:rsid w:val="00EB630A"/>
    <w:rsid w:val="00EB6FAF"/>
    <w:rsid w:val="00EB7BEE"/>
    <w:rsid w:val="00EB7F07"/>
    <w:rsid w:val="00EC08C8"/>
    <w:rsid w:val="00EC2330"/>
    <w:rsid w:val="00EC4C5C"/>
    <w:rsid w:val="00EC4D23"/>
    <w:rsid w:val="00EC53FD"/>
    <w:rsid w:val="00EC57E7"/>
    <w:rsid w:val="00EC7434"/>
    <w:rsid w:val="00ED02DA"/>
    <w:rsid w:val="00ED0563"/>
    <w:rsid w:val="00ED0DBF"/>
    <w:rsid w:val="00ED14F2"/>
    <w:rsid w:val="00ED2C8B"/>
    <w:rsid w:val="00ED31CD"/>
    <w:rsid w:val="00ED41ED"/>
    <w:rsid w:val="00ED5DB8"/>
    <w:rsid w:val="00ED6552"/>
    <w:rsid w:val="00ED7E16"/>
    <w:rsid w:val="00EE01CD"/>
    <w:rsid w:val="00EE455B"/>
    <w:rsid w:val="00EE5EC9"/>
    <w:rsid w:val="00EE7A9D"/>
    <w:rsid w:val="00EF44C3"/>
    <w:rsid w:val="00EF4D1D"/>
    <w:rsid w:val="00EF53D5"/>
    <w:rsid w:val="00EF59D1"/>
    <w:rsid w:val="00EF5CF5"/>
    <w:rsid w:val="00EF5D01"/>
    <w:rsid w:val="00EF6125"/>
    <w:rsid w:val="00EF7294"/>
    <w:rsid w:val="00F005AF"/>
    <w:rsid w:val="00F00D34"/>
    <w:rsid w:val="00F02818"/>
    <w:rsid w:val="00F04433"/>
    <w:rsid w:val="00F04486"/>
    <w:rsid w:val="00F04AB1"/>
    <w:rsid w:val="00F0540F"/>
    <w:rsid w:val="00F07168"/>
    <w:rsid w:val="00F07E05"/>
    <w:rsid w:val="00F10F4D"/>
    <w:rsid w:val="00F11562"/>
    <w:rsid w:val="00F11650"/>
    <w:rsid w:val="00F127DB"/>
    <w:rsid w:val="00F1309C"/>
    <w:rsid w:val="00F14CC0"/>
    <w:rsid w:val="00F1505E"/>
    <w:rsid w:val="00F21179"/>
    <w:rsid w:val="00F213A3"/>
    <w:rsid w:val="00F218F5"/>
    <w:rsid w:val="00F21D58"/>
    <w:rsid w:val="00F21FFF"/>
    <w:rsid w:val="00F22B32"/>
    <w:rsid w:val="00F26899"/>
    <w:rsid w:val="00F26B75"/>
    <w:rsid w:val="00F2700E"/>
    <w:rsid w:val="00F27C48"/>
    <w:rsid w:val="00F302EA"/>
    <w:rsid w:val="00F30564"/>
    <w:rsid w:val="00F31BE5"/>
    <w:rsid w:val="00F328A7"/>
    <w:rsid w:val="00F32B28"/>
    <w:rsid w:val="00F33C86"/>
    <w:rsid w:val="00F344E3"/>
    <w:rsid w:val="00F34EA7"/>
    <w:rsid w:val="00F36FAB"/>
    <w:rsid w:val="00F371B4"/>
    <w:rsid w:val="00F37251"/>
    <w:rsid w:val="00F37BAE"/>
    <w:rsid w:val="00F40967"/>
    <w:rsid w:val="00F42E69"/>
    <w:rsid w:val="00F45622"/>
    <w:rsid w:val="00F47B2E"/>
    <w:rsid w:val="00F50F67"/>
    <w:rsid w:val="00F51D36"/>
    <w:rsid w:val="00F5227B"/>
    <w:rsid w:val="00F526A6"/>
    <w:rsid w:val="00F54712"/>
    <w:rsid w:val="00F55EE7"/>
    <w:rsid w:val="00F60173"/>
    <w:rsid w:val="00F6017C"/>
    <w:rsid w:val="00F60263"/>
    <w:rsid w:val="00F61358"/>
    <w:rsid w:val="00F61375"/>
    <w:rsid w:val="00F62647"/>
    <w:rsid w:val="00F627D4"/>
    <w:rsid w:val="00F63429"/>
    <w:rsid w:val="00F63F43"/>
    <w:rsid w:val="00F703B6"/>
    <w:rsid w:val="00F7082D"/>
    <w:rsid w:val="00F715C3"/>
    <w:rsid w:val="00F71723"/>
    <w:rsid w:val="00F71C6A"/>
    <w:rsid w:val="00F721BB"/>
    <w:rsid w:val="00F734EA"/>
    <w:rsid w:val="00F73BCF"/>
    <w:rsid w:val="00F74F3D"/>
    <w:rsid w:val="00F75300"/>
    <w:rsid w:val="00F763AB"/>
    <w:rsid w:val="00F770F5"/>
    <w:rsid w:val="00F77AC5"/>
    <w:rsid w:val="00F77F87"/>
    <w:rsid w:val="00F81562"/>
    <w:rsid w:val="00F83E53"/>
    <w:rsid w:val="00F85140"/>
    <w:rsid w:val="00F87E16"/>
    <w:rsid w:val="00F940FA"/>
    <w:rsid w:val="00F95C38"/>
    <w:rsid w:val="00F95C42"/>
    <w:rsid w:val="00F969E2"/>
    <w:rsid w:val="00FA00B7"/>
    <w:rsid w:val="00FA0236"/>
    <w:rsid w:val="00FA0248"/>
    <w:rsid w:val="00FA08C9"/>
    <w:rsid w:val="00FA17D1"/>
    <w:rsid w:val="00FA34EC"/>
    <w:rsid w:val="00FA35ED"/>
    <w:rsid w:val="00FA3B59"/>
    <w:rsid w:val="00FA4EE5"/>
    <w:rsid w:val="00FA5A65"/>
    <w:rsid w:val="00FA5F46"/>
    <w:rsid w:val="00FB0546"/>
    <w:rsid w:val="00FB0962"/>
    <w:rsid w:val="00FB1497"/>
    <w:rsid w:val="00FB2682"/>
    <w:rsid w:val="00FB3911"/>
    <w:rsid w:val="00FB476F"/>
    <w:rsid w:val="00FB537D"/>
    <w:rsid w:val="00FB5F30"/>
    <w:rsid w:val="00FB6239"/>
    <w:rsid w:val="00FB675C"/>
    <w:rsid w:val="00FB6B4E"/>
    <w:rsid w:val="00FC281F"/>
    <w:rsid w:val="00FC2D84"/>
    <w:rsid w:val="00FC3FBB"/>
    <w:rsid w:val="00FC4F3A"/>
    <w:rsid w:val="00FC53E5"/>
    <w:rsid w:val="00FD03DE"/>
    <w:rsid w:val="00FD07B6"/>
    <w:rsid w:val="00FD12F0"/>
    <w:rsid w:val="00FD1C6D"/>
    <w:rsid w:val="00FD47D7"/>
    <w:rsid w:val="00FD488E"/>
    <w:rsid w:val="00FD4D16"/>
    <w:rsid w:val="00FD6BF2"/>
    <w:rsid w:val="00FD71A5"/>
    <w:rsid w:val="00FE068C"/>
    <w:rsid w:val="00FE0CAD"/>
    <w:rsid w:val="00FE12A6"/>
    <w:rsid w:val="00FE29AD"/>
    <w:rsid w:val="00FE4485"/>
    <w:rsid w:val="00FE4AB2"/>
    <w:rsid w:val="00FE5928"/>
    <w:rsid w:val="00FE600C"/>
    <w:rsid w:val="00FE662A"/>
    <w:rsid w:val="00FE6E47"/>
    <w:rsid w:val="00FF0898"/>
    <w:rsid w:val="00FF2065"/>
    <w:rsid w:val="00FF241D"/>
    <w:rsid w:val="00FF3367"/>
    <w:rsid w:val="00FF35F2"/>
    <w:rsid w:val="00FF372B"/>
    <w:rsid w:val="00FF44F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B889D3-5221-4D12-8562-A02C9DCF7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3DB1"/>
    <w:pPr>
      <w:widowControl w:val="0"/>
      <w:autoSpaceDE w:val="0"/>
      <w:autoSpaceDN w:val="0"/>
      <w:adjustRightInd w:val="0"/>
    </w:pPr>
    <w:rPr>
      <w:rFonts w:ascii="Times New Roman" w:eastAsia="Times New Roman" w:hAnsi="Times New Roman"/>
      <w:lang w:eastAsia="ru-RU"/>
    </w:rPr>
  </w:style>
  <w:style w:type="paragraph" w:styleId="1">
    <w:name w:val="heading 1"/>
    <w:basedOn w:val="a"/>
    <w:next w:val="a"/>
    <w:link w:val="10"/>
    <w:qFormat/>
    <w:locked/>
    <w:rsid w:val="00CD3DB1"/>
    <w:pPr>
      <w:keepNext/>
      <w:keepLines/>
      <w:widowControl/>
      <w:autoSpaceDE/>
      <w:autoSpaceDN/>
      <w:adjustRightInd/>
      <w:spacing w:before="480" w:line="276" w:lineRule="auto"/>
      <w:outlineLvl w:val="0"/>
    </w:pPr>
    <w:rPr>
      <w:rFonts w:ascii="Cambria" w:eastAsia="Calibri" w:hAnsi="Cambria"/>
      <w:b/>
      <w:bCs/>
      <w:color w:val="365F91"/>
      <w:sz w:val="28"/>
      <w:szCs w:val="28"/>
      <w:lang w:eastAsia="uk-UA"/>
    </w:rPr>
  </w:style>
  <w:style w:type="paragraph" w:styleId="2">
    <w:name w:val="heading 2"/>
    <w:basedOn w:val="a"/>
    <w:next w:val="a"/>
    <w:link w:val="20"/>
    <w:qFormat/>
    <w:locked/>
    <w:rsid w:val="00CD3DB1"/>
    <w:pPr>
      <w:keepNext/>
      <w:widowControl/>
      <w:autoSpaceDE/>
      <w:autoSpaceDN/>
      <w:adjustRightInd/>
      <w:spacing w:before="240" w:after="60"/>
      <w:outlineLvl w:val="1"/>
    </w:pPr>
    <w:rPr>
      <w:rFonts w:ascii="Arial" w:eastAsia="Calibri" w:hAnsi="Arial" w:cs="Arial"/>
      <w:b/>
      <w:bCs/>
      <w:i/>
      <w:iCs/>
      <w:sz w:val="28"/>
      <w:szCs w:val="28"/>
    </w:rPr>
  </w:style>
  <w:style w:type="paragraph" w:styleId="3">
    <w:name w:val="heading 3"/>
    <w:basedOn w:val="a"/>
    <w:next w:val="a"/>
    <w:qFormat/>
    <w:locked/>
    <w:rsid w:val="00CD3DB1"/>
    <w:pPr>
      <w:keepNext/>
      <w:spacing w:before="240" w:after="60"/>
      <w:outlineLvl w:val="2"/>
    </w:pPr>
    <w:rPr>
      <w:rFonts w:ascii="Arial" w:hAnsi="Arial" w:cs="Arial"/>
      <w:b/>
      <w:bCs/>
      <w:sz w:val="26"/>
      <w:szCs w:val="26"/>
    </w:rPr>
  </w:style>
  <w:style w:type="paragraph" w:styleId="5">
    <w:name w:val="heading 5"/>
    <w:basedOn w:val="a"/>
    <w:next w:val="a"/>
    <w:link w:val="50"/>
    <w:qFormat/>
    <w:locked/>
    <w:rsid w:val="00CD3DB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D3DB1"/>
    <w:rPr>
      <w:rFonts w:ascii="Arial" w:hAnsi="Arial" w:cs="Arial"/>
      <w:b/>
      <w:bCs/>
      <w:i/>
      <w:iCs/>
      <w:sz w:val="28"/>
      <w:szCs w:val="28"/>
      <w:lang w:val="ru-RU" w:eastAsia="ru-RU" w:bidi="ar-SA"/>
    </w:rPr>
  </w:style>
  <w:style w:type="character" w:customStyle="1" w:styleId="10">
    <w:name w:val="Заголовок 1 Знак"/>
    <w:link w:val="1"/>
    <w:rsid w:val="00CD3DB1"/>
    <w:rPr>
      <w:rFonts w:ascii="Cambria" w:hAnsi="Cambria"/>
      <w:b/>
      <w:bCs/>
      <w:color w:val="365F91"/>
      <w:sz w:val="28"/>
      <w:szCs w:val="28"/>
      <w:lang w:val="uk-UA" w:eastAsia="uk-UA" w:bidi="ar-SA"/>
    </w:rPr>
  </w:style>
  <w:style w:type="paragraph" w:styleId="a3">
    <w:name w:val="Title"/>
    <w:basedOn w:val="a"/>
    <w:link w:val="a4"/>
    <w:qFormat/>
    <w:locked/>
    <w:rsid w:val="00CD3DB1"/>
    <w:pPr>
      <w:widowControl/>
      <w:autoSpaceDE/>
      <w:autoSpaceDN/>
      <w:adjustRightInd/>
      <w:jc w:val="center"/>
    </w:pPr>
    <w:rPr>
      <w:rFonts w:ascii="Calibri" w:eastAsia="Calibri" w:hAnsi="Calibri"/>
      <w:b/>
      <w:sz w:val="24"/>
    </w:rPr>
  </w:style>
  <w:style w:type="character" w:customStyle="1" w:styleId="a4">
    <w:name w:val="Название Знак"/>
    <w:link w:val="a3"/>
    <w:rsid w:val="00CD3DB1"/>
    <w:rPr>
      <w:b/>
      <w:sz w:val="24"/>
      <w:lang w:val="ru-RU" w:eastAsia="ru-RU" w:bidi="ar-SA"/>
    </w:rPr>
  </w:style>
  <w:style w:type="paragraph" w:styleId="a5">
    <w:name w:val="Subtitle"/>
    <w:basedOn w:val="a"/>
    <w:link w:val="a6"/>
    <w:qFormat/>
    <w:locked/>
    <w:rsid w:val="00CD3DB1"/>
    <w:pPr>
      <w:widowControl/>
      <w:tabs>
        <w:tab w:val="left" w:pos="6096"/>
      </w:tabs>
      <w:autoSpaceDE/>
      <w:autoSpaceDN/>
      <w:adjustRightInd/>
      <w:jc w:val="center"/>
    </w:pPr>
    <w:rPr>
      <w:rFonts w:ascii="Calibri" w:eastAsia="Calibri" w:hAnsi="Calibri"/>
      <w:b/>
      <w:sz w:val="24"/>
      <w:szCs w:val="24"/>
    </w:rPr>
  </w:style>
  <w:style w:type="character" w:customStyle="1" w:styleId="a6">
    <w:name w:val="Подзаголовок Знак"/>
    <w:link w:val="a5"/>
    <w:rsid w:val="00CD3DB1"/>
    <w:rPr>
      <w:b/>
      <w:sz w:val="24"/>
      <w:szCs w:val="24"/>
      <w:lang w:val="ru-RU" w:eastAsia="ru-RU" w:bidi="ar-SA"/>
    </w:rPr>
  </w:style>
  <w:style w:type="paragraph" w:styleId="a7">
    <w:name w:val="caption"/>
    <w:basedOn w:val="a"/>
    <w:next w:val="a"/>
    <w:qFormat/>
    <w:locked/>
    <w:rsid w:val="00CD3DB1"/>
    <w:pPr>
      <w:widowControl/>
      <w:autoSpaceDE/>
      <w:autoSpaceDN/>
      <w:adjustRightInd/>
      <w:ind w:firstLine="640"/>
      <w:jc w:val="both"/>
    </w:pPr>
    <w:rPr>
      <w:b/>
      <w:noProof/>
      <w:sz w:val="40"/>
    </w:rPr>
  </w:style>
  <w:style w:type="character" w:customStyle="1" w:styleId="51">
    <w:name w:val="Знак Знак5"/>
    <w:rsid w:val="00CD3DB1"/>
    <w:rPr>
      <w:rFonts w:ascii="Arial" w:hAnsi="Arial" w:cs="Arial"/>
      <w:b/>
      <w:bCs/>
      <w:i/>
      <w:iCs/>
      <w:sz w:val="28"/>
      <w:szCs w:val="28"/>
      <w:lang w:val="ru-RU" w:eastAsia="ru-RU" w:bidi="ar-SA"/>
    </w:rPr>
  </w:style>
  <w:style w:type="paragraph" w:styleId="a8">
    <w:name w:val="header"/>
    <w:basedOn w:val="a"/>
    <w:link w:val="a9"/>
    <w:uiPriority w:val="99"/>
    <w:rsid w:val="00CD3DB1"/>
    <w:pPr>
      <w:tabs>
        <w:tab w:val="center" w:pos="4677"/>
        <w:tab w:val="right" w:pos="9355"/>
      </w:tabs>
    </w:pPr>
  </w:style>
  <w:style w:type="character" w:styleId="aa">
    <w:name w:val="page number"/>
    <w:basedOn w:val="a0"/>
    <w:rsid w:val="00CD3DB1"/>
  </w:style>
  <w:style w:type="paragraph" w:styleId="ab">
    <w:name w:val="footer"/>
    <w:basedOn w:val="a"/>
    <w:rsid w:val="00CD3DB1"/>
    <w:pPr>
      <w:tabs>
        <w:tab w:val="center" w:pos="4677"/>
        <w:tab w:val="right" w:pos="9355"/>
      </w:tabs>
    </w:pPr>
  </w:style>
  <w:style w:type="paragraph" w:styleId="ac">
    <w:name w:val="Balloon Text"/>
    <w:basedOn w:val="a"/>
    <w:link w:val="ad"/>
    <w:uiPriority w:val="99"/>
    <w:semiHidden/>
    <w:unhideWhenUsed/>
    <w:rsid w:val="00CD3DB1"/>
    <w:rPr>
      <w:rFonts w:ascii="Tahoma" w:hAnsi="Tahoma"/>
      <w:sz w:val="16"/>
      <w:szCs w:val="16"/>
    </w:rPr>
  </w:style>
  <w:style w:type="character" w:customStyle="1" w:styleId="ad">
    <w:name w:val="Текст выноски Знак"/>
    <w:link w:val="ac"/>
    <w:uiPriority w:val="99"/>
    <w:semiHidden/>
    <w:rsid w:val="00CD3DB1"/>
    <w:rPr>
      <w:rFonts w:ascii="Tahoma" w:eastAsia="Times New Roman" w:hAnsi="Tahoma" w:cs="Tahoma"/>
      <w:sz w:val="16"/>
      <w:szCs w:val="16"/>
    </w:rPr>
  </w:style>
  <w:style w:type="paragraph" w:styleId="ae">
    <w:name w:val="Plain Text"/>
    <w:basedOn w:val="a"/>
    <w:link w:val="af"/>
    <w:unhideWhenUsed/>
    <w:rsid w:val="00CD3DB1"/>
    <w:pPr>
      <w:widowControl/>
      <w:autoSpaceDE/>
      <w:autoSpaceDN/>
      <w:adjustRightInd/>
    </w:pPr>
    <w:rPr>
      <w:rFonts w:ascii="Courier New" w:hAnsi="Courier New"/>
    </w:rPr>
  </w:style>
  <w:style w:type="character" w:customStyle="1" w:styleId="af">
    <w:name w:val="Текст Знак"/>
    <w:link w:val="ae"/>
    <w:rsid w:val="00CD3DB1"/>
    <w:rPr>
      <w:rFonts w:ascii="Courier New" w:eastAsia="Times New Roman" w:hAnsi="Courier New"/>
      <w:lang w:val="uk-UA"/>
    </w:rPr>
  </w:style>
  <w:style w:type="paragraph" w:styleId="af0">
    <w:name w:val="Body Text"/>
    <w:basedOn w:val="a"/>
    <w:link w:val="af1"/>
    <w:rsid w:val="00CD3DB1"/>
    <w:pPr>
      <w:widowControl/>
      <w:autoSpaceDE/>
      <w:autoSpaceDN/>
      <w:adjustRightInd/>
      <w:jc w:val="center"/>
    </w:pPr>
    <w:rPr>
      <w:b/>
      <w:bCs/>
      <w:sz w:val="28"/>
      <w:szCs w:val="24"/>
    </w:rPr>
  </w:style>
  <w:style w:type="character" w:customStyle="1" w:styleId="af1">
    <w:name w:val="Основной текст Знак"/>
    <w:link w:val="af0"/>
    <w:rsid w:val="00CD3DB1"/>
    <w:rPr>
      <w:rFonts w:ascii="Times New Roman" w:eastAsia="Times New Roman" w:hAnsi="Times New Roman"/>
      <w:b/>
      <w:bCs/>
      <w:sz w:val="28"/>
      <w:szCs w:val="24"/>
      <w:lang w:val="uk-UA"/>
    </w:rPr>
  </w:style>
  <w:style w:type="table" w:styleId="af2">
    <w:name w:val="Table Grid"/>
    <w:basedOn w:val="a1"/>
    <w:locked/>
    <w:rsid w:val="00CD3D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CD3DB1"/>
    <w:pPr>
      <w:autoSpaceDE w:val="0"/>
      <w:autoSpaceDN w:val="0"/>
      <w:adjustRightInd w:val="0"/>
    </w:pPr>
    <w:rPr>
      <w:rFonts w:ascii="Times New Roman" w:hAnsi="Times New Roman"/>
      <w:color w:val="000000"/>
      <w:sz w:val="24"/>
      <w:szCs w:val="24"/>
    </w:rPr>
  </w:style>
  <w:style w:type="character" w:customStyle="1" w:styleId="50">
    <w:name w:val="Заголовок 5 Знак"/>
    <w:link w:val="5"/>
    <w:rsid w:val="00CD3DB1"/>
    <w:rPr>
      <w:rFonts w:ascii="Calibri" w:eastAsia="Times New Roman" w:hAnsi="Calibri" w:cs="Times New Roman"/>
      <w:b/>
      <w:bCs/>
      <w:i/>
      <w:iCs/>
      <w:sz w:val="26"/>
      <w:szCs w:val="26"/>
      <w:lang w:val="ru-RU" w:eastAsia="ru-RU"/>
    </w:rPr>
  </w:style>
  <w:style w:type="paragraph" w:customStyle="1" w:styleId="rvps440">
    <w:name w:val="rvps440"/>
    <w:basedOn w:val="a"/>
    <w:rsid w:val="00CD3DB1"/>
    <w:pPr>
      <w:widowControl/>
      <w:autoSpaceDE/>
      <w:autoSpaceDN/>
      <w:adjustRightInd/>
      <w:spacing w:before="100" w:beforeAutospacing="1" w:after="100" w:afterAutospacing="1"/>
    </w:pPr>
    <w:rPr>
      <w:sz w:val="24"/>
      <w:szCs w:val="24"/>
      <w:lang w:eastAsia="uk-UA"/>
    </w:rPr>
  </w:style>
  <w:style w:type="character" w:customStyle="1" w:styleId="rvts7">
    <w:name w:val="rvts7"/>
    <w:basedOn w:val="a0"/>
    <w:rsid w:val="00CD3DB1"/>
  </w:style>
  <w:style w:type="paragraph" w:styleId="af3">
    <w:name w:val="Body Text Indent"/>
    <w:basedOn w:val="a"/>
    <w:link w:val="af4"/>
    <w:uiPriority w:val="99"/>
    <w:semiHidden/>
    <w:unhideWhenUsed/>
    <w:rsid w:val="00CD3DB1"/>
    <w:pPr>
      <w:spacing w:after="120"/>
      <w:ind w:left="283"/>
    </w:pPr>
  </w:style>
  <w:style w:type="character" w:customStyle="1" w:styleId="af4">
    <w:name w:val="Основной текст с отступом Знак"/>
    <w:link w:val="af3"/>
    <w:uiPriority w:val="99"/>
    <w:semiHidden/>
    <w:rsid w:val="00CD3DB1"/>
    <w:rPr>
      <w:rFonts w:ascii="Times New Roman" w:eastAsia="Times New Roman" w:hAnsi="Times New Roman"/>
      <w:lang w:val="ru-RU" w:eastAsia="ru-RU"/>
    </w:rPr>
  </w:style>
  <w:style w:type="paragraph" w:styleId="af5">
    <w:name w:val="List Paragraph"/>
    <w:basedOn w:val="a"/>
    <w:uiPriority w:val="34"/>
    <w:qFormat/>
    <w:rsid w:val="00CD3DB1"/>
    <w:pPr>
      <w:widowControl/>
      <w:autoSpaceDE/>
      <w:autoSpaceDN/>
      <w:adjustRightInd/>
      <w:spacing w:after="200" w:line="276" w:lineRule="auto"/>
      <w:ind w:left="720"/>
      <w:contextualSpacing/>
    </w:pPr>
    <w:rPr>
      <w:rFonts w:ascii="Calibri" w:hAnsi="Calibri"/>
      <w:sz w:val="22"/>
      <w:szCs w:val="22"/>
      <w:lang w:eastAsia="uk-UA"/>
    </w:rPr>
  </w:style>
  <w:style w:type="paragraph" w:styleId="HTML">
    <w:name w:val="HTML Preformatted"/>
    <w:basedOn w:val="a"/>
    <w:link w:val="HTML0"/>
    <w:uiPriority w:val="99"/>
    <w:unhideWhenUsed/>
    <w:rsid w:val="00CD3D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rPr>
  </w:style>
  <w:style w:type="character" w:customStyle="1" w:styleId="HTML0">
    <w:name w:val="Стандартный HTML Знак"/>
    <w:link w:val="HTML"/>
    <w:uiPriority w:val="99"/>
    <w:rsid w:val="00CD3DB1"/>
    <w:rPr>
      <w:rFonts w:ascii="Courier New" w:eastAsia="Times New Roman" w:hAnsi="Courier New" w:cs="Courier New"/>
    </w:rPr>
  </w:style>
  <w:style w:type="character" w:styleId="af6">
    <w:name w:val="Hyperlink"/>
    <w:uiPriority w:val="99"/>
    <w:unhideWhenUsed/>
    <w:rsid w:val="00CD3DB1"/>
    <w:rPr>
      <w:color w:val="0000FF"/>
      <w:u w:val="single"/>
    </w:rPr>
  </w:style>
  <w:style w:type="paragraph" w:styleId="af7">
    <w:name w:val="Revision"/>
    <w:hidden/>
    <w:uiPriority w:val="99"/>
    <w:semiHidden/>
    <w:rsid w:val="00CD3DB1"/>
    <w:rPr>
      <w:rFonts w:ascii="Times New Roman" w:eastAsia="Times New Roman" w:hAnsi="Times New Roman"/>
      <w:lang w:val="ru-RU" w:eastAsia="ru-RU"/>
    </w:rPr>
  </w:style>
  <w:style w:type="character" w:styleId="af8">
    <w:name w:val="Strong"/>
    <w:uiPriority w:val="22"/>
    <w:qFormat/>
    <w:rsid w:val="00CD3DB1"/>
    <w:rPr>
      <w:b/>
      <w:bCs/>
    </w:rPr>
  </w:style>
  <w:style w:type="paragraph" w:customStyle="1" w:styleId="rvps2">
    <w:name w:val="rvps2"/>
    <w:basedOn w:val="a"/>
    <w:rsid w:val="00CD3DB1"/>
    <w:pPr>
      <w:widowControl/>
      <w:autoSpaceDE/>
      <w:autoSpaceDN/>
      <w:adjustRightInd/>
      <w:spacing w:before="100" w:beforeAutospacing="1" w:after="100" w:afterAutospacing="1"/>
    </w:pPr>
    <w:rPr>
      <w:sz w:val="24"/>
      <w:szCs w:val="24"/>
      <w:lang w:val="ru-RU"/>
    </w:rPr>
  </w:style>
  <w:style w:type="character" w:styleId="af9">
    <w:name w:val="FollowedHyperlink"/>
    <w:basedOn w:val="a0"/>
    <w:uiPriority w:val="99"/>
    <w:semiHidden/>
    <w:unhideWhenUsed/>
    <w:rsid w:val="00CD3DB1"/>
    <w:rPr>
      <w:color w:val="800080" w:themeColor="followedHyperlink"/>
      <w:u w:val="single"/>
    </w:rPr>
  </w:style>
  <w:style w:type="character" w:customStyle="1" w:styleId="21">
    <w:name w:val="Основний текст (2)_"/>
    <w:basedOn w:val="a0"/>
    <w:link w:val="22"/>
    <w:rsid w:val="00971D18"/>
    <w:rPr>
      <w:rFonts w:ascii="Times New Roman" w:eastAsia="Times New Roman" w:hAnsi="Times New Roman"/>
      <w:sz w:val="28"/>
      <w:szCs w:val="28"/>
      <w:shd w:val="clear" w:color="auto" w:fill="FFFFFF"/>
    </w:rPr>
  </w:style>
  <w:style w:type="character" w:customStyle="1" w:styleId="23">
    <w:name w:val="Основний текст (2) + Курсив"/>
    <w:basedOn w:val="21"/>
    <w:rsid w:val="00971D18"/>
    <w:rPr>
      <w:rFonts w:ascii="Times New Roman" w:eastAsia="Times New Roman" w:hAnsi="Times New Roman"/>
      <w:i/>
      <w:iCs/>
      <w:color w:val="000000"/>
      <w:spacing w:val="0"/>
      <w:w w:val="100"/>
      <w:position w:val="0"/>
      <w:sz w:val="28"/>
      <w:szCs w:val="28"/>
      <w:shd w:val="clear" w:color="auto" w:fill="FFFFFF"/>
      <w:lang w:val="uk-UA" w:eastAsia="uk-UA" w:bidi="uk-UA"/>
    </w:rPr>
  </w:style>
  <w:style w:type="paragraph" w:customStyle="1" w:styleId="22">
    <w:name w:val="Основний текст (2)"/>
    <w:basedOn w:val="a"/>
    <w:link w:val="21"/>
    <w:rsid w:val="00971D18"/>
    <w:pPr>
      <w:shd w:val="clear" w:color="auto" w:fill="FFFFFF"/>
      <w:autoSpaceDE/>
      <w:autoSpaceDN/>
      <w:adjustRightInd/>
      <w:spacing w:line="322" w:lineRule="exact"/>
      <w:jc w:val="both"/>
    </w:pPr>
    <w:rPr>
      <w:sz w:val="28"/>
      <w:szCs w:val="28"/>
      <w:lang w:eastAsia="uk-UA"/>
    </w:rPr>
  </w:style>
  <w:style w:type="character" w:customStyle="1" w:styleId="211pt">
    <w:name w:val="Основной текст (2) + 11 pt"/>
    <w:basedOn w:val="a0"/>
    <w:rsid w:val="00A41BD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style>
  <w:style w:type="paragraph" w:customStyle="1" w:styleId="rvps297">
    <w:name w:val="rvps297"/>
    <w:basedOn w:val="a"/>
    <w:uiPriority w:val="99"/>
    <w:rsid w:val="00BB5391"/>
    <w:pPr>
      <w:widowControl/>
      <w:autoSpaceDE/>
      <w:autoSpaceDN/>
      <w:adjustRightInd/>
      <w:spacing w:before="100" w:beforeAutospacing="1" w:after="100" w:afterAutospacing="1"/>
    </w:pPr>
    <w:rPr>
      <w:sz w:val="24"/>
      <w:szCs w:val="24"/>
      <w:lang w:eastAsia="uk-UA"/>
    </w:rPr>
  </w:style>
  <w:style w:type="paragraph" w:customStyle="1" w:styleId="afa">
    <w:name w:val="Нормальний текст"/>
    <w:basedOn w:val="a"/>
    <w:rsid w:val="008A71F1"/>
    <w:pPr>
      <w:widowControl/>
      <w:autoSpaceDE/>
      <w:autoSpaceDN/>
      <w:adjustRightInd/>
      <w:spacing w:before="120"/>
      <w:ind w:firstLine="567"/>
    </w:pPr>
    <w:rPr>
      <w:rFonts w:ascii="Antiqua" w:hAnsi="Antiqua"/>
      <w:sz w:val="26"/>
    </w:rPr>
  </w:style>
  <w:style w:type="character" w:customStyle="1" w:styleId="a9">
    <w:name w:val="Верхний колонтитул Знак"/>
    <w:basedOn w:val="a0"/>
    <w:link w:val="a8"/>
    <w:uiPriority w:val="99"/>
    <w:rsid w:val="004200E9"/>
    <w:rPr>
      <w:rFonts w:ascii="Times New Roman" w:eastAsia="Times New Roman" w:hAnsi="Times New Roman"/>
      <w:lang w:eastAsia="ru-RU"/>
    </w:rPr>
  </w:style>
  <w:style w:type="character" w:customStyle="1" w:styleId="rvts9">
    <w:name w:val="rvts9"/>
    <w:basedOn w:val="a0"/>
    <w:rsid w:val="005B3B78"/>
  </w:style>
  <w:style w:type="character" w:customStyle="1" w:styleId="rvts37">
    <w:name w:val="rvts37"/>
    <w:basedOn w:val="a0"/>
    <w:rsid w:val="005B3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20874">
      <w:bodyDiv w:val="1"/>
      <w:marLeft w:val="0"/>
      <w:marRight w:val="0"/>
      <w:marTop w:val="0"/>
      <w:marBottom w:val="0"/>
      <w:divBdr>
        <w:top w:val="none" w:sz="0" w:space="0" w:color="auto"/>
        <w:left w:val="none" w:sz="0" w:space="0" w:color="auto"/>
        <w:bottom w:val="none" w:sz="0" w:space="0" w:color="auto"/>
        <w:right w:val="none" w:sz="0" w:space="0" w:color="auto"/>
      </w:divBdr>
    </w:div>
    <w:div w:id="27680605">
      <w:bodyDiv w:val="1"/>
      <w:marLeft w:val="0"/>
      <w:marRight w:val="0"/>
      <w:marTop w:val="0"/>
      <w:marBottom w:val="0"/>
      <w:divBdr>
        <w:top w:val="none" w:sz="0" w:space="0" w:color="auto"/>
        <w:left w:val="none" w:sz="0" w:space="0" w:color="auto"/>
        <w:bottom w:val="none" w:sz="0" w:space="0" w:color="auto"/>
        <w:right w:val="none" w:sz="0" w:space="0" w:color="auto"/>
      </w:divBdr>
    </w:div>
    <w:div w:id="41249198">
      <w:bodyDiv w:val="1"/>
      <w:marLeft w:val="0"/>
      <w:marRight w:val="0"/>
      <w:marTop w:val="0"/>
      <w:marBottom w:val="0"/>
      <w:divBdr>
        <w:top w:val="none" w:sz="0" w:space="0" w:color="auto"/>
        <w:left w:val="none" w:sz="0" w:space="0" w:color="auto"/>
        <w:bottom w:val="none" w:sz="0" w:space="0" w:color="auto"/>
        <w:right w:val="none" w:sz="0" w:space="0" w:color="auto"/>
      </w:divBdr>
    </w:div>
    <w:div w:id="79372754">
      <w:bodyDiv w:val="1"/>
      <w:marLeft w:val="0"/>
      <w:marRight w:val="0"/>
      <w:marTop w:val="0"/>
      <w:marBottom w:val="0"/>
      <w:divBdr>
        <w:top w:val="none" w:sz="0" w:space="0" w:color="auto"/>
        <w:left w:val="none" w:sz="0" w:space="0" w:color="auto"/>
        <w:bottom w:val="none" w:sz="0" w:space="0" w:color="auto"/>
        <w:right w:val="none" w:sz="0" w:space="0" w:color="auto"/>
      </w:divBdr>
    </w:div>
    <w:div w:id="93013613">
      <w:bodyDiv w:val="1"/>
      <w:marLeft w:val="0"/>
      <w:marRight w:val="0"/>
      <w:marTop w:val="0"/>
      <w:marBottom w:val="0"/>
      <w:divBdr>
        <w:top w:val="none" w:sz="0" w:space="0" w:color="auto"/>
        <w:left w:val="none" w:sz="0" w:space="0" w:color="auto"/>
        <w:bottom w:val="none" w:sz="0" w:space="0" w:color="auto"/>
        <w:right w:val="none" w:sz="0" w:space="0" w:color="auto"/>
      </w:divBdr>
    </w:div>
    <w:div w:id="100536538">
      <w:bodyDiv w:val="1"/>
      <w:marLeft w:val="0"/>
      <w:marRight w:val="0"/>
      <w:marTop w:val="0"/>
      <w:marBottom w:val="0"/>
      <w:divBdr>
        <w:top w:val="none" w:sz="0" w:space="0" w:color="auto"/>
        <w:left w:val="none" w:sz="0" w:space="0" w:color="auto"/>
        <w:bottom w:val="none" w:sz="0" w:space="0" w:color="auto"/>
        <w:right w:val="none" w:sz="0" w:space="0" w:color="auto"/>
      </w:divBdr>
    </w:div>
    <w:div w:id="103623439">
      <w:bodyDiv w:val="1"/>
      <w:marLeft w:val="0"/>
      <w:marRight w:val="0"/>
      <w:marTop w:val="0"/>
      <w:marBottom w:val="0"/>
      <w:divBdr>
        <w:top w:val="none" w:sz="0" w:space="0" w:color="auto"/>
        <w:left w:val="none" w:sz="0" w:space="0" w:color="auto"/>
        <w:bottom w:val="none" w:sz="0" w:space="0" w:color="auto"/>
        <w:right w:val="none" w:sz="0" w:space="0" w:color="auto"/>
      </w:divBdr>
    </w:div>
    <w:div w:id="145129211">
      <w:bodyDiv w:val="1"/>
      <w:marLeft w:val="0"/>
      <w:marRight w:val="0"/>
      <w:marTop w:val="0"/>
      <w:marBottom w:val="0"/>
      <w:divBdr>
        <w:top w:val="none" w:sz="0" w:space="0" w:color="auto"/>
        <w:left w:val="none" w:sz="0" w:space="0" w:color="auto"/>
        <w:bottom w:val="none" w:sz="0" w:space="0" w:color="auto"/>
        <w:right w:val="none" w:sz="0" w:space="0" w:color="auto"/>
      </w:divBdr>
    </w:div>
    <w:div w:id="147523845">
      <w:bodyDiv w:val="1"/>
      <w:marLeft w:val="0"/>
      <w:marRight w:val="0"/>
      <w:marTop w:val="0"/>
      <w:marBottom w:val="0"/>
      <w:divBdr>
        <w:top w:val="none" w:sz="0" w:space="0" w:color="auto"/>
        <w:left w:val="none" w:sz="0" w:space="0" w:color="auto"/>
        <w:bottom w:val="none" w:sz="0" w:space="0" w:color="auto"/>
        <w:right w:val="none" w:sz="0" w:space="0" w:color="auto"/>
      </w:divBdr>
    </w:div>
    <w:div w:id="151416193">
      <w:bodyDiv w:val="1"/>
      <w:marLeft w:val="0"/>
      <w:marRight w:val="0"/>
      <w:marTop w:val="0"/>
      <w:marBottom w:val="0"/>
      <w:divBdr>
        <w:top w:val="none" w:sz="0" w:space="0" w:color="auto"/>
        <w:left w:val="none" w:sz="0" w:space="0" w:color="auto"/>
        <w:bottom w:val="none" w:sz="0" w:space="0" w:color="auto"/>
        <w:right w:val="none" w:sz="0" w:space="0" w:color="auto"/>
      </w:divBdr>
    </w:div>
    <w:div w:id="151796594">
      <w:bodyDiv w:val="1"/>
      <w:marLeft w:val="0"/>
      <w:marRight w:val="0"/>
      <w:marTop w:val="0"/>
      <w:marBottom w:val="0"/>
      <w:divBdr>
        <w:top w:val="none" w:sz="0" w:space="0" w:color="auto"/>
        <w:left w:val="none" w:sz="0" w:space="0" w:color="auto"/>
        <w:bottom w:val="none" w:sz="0" w:space="0" w:color="auto"/>
        <w:right w:val="none" w:sz="0" w:space="0" w:color="auto"/>
      </w:divBdr>
    </w:div>
    <w:div w:id="167719444">
      <w:bodyDiv w:val="1"/>
      <w:marLeft w:val="0"/>
      <w:marRight w:val="0"/>
      <w:marTop w:val="0"/>
      <w:marBottom w:val="0"/>
      <w:divBdr>
        <w:top w:val="none" w:sz="0" w:space="0" w:color="auto"/>
        <w:left w:val="none" w:sz="0" w:space="0" w:color="auto"/>
        <w:bottom w:val="none" w:sz="0" w:space="0" w:color="auto"/>
        <w:right w:val="none" w:sz="0" w:space="0" w:color="auto"/>
      </w:divBdr>
    </w:div>
    <w:div w:id="176651988">
      <w:bodyDiv w:val="1"/>
      <w:marLeft w:val="0"/>
      <w:marRight w:val="0"/>
      <w:marTop w:val="0"/>
      <w:marBottom w:val="0"/>
      <w:divBdr>
        <w:top w:val="none" w:sz="0" w:space="0" w:color="auto"/>
        <w:left w:val="none" w:sz="0" w:space="0" w:color="auto"/>
        <w:bottom w:val="none" w:sz="0" w:space="0" w:color="auto"/>
        <w:right w:val="none" w:sz="0" w:space="0" w:color="auto"/>
      </w:divBdr>
    </w:div>
    <w:div w:id="196898176">
      <w:bodyDiv w:val="1"/>
      <w:marLeft w:val="0"/>
      <w:marRight w:val="0"/>
      <w:marTop w:val="0"/>
      <w:marBottom w:val="0"/>
      <w:divBdr>
        <w:top w:val="none" w:sz="0" w:space="0" w:color="auto"/>
        <w:left w:val="none" w:sz="0" w:space="0" w:color="auto"/>
        <w:bottom w:val="none" w:sz="0" w:space="0" w:color="auto"/>
        <w:right w:val="none" w:sz="0" w:space="0" w:color="auto"/>
      </w:divBdr>
    </w:div>
    <w:div w:id="201328223">
      <w:bodyDiv w:val="1"/>
      <w:marLeft w:val="0"/>
      <w:marRight w:val="0"/>
      <w:marTop w:val="0"/>
      <w:marBottom w:val="0"/>
      <w:divBdr>
        <w:top w:val="none" w:sz="0" w:space="0" w:color="auto"/>
        <w:left w:val="none" w:sz="0" w:space="0" w:color="auto"/>
        <w:bottom w:val="none" w:sz="0" w:space="0" w:color="auto"/>
        <w:right w:val="none" w:sz="0" w:space="0" w:color="auto"/>
      </w:divBdr>
    </w:div>
    <w:div w:id="225265278">
      <w:bodyDiv w:val="1"/>
      <w:marLeft w:val="0"/>
      <w:marRight w:val="0"/>
      <w:marTop w:val="0"/>
      <w:marBottom w:val="0"/>
      <w:divBdr>
        <w:top w:val="none" w:sz="0" w:space="0" w:color="auto"/>
        <w:left w:val="none" w:sz="0" w:space="0" w:color="auto"/>
        <w:bottom w:val="none" w:sz="0" w:space="0" w:color="auto"/>
        <w:right w:val="none" w:sz="0" w:space="0" w:color="auto"/>
      </w:divBdr>
    </w:div>
    <w:div w:id="228272726">
      <w:bodyDiv w:val="1"/>
      <w:marLeft w:val="0"/>
      <w:marRight w:val="0"/>
      <w:marTop w:val="0"/>
      <w:marBottom w:val="0"/>
      <w:divBdr>
        <w:top w:val="none" w:sz="0" w:space="0" w:color="auto"/>
        <w:left w:val="none" w:sz="0" w:space="0" w:color="auto"/>
        <w:bottom w:val="none" w:sz="0" w:space="0" w:color="auto"/>
        <w:right w:val="none" w:sz="0" w:space="0" w:color="auto"/>
      </w:divBdr>
    </w:div>
    <w:div w:id="239603764">
      <w:bodyDiv w:val="1"/>
      <w:marLeft w:val="0"/>
      <w:marRight w:val="0"/>
      <w:marTop w:val="0"/>
      <w:marBottom w:val="0"/>
      <w:divBdr>
        <w:top w:val="none" w:sz="0" w:space="0" w:color="auto"/>
        <w:left w:val="none" w:sz="0" w:space="0" w:color="auto"/>
        <w:bottom w:val="none" w:sz="0" w:space="0" w:color="auto"/>
        <w:right w:val="none" w:sz="0" w:space="0" w:color="auto"/>
      </w:divBdr>
    </w:div>
    <w:div w:id="250899434">
      <w:bodyDiv w:val="1"/>
      <w:marLeft w:val="0"/>
      <w:marRight w:val="0"/>
      <w:marTop w:val="0"/>
      <w:marBottom w:val="0"/>
      <w:divBdr>
        <w:top w:val="none" w:sz="0" w:space="0" w:color="auto"/>
        <w:left w:val="none" w:sz="0" w:space="0" w:color="auto"/>
        <w:bottom w:val="none" w:sz="0" w:space="0" w:color="auto"/>
        <w:right w:val="none" w:sz="0" w:space="0" w:color="auto"/>
      </w:divBdr>
    </w:div>
    <w:div w:id="257100308">
      <w:bodyDiv w:val="1"/>
      <w:marLeft w:val="0"/>
      <w:marRight w:val="0"/>
      <w:marTop w:val="0"/>
      <w:marBottom w:val="0"/>
      <w:divBdr>
        <w:top w:val="none" w:sz="0" w:space="0" w:color="auto"/>
        <w:left w:val="none" w:sz="0" w:space="0" w:color="auto"/>
        <w:bottom w:val="none" w:sz="0" w:space="0" w:color="auto"/>
        <w:right w:val="none" w:sz="0" w:space="0" w:color="auto"/>
      </w:divBdr>
    </w:div>
    <w:div w:id="275142061">
      <w:bodyDiv w:val="1"/>
      <w:marLeft w:val="0"/>
      <w:marRight w:val="0"/>
      <w:marTop w:val="0"/>
      <w:marBottom w:val="0"/>
      <w:divBdr>
        <w:top w:val="none" w:sz="0" w:space="0" w:color="auto"/>
        <w:left w:val="none" w:sz="0" w:space="0" w:color="auto"/>
        <w:bottom w:val="none" w:sz="0" w:space="0" w:color="auto"/>
        <w:right w:val="none" w:sz="0" w:space="0" w:color="auto"/>
      </w:divBdr>
    </w:div>
    <w:div w:id="277641785">
      <w:bodyDiv w:val="1"/>
      <w:marLeft w:val="0"/>
      <w:marRight w:val="0"/>
      <w:marTop w:val="0"/>
      <w:marBottom w:val="0"/>
      <w:divBdr>
        <w:top w:val="none" w:sz="0" w:space="0" w:color="auto"/>
        <w:left w:val="none" w:sz="0" w:space="0" w:color="auto"/>
        <w:bottom w:val="none" w:sz="0" w:space="0" w:color="auto"/>
        <w:right w:val="none" w:sz="0" w:space="0" w:color="auto"/>
      </w:divBdr>
    </w:div>
    <w:div w:id="345835574">
      <w:bodyDiv w:val="1"/>
      <w:marLeft w:val="0"/>
      <w:marRight w:val="0"/>
      <w:marTop w:val="0"/>
      <w:marBottom w:val="0"/>
      <w:divBdr>
        <w:top w:val="none" w:sz="0" w:space="0" w:color="auto"/>
        <w:left w:val="none" w:sz="0" w:space="0" w:color="auto"/>
        <w:bottom w:val="none" w:sz="0" w:space="0" w:color="auto"/>
        <w:right w:val="none" w:sz="0" w:space="0" w:color="auto"/>
      </w:divBdr>
    </w:div>
    <w:div w:id="397559338">
      <w:bodyDiv w:val="1"/>
      <w:marLeft w:val="0"/>
      <w:marRight w:val="0"/>
      <w:marTop w:val="0"/>
      <w:marBottom w:val="0"/>
      <w:divBdr>
        <w:top w:val="none" w:sz="0" w:space="0" w:color="auto"/>
        <w:left w:val="none" w:sz="0" w:space="0" w:color="auto"/>
        <w:bottom w:val="none" w:sz="0" w:space="0" w:color="auto"/>
        <w:right w:val="none" w:sz="0" w:space="0" w:color="auto"/>
      </w:divBdr>
      <w:divsChild>
        <w:div w:id="86469253">
          <w:marLeft w:val="0"/>
          <w:marRight w:val="0"/>
          <w:marTop w:val="0"/>
          <w:marBottom w:val="0"/>
          <w:divBdr>
            <w:top w:val="none" w:sz="0" w:space="0" w:color="auto"/>
            <w:left w:val="none" w:sz="0" w:space="0" w:color="auto"/>
            <w:bottom w:val="none" w:sz="0" w:space="0" w:color="auto"/>
            <w:right w:val="none" w:sz="0" w:space="0" w:color="auto"/>
          </w:divBdr>
        </w:div>
        <w:div w:id="480344654">
          <w:marLeft w:val="0"/>
          <w:marRight w:val="0"/>
          <w:marTop w:val="0"/>
          <w:marBottom w:val="0"/>
          <w:divBdr>
            <w:top w:val="none" w:sz="0" w:space="0" w:color="auto"/>
            <w:left w:val="none" w:sz="0" w:space="0" w:color="auto"/>
            <w:bottom w:val="none" w:sz="0" w:space="0" w:color="auto"/>
            <w:right w:val="none" w:sz="0" w:space="0" w:color="auto"/>
          </w:divBdr>
        </w:div>
        <w:div w:id="795417080">
          <w:marLeft w:val="0"/>
          <w:marRight w:val="0"/>
          <w:marTop w:val="0"/>
          <w:marBottom w:val="0"/>
          <w:divBdr>
            <w:top w:val="none" w:sz="0" w:space="0" w:color="auto"/>
            <w:left w:val="none" w:sz="0" w:space="0" w:color="auto"/>
            <w:bottom w:val="none" w:sz="0" w:space="0" w:color="auto"/>
            <w:right w:val="none" w:sz="0" w:space="0" w:color="auto"/>
          </w:divBdr>
        </w:div>
        <w:div w:id="1493913392">
          <w:marLeft w:val="0"/>
          <w:marRight w:val="0"/>
          <w:marTop w:val="0"/>
          <w:marBottom w:val="0"/>
          <w:divBdr>
            <w:top w:val="none" w:sz="0" w:space="0" w:color="auto"/>
            <w:left w:val="none" w:sz="0" w:space="0" w:color="auto"/>
            <w:bottom w:val="none" w:sz="0" w:space="0" w:color="auto"/>
            <w:right w:val="none" w:sz="0" w:space="0" w:color="auto"/>
          </w:divBdr>
        </w:div>
        <w:div w:id="1593783977">
          <w:marLeft w:val="0"/>
          <w:marRight w:val="0"/>
          <w:marTop w:val="0"/>
          <w:marBottom w:val="0"/>
          <w:divBdr>
            <w:top w:val="none" w:sz="0" w:space="0" w:color="auto"/>
            <w:left w:val="none" w:sz="0" w:space="0" w:color="auto"/>
            <w:bottom w:val="none" w:sz="0" w:space="0" w:color="auto"/>
            <w:right w:val="none" w:sz="0" w:space="0" w:color="auto"/>
          </w:divBdr>
        </w:div>
      </w:divsChild>
    </w:div>
    <w:div w:id="414520441">
      <w:bodyDiv w:val="1"/>
      <w:marLeft w:val="0"/>
      <w:marRight w:val="0"/>
      <w:marTop w:val="0"/>
      <w:marBottom w:val="0"/>
      <w:divBdr>
        <w:top w:val="none" w:sz="0" w:space="0" w:color="auto"/>
        <w:left w:val="none" w:sz="0" w:space="0" w:color="auto"/>
        <w:bottom w:val="none" w:sz="0" w:space="0" w:color="auto"/>
        <w:right w:val="none" w:sz="0" w:space="0" w:color="auto"/>
      </w:divBdr>
    </w:div>
    <w:div w:id="450629456">
      <w:bodyDiv w:val="1"/>
      <w:marLeft w:val="0"/>
      <w:marRight w:val="0"/>
      <w:marTop w:val="0"/>
      <w:marBottom w:val="0"/>
      <w:divBdr>
        <w:top w:val="none" w:sz="0" w:space="0" w:color="auto"/>
        <w:left w:val="none" w:sz="0" w:space="0" w:color="auto"/>
        <w:bottom w:val="none" w:sz="0" w:space="0" w:color="auto"/>
        <w:right w:val="none" w:sz="0" w:space="0" w:color="auto"/>
      </w:divBdr>
    </w:div>
    <w:div w:id="457644263">
      <w:bodyDiv w:val="1"/>
      <w:marLeft w:val="0"/>
      <w:marRight w:val="0"/>
      <w:marTop w:val="0"/>
      <w:marBottom w:val="0"/>
      <w:divBdr>
        <w:top w:val="none" w:sz="0" w:space="0" w:color="auto"/>
        <w:left w:val="none" w:sz="0" w:space="0" w:color="auto"/>
        <w:bottom w:val="none" w:sz="0" w:space="0" w:color="auto"/>
        <w:right w:val="none" w:sz="0" w:space="0" w:color="auto"/>
      </w:divBdr>
    </w:div>
    <w:div w:id="460154910">
      <w:bodyDiv w:val="1"/>
      <w:marLeft w:val="0"/>
      <w:marRight w:val="0"/>
      <w:marTop w:val="0"/>
      <w:marBottom w:val="0"/>
      <w:divBdr>
        <w:top w:val="none" w:sz="0" w:space="0" w:color="auto"/>
        <w:left w:val="none" w:sz="0" w:space="0" w:color="auto"/>
        <w:bottom w:val="none" w:sz="0" w:space="0" w:color="auto"/>
        <w:right w:val="none" w:sz="0" w:space="0" w:color="auto"/>
      </w:divBdr>
    </w:div>
    <w:div w:id="506284700">
      <w:bodyDiv w:val="1"/>
      <w:marLeft w:val="0"/>
      <w:marRight w:val="0"/>
      <w:marTop w:val="0"/>
      <w:marBottom w:val="0"/>
      <w:divBdr>
        <w:top w:val="none" w:sz="0" w:space="0" w:color="auto"/>
        <w:left w:val="none" w:sz="0" w:space="0" w:color="auto"/>
        <w:bottom w:val="none" w:sz="0" w:space="0" w:color="auto"/>
        <w:right w:val="none" w:sz="0" w:space="0" w:color="auto"/>
      </w:divBdr>
    </w:div>
    <w:div w:id="531384915">
      <w:bodyDiv w:val="1"/>
      <w:marLeft w:val="0"/>
      <w:marRight w:val="0"/>
      <w:marTop w:val="0"/>
      <w:marBottom w:val="0"/>
      <w:divBdr>
        <w:top w:val="none" w:sz="0" w:space="0" w:color="auto"/>
        <w:left w:val="none" w:sz="0" w:space="0" w:color="auto"/>
        <w:bottom w:val="none" w:sz="0" w:space="0" w:color="auto"/>
        <w:right w:val="none" w:sz="0" w:space="0" w:color="auto"/>
      </w:divBdr>
    </w:div>
    <w:div w:id="562373463">
      <w:bodyDiv w:val="1"/>
      <w:marLeft w:val="0"/>
      <w:marRight w:val="0"/>
      <w:marTop w:val="0"/>
      <w:marBottom w:val="0"/>
      <w:divBdr>
        <w:top w:val="none" w:sz="0" w:space="0" w:color="auto"/>
        <w:left w:val="none" w:sz="0" w:space="0" w:color="auto"/>
        <w:bottom w:val="none" w:sz="0" w:space="0" w:color="auto"/>
        <w:right w:val="none" w:sz="0" w:space="0" w:color="auto"/>
      </w:divBdr>
    </w:div>
    <w:div w:id="589046191">
      <w:bodyDiv w:val="1"/>
      <w:marLeft w:val="0"/>
      <w:marRight w:val="0"/>
      <w:marTop w:val="0"/>
      <w:marBottom w:val="0"/>
      <w:divBdr>
        <w:top w:val="none" w:sz="0" w:space="0" w:color="auto"/>
        <w:left w:val="none" w:sz="0" w:space="0" w:color="auto"/>
        <w:bottom w:val="none" w:sz="0" w:space="0" w:color="auto"/>
        <w:right w:val="none" w:sz="0" w:space="0" w:color="auto"/>
      </w:divBdr>
    </w:div>
    <w:div w:id="589195290">
      <w:bodyDiv w:val="1"/>
      <w:marLeft w:val="0"/>
      <w:marRight w:val="0"/>
      <w:marTop w:val="0"/>
      <w:marBottom w:val="0"/>
      <w:divBdr>
        <w:top w:val="none" w:sz="0" w:space="0" w:color="auto"/>
        <w:left w:val="none" w:sz="0" w:space="0" w:color="auto"/>
        <w:bottom w:val="none" w:sz="0" w:space="0" w:color="auto"/>
        <w:right w:val="none" w:sz="0" w:space="0" w:color="auto"/>
      </w:divBdr>
    </w:div>
    <w:div w:id="600573158">
      <w:bodyDiv w:val="1"/>
      <w:marLeft w:val="0"/>
      <w:marRight w:val="0"/>
      <w:marTop w:val="0"/>
      <w:marBottom w:val="0"/>
      <w:divBdr>
        <w:top w:val="none" w:sz="0" w:space="0" w:color="auto"/>
        <w:left w:val="none" w:sz="0" w:space="0" w:color="auto"/>
        <w:bottom w:val="none" w:sz="0" w:space="0" w:color="auto"/>
        <w:right w:val="none" w:sz="0" w:space="0" w:color="auto"/>
      </w:divBdr>
    </w:div>
    <w:div w:id="610824350">
      <w:bodyDiv w:val="1"/>
      <w:marLeft w:val="0"/>
      <w:marRight w:val="0"/>
      <w:marTop w:val="0"/>
      <w:marBottom w:val="0"/>
      <w:divBdr>
        <w:top w:val="none" w:sz="0" w:space="0" w:color="auto"/>
        <w:left w:val="none" w:sz="0" w:space="0" w:color="auto"/>
        <w:bottom w:val="none" w:sz="0" w:space="0" w:color="auto"/>
        <w:right w:val="none" w:sz="0" w:space="0" w:color="auto"/>
      </w:divBdr>
    </w:div>
    <w:div w:id="611672523">
      <w:bodyDiv w:val="1"/>
      <w:marLeft w:val="0"/>
      <w:marRight w:val="0"/>
      <w:marTop w:val="0"/>
      <w:marBottom w:val="0"/>
      <w:divBdr>
        <w:top w:val="none" w:sz="0" w:space="0" w:color="auto"/>
        <w:left w:val="none" w:sz="0" w:space="0" w:color="auto"/>
        <w:bottom w:val="none" w:sz="0" w:space="0" w:color="auto"/>
        <w:right w:val="none" w:sz="0" w:space="0" w:color="auto"/>
      </w:divBdr>
      <w:divsChild>
        <w:div w:id="693842945">
          <w:marLeft w:val="0"/>
          <w:marRight w:val="0"/>
          <w:marTop w:val="0"/>
          <w:marBottom w:val="0"/>
          <w:divBdr>
            <w:top w:val="none" w:sz="0" w:space="0" w:color="auto"/>
            <w:left w:val="none" w:sz="0" w:space="0" w:color="auto"/>
            <w:bottom w:val="none" w:sz="0" w:space="0" w:color="auto"/>
            <w:right w:val="none" w:sz="0" w:space="0" w:color="auto"/>
          </w:divBdr>
        </w:div>
        <w:div w:id="913591271">
          <w:marLeft w:val="0"/>
          <w:marRight w:val="0"/>
          <w:marTop w:val="0"/>
          <w:marBottom w:val="0"/>
          <w:divBdr>
            <w:top w:val="none" w:sz="0" w:space="0" w:color="auto"/>
            <w:left w:val="none" w:sz="0" w:space="0" w:color="auto"/>
            <w:bottom w:val="none" w:sz="0" w:space="0" w:color="auto"/>
            <w:right w:val="none" w:sz="0" w:space="0" w:color="auto"/>
          </w:divBdr>
        </w:div>
        <w:div w:id="1358657666">
          <w:marLeft w:val="0"/>
          <w:marRight w:val="0"/>
          <w:marTop w:val="0"/>
          <w:marBottom w:val="0"/>
          <w:divBdr>
            <w:top w:val="none" w:sz="0" w:space="0" w:color="auto"/>
            <w:left w:val="none" w:sz="0" w:space="0" w:color="auto"/>
            <w:bottom w:val="none" w:sz="0" w:space="0" w:color="auto"/>
            <w:right w:val="none" w:sz="0" w:space="0" w:color="auto"/>
          </w:divBdr>
        </w:div>
        <w:div w:id="1711219870">
          <w:marLeft w:val="0"/>
          <w:marRight w:val="0"/>
          <w:marTop w:val="0"/>
          <w:marBottom w:val="0"/>
          <w:divBdr>
            <w:top w:val="none" w:sz="0" w:space="0" w:color="auto"/>
            <w:left w:val="none" w:sz="0" w:space="0" w:color="auto"/>
            <w:bottom w:val="none" w:sz="0" w:space="0" w:color="auto"/>
            <w:right w:val="none" w:sz="0" w:space="0" w:color="auto"/>
          </w:divBdr>
        </w:div>
        <w:div w:id="1956979512">
          <w:marLeft w:val="0"/>
          <w:marRight w:val="0"/>
          <w:marTop w:val="0"/>
          <w:marBottom w:val="0"/>
          <w:divBdr>
            <w:top w:val="none" w:sz="0" w:space="0" w:color="auto"/>
            <w:left w:val="none" w:sz="0" w:space="0" w:color="auto"/>
            <w:bottom w:val="none" w:sz="0" w:space="0" w:color="auto"/>
            <w:right w:val="none" w:sz="0" w:space="0" w:color="auto"/>
          </w:divBdr>
        </w:div>
      </w:divsChild>
    </w:div>
    <w:div w:id="623582407">
      <w:bodyDiv w:val="1"/>
      <w:marLeft w:val="0"/>
      <w:marRight w:val="0"/>
      <w:marTop w:val="0"/>
      <w:marBottom w:val="0"/>
      <w:divBdr>
        <w:top w:val="none" w:sz="0" w:space="0" w:color="auto"/>
        <w:left w:val="none" w:sz="0" w:space="0" w:color="auto"/>
        <w:bottom w:val="none" w:sz="0" w:space="0" w:color="auto"/>
        <w:right w:val="none" w:sz="0" w:space="0" w:color="auto"/>
      </w:divBdr>
    </w:div>
    <w:div w:id="645550438">
      <w:bodyDiv w:val="1"/>
      <w:marLeft w:val="0"/>
      <w:marRight w:val="0"/>
      <w:marTop w:val="0"/>
      <w:marBottom w:val="0"/>
      <w:divBdr>
        <w:top w:val="none" w:sz="0" w:space="0" w:color="auto"/>
        <w:left w:val="none" w:sz="0" w:space="0" w:color="auto"/>
        <w:bottom w:val="none" w:sz="0" w:space="0" w:color="auto"/>
        <w:right w:val="none" w:sz="0" w:space="0" w:color="auto"/>
      </w:divBdr>
    </w:div>
    <w:div w:id="651065703">
      <w:bodyDiv w:val="1"/>
      <w:marLeft w:val="0"/>
      <w:marRight w:val="0"/>
      <w:marTop w:val="0"/>
      <w:marBottom w:val="0"/>
      <w:divBdr>
        <w:top w:val="none" w:sz="0" w:space="0" w:color="auto"/>
        <w:left w:val="none" w:sz="0" w:space="0" w:color="auto"/>
        <w:bottom w:val="none" w:sz="0" w:space="0" w:color="auto"/>
        <w:right w:val="none" w:sz="0" w:space="0" w:color="auto"/>
      </w:divBdr>
    </w:div>
    <w:div w:id="663123698">
      <w:bodyDiv w:val="1"/>
      <w:marLeft w:val="0"/>
      <w:marRight w:val="0"/>
      <w:marTop w:val="0"/>
      <w:marBottom w:val="0"/>
      <w:divBdr>
        <w:top w:val="none" w:sz="0" w:space="0" w:color="auto"/>
        <w:left w:val="none" w:sz="0" w:space="0" w:color="auto"/>
        <w:bottom w:val="none" w:sz="0" w:space="0" w:color="auto"/>
        <w:right w:val="none" w:sz="0" w:space="0" w:color="auto"/>
      </w:divBdr>
    </w:div>
    <w:div w:id="715853392">
      <w:bodyDiv w:val="1"/>
      <w:marLeft w:val="0"/>
      <w:marRight w:val="0"/>
      <w:marTop w:val="0"/>
      <w:marBottom w:val="0"/>
      <w:divBdr>
        <w:top w:val="none" w:sz="0" w:space="0" w:color="auto"/>
        <w:left w:val="none" w:sz="0" w:space="0" w:color="auto"/>
        <w:bottom w:val="none" w:sz="0" w:space="0" w:color="auto"/>
        <w:right w:val="none" w:sz="0" w:space="0" w:color="auto"/>
      </w:divBdr>
    </w:div>
    <w:div w:id="730154297">
      <w:bodyDiv w:val="1"/>
      <w:marLeft w:val="0"/>
      <w:marRight w:val="0"/>
      <w:marTop w:val="0"/>
      <w:marBottom w:val="0"/>
      <w:divBdr>
        <w:top w:val="none" w:sz="0" w:space="0" w:color="auto"/>
        <w:left w:val="none" w:sz="0" w:space="0" w:color="auto"/>
        <w:bottom w:val="none" w:sz="0" w:space="0" w:color="auto"/>
        <w:right w:val="none" w:sz="0" w:space="0" w:color="auto"/>
      </w:divBdr>
    </w:div>
    <w:div w:id="754085223">
      <w:bodyDiv w:val="1"/>
      <w:marLeft w:val="0"/>
      <w:marRight w:val="0"/>
      <w:marTop w:val="0"/>
      <w:marBottom w:val="0"/>
      <w:divBdr>
        <w:top w:val="none" w:sz="0" w:space="0" w:color="auto"/>
        <w:left w:val="none" w:sz="0" w:space="0" w:color="auto"/>
        <w:bottom w:val="none" w:sz="0" w:space="0" w:color="auto"/>
        <w:right w:val="none" w:sz="0" w:space="0" w:color="auto"/>
      </w:divBdr>
    </w:div>
    <w:div w:id="771783836">
      <w:bodyDiv w:val="1"/>
      <w:marLeft w:val="0"/>
      <w:marRight w:val="0"/>
      <w:marTop w:val="0"/>
      <w:marBottom w:val="0"/>
      <w:divBdr>
        <w:top w:val="none" w:sz="0" w:space="0" w:color="auto"/>
        <w:left w:val="none" w:sz="0" w:space="0" w:color="auto"/>
        <w:bottom w:val="none" w:sz="0" w:space="0" w:color="auto"/>
        <w:right w:val="none" w:sz="0" w:space="0" w:color="auto"/>
      </w:divBdr>
    </w:div>
    <w:div w:id="781533227">
      <w:bodyDiv w:val="1"/>
      <w:marLeft w:val="0"/>
      <w:marRight w:val="0"/>
      <w:marTop w:val="0"/>
      <w:marBottom w:val="0"/>
      <w:divBdr>
        <w:top w:val="none" w:sz="0" w:space="0" w:color="auto"/>
        <w:left w:val="none" w:sz="0" w:space="0" w:color="auto"/>
        <w:bottom w:val="none" w:sz="0" w:space="0" w:color="auto"/>
        <w:right w:val="none" w:sz="0" w:space="0" w:color="auto"/>
      </w:divBdr>
    </w:div>
    <w:div w:id="785193425">
      <w:bodyDiv w:val="1"/>
      <w:marLeft w:val="0"/>
      <w:marRight w:val="0"/>
      <w:marTop w:val="0"/>
      <w:marBottom w:val="0"/>
      <w:divBdr>
        <w:top w:val="none" w:sz="0" w:space="0" w:color="auto"/>
        <w:left w:val="none" w:sz="0" w:space="0" w:color="auto"/>
        <w:bottom w:val="none" w:sz="0" w:space="0" w:color="auto"/>
        <w:right w:val="none" w:sz="0" w:space="0" w:color="auto"/>
      </w:divBdr>
    </w:div>
    <w:div w:id="794300144">
      <w:bodyDiv w:val="1"/>
      <w:marLeft w:val="0"/>
      <w:marRight w:val="0"/>
      <w:marTop w:val="0"/>
      <w:marBottom w:val="0"/>
      <w:divBdr>
        <w:top w:val="none" w:sz="0" w:space="0" w:color="auto"/>
        <w:left w:val="none" w:sz="0" w:space="0" w:color="auto"/>
        <w:bottom w:val="none" w:sz="0" w:space="0" w:color="auto"/>
        <w:right w:val="none" w:sz="0" w:space="0" w:color="auto"/>
      </w:divBdr>
    </w:div>
    <w:div w:id="811823122">
      <w:bodyDiv w:val="1"/>
      <w:marLeft w:val="0"/>
      <w:marRight w:val="0"/>
      <w:marTop w:val="0"/>
      <w:marBottom w:val="0"/>
      <w:divBdr>
        <w:top w:val="none" w:sz="0" w:space="0" w:color="auto"/>
        <w:left w:val="none" w:sz="0" w:space="0" w:color="auto"/>
        <w:bottom w:val="none" w:sz="0" w:space="0" w:color="auto"/>
        <w:right w:val="none" w:sz="0" w:space="0" w:color="auto"/>
      </w:divBdr>
    </w:div>
    <w:div w:id="814874955">
      <w:bodyDiv w:val="1"/>
      <w:marLeft w:val="0"/>
      <w:marRight w:val="0"/>
      <w:marTop w:val="0"/>
      <w:marBottom w:val="0"/>
      <w:divBdr>
        <w:top w:val="none" w:sz="0" w:space="0" w:color="auto"/>
        <w:left w:val="none" w:sz="0" w:space="0" w:color="auto"/>
        <w:bottom w:val="none" w:sz="0" w:space="0" w:color="auto"/>
        <w:right w:val="none" w:sz="0" w:space="0" w:color="auto"/>
      </w:divBdr>
    </w:div>
    <w:div w:id="864100692">
      <w:bodyDiv w:val="1"/>
      <w:marLeft w:val="0"/>
      <w:marRight w:val="0"/>
      <w:marTop w:val="0"/>
      <w:marBottom w:val="0"/>
      <w:divBdr>
        <w:top w:val="none" w:sz="0" w:space="0" w:color="auto"/>
        <w:left w:val="none" w:sz="0" w:space="0" w:color="auto"/>
        <w:bottom w:val="none" w:sz="0" w:space="0" w:color="auto"/>
        <w:right w:val="none" w:sz="0" w:space="0" w:color="auto"/>
      </w:divBdr>
    </w:div>
    <w:div w:id="869297535">
      <w:bodyDiv w:val="1"/>
      <w:marLeft w:val="0"/>
      <w:marRight w:val="0"/>
      <w:marTop w:val="0"/>
      <w:marBottom w:val="0"/>
      <w:divBdr>
        <w:top w:val="none" w:sz="0" w:space="0" w:color="auto"/>
        <w:left w:val="none" w:sz="0" w:space="0" w:color="auto"/>
        <w:bottom w:val="none" w:sz="0" w:space="0" w:color="auto"/>
        <w:right w:val="none" w:sz="0" w:space="0" w:color="auto"/>
      </w:divBdr>
    </w:div>
    <w:div w:id="946347576">
      <w:bodyDiv w:val="1"/>
      <w:marLeft w:val="0"/>
      <w:marRight w:val="0"/>
      <w:marTop w:val="0"/>
      <w:marBottom w:val="0"/>
      <w:divBdr>
        <w:top w:val="none" w:sz="0" w:space="0" w:color="auto"/>
        <w:left w:val="none" w:sz="0" w:space="0" w:color="auto"/>
        <w:bottom w:val="none" w:sz="0" w:space="0" w:color="auto"/>
        <w:right w:val="none" w:sz="0" w:space="0" w:color="auto"/>
      </w:divBdr>
    </w:div>
    <w:div w:id="947464821">
      <w:bodyDiv w:val="1"/>
      <w:marLeft w:val="0"/>
      <w:marRight w:val="0"/>
      <w:marTop w:val="0"/>
      <w:marBottom w:val="0"/>
      <w:divBdr>
        <w:top w:val="none" w:sz="0" w:space="0" w:color="auto"/>
        <w:left w:val="none" w:sz="0" w:space="0" w:color="auto"/>
        <w:bottom w:val="none" w:sz="0" w:space="0" w:color="auto"/>
        <w:right w:val="none" w:sz="0" w:space="0" w:color="auto"/>
      </w:divBdr>
    </w:div>
    <w:div w:id="988629171">
      <w:bodyDiv w:val="1"/>
      <w:marLeft w:val="0"/>
      <w:marRight w:val="0"/>
      <w:marTop w:val="0"/>
      <w:marBottom w:val="0"/>
      <w:divBdr>
        <w:top w:val="none" w:sz="0" w:space="0" w:color="auto"/>
        <w:left w:val="none" w:sz="0" w:space="0" w:color="auto"/>
        <w:bottom w:val="none" w:sz="0" w:space="0" w:color="auto"/>
        <w:right w:val="none" w:sz="0" w:space="0" w:color="auto"/>
      </w:divBdr>
    </w:div>
    <w:div w:id="991449161">
      <w:bodyDiv w:val="1"/>
      <w:marLeft w:val="0"/>
      <w:marRight w:val="0"/>
      <w:marTop w:val="0"/>
      <w:marBottom w:val="0"/>
      <w:divBdr>
        <w:top w:val="none" w:sz="0" w:space="0" w:color="auto"/>
        <w:left w:val="none" w:sz="0" w:space="0" w:color="auto"/>
        <w:bottom w:val="none" w:sz="0" w:space="0" w:color="auto"/>
        <w:right w:val="none" w:sz="0" w:space="0" w:color="auto"/>
      </w:divBdr>
    </w:div>
    <w:div w:id="1003970357">
      <w:bodyDiv w:val="1"/>
      <w:marLeft w:val="0"/>
      <w:marRight w:val="0"/>
      <w:marTop w:val="0"/>
      <w:marBottom w:val="0"/>
      <w:divBdr>
        <w:top w:val="none" w:sz="0" w:space="0" w:color="auto"/>
        <w:left w:val="none" w:sz="0" w:space="0" w:color="auto"/>
        <w:bottom w:val="none" w:sz="0" w:space="0" w:color="auto"/>
        <w:right w:val="none" w:sz="0" w:space="0" w:color="auto"/>
      </w:divBdr>
    </w:div>
    <w:div w:id="1006051851">
      <w:bodyDiv w:val="1"/>
      <w:marLeft w:val="0"/>
      <w:marRight w:val="0"/>
      <w:marTop w:val="0"/>
      <w:marBottom w:val="0"/>
      <w:divBdr>
        <w:top w:val="none" w:sz="0" w:space="0" w:color="auto"/>
        <w:left w:val="none" w:sz="0" w:space="0" w:color="auto"/>
        <w:bottom w:val="none" w:sz="0" w:space="0" w:color="auto"/>
        <w:right w:val="none" w:sz="0" w:space="0" w:color="auto"/>
      </w:divBdr>
    </w:div>
    <w:div w:id="1019702817">
      <w:bodyDiv w:val="1"/>
      <w:marLeft w:val="0"/>
      <w:marRight w:val="0"/>
      <w:marTop w:val="0"/>
      <w:marBottom w:val="0"/>
      <w:divBdr>
        <w:top w:val="none" w:sz="0" w:space="0" w:color="auto"/>
        <w:left w:val="none" w:sz="0" w:space="0" w:color="auto"/>
        <w:bottom w:val="none" w:sz="0" w:space="0" w:color="auto"/>
        <w:right w:val="none" w:sz="0" w:space="0" w:color="auto"/>
      </w:divBdr>
    </w:div>
    <w:div w:id="1032532862">
      <w:bodyDiv w:val="1"/>
      <w:marLeft w:val="0"/>
      <w:marRight w:val="0"/>
      <w:marTop w:val="0"/>
      <w:marBottom w:val="0"/>
      <w:divBdr>
        <w:top w:val="none" w:sz="0" w:space="0" w:color="auto"/>
        <w:left w:val="none" w:sz="0" w:space="0" w:color="auto"/>
        <w:bottom w:val="none" w:sz="0" w:space="0" w:color="auto"/>
        <w:right w:val="none" w:sz="0" w:space="0" w:color="auto"/>
      </w:divBdr>
    </w:div>
    <w:div w:id="1061758695">
      <w:bodyDiv w:val="1"/>
      <w:marLeft w:val="0"/>
      <w:marRight w:val="0"/>
      <w:marTop w:val="0"/>
      <w:marBottom w:val="0"/>
      <w:divBdr>
        <w:top w:val="none" w:sz="0" w:space="0" w:color="auto"/>
        <w:left w:val="none" w:sz="0" w:space="0" w:color="auto"/>
        <w:bottom w:val="none" w:sz="0" w:space="0" w:color="auto"/>
        <w:right w:val="none" w:sz="0" w:space="0" w:color="auto"/>
      </w:divBdr>
    </w:div>
    <w:div w:id="1074207382">
      <w:bodyDiv w:val="1"/>
      <w:marLeft w:val="0"/>
      <w:marRight w:val="0"/>
      <w:marTop w:val="0"/>
      <w:marBottom w:val="0"/>
      <w:divBdr>
        <w:top w:val="none" w:sz="0" w:space="0" w:color="auto"/>
        <w:left w:val="none" w:sz="0" w:space="0" w:color="auto"/>
        <w:bottom w:val="none" w:sz="0" w:space="0" w:color="auto"/>
        <w:right w:val="none" w:sz="0" w:space="0" w:color="auto"/>
      </w:divBdr>
    </w:div>
    <w:div w:id="1100637233">
      <w:bodyDiv w:val="1"/>
      <w:marLeft w:val="0"/>
      <w:marRight w:val="0"/>
      <w:marTop w:val="0"/>
      <w:marBottom w:val="0"/>
      <w:divBdr>
        <w:top w:val="none" w:sz="0" w:space="0" w:color="auto"/>
        <w:left w:val="none" w:sz="0" w:space="0" w:color="auto"/>
        <w:bottom w:val="none" w:sz="0" w:space="0" w:color="auto"/>
        <w:right w:val="none" w:sz="0" w:space="0" w:color="auto"/>
      </w:divBdr>
    </w:div>
    <w:div w:id="1115052758">
      <w:bodyDiv w:val="1"/>
      <w:marLeft w:val="0"/>
      <w:marRight w:val="0"/>
      <w:marTop w:val="0"/>
      <w:marBottom w:val="0"/>
      <w:divBdr>
        <w:top w:val="none" w:sz="0" w:space="0" w:color="auto"/>
        <w:left w:val="none" w:sz="0" w:space="0" w:color="auto"/>
        <w:bottom w:val="none" w:sz="0" w:space="0" w:color="auto"/>
        <w:right w:val="none" w:sz="0" w:space="0" w:color="auto"/>
      </w:divBdr>
    </w:div>
    <w:div w:id="1126000486">
      <w:bodyDiv w:val="1"/>
      <w:marLeft w:val="0"/>
      <w:marRight w:val="0"/>
      <w:marTop w:val="0"/>
      <w:marBottom w:val="0"/>
      <w:divBdr>
        <w:top w:val="none" w:sz="0" w:space="0" w:color="auto"/>
        <w:left w:val="none" w:sz="0" w:space="0" w:color="auto"/>
        <w:bottom w:val="none" w:sz="0" w:space="0" w:color="auto"/>
        <w:right w:val="none" w:sz="0" w:space="0" w:color="auto"/>
      </w:divBdr>
    </w:div>
    <w:div w:id="1129058246">
      <w:bodyDiv w:val="1"/>
      <w:marLeft w:val="0"/>
      <w:marRight w:val="0"/>
      <w:marTop w:val="0"/>
      <w:marBottom w:val="0"/>
      <w:divBdr>
        <w:top w:val="none" w:sz="0" w:space="0" w:color="auto"/>
        <w:left w:val="none" w:sz="0" w:space="0" w:color="auto"/>
        <w:bottom w:val="none" w:sz="0" w:space="0" w:color="auto"/>
        <w:right w:val="none" w:sz="0" w:space="0" w:color="auto"/>
      </w:divBdr>
    </w:div>
    <w:div w:id="1141578524">
      <w:bodyDiv w:val="1"/>
      <w:marLeft w:val="0"/>
      <w:marRight w:val="0"/>
      <w:marTop w:val="0"/>
      <w:marBottom w:val="0"/>
      <w:divBdr>
        <w:top w:val="none" w:sz="0" w:space="0" w:color="auto"/>
        <w:left w:val="none" w:sz="0" w:space="0" w:color="auto"/>
        <w:bottom w:val="none" w:sz="0" w:space="0" w:color="auto"/>
        <w:right w:val="none" w:sz="0" w:space="0" w:color="auto"/>
      </w:divBdr>
    </w:div>
    <w:div w:id="1154566132">
      <w:bodyDiv w:val="1"/>
      <w:marLeft w:val="0"/>
      <w:marRight w:val="0"/>
      <w:marTop w:val="0"/>
      <w:marBottom w:val="0"/>
      <w:divBdr>
        <w:top w:val="none" w:sz="0" w:space="0" w:color="auto"/>
        <w:left w:val="none" w:sz="0" w:space="0" w:color="auto"/>
        <w:bottom w:val="none" w:sz="0" w:space="0" w:color="auto"/>
        <w:right w:val="none" w:sz="0" w:space="0" w:color="auto"/>
      </w:divBdr>
    </w:div>
    <w:div w:id="1157529343">
      <w:bodyDiv w:val="1"/>
      <w:marLeft w:val="0"/>
      <w:marRight w:val="0"/>
      <w:marTop w:val="0"/>
      <w:marBottom w:val="0"/>
      <w:divBdr>
        <w:top w:val="none" w:sz="0" w:space="0" w:color="auto"/>
        <w:left w:val="none" w:sz="0" w:space="0" w:color="auto"/>
        <w:bottom w:val="none" w:sz="0" w:space="0" w:color="auto"/>
        <w:right w:val="none" w:sz="0" w:space="0" w:color="auto"/>
      </w:divBdr>
    </w:div>
    <w:div w:id="1199202624">
      <w:bodyDiv w:val="1"/>
      <w:marLeft w:val="0"/>
      <w:marRight w:val="0"/>
      <w:marTop w:val="0"/>
      <w:marBottom w:val="0"/>
      <w:divBdr>
        <w:top w:val="none" w:sz="0" w:space="0" w:color="auto"/>
        <w:left w:val="none" w:sz="0" w:space="0" w:color="auto"/>
        <w:bottom w:val="none" w:sz="0" w:space="0" w:color="auto"/>
        <w:right w:val="none" w:sz="0" w:space="0" w:color="auto"/>
      </w:divBdr>
    </w:div>
    <w:div w:id="1207765966">
      <w:bodyDiv w:val="1"/>
      <w:marLeft w:val="0"/>
      <w:marRight w:val="0"/>
      <w:marTop w:val="0"/>
      <w:marBottom w:val="0"/>
      <w:divBdr>
        <w:top w:val="none" w:sz="0" w:space="0" w:color="auto"/>
        <w:left w:val="none" w:sz="0" w:space="0" w:color="auto"/>
        <w:bottom w:val="none" w:sz="0" w:space="0" w:color="auto"/>
        <w:right w:val="none" w:sz="0" w:space="0" w:color="auto"/>
      </w:divBdr>
    </w:div>
    <w:div w:id="1237208829">
      <w:bodyDiv w:val="1"/>
      <w:marLeft w:val="0"/>
      <w:marRight w:val="0"/>
      <w:marTop w:val="0"/>
      <w:marBottom w:val="0"/>
      <w:divBdr>
        <w:top w:val="none" w:sz="0" w:space="0" w:color="auto"/>
        <w:left w:val="none" w:sz="0" w:space="0" w:color="auto"/>
        <w:bottom w:val="none" w:sz="0" w:space="0" w:color="auto"/>
        <w:right w:val="none" w:sz="0" w:space="0" w:color="auto"/>
      </w:divBdr>
    </w:div>
    <w:div w:id="1252853331">
      <w:bodyDiv w:val="1"/>
      <w:marLeft w:val="0"/>
      <w:marRight w:val="0"/>
      <w:marTop w:val="0"/>
      <w:marBottom w:val="0"/>
      <w:divBdr>
        <w:top w:val="none" w:sz="0" w:space="0" w:color="auto"/>
        <w:left w:val="none" w:sz="0" w:space="0" w:color="auto"/>
        <w:bottom w:val="none" w:sz="0" w:space="0" w:color="auto"/>
        <w:right w:val="none" w:sz="0" w:space="0" w:color="auto"/>
      </w:divBdr>
    </w:div>
    <w:div w:id="1265579189">
      <w:bodyDiv w:val="1"/>
      <w:marLeft w:val="0"/>
      <w:marRight w:val="0"/>
      <w:marTop w:val="0"/>
      <w:marBottom w:val="0"/>
      <w:divBdr>
        <w:top w:val="none" w:sz="0" w:space="0" w:color="auto"/>
        <w:left w:val="none" w:sz="0" w:space="0" w:color="auto"/>
        <w:bottom w:val="none" w:sz="0" w:space="0" w:color="auto"/>
        <w:right w:val="none" w:sz="0" w:space="0" w:color="auto"/>
      </w:divBdr>
    </w:div>
    <w:div w:id="1278176501">
      <w:bodyDiv w:val="1"/>
      <w:marLeft w:val="0"/>
      <w:marRight w:val="0"/>
      <w:marTop w:val="0"/>
      <w:marBottom w:val="0"/>
      <w:divBdr>
        <w:top w:val="none" w:sz="0" w:space="0" w:color="auto"/>
        <w:left w:val="none" w:sz="0" w:space="0" w:color="auto"/>
        <w:bottom w:val="none" w:sz="0" w:space="0" w:color="auto"/>
        <w:right w:val="none" w:sz="0" w:space="0" w:color="auto"/>
      </w:divBdr>
    </w:div>
    <w:div w:id="1312128162">
      <w:bodyDiv w:val="1"/>
      <w:marLeft w:val="0"/>
      <w:marRight w:val="0"/>
      <w:marTop w:val="0"/>
      <w:marBottom w:val="0"/>
      <w:divBdr>
        <w:top w:val="none" w:sz="0" w:space="0" w:color="auto"/>
        <w:left w:val="none" w:sz="0" w:space="0" w:color="auto"/>
        <w:bottom w:val="none" w:sz="0" w:space="0" w:color="auto"/>
        <w:right w:val="none" w:sz="0" w:space="0" w:color="auto"/>
      </w:divBdr>
    </w:div>
    <w:div w:id="1353728924">
      <w:bodyDiv w:val="1"/>
      <w:marLeft w:val="0"/>
      <w:marRight w:val="0"/>
      <w:marTop w:val="0"/>
      <w:marBottom w:val="0"/>
      <w:divBdr>
        <w:top w:val="none" w:sz="0" w:space="0" w:color="auto"/>
        <w:left w:val="none" w:sz="0" w:space="0" w:color="auto"/>
        <w:bottom w:val="none" w:sz="0" w:space="0" w:color="auto"/>
        <w:right w:val="none" w:sz="0" w:space="0" w:color="auto"/>
      </w:divBdr>
    </w:div>
    <w:div w:id="1373311204">
      <w:bodyDiv w:val="1"/>
      <w:marLeft w:val="0"/>
      <w:marRight w:val="0"/>
      <w:marTop w:val="0"/>
      <w:marBottom w:val="0"/>
      <w:divBdr>
        <w:top w:val="none" w:sz="0" w:space="0" w:color="auto"/>
        <w:left w:val="none" w:sz="0" w:space="0" w:color="auto"/>
        <w:bottom w:val="none" w:sz="0" w:space="0" w:color="auto"/>
        <w:right w:val="none" w:sz="0" w:space="0" w:color="auto"/>
      </w:divBdr>
    </w:div>
    <w:div w:id="1427119938">
      <w:bodyDiv w:val="1"/>
      <w:marLeft w:val="0"/>
      <w:marRight w:val="0"/>
      <w:marTop w:val="0"/>
      <w:marBottom w:val="0"/>
      <w:divBdr>
        <w:top w:val="none" w:sz="0" w:space="0" w:color="auto"/>
        <w:left w:val="none" w:sz="0" w:space="0" w:color="auto"/>
        <w:bottom w:val="none" w:sz="0" w:space="0" w:color="auto"/>
        <w:right w:val="none" w:sz="0" w:space="0" w:color="auto"/>
      </w:divBdr>
    </w:div>
    <w:div w:id="1489252226">
      <w:bodyDiv w:val="1"/>
      <w:marLeft w:val="0"/>
      <w:marRight w:val="0"/>
      <w:marTop w:val="0"/>
      <w:marBottom w:val="0"/>
      <w:divBdr>
        <w:top w:val="none" w:sz="0" w:space="0" w:color="auto"/>
        <w:left w:val="none" w:sz="0" w:space="0" w:color="auto"/>
        <w:bottom w:val="none" w:sz="0" w:space="0" w:color="auto"/>
        <w:right w:val="none" w:sz="0" w:space="0" w:color="auto"/>
      </w:divBdr>
    </w:div>
    <w:div w:id="1497837406">
      <w:bodyDiv w:val="1"/>
      <w:marLeft w:val="0"/>
      <w:marRight w:val="0"/>
      <w:marTop w:val="0"/>
      <w:marBottom w:val="0"/>
      <w:divBdr>
        <w:top w:val="none" w:sz="0" w:space="0" w:color="auto"/>
        <w:left w:val="none" w:sz="0" w:space="0" w:color="auto"/>
        <w:bottom w:val="none" w:sz="0" w:space="0" w:color="auto"/>
        <w:right w:val="none" w:sz="0" w:space="0" w:color="auto"/>
      </w:divBdr>
    </w:div>
    <w:div w:id="1507482039">
      <w:bodyDiv w:val="1"/>
      <w:marLeft w:val="0"/>
      <w:marRight w:val="0"/>
      <w:marTop w:val="0"/>
      <w:marBottom w:val="0"/>
      <w:divBdr>
        <w:top w:val="none" w:sz="0" w:space="0" w:color="auto"/>
        <w:left w:val="none" w:sz="0" w:space="0" w:color="auto"/>
        <w:bottom w:val="none" w:sz="0" w:space="0" w:color="auto"/>
        <w:right w:val="none" w:sz="0" w:space="0" w:color="auto"/>
      </w:divBdr>
    </w:div>
    <w:div w:id="1534027787">
      <w:bodyDiv w:val="1"/>
      <w:marLeft w:val="0"/>
      <w:marRight w:val="0"/>
      <w:marTop w:val="0"/>
      <w:marBottom w:val="0"/>
      <w:divBdr>
        <w:top w:val="none" w:sz="0" w:space="0" w:color="auto"/>
        <w:left w:val="none" w:sz="0" w:space="0" w:color="auto"/>
        <w:bottom w:val="none" w:sz="0" w:space="0" w:color="auto"/>
        <w:right w:val="none" w:sz="0" w:space="0" w:color="auto"/>
      </w:divBdr>
    </w:div>
    <w:div w:id="1537963471">
      <w:bodyDiv w:val="1"/>
      <w:marLeft w:val="0"/>
      <w:marRight w:val="0"/>
      <w:marTop w:val="0"/>
      <w:marBottom w:val="0"/>
      <w:divBdr>
        <w:top w:val="none" w:sz="0" w:space="0" w:color="auto"/>
        <w:left w:val="none" w:sz="0" w:space="0" w:color="auto"/>
        <w:bottom w:val="none" w:sz="0" w:space="0" w:color="auto"/>
        <w:right w:val="none" w:sz="0" w:space="0" w:color="auto"/>
      </w:divBdr>
    </w:div>
    <w:div w:id="1550990884">
      <w:bodyDiv w:val="1"/>
      <w:marLeft w:val="0"/>
      <w:marRight w:val="0"/>
      <w:marTop w:val="0"/>
      <w:marBottom w:val="0"/>
      <w:divBdr>
        <w:top w:val="none" w:sz="0" w:space="0" w:color="auto"/>
        <w:left w:val="none" w:sz="0" w:space="0" w:color="auto"/>
        <w:bottom w:val="none" w:sz="0" w:space="0" w:color="auto"/>
        <w:right w:val="none" w:sz="0" w:space="0" w:color="auto"/>
      </w:divBdr>
    </w:div>
    <w:div w:id="1561012030">
      <w:bodyDiv w:val="1"/>
      <w:marLeft w:val="0"/>
      <w:marRight w:val="0"/>
      <w:marTop w:val="0"/>
      <w:marBottom w:val="0"/>
      <w:divBdr>
        <w:top w:val="none" w:sz="0" w:space="0" w:color="auto"/>
        <w:left w:val="none" w:sz="0" w:space="0" w:color="auto"/>
        <w:bottom w:val="none" w:sz="0" w:space="0" w:color="auto"/>
        <w:right w:val="none" w:sz="0" w:space="0" w:color="auto"/>
      </w:divBdr>
    </w:div>
    <w:div w:id="1594586683">
      <w:bodyDiv w:val="1"/>
      <w:marLeft w:val="0"/>
      <w:marRight w:val="0"/>
      <w:marTop w:val="0"/>
      <w:marBottom w:val="0"/>
      <w:divBdr>
        <w:top w:val="none" w:sz="0" w:space="0" w:color="auto"/>
        <w:left w:val="none" w:sz="0" w:space="0" w:color="auto"/>
        <w:bottom w:val="none" w:sz="0" w:space="0" w:color="auto"/>
        <w:right w:val="none" w:sz="0" w:space="0" w:color="auto"/>
      </w:divBdr>
    </w:div>
    <w:div w:id="1600917457">
      <w:bodyDiv w:val="1"/>
      <w:marLeft w:val="0"/>
      <w:marRight w:val="0"/>
      <w:marTop w:val="0"/>
      <w:marBottom w:val="0"/>
      <w:divBdr>
        <w:top w:val="none" w:sz="0" w:space="0" w:color="auto"/>
        <w:left w:val="none" w:sz="0" w:space="0" w:color="auto"/>
        <w:bottom w:val="none" w:sz="0" w:space="0" w:color="auto"/>
        <w:right w:val="none" w:sz="0" w:space="0" w:color="auto"/>
      </w:divBdr>
    </w:div>
    <w:div w:id="1602493995">
      <w:bodyDiv w:val="1"/>
      <w:marLeft w:val="0"/>
      <w:marRight w:val="0"/>
      <w:marTop w:val="0"/>
      <w:marBottom w:val="0"/>
      <w:divBdr>
        <w:top w:val="none" w:sz="0" w:space="0" w:color="auto"/>
        <w:left w:val="none" w:sz="0" w:space="0" w:color="auto"/>
        <w:bottom w:val="none" w:sz="0" w:space="0" w:color="auto"/>
        <w:right w:val="none" w:sz="0" w:space="0" w:color="auto"/>
      </w:divBdr>
    </w:div>
    <w:div w:id="1602638472">
      <w:bodyDiv w:val="1"/>
      <w:marLeft w:val="0"/>
      <w:marRight w:val="0"/>
      <w:marTop w:val="0"/>
      <w:marBottom w:val="0"/>
      <w:divBdr>
        <w:top w:val="none" w:sz="0" w:space="0" w:color="auto"/>
        <w:left w:val="none" w:sz="0" w:space="0" w:color="auto"/>
        <w:bottom w:val="none" w:sz="0" w:space="0" w:color="auto"/>
        <w:right w:val="none" w:sz="0" w:space="0" w:color="auto"/>
      </w:divBdr>
    </w:div>
    <w:div w:id="1617826909">
      <w:bodyDiv w:val="1"/>
      <w:marLeft w:val="0"/>
      <w:marRight w:val="0"/>
      <w:marTop w:val="0"/>
      <w:marBottom w:val="0"/>
      <w:divBdr>
        <w:top w:val="none" w:sz="0" w:space="0" w:color="auto"/>
        <w:left w:val="none" w:sz="0" w:space="0" w:color="auto"/>
        <w:bottom w:val="none" w:sz="0" w:space="0" w:color="auto"/>
        <w:right w:val="none" w:sz="0" w:space="0" w:color="auto"/>
      </w:divBdr>
    </w:div>
    <w:div w:id="1634676729">
      <w:bodyDiv w:val="1"/>
      <w:marLeft w:val="0"/>
      <w:marRight w:val="0"/>
      <w:marTop w:val="0"/>
      <w:marBottom w:val="0"/>
      <w:divBdr>
        <w:top w:val="none" w:sz="0" w:space="0" w:color="auto"/>
        <w:left w:val="none" w:sz="0" w:space="0" w:color="auto"/>
        <w:bottom w:val="none" w:sz="0" w:space="0" w:color="auto"/>
        <w:right w:val="none" w:sz="0" w:space="0" w:color="auto"/>
      </w:divBdr>
    </w:div>
    <w:div w:id="1660115006">
      <w:bodyDiv w:val="1"/>
      <w:marLeft w:val="0"/>
      <w:marRight w:val="0"/>
      <w:marTop w:val="0"/>
      <w:marBottom w:val="0"/>
      <w:divBdr>
        <w:top w:val="none" w:sz="0" w:space="0" w:color="auto"/>
        <w:left w:val="none" w:sz="0" w:space="0" w:color="auto"/>
        <w:bottom w:val="none" w:sz="0" w:space="0" w:color="auto"/>
        <w:right w:val="none" w:sz="0" w:space="0" w:color="auto"/>
      </w:divBdr>
    </w:div>
    <w:div w:id="1666855646">
      <w:bodyDiv w:val="1"/>
      <w:marLeft w:val="0"/>
      <w:marRight w:val="0"/>
      <w:marTop w:val="0"/>
      <w:marBottom w:val="0"/>
      <w:divBdr>
        <w:top w:val="none" w:sz="0" w:space="0" w:color="auto"/>
        <w:left w:val="none" w:sz="0" w:space="0" w:color="auto"/>
        <w:bottom w:val="none" w:sz="0" w:space="0" w:color="auto"/>
        <w:right w:val="none" w:sz="0" w:space="0" w:color="auto"/>
      </w:divBdr>
    </w:div>
    <w:div w:id="1688091601">
      <w:bodyDiv w:val="1"/>
      <w:marLeft w:val="0"/>
      <w:marRight w:val="0"/>
      <w:marTop w:val="0"/>
      <w:marBottom w:val="0"/>
      <w:divBdr>
        <w:top w:val="none" w:sz="0" w:space="0" w:color="auto"/>
        <w:left w:val="none" w:sz="0" w:space="0" w:color="auto"/>
        <w:bottom w:val="none" w:sz="0" w:space="0" w:color="auto"/>
        <w:right w:val="none" w:sz="0" w:space="0" w:color="auto"/>
      </w:divBdr>
    </w:div>
    <w:div w:id="1702777108">
      <w:bodyDiv w:val="1"/>
      <w:marLeft w:val="0"/>
      <w:marRight w:val="0"/>
      <w:marTop w:val="0"/>
      <w:marBottom w:val="0"/>
      <w:divBdr>
        <w:top w:val="none" w:sz="0" w:space="0" w:color="auto"/>
        <w:left w:val="none" w:sz="0" w:space="0" w:color="auto"/>
        <w:bottom w:val="none" w:sz="0" w:space="0" w:color="auto"/>
        <w:right w:val="none" w:sz="0" w:space="0" w:color="auto"/>
      </w:divBdr>
    </w:div>
    <w:div w:id="1709799701">
      <w:bodyDiv w:val="1"/>
      <w:marLeft w:val="0"/>
      <w:marRight w:val="0"/>
      <w:marTop w:val="0"/>
      <w:marBottom w:val="0"/>
      <w:divBdr>
        <w:top w:val="none" w:sz="0" w:space="0" w:color="auto"/>
        <w:left w:val="none" w:sz="0" w:space="0" w:color="auto"/>
        <w:bottom w:val="none" w:sz="0" w:space="0" w:color="auto"/>
        <w:right w:val="none" w:sz="0" w:space="0" w:color="auto"/>
      </w:divBdr>
    </w:div>
    <w:div w:id="1709911379">
      <w:bodyDiv w:val="1"/>
      <w:marLeft w:val="0"/>
      <w:marRight w:val="0"/>
      <w:marTop w:val="0"/>
      <w:marBottom w:val="0"/>
      <w:divBdr>
        <w:top w:val="none" w:sz="0" w:space="0" w:color="auto"/>
        <w:left w:val="none" w:sz="0" w:space="0" w:color="auto"/>
        <w:bottom w:val="none" w:sz="0" w:space="0" w:color="auto"/>
        <w:right w:val="none" w:sz="0" w:space="0" w:color="auto"/>
      </w:divBdr>
    </w:div>
    <w:div w:id="1713310897">
      <w:bodyDiv w:val="1"/>
      <w:marLeft w:val="0"/>
      <w:marRight w:val="0"/>
      <w:marTop w:val="0"/>
      <w:marBottom w:val="0"/>
      <w:divBdr>
        <w:top w:val="none" w:sz="0" w:space="0" w:color="auto"/>
        <w:left w:val="none" w:sz="0" w:space="0" w:color="auto"/>
        <w:bottom w:val="none" w:sz="0" w:space="0" w:color="auto"/>
        <w:right w:val="none" w:sz="0" w:space="0" w:color="auto"/>
      </w:divBdr>
    </w:div>
    <w:div w:id="1744141046">
      <w:bodyDiv w:val="1"/>
      <w:marLeft w:val="0"/>
      <w:marRight w:val="0"/>
      <w:marTop w:val="0"/>
      <w:marBottom w:val="0"/>
      <w:divBdr>
        <w:top w:val="none" w:sz="0" w:space="0" w:color="auto"/>
        <w:left w:val="none" w:sz="0" w:space="0" w:color="auto"/>
        <w:bottom w:val="none" w:sz="0" w:space="0" w:color="auto"/>
        <w:right w:val="none" w:sz="0" w:space="0" w:color="auto"/>
      </w:divBdr>
    </w:div>
    <w:div w:id="1761877079">
      <w:bodyDiv w:val="1"/>
      <w:marLeft w:val="0"/>
      <w:marRight w:val="0"/>
      <w:marTop w:val="0"/>
      <w:marBottom w:val="0"/>
      <w:divBdr>
        <w:top w:val="none" w:sz="0" w:space="0" w:color="auto"/>
        <w:left w:val="none" w:sz="0" w:space="0" w:color="auto"/>
        <w:bottom w:val="none" w:sz="0" w:space="0" w:color="auto"/>
        <w:right w:val="none" w:sz="0" w:space="0" w:color="auto"/>
      </w:divBdr>
    </w:div>
    <w:div w:id="1786541544">
      <w:bodyDiv w:val="1"/>
      <w:marLeft w:val="0"/>
      <w:marRight w:val="0"/>
      <w:marTop w:val="0"/>
      <w:marBottom w:val="0"/>
      <w:divBdr>
        <w:top w:val="none" w:sz="0" w:space="0" w:color="auto"/>
        <w:left w:val="none" w:sz="0" w:space="0" w:color="auto"/>
        <w:bottom w:val="none" w:sz="0" w:space="0" w:color="auto"/>
        <w:right w:val="none" w:sz="0" w:space="0" w:color="auto"/>
      </w:divBdr>
    </w:div>
    <w:div w:id="1812476092">
      <w:bodyDiv w:val="1"/>
      <w:marLeft w:val="0"/>
      <w:marRight w:val="0"/>
      <w:marTop w:val="0"/>
      <w:marBottom w:val="0"/>
      <w:divBdr>
        <w:top w:val="none" w:sz="0" w:space="0" w:color="auto"/>
        <w:left w:val="none" w:sz="0" w:space="0" w:color="auto"/>
        <w:bottom w:val="none" w:sz="0" w:space="0" w:color="auto"/>
        <w:right w:val="none" w:sz="0" w:space="0" w:color="auto"/>
      </w:divBdr>
    </w:div>
    <w:div w:id="1834909486">
      <w:bodyDiv w:val="1"/>
      <w:marLeft w:val="0"/>
      <w:marRight w:val="0"/>
      <w:marTop w:val="0"/>
      <w:marBottom w:val="0"/>
      <w:divBdr>
        <w:top w:val="none" w:sz="0" w:space="0" w:color="auto"/>
        <w:left w:val="none" w:sz="0" w:space="0" w:color="auto"/>
        <w:bottom w:val="none" w:sz="0" w:space="0" w:color="auto"/>
        <w:right w:val="none" w:sz="0" w:space="0" w:color="auto"/>
      </w:divBdr>
    </w:div>
    <w:div w:id="1896548291">
      <w:bodyDiv w:val="1"/>
      <w:marLeft w:val="0"/>
      <w:marRight w:val="0"/>
      <w:marTop w:val="0"/>
      <w:marBottom w:val="0"/>
      <w:divBdr>
        <w:top w:val="none" w:sz="0" w:space="0" w:color="auto"/>
        <w:left w:val="none" w:sz="0" w:space="0" w:color="auto"/>
        <w:bottom w:val="none" w:sz="0" w:space="0" w:color="auto"/>
        <w:right w:val="none" w:sz="0" w:space="0" w:color="auto"/>
      </w:divBdr>
    </w:div>
    <w:div w:id="1905949608">
      <w:bodyDiv w:val="1"/>
      <w:marLeft w:val="0"/>
      <w:marRight w:val="0"/>
      <w:marTop w:val="0"/>
      <w:marBottom w:val="0"/>
      <w:divBdr>
        <w:top w:val="none" w:sz="0" w:space="0" w:color="auto"/>
        <w:left w:val="none" w:sz="0" w:space="0" w:color="auto"/>
        <w:bottom w:val="none" w:sz="0" w:space="0" w:color="auto"/>
        <w:right w:val="none" w:sz="0" w:space="0" w:color="auto"/>
      </w:divBdr>
    </w:div>
    <w:div w:id="1927184313">
      <w:bodyDiv w:val="1"/>
      <w:marLeft w:val="0"/>
      <w:marRight w:val="0"/>
      <w:marTop w:val="0"/>
      <w:marBottom w:val="0"/>
      <w:divBdr>
        <w:top w:val="none" w:sz="0" w:space="0" w:color="auto"/>
        <w:left w:val="none" w:sz="0" w:space="0" w:color="auto"/>
        <w:bottom w:val="none" w:sz="0" w:space="0" w:color="auto"/>
        <w:right w:val="none" w:sz="0" w:space="0" w:color="auto"/>
      </w:divBdr>
    </w:div>
    <w:div w:id="1956716596">
      <w:bodyDiv w:val="1"/>
      <w:marLeft w:val="0"/>
      <w:marRight w:val="0"/>
      <w:marTop w:val="0"/>
      <w:marBottom w:val="0"/>
      <w:divBdr>
        <w:top w:val="none" w:sz="0" w:space="0" w:color="auto"/>
        <w:left w:val="none" w:sz="0" w:space="0" w:color="auto"/>
        <w:bottom w:val="none" w:sz="0" w:space="0" w:color="auto"/>
        <w:right w:val="none" w:sz="0" w:space="0" w:color="auto"/>
      </w:divBdr>
    </w:div>
    <w:div w:id="1979989980">
      <w:bodyDiv w:val="1"/>
      <w:marLeft w:val="0"/>
      <w:marRight w:val="0"/>
      <w:marTop w:val="0"/>
      <w:marBottom w:val="0"/>
      <w:divBdr>
        <w:top w:val="none" w:sz="0" w:space="0" w:color="auto"/>
        <w:left w:val="none" w:sz="0" w:space="0" w:color="auto"/>
        <w:bottom w:val="none" w:sz="0" w:space="0" w:color="auto"/>
        <w:right w:val="none" w:sz="0" w:space="0" w:color="auto"/>
      </w:divBdr>
    </w:div>
    <w:div w:id="1998262993">
      <w:bodyDiv w:val="1"/>
      <w:marLeft w:val="0"/>
      <w:marRight w:val="0"/>
      <w:marTop w:val="0"/>
      <w:marBottom w:val="0"/>
      <w:divBdr>
        <w:top w:val="none" w:sz="0" w:space="0" w:color="auto"/>
        <w:left w:val="none" w:sz="0" w:space="0" w:color="auto"/>
        <w:bottom w:val="none" w:sz="0" w:space="0" w:color="auto"/>
        <w:right w:val="none" w:sz="0" w:space="0" w:color="auto"/>
      </w:divBdr>
    </w:div>
    <w:div w:id="2001151687">
      <w:bodyDiv w:val="1"/>
      <w:marLeft w:val="0"/>
      <w:marRight w:val="0"/>
      <w:marTop w:val="0"/>
      <w:marBottom w:val="0"/>
      <w:divBdr>
        <w:top w:val="none" w:sz="0" w:space="0" w:color="auto"/>
        <w:left w:val="none" w:sz="0" w:space="0" w:color="auto"/>
        <w:bottom w:val="none" w:sz="0" w:space="0" w:color="auto"/>
        <w:right w:val="none" w:sz="0" w:space="0" w:color="auto"/>
      </w:divBdr>
    </w:div>
    <w:div w:id="2051299506">
      <w:bodyDiv w:val="1"/>
      <w:marLeft w:val="0"/>
      <w:marRight w:val="0"/>
      <w:marTop w:val="0"/>
      <w:marBottom w:val="0"/>
      <w:divBdr>
        <w:top w:val="none" w:sz="0" w:space="0" w:color="auto"/>
        <w:left w:val="none" w:sz="0" w:space="0" w:color="auto"/>
        <w:bottom w:val="none" w:sz="0" w:space="0" w:color="auto"/>
        <w:right w:val="none" w:sz="0" w:space="0" w:color="auto"/>
      </w:divBdr>
    </w:div>
    <w:div w:id="2052416387">
      <w:bodyDiv w:val="1"/>
      <w:marLeft w:val="0"/>
      <w:marRight w:val="0"/>
      <w:marTop w:val="0"/>
      <w:marBottom w:val="0"/>
      <w:divBdr>
        <w:top w:val="none" w:sz="0" w:space="0" w:color="auto"/>
        <w:left w:val="none" w:sz="0" w:space="0" w:color="auto"/>
        <w:bottom w:val="none" w:sz="0" w:space="0" w:color="auto"/>
        <w:right w:val="none" w:sz="0" w:space="0" w:color="auto"/>
      </w:divBdr>
    </w:div>
    <w:div w:id="2054772125">
      <w:bodyDiv w:val="1"/>
      <w:marLeft w:val="0"/>
      <w:marRight w:val="0"/>
      <w:marTop w:val="0"/>
      <w:marBottom w:val="0"/>
      <w:divBdr>
        <w:top w:val="none" w:sz="0" w:space="0" w:color="auto"/>
        <w:left w:val="none" w:sz="0" w:space="0" w:color="auto"/>
        <w:bottom w:val="none" w:sz="0" w:space="0" w:color="auto"/>
        <w:right w:val="none" w:sz="0" w:space="0" w:color="auto"/>
      </w:divBdr>
    </w:div>
    <w:div w:id="2116823160">
      <w:bodyDiv w:val="1"/>
      <w:marLeft w:val="0"/>
      <w:marRight w:val="0"/>
      <w:marTop w:val="0"/>
      <w:marBottom w:val="0"/>
      <w:divBdr>
        <w:top w:val="none" w:sz="0" w:space="0" w:color="auto"/>
        <w:left w:val="none" w:sz="0" w:space="0" w:color="auto"/>
        <w:bottom w:val="none" w:sz="0" w:space="0" w:color="auto"/>
        <w:right w:val="none" w:sz="0" w:space="0" w:color="auto"/>
      </w:divBdr>
    </w:div>
    <w:div w:id="2123257684">
      <w:bodyDiv w:val="1"/>
      <w:marLeft w:val="0"/>
      <w:marRight w:val="0"/>
      <w:marTop w:val="0"/>
      <w:marBottom w:val="0"/>
      <w:divBdr>
        <w:top w:val="none" w:sz="0" w:space="0" w:color="auto"/>
        <w:left w:val="none" w:sz="0" w:space="0" w:color="auto"/>
        <w:bottom w:val="none" w:sz="0" w:space="0" w:color="auto"/>
        <w:right w:val="none" w:sz="0" w:space="0" w:color="auto"/>
      </w:divBdr>
      <w:divsChild>
        <w:div w:id="284580954">
          <w:marLeft w:val="0"/>
          <w:marRight w:val="0"/>
          <w:marTop w:val="0"/>
          <w:marBottom w:val="0"/>
          <w:divBdr>
            <w:top w:val="none" w:sz="0" w:space="0" w:color="auto"/>
            <w:left w:val="none" w:sz="0" w:space="0" w:color="auto"/>
            <w:bottom w:val="none" w:sz="0" w:space="0" w:color="auto"/>
            <w:right w:val="none" w:sz="0" w:space="0" w:color="auto"/>
          </w:divBdr>
        </w:div>
        <w:div w:id="570628018">
          <w:marLeft w:val="0"/>
          <w:marRight w:val="0"/>
          <w:marTop w:val="0"/>
          <w:marBottom w:val="0"/>
          <w:divBdr>
            <w:top w:val="none" w:sz="0" w:space="0" w:color="auto"/>
            <w:left w:val="none" w:sz="0" w:space="0" w:color="auto"/>
            <w:bottom w:val="none" w:sz="0" w:space="0" w:color="auto"/>
            <w:right w:val="none" w:sz="0" w:space="0" w:color="auto"/>
          </w:divBdr>
        </w:div>
        <w:div w:id="993341644">
          <w:marLeft w:val="0"/>
          <w:marRight w:val="0"/>
          <w:marTop w:val="0"/>
          <w:marBottom w:val="0"/>
          <w:divBdr>
            <w:top w:val="none" w:sz="0" w:space="0" w:color="auto"/>
            <w:left w:val="none" w:sz="0" w:space="0" w:color="auto"/>
            <w:bottom w:val="none" w:sz="0" w:space="0" w:color="auto"/>
            <w:right w:val="none" w:sz="0" w:space="0" w:color="auto"/>
          </w:divBdr>
        </w:div>
        <w:div w:id="1694650452">
          <w:marLeft w:val="0"/>
          <w:marRight w:val="0"/>
          <w:marTop w:val="0"/>
          <w:marBottom w:val="0"/>
          <w:divBdr>
            <w:top w:val="none" w:sz="0" w:space="0" w:color="auto"/>
            <w:left w:val="none" w:sz="0" w:space="0" w:color="auto"/>
            <w:bottom w:val="none" w:sz="0" w:space="0" w:color="auto"/>
            <w:right w:val="none" w:sz="0" w:space="0" w:color="auto"/>
          </w:divBdr>
        </w:div>
        <w:div w:id="1809591675">
          <w:marLeft w:val="0"/>
          <w:marRight w:val="0"/>
          <w:marTop w:val="0"/>
          <w:marBottom w:val="0"/>
          <w:divBdr>
            <w:top w:val="none" w:sz="0" w:space="0" w:color="auto"/>
            <w:left w:val="none" w:sz="0" w:space="0" w:color="auto"/>
            <w:bottom w:val="none" w:sz="0" w:space="0" w:color="auto"/>
            <w:right w:val="none" w:sz="0" w:space="0" w:color="auto"/>
          </w:divBdr>
        </w:div>
      </w:divsChild>
    </w:div>
    <w:div w:id="214473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D6EFA2-6B67-4ABC-9EDC-41613697C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18373</Words>
  <Characters>10473</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28789</CharactersWithSpaces>
  <SharedDoc>false</SharedDoc>
  <HLinks>
    <vt:vector size="84" baseType="variant">
      <vt:variant>
        <vt:i4>74317911</vt:i4>
      </vt:variant>
      <vt:variant>
        <vt:i4>39</vt:i4>
      </vt:variant>
      <vt:variant>
        <vt:i4>0</vt:i4>
      </vt:variant>
      <vt:variant>
        <vt:i4>5</vt:i4>
      </vt:variant>
      <vt:variant>
        <vt:lpwstr>../../../../3 Рішення сесій/Проекти рішень/2018/21 310718/ЕлВ/Юрособи 062018/дод5/п_22/1.jpg</vt:lpwstr>
      </vt:variant>
      <vt:variant>
        <vt:lpwstr/>
      </vt:variant>
      <vt:variant>
        <vt:i4>74383444</vt:i4>
      </vt:variant>
      <vt:variant>
        <vt:i4>36</vt:i4>
      </vt:variant>
      <vt:variant>
        <vt:i4>0</vt:i4>
      </vt:variant>
      <vt:variant>
        <vt:i4>5</vt:i4>
      </vt:variant>
      <vt:variant>
        <vt:lpwstr>../../../../3 Рішення сесій/Проекти рішень/2018/21 310718/ЕлВ/Юрособи 062018/дод5/п_13/1.jpg</vt:lpwstr>
      </vt:variant>
      <vt:variant>
        <vt:lpwstr/>
      </vt:variant>
      <vt:variant>
        <vt:i4>7208972</vt:i4>
      </vt:variant>
      <vt:variant>
        <vt:i4>33</vt:i4>
      </vt:variant>
      <vt:variant>
        <vt:i4>0</vt:i4>
      </vt:variant>
      <vt:variant>
        <vt:i4>5</vt:i4>
      </vt:variant>
      <vt:variant>
        <vt:lpwstr>ЕлВ/Юрособи 062018/дод3/п_3/12389_1.jpg</vt:lpwstr>
      </vt:variant>
      <vt:variant>
        <vt:lpwstr/>
      </vt:variant>
      <vt:variant>
        <vt:i4>73793622</vt:i4>
      </vt:variant>
      <vt:variant>
        <vt:i4>30</vt:i4>
      </vt:variant>
      <vt:variant>
        <vt:i4>0</vt:i4>
      </vt:variant>
      <vt:variant>
        <vt:i4>5</vt:i4>
      </vt:variant>
      <vt:variant>
        <vt:lpwstr>ЕлВ/Юрособи 062018/ЗД/ТОВ Мальва.pdf</vt:lpwstr>
      </vt:variant>
      <vt:variant>
        <vt:lpwstr/>
      </vt:variant>
      <vt:variant>
        <vt:i4>3342344</vt:i4>
      </vt:variant>
      <vt:variant>
        <vt:i4>27</vt:i4>
      </vt:variant>
      <vt:variant>
        <vt:i4>0</vt:i4>
      </vt:variant>
      <vt:variant>
        <vt:i4>5</vt:i4>
      </vt:variant>
      <vt:variant>
        <vt:lpwstr>ЕлВ/Юрособи 062018/дод1/п_9/17031_2000.jpg</vt:lpwstr>
      </vt:variant>
      <vt:variant>
        <vt:lpwstr/>
      </vt:variant>
      <vt:variant>
        <vt:i4>3604488</vt:i4>
      </vt:variant>
      <vt:variant>
        <vt:i4>24</vt:i4>
      </vt:variant>
      <vt:variant>
        <vt:i4>0</vt:i4>
      </vt:variant>
      <vt:variant>
        <vt:i4>5</vt:i4>
      </vt:variant>
      <vt:variant>
        <vt:lpwstr>ЕлВ/Юрособи 062018/дод1/п_8/17979_2000.jpg</vt:lpwstr>
      </vt:variant>
      <vt:variant>
        <vt:lpwstr/>
      </vt:variant>
      <vt:variant>
        <vt:i4>3670030</vt:i4>
      </vt:variant>
      <vt:variant>
        <vt:i4>21</vt:i4>
      </vt:variant>
      <vt:variant>
        <vt:i4>0</vt:i4>
      </vt:variant>
      <vt:variant>
        <vt:i4>5</vt:i4>
      </vt:variant>
      <vt:variant>
        <vt:lpwstr>ЕлВ/Юрособи 062018/дод1/п_7/17980_2000.jpg</vt:lpwstr>
      </vt:variant>
      <vt:variant>
        <vt:lpwstr/>
      </vt:variant>
      <vt:variant>
        <vt:i4>1048699</vt:i4>
      </vt:variant>
      <vt:variant>
        <vt:i4>18</vt:i4>
      </vt:variant>
      <vt:variant>
        <vt:i4>0</vt:i4>
      </vt:variant>
      <vt:variant>
        <vt:i4>5</vt:i4>
      </vt:variant>
      <vt:variant>
        <vt:lpwstr>ЕлВ/Юрособи 062018/дод1/п_22/18065_2000.jpg</vt:lpwstr>
      </vt:variant>
      <vt:variant>
        <vt:lpwstr/>
      </vt:variant>
      <vt:variant>
        <vt:i4>1048699</vt:i4>
      </vt:variant>
      <vt:variant>
        <vt:i4>15</vt:i4>
      </vt:variant>
      <vt:variant>
        <vt:i4>0</vt:i4>
      </vt:variant>
      <vt:variant>
        <vt:i4>5</vt:i4>
      </vt:variant>
      <vt:variant>
        <vt:lpwstr>ЕлВ/Юрособи 062018/дод1/п_22/18065_2000.jpg</vt:lpwstr>
      </vt:variant>
      <vt:variant>
        <vt:lpwstr/>
      </vt:variant>
      <vt:variant>
        <vt:i4>1048699</vt:i4>
      </vt:variant>
      <vt:variant>
        <vt:i4>12</vt:i4>
      </vt:variant>
      <vt:variant>
        <vt:i4>0</vt:i4>
      </vt:variant>
      <vt:variant>
        <vt:i4>5</vt:i4>
      </vt:variant>
      <vt:variant>
        <vt:lpwstr>ЕлВ/Юрособи 062018/дод1/п_22/18065_2000.jpg</vt:lpwstr>
      </vt:variant>
      <vt:variant>
        <vt:lpwstr/>
      </vt:variant>
      <vt:variant>
        <vt:i4>72417321</vt:i4>
      </vt:variant>
      <vt:variant>
        <vt:i4>9</vt:i4>
      </vt:variant>
      <vt:variant>
        <vt:i4>0</vt:i4>
      </vt:variant>
      <vt:variant>
        <vt:i4>5</vt:i4>
      </vt:variant>
      <vt:variant>
        <vt:lpwstr>ЕлВ/Юрособи 062018/п_8/18293_2000.jpg</vt:lpwstr>
      </vt:variant>
      <vt:variant>
        <vt:lpwstr/>
      </vt:variant>
      <vt:variant>
        <vt:i4>7012419</vt:i4>
      </vt:variant>
      <vt:variant>
        <vt:i4>6</vt:i4>
      </vt:variant>
      <vt:variant>
        <vt:i4>0</vt:i4>
      </vt:variant>
      <vt:variant>
        <vt:i4>5</vt:i4>
      </vt:variant>
      <vt:variant>
        <vt:lpwstr>ЕлВ/Юрособи 062018/ЗД/Іваник І.М.pdf</vt:lpwstr>
      </vt:variant>
      <vt:variant>
        <vt:lpwstr/>
      </vt:variant>
      <vt:variant>
        <vt:i4>67174467</vt:i4>
      </vt:variant>
      <vt:variant>
        <vt:i4>3</vt:i4>
      </vt:variant>
      <vt:variant>
        <vt:i4>0</vt:i4>
      </vt:variant>
      <vt:variant>
        <vt:i4>5</vt:i4>
      </vt:variant>
      <vt:variant>
        <vt:lpwstr>ЕлВ/Юрособи 062018/п_8/1.jpg</vt:lpwstr>
      </vt:variant>
      <vt:variant>
        <vt:lpwstr/>
      </vt:variant>
      <vt:variant>
        <vt:i4>71696473</vt:i4>
      </vt:variant>
      <vt:variant>
        <vt:i4>0</vt:i4>
      </vt:variant>
      <vt:variant>
        <vt:i4>0</vt:i4>
      </vt:variant>
      <vt:variant>
        <vt:i4>5</vt:i4>
      </vt:variant>
      <vt:variant>
        <vt:lpwstr>ЕлВ/Юрособи 062018/п_23/2.jpg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dc:creator>
  <cp:lastModifiedBy>Користувач Windows</cp:lastModifiedBy>
  <cp:revision>2</cp:revision>
  <cp:lastPrinted>2021-12-13T09:49:00Z</cp:lastPrinted>
  <dcterms:created xsi:type="dcterms:W3CDTF">2021-12-17T11:23:00Z</dcterms:created>
  <dcterms:modified xsi:type="dcterms:W3CDTF">2021-12-17T11:23:00Z</dcterms:modified>
</cp:coreProperties>
</file>