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216" w:rsidRDefault="00E47216" w:rsidP="00E47216">
      <w:pPr>
        <w:ind w:firstLine="5670"/>
        <w:jc w:val="right"/>
        <w:rPr>
          <w:sz w:val="28"/>
          <w:lang w:val="uk-UA"/>
        </w:rPr>
      </w:pPr>
      <w:bookmarkStart w:id="0" w:name="_GoBack"/>
      <w:bookmarkEnd w:id="0"/>
      <w:r>
        <w:rPr>
          <w:sz w:val="28"/>
          <w:lang w:val="uk-UA"/>
        </w:rPr>
        <w:t>Додаток 2</w:t>
      </w:r>
    </w:p>
    <w:p w:rsidR="00E47216" w:rsidRPr="004375A3" w:rsidRDefault="00E47216" w:rsidP="00E47216">
      <w:pPr>
        <w:ind w:firstLine="5670"/>
        <w:jc w:val="right"/>
        <w:rPr>
          <w:sz w:val="28"/>
          <w:lang w:val="uk-UA"/>
        </w:rPr>
      </w:pPr>
      <w:r w:rsidRPr="004375A3">
        <w:rPr>
          <w:sz w:val="28"/>
          <w:lang w:val="uk-UA"/>
        </w:rPr>
        <w:t>до рішення</w:t>
      </w:r>
      <w:r>
        <w:rPr>
          <w:sz w:val="28"/>
          <w:lang w:val="uk-UA"/>
        </w:rPr>
        <w:t xml:space="preserve"> </w:t>
      </w:r>
      <w:r w:rsidRPr="004375A3">
        <w:rPr>
          <w:sz w:val="28"/>
          <w:lang w:val="uk-UA"/>
        </w:rPr>
        <w:t>міської ради</w:t>
      </w:r>
    </w:p>
    <w:p w:rsidR="00E47216" w:rsidRPr="004375A3" w:rsidRDefault="00E47216" w:rsidP="00E47216">
      <w:pPr>
        <w:ind w:firstLine="5103"/>
        <w:jc w:val="right"/>
        <w:rPr>
          <w:sz w:val="28"/>
          <w:lang w:val="uk-UA"/>
        </w:rPr>
      </w:pPr>
      <w:r w:rsidRPr="004375A3">
        <w:rPr>
          <w:sz w:val="28"/>
          <w:lang w:val="uk-UA"/>
        </w:rPr>
        <w:t>від _________2021 р. № _____</w:t>
      </w:r>
    </w:p>
    <w:p w:rsidR="004375A3" w:rsidRPr="004375A3" w:rsidRDefault="004375A3" w:rsidP="004375A3">
      <w:pPr>
        <w:jc w:val="right"/>
        <w:rPr>
          <w:sz w:val="28"/>
          <w:lang w:val="uk-UA"/>
        </w:rPr>
      </w:pPr>
    </w:p>
    <w:p w:rsidR="004375A3" w:rsidRPr="004375A3" w:rsidRDefault="004375A3" w:rsidP="004375A3">
      <w:pPr>
        <w:pStyle w:val="10"/>
        <w:shd w:val="clear" w:color="auto" w:fill="auto"/>
        <w:spacing w:after="0" w:line="240" w:lineRule="auto"/>
        <w:ind w:firstLine="567"/>
        <w:jc w:val="center"/>
      </w:pPr>
      <w:bookmarkStart w:id="1" w:name="bookmark0"/>
    </w:p>
    <w:p w:rsidR="004375A3" w:rsidRPr="004375A3" w:rsidRDefault="004375A3" w:rsidP="004375A3">
      <w:pPr>
        <w:pStyle w:val="10"/>
        <w:shd w:val="clear" w:color="auto" w:fill="auto"/>
        <w:spacing w:after="0" w:line="240" w:lineRule="auto"/>
        <w:ind w:firstLine="567"/>
        <w:jc w:val="center"/>
        <w:rPr>
          <w:b w:val="0"/>
        </w:rPr>
      </w:pPr>
      <w:r w:rsidRPr="004375A3">
        <w:rPr>
          <w:b w:val="0"/>
        </w:rPr>
        <w:t>РЕКОМЕНДАЦІЇ</w:t>
      </w:r>
      <w:bookmarkEnd w:id="1"/>
    </w:p>
    <w:p w:rsidR="004375A3" w:rsidRPr="004375A3" w:rsidRDefault="004375A3" w:rsidP="004375A3">
      <w:pPr>
        <w:ind w:firstLine="567"/>
        <w:jc w:val="center"/>
        <w:rPr>
          <w:sz w:val="28"/>
          <w:szCs w:val="28"/>
          <w:lang w:val="uk-UA"/>
        </w:rPr>
      </w:pPr>
      <w:r w:rsidRPr="004375A3">
        <w:rPr>
          <w:bCs/>
          <w:sz w:val="28"/>
          <w:szCs w:val="28"/>
          <w:lang w:val="uk-UA" w:eastAsia="en-US"/>
        </w:rPr>
        <w:t>щодо складання фінансових планів комунальних некомерційних підприємств і звітів про їх виконання</w:t>
      </w:r>
    </w:p>
    <w:p w:rsidR="004375A3" w:rsidRPr="004375A3" w:rsidRDefault="004375A3" w:rsidP="004375A3">
      <w:pPr>
        <w:ind w:firstLine="709"/>
        <w:jc w:val="both"/>
        <w:rPr>
          <w:sz w:val="28"/>
          <w:szCs w:val="28"/>
          <w:lang w:val="uk-UA"/>
        </w:rPr>
      </w:pPr>
    </w:p>
    <w:p w:rsidR="004375A3" w:rsidRPr="004375A3" w:rsidRDefault="004375A3" w:rsidP="004375A3">
      <w:pPr>
        <w:ind w:firstLine="709"/>
        <w:jc w:val="both"/>
        <w:rPr>
          <w:sz w:val="28"/>
          <w:szCs w:val="28"/>
        </w:rPr>
      </w:pPr>
      <w:proofErr w:type="spellStart"/>
      <w:r w:rsidRPr="004375A3">
        <w:rPr>
          <w:sz w:val="28"/>
          <w:szCs w:val="28"/>
        </w:rPr>
        <w:t>Фінансовий</w:t>
      </w:r>
      <w:proofErr w:type="spellEnd"/>
      <w:r w:rsidRPr="004375A3">
        <w:rPr>
          <w:sz w:val="28"/>
          <w:szCs w:val="28"/>
        </w:rPr>
        <w:t xml:space="preserve"> план </w:t>
      </w:r>
      <w:proofErr w:type="spellStart"/>
      <w:r w:rsidRPr="004375A3">
        <w:rPr>
          <w:sz w:val="28"/>
          <w:szCs w:val="28"/>
        </w:rPr>
        <w:t>комунальн</w:t>
      </w:r>
      <w:proofErr w:type="spellEnd"/>
      <w:r w:rsidRPr="004375A3">
        <w:rPr>
          <w:sz w:val="28"/>
          <w:szCs w:val="28"/>
          <w:lang w:val="uk-UA"/>
        </w:rPr>
        <w:t>ого</w:t>
      </w:r>
      <w:r w:rsidRPr="004375A3">
        <w:rPr>
          <w:sz w:val="28"/>
          <w:szCs w:val="28"/>
        </w:rPr>
        <w:t xml:space="preserve"> </w:t>
      </w:r>
      <w:proofErr w:type="spellStart"/>
      <w:r w:rsidRPr="004375A3">
        <w:rPr>
          <w:sz w:val="28"/>
          <w:szCs w:val="28"/>
        </w:rPr>
        <w:t>некомерційн</w:t>
      </w:r>
      <w:proofErr w:type="spellEnd"/>
      <w:r w:rsidRPr="004375A3">
        <w:rPr>
          <w:sz w:val="28"/>
          <w:szCs w:val="28"/>
          <w:lang w:val="uk-UA"/>
        </w:rPr>
        <w:t>ого</w:t>
      </w:r>
      <w:r w:rsidRPr="004375A3">
        <w:rPr>
          <w:sz w:val="28"/>
          <w:szCs w:val="28"/>
        </w:rPr>
        <w:t xml:space="preserve"> </w:t>
      </w:r>
      <w:proofErr w:type="spellStart"/>
      <w:r w:rsidRPr="004375A3">
        <w:rPr>
          <w:sz w:val="28"/>
          <w:szCs w:val="28"/>
        </w:rPr>
        <w:t>підприємства</w:t>
      </w:r>
      <w:proofErr w:type="spellEnd"/>
      <w:r w:rsidRPr="004375A3">
        <w:rPr>
          <w:sz w:val="28"/>
          <w:szCs w:val="28"/>
        </w:rPr>
        <w:t xml:space="preserve"> (</w:t>
      </w:r>
      <w:proofErr w:type="spellStart"/>
      <w:r w:rsidRPr="004375A3">
        <w:rPr>
          <w:sz w:val="28"/>
          <w:szCs w:val="28"/>
        </w:rPr>
        <w:t>далі</w:t>
      </w:r>
      <w:proofErr w:type="spellEnd"/>
      <w:r w:rsidRPr="004375A3">
        <w:rPr>
          <w:sz w:val="28"/>
          <w:szCs w:val="28"/>
        </w:rPr>
        <w:t xml:space="preserve"> - </w:t>
      </w:r>
      <w:proofErr w:type="spellStart"/>
      <w:r w:rsidRPr="004375A3">
        <w:rPr>
          <w:sz w:val="28"/>
          <w:szCs w:val="28"/>
        </w:rPr>
        <w:t>фінансовий</w:t>
      </w:r>
      <w:proofErr w:type="spellEnd"/>
      <w:r w:rsidRPr="004375A3">
        <w:rPr>
          <w:sz w:val="28"/>
          <w:szCs w:val="28"/>
        </w:rPr>
        <w:t xml:space="preserve"> план) </w:t>
      </w:r>
      <w:proofErr w:type="spellStart"/>
      <w:r w:rsidRPr="004375A3">
        <w:rPr>
          <w:sz w:val="28"/>
          <w:szCs w:val="28"/>
        </w:rPr>
        <w:t>складається</w:t>
      </w:r>
      <w:proofErr w:type="spellEnd"/>
      <w:r w:rsidRPr="004375A3">
        <w:rPr>
          <w:sz w:val="28"/>
          <w:szCs w:val="28"/>
        </w:rPr>
        <w:t xml:space="preserve"> на </w:t>
      </w:r>
      <w:proofErr w:type="spellStart"/>
      <w:r w:rsidRPr="004375A3">
        <w:rPr>
          <w:sz w:val="28"/>
          <w:szCs w:val="28"/>
        </w:rPr>
        <w:t>рік</w:t>
      </w:r>
      <w:proofErr w:type="spellEnd"/>
      <w:r w:rsidRPr="004375A3">
        <w:rPr>
          <w:sz w:val="28"/>
          <w:szCs w:val="28"/>
        </w:rPr>
        <w:t xml:space="preserve"> з поквартальною </w:t>
      </w:r>
      <w:proofErr w:type="spellStart"/>
      <w:r w:rsidRPr="004375A3">
        <w:rPr>
          <w:sz w:val="28"/>
          <w:szCs w:val="28"/>
        </w:rPr>
        <w:t>розбивкою</w:t>
      </w:r>
      <w:proofErr w:type="spellEnd"/>
      <w:r w:rsidRPr="004375A3">
        <w:rPr>
          <w:sz w:val="28"/>
          <w:szCs w:val="28"/>
        </w:rPr>
        <w:t xml:space="preserve"> та </w:t>
      </w:r>
      <w:proofErr w:type="spellStart"/>
      <w:r w:rsidRPr="004375A3">
        <w:rPr>
          <w:sz w:val="28"/>
          <w:szCs w:val="28"/>
        </w:rPr>
        <w:t>відображає</w:t>
      </w:r>
      <w:proofErr w:type="spellEnd"/>
      <w:r w:rsidRPr="004375A3">
        <w:rPr>
          <w:sz w:val="28"/>
          <w:szCs w:val="28"/>
        </w:rPr>
        <w:t xml:space="preserve"> </w:t>
      </w:r>
      <w:proofErr w:type="spellStart"/>
      <w:r w:rsidRPr="004375A3">
        <w:rPr>
          <w:sz w:val="28"/>
          <w:szCs w:val="28"/>
        </w:rPr>
        <w:t>очікувані</w:t>
      </w:r>
      <w:proofErr w:type="spellEnd"/>
      <w:r w:rsidRPr="004375A3">
        <w:rPr>
          <w:sz w:val="28"/>
          <w:szCs w:val="28"/>
        </w:rPr>
        <w:t xml:space="preserve"> </w:t>
      </w:r>
      <w:proofErr w:type="spellStart"/>
      <w:r w:rsidRPr="004375A3">
        <w:rPr>
          <w:sz w:val="28"/>
          <w:szCs w:val="28"/>
        </w:rPr>
        <w:t>фінансові</w:t>
      </w:r>
      <w:proofErr w:type="spellEnd"/>
      <w:r w:rsidRPr="004375A3">
        <w:rPr>
          <w:sz w:val="28"/>
          <w:szCs w:val="28"/>
        </w:rPr>
        <w:t xml:space="preserve"> </w:t>
      </w:r>
      <w:proofErr w:type="spellStart"/>
      <w:r w:rsidRPr="004375A3">
        <w:rPr>
          <w:sz w:val="28"/>
          <w:szCs w:val="28"/>
        </w:rPr>
        <w:t>результати</w:t>
      </w:r>
      <w:proofErr w:type="spellEnd"/>
      <w:r w:rsidRPr="004375A3">
        <w:rPr>
          <w:sz w:val="28"/>
          <w:szCs w:val="28"/>
        </w:rPr>
        <w:t xml:space="preserve"> в </w:t>
      </w:r>
      <w:proofErr w:type="spellStart"/>
      <w:r w:rsidRPr="004375A3">
        <w:rPr>
          <w:sz w:val="28"/>
          <w:szCs w:val="28"/>
        </w:rPr>
        <w:t>запланованому</w:t>
      </w:r>
      <w:proofErr w:type="spellEnd"/>
      <w:r w:rsidRPr="004375A3">
        <w:rPr>
          <w:sz w:val="28"/>
          <w:szCs w:val="28"/>
        </w:rPr>
        <w:t xml:space="preserve"> </w:t>
      </w:r>
      <w:proofErr w:type="spellStart"/>
      <w:r w:rsidRPr="004375A3">
        <w:rPr>
          <w:sz w:val="28"/>
          <w:szCs w:val="28"/>
        </w:rPr>
        <w:t>році</w:t>
      </w:r>
      <w:proofErr w:type="spellEnd"/>
      <w:r w:rsidRPr="004375A3">
        <w:rPr>
          <w:sz w:val="28"/>
          <w:szCs w:val="28"/>
        </w:rPr>
        <w:t>.</w:t>
      </w:r>
    </w:p>
    <w:p w:rsidR="004375A3" w:rsidRPr="004375A3" w:rsidRDefault="004375A3" w:rsidP="004375A3">
      <w:pPr>
        <w:ind w:firstLine="709"/>
        <w:jc w:val="both"/>
        <w:rPr>
          <w:sz w:val="28"/>
          <w:szCs w:val="28"/>
        </w:rPr>
      </w:pPr>
      <w:proofErr w:type="spellStart"/>
      <w:r w:rsidRPr="004375A3">
        <w:rPr>
          <w:sz w:val="28"/>
          <w:szCs w:val="28"/>
        </w:rPr>
        <w:t>Фінансовий</w:t>
      </w:r>
      <w:proofErr w:type="spellEnd"/>
      <w:r w:rsidRPr="004375A3">
        <w:rPr>
          <w:sz w:val="28"/>
          <w:szCs w:val="28"/>
        </w:rPr>
        <w:t xml:space="preserve"> план </w:t>
      </w:r>
      <w:proofErr w:type="spellStart"/>
      <w:r w:rsidRPr="004375A3">
        <w:rPr>
          <w:sz w:val="28"/>
          <w:szCs w:val="28"/>
        </w:rPr>
        <w:t>містить</w:t>
      </w:r>
      <w:proofErr w:type="spellEnd"/>
      <w:r w:rsidRPr="004375A3">
        <w:rPr>
          <w:sz w:val="28"/>
          <w:szCs w:val="28"/>
        </w:rPr>
        <w:t xml:space="preserve"> </w:t>
      </w:r>
      <w:proofErr w:type="spellStart"/>
      <w:r w:rsidRPr="004375A3">
        <w:rPr>
          <w:sz w:val="28"/>
          <w:szCs w:val="28"/>
        </w:rPr>
        <w:t>інформацію</w:t>
      </w:r>
      <w:proofErr w:type="spellEnd"/>
      <w:r w:rsidRPr="004375A3">
        <w:rPr>
          <w:sz w:val="28"/>
          <w:szCs w:val="28"/>
        </w:rPr>
        <w:t xml:space="preserve"> </w:t>
      </w:r>
      <w:proofErr w:type="spellStart"/>
      <w:r w:rsidRPr="004375A3">
        <w:rPr>
          <w:sz w:val="28"/>
          <w:szCs w:val="28"/>
        </w:rPr>
        <w:t>щодо</w:t>
      </w:r>
      <w:proofErr w:type="spellEnd"/>
      <w:r w:rsidRPr="004375A3">
        <w:rPr>
          <w:sz w:val="28"/>
          <w:szCs w:val="28"/>
        </w:rPr>
        <w:t xml:space="preserve"> </w:t>
      </w:r>
      <w:proofErr w:type="spellStart"/>
      <w:r w:rsidRPr="004375A3">
        <w:rPr>
          <w:sz w:val="28"/>
          <w:szCs w:val="28"/>
        </w:rPr>
        <w:t>прогнозних</w:t>
      </w:r>
      <w:proofErr w:type="spellEnd"/>
      <w:r w:rsidRPr="004375A3">
        <w:rPr>
          <w:sz w:val="28"/>
          <w:szCs w:val="28"/>
        </w:rPr>
        <w:t xml:space="preserve"> </w:t>
      </w:r>
      <w:proofErr w:type="spellStart"/>
      <w:r w:rsidRPr="004375A3">
        <w:rPr>
          <w:sz w:val="28"/>
          <w:szCs w:val="28"/>
        </w:rPr>
        <w:t>показників</w:t>
      </w:r>
      <w:proofErr w:type="spellEnd"/>
      <w:r w:rsidRPr="004375A3">
        <w:rPr>
          <w:sz w:val="28"/>
          <w:szCs w:val="28"/>
        </w:rPr>
        <w:t xml:space="preserve"> на п</w:t>
      </w:r>
      <w:r w:rsidRPr="004375A3">
        <w:rPr>
          <w:sz w:val="28"/>
          <w:szCs w:val="28"/>
          <w:lang w:val="uk-UA"/>
        </w:rPr>
        <w:t>лановий</w:t>
      </w:r>
      <w:r w:rsidRPr="004375A3">
        <w:rPr>
          <w:sz w:val="28"/>
          <w:szCs w:val="28"/>
        </w:rPr>
        <w:t xml:space="preserve"> </w:t>
      </w:r>
      <w:proofErr w:type="spellStart"/>
      <w:r w:rsidRPr="004375A3">
        <w:rPr>
          <w:sz w:val="28"/>
          <w:szCs w:val="28"/>
        </w:rPr>
        <w:t>рік</w:t>
      </w:r>
      <w:proofErr w:type="spellEnd"/>
      <w:r w:rsidRPr="004375A3">
        <w:rPr>
          <w:sz w:val="28"/>
          <w:szCs w:val="28"/>
        </w:rPr>
        <w:t xml:space="preserve">, яка </w:t>
      </w:r>
      <w:proofErr w:type="spellStart"/>
      <w:r w:rsidRPr="004375A3">
        <w:rPr>
          <w:sz w:val="28"/>
          <w:szCs w:val="28"/>
        </w:rPr>
        <w:t>складається</w:t>
      </w:r>
      <w:proofErr w:type="spellEnd"/>
      <w:r w:rsidRPr="004375A3">
        <w:rPr>
          <w:sz w:val="28"/>
          <w:szCs w:val="28"/>
        </w:rPr>
        <w:t xml:space="preserve">, </w:t>
      </w:r>
      <w:proofErr w:type="spellStart"/>
      <w:r w:rsidRPr="004375A3">
        <w:rPr>
          <w:sz w:val="28"/>
          <w:szCs w:val="28"/>
        </w:rPr>
        <w:t>виходячи</w:t>
      </w:r>
      <w:proofErr w:type="spellEnd"/>
      <w:r w:rsidRPr="004375A3">
        <w:rPr>
          <w:sz w:val="28"/>
          <w:szCs w:val="28"/>
        </w:rPr>
        <w:t xml:space="preserve"> з </w:t>
      </w:r>
      <w:proofErr w:type="spellStart"/>
      <w:r w:rsidRPr="004375A3">
        <w:rPr>
          <w:sz w:val="28"/>
          <w:szCs w:val="28"/>
        </w:rPr>
        <w:t>фактич</w:t>
      </w:r>
      <w:proofErr w:type="spellEnd"/>
      <w:r w:rsidRPr="004375A3">
        <w:rPr>
          <w:sz w:val="28"/>
          <w:szCs w:val="28"/>
          <w:lang w:val="uk-UA"/>
        </w:rPr>
        <w:t>них показників поточного року</w:t>
      </w:r>
      <w:r w:rsidRPr="004375A3">
        <w:rPr>
          <w:sz w:val="28"/>
          <w:szCs w:val="28"/>
        </w:rPr>
        <w:t xml:space="preserve"> та </w:t>
      </w:r>
      <w:proofErr w:type="spellStart"/>
      <w:r w:rsidRPr="004375A3">
        <w:rPr>
          <w:sz w:val="28"/>
          <w:szCs w:val="28"/>
        </w:rPr>
        <w:t>очікувань</w:t>
      </w:r>
      <w:proofErr w:type="spellEnd"/>
      <w:r w:rsidRPr="004375A3">
        <w:rPr>
          <w:sz w:val="28"/>
          <w:szCs w:val="28"/>
        </w:rPr>
        <w:t xml:space="preserve"> </w:t>
      </w:r>
      <w:proofErr w:type="spellStart"/>
      <w:r w:rsidRPr="004375A3">
        <w:rPr>
          <w:sz w:val="28"/>
          <w:szCs w:val="28"/>
        </w:rPr>
        <w:t>стосовно</w:t>
      </w:r>
      <w:proofErr w:type="spellEnd"/>
      <w:r w:rsidRPr="004375A3">
        <w:rPr>
          <w:sz w:val="28"/>
          <w:szCs w:val="28"/>
        </w:rPr>
        <w:t xml:space="preserve"> </w:t>
      </w:r>
      <w:proofErr w:type="spellStart"/>
      <w:r w:rsidRPr="004375A3">
        <w:rPr>
          <w:sz w:val="28"/>
          <w:szCs w:val="28"/>
        </w:rPr>
        <w:t>господарської</w:t>
      </w:r>
      <w:proofErr w:type="spellEnd"/>
      <w:r w:rsidRPr="004375A3">
        <w:rPr>
          <w:sz w:val="28"/>
          <w:szCs w:val="28"/>
        </w:rPr>
        <w:t xml:space="preserve"> </w:t>
      </w:r>
      <w:proofErr w:type="spellStart"/>
      <w:r w:rsidRPr="004375A3">
        <w:rPr>
          <w:sz w:val="28"/>
          <w:szCs w:val="28"/>
        </w:rPr>
        <w:t>діяльності</w:t>
      </w:r>
      <w:proofErr w:type="spellEnd"/>
      <w:r w:rsidRPr="004375A3">
        <w:rPr>
          <w:sz w:val="28"/>
          <w:szCs w:val="28"/>
        </w:rPr>
        <w:t xml:space="preserve"> </w:t>
      </w:r>
      <w:r w:rsidRPr="004375A3">
        <w:rPr>
          <w:sz w:val="28"/>
          <w:szCs w:val="28"/>
          <w:lang w:val="uk-UA"/>
        </w:rPr>
        <w:t>П</w:t>
      </w:r>
      <w:proofErr w:type="spellStart"/>
      <w:r w:rsidRPr="004375A3">
        <w:rPr>
          <w:sz w:val="28"/>
          <w:szCs w:val="28"/>
        </w:rPr>
        <w:t>ідприємства</w:t>
      </w:r>
      <w:proofErr w:type="spellEnd"/>
      <w:r w:rsidRPr="004375A3">
        <w:rPr>
          <w:sz w:val="28"/>
          <w:szCs w:val="28"/>
        </w:rPr>
        <w:t xml:space="preserve"> в п</w:t>
      </w:r>
      <w:r w:rsidRPr="004375A3">
        <w:rPr>
          <w:sz w:val="28"/>
          <w:szCs w:val="28"/>
          <w:lang w:val="uk-UA"/>
        </w:rPr>
        <w:t>лановому ро</w:t>
      </w:r>
      <w:proofErr w:type="spellStart"/>
      <w:r w:rsidRPr="004375A3">
        <w:rPr>
          <w:sz w:val="28"/>
          <w:szCs w:val="28"/>
        </w:rPr>
        <w:t>ці</w:t>
      </w:r>
      <w:proofErr w:type="spellEnd"/>
      <w:r w:rsidRPr="004375A3">
        <w:rPr>
          <w:sz w:val="28"/>
          <w:szCs w:val="28"/>
        </w:rPr>
        <w:t>.</w:t>
      </w:r>
    </w:p>
    <w:p w:rsidR="004375A3" w:rsidRPr="004375A3" w:rsidRDefault="004375A3" w:rsidP="004375A3">
      <w:pPr>
        <w:tabs>
          <w:tab w:val="left" w:pos="993"/>
        </w:tabs>
        <w:ind w:firstLine="709"/>
        <w:jc w:val="both"/>
        <w:rPr>
          <w:sz w:val="28"/>
          <w:lang w:val="uk-UA"/>
        </w:rPr>
      </w:pPr>
      <w:proofErr w:type="spellStart"/>
      <w:r w:rsidRPr="004375A3">
        <w:rPr>
          <w:sz w:val="28"/>
          <w:szCs w:val="28"/>
        </w:rPr>
        <w:t>Фінансовий</w:t>
      </w:r>
      <w:proofErr w:type="spellEnd"/>
      <w:r w:rsidRPr="004375A3">
        <w:rPr>
          <w:sz w:val="28"/>
          <w:szCs w:val="28"/>
        </w:rPr>
        <w:t xml:space="preserve"> план </w:t>
      </w:r>
      <w:proofErr w:type="spellStart"/>
      <w:r w:rsidRPr="004375A3">
        <w:rPr>
          <w:sz w:val="28"/>
          <w:szCs w:val="28"/>
        </w:rPr>
        <w:t>складається</w:t>
      </w:r>
      <w:proofErr w:type="spellEnd"/>
      <w:r w:rsidRPr="004375A3">
        <w:rPr>
          <w:sz w:val="28"/>
          <w:szCs w:val="28"/>
        </w:rPr>
        <w:t xml:space="preserve"> за формою </w:t>
      </w:r>
      <w:proofErr w:type="spellStart"/>
      <w:r w:rsidRPr="004375A3">
        <w:rPr>
          <w:sz w:val="28"/>
          <w:szCs w:val="28"/>
        </w:rPr>
        <w:t>згідно</w:t>
      </w:r>
      <w:proofErr w:type="spellEnd"/>
      <w:r w:rsidRPr="004375A3">
        <w:rPr>
          <w:sz w:val="28"/>
          <w:szCs w:val="28"/>
        </w:rPr>
        <w:t xml:space="preserve"> з </w:t>
      </w:r>
      <w:r w:rsidR="00A27CFB" w:rsidRPr="00A27CFB">
        <w:rPr>
          <w:rStyle w:val="40"/>
          <w:color w:val="auto"/>
        </w:rPr>
        <w:t>Додатком 1</w:t>
      </w:r>
      <w:r w:rsidR="00A27CFB" w:rsidRPr="00A27CFB">
        <w:rPr>
          <w:rStyle w:val="40"/>
          <w:color w:val="auto"/>
          <w:u w:val="none"/>
        </w:rPr>
        <w:t xml:space="preserve"> до Порядку складання, затвердження та контролю за виконанням фінансових планів комунальних некомерційних підприємств охорони здоров’я Івано-Франківської міської ради</w:t>
      </w:r>
      <w:r w:rsidRPr="004375A3">
        <w:rPr>
          <w:sz w:val="28"/>
          <w:lang w:val="uk-UA"/>
        </w:rPr>
        <w:t xml:space="preserve"> </w:t>
      </w:r>
      <w:r w:rsidRPr="004375A3">
        <w:rPr>
          <w:sz w:val="28"/>
          <w:szCs w:val="28"/>
        </w:rPr>
        <w:t xml:space="preserve">і </w:t>
      </w:r>
      <w:proofErr w:type="spellStart"/>
      <w:r w:rsidRPr="004375A3">
        <w:rPr>
          <w:sz w:val="28"/>
          <w:szCs w:val="28"/>
        </w:rPr>
        <w:t>подається</w:t>
      </w:r>
      <w:proofErr w:type="spellEnd"/>
      <w:r w:rsidRPr="004375A3">
        <w:rPr>
          <w:sz w:val="28"/>
          <w:szCs w:val="28"/>
        </w:rPr>
        <w:t xml:space="preserve"> в </w:t>
      </w:r>
      <w:proofErr w:type="spellStart"/>
      <w:r w:rsidRPr="004375A3">
        <w:rPr>
          <w:sz w:val="28"/>
          <w:szCs w:val="28"/>
        </w:rPr>
        <w:t>паперовому</w:t>
      </w:r>
      <w:proofErr w:type="spellEnd"/>
      <w:r w:rsidRPr="004375A3">
        <w:rPr>
          <w:sz w:val="28"/>
          <w:szCs w:val="28"/>
        </w:rPr>
        <w:t xml:space="preserve"> та </w:t>
      </w:r>
      <w:proofErr w:type="spellStart"/>
      <w:r w:rsidRPr="004375A3">
        <w:rPr>
          <w:sz w:val="28"/>
          <w:szCs w:val="28"/>
        </w:rPr>
        <w:t>електронному</w:t>
      </w:r>
      <w:proofErr w:type="spellEnd"/>
      <w:r w:rsidRPr="004375A3">
        <w:rPr>
          <w:sz w:val="28"/>
          <w:szCs w:val="28"/>
        </w:rPr>
        <w:t xml:space="preserve"> </w:t>
      </w:r>
      <w:proofErr w:type="spellStart"/>
      <w:r w:rsidRPr="004375A3">
        <w:rPr>
          <w:sz w:val="28"/>
          <w:szCs w:val="28"/>
        </w:rPr>
        <w:t>вигляді</w:t>
      </w:r>
      <w:proofErr w:type="spellEnd"/>
      <w:r w:rsidRPr="004375A3">
        <w:rPr>
          <w:sz w:val="28"/>
          <w:szCs w:val="28"/>
        </w:rPr>
        <w:t xml:space="preserve"> </w:t>
      </w:r>
      <w:r w:rsidRPr="004375A3">
        <w:rPr>
          <w:sz w:val="28"/>
          <w:szCs w:val="28"/>
          <w:lang w:val="uk-UA"/>
        </w:rPr>
        <w:t>на погодження до Уповноваженого органу управління.</w:t>
      </w:r>
    </w:p>
    <w:p w:rsidR="004375A3" w:rsidRPr="004375A3" w:rsidRDefault="004375A3" w:rsidP="004375A3">
      <w:pPr>
        <w:tabs>
          <w:tab w:val="left" w:pos="993"/>
        </w:tabs>
        <w:ind w:firstLine="709"/>
        <w:jc w:val="both"/>
        <w:rPr>
          <w:sz w:val="28"/>
          <w:szCs w:val="28"/>
        </w:rPr>
      </w:pPr>
      <w:proofErr w:type="spellStart"/>
      <w:r w:rsidRPr="004375A3">
        <w:rPr>
          <w:sz w:val="28"/>
          <w:szCs w:val="28"/>
        </w:rPr>
        <w:t>Звіт</w:t>
      </w:r>
      <w:proofErr w:type="spellEnd"/>
      <w:r w:rsidRPr="004375A3">
        <w:rPr>
          <w:sz w:val="28"/>
          <w:szCs w:val="28"/>
        </w:rPr>
        <w:t xml:space="preserve"> про </w:t>
      </w:r>
      <w:proofErr w:type="spellStart"/>
      <w:r w:rsidRPr="004375A3">
        <w:rPr>
          <w:sz w:val="28"/>
          <w:szCs w:val="28"/>
        </w:rPr>
        <w:t>виконання</w:t>
      </w:r>
      <w:proofErr w:type="spellEnd"/>
      <w:r w:rsidRPr="004375A3">
        <w:rPr>
          <w:sz w:val="28"/>
          <w:szCs w:val="28"/>
        </w:rPr>
        <w:t xml:space="preserve"> </w:t>
      </w:r>
      <w:proofErr w:type="spellStart"/>
      <w:r w:rsidRPr="004375A3">
        <w:rPr>
          <w:sz w:val="28"/>
          <w:szCs w:val="28"/>
        </w:rPr>
        <w:t>фінансового</w:t>
      </w:r>
      <w:proofErr w:type="spellEnd"/>
      <w:r w:rsidRPr="004375A3">
        <w:rPr>
          <w:sz w:val="28"/>
          <w:szCs w:val="28"/>
        </w:rPr>
        <w:t xml:space="preserve"> плану </w:t>
      </w:r>
      <w:proofErr w:type="spellStart"/>
      <w:r w:rsidRPr="004375A3">
        <w:rPr>
          <w:sz w:val="28"/>
          <w:szCs w:val="28"/>
        </w:rPr>
        <w:t>складається</w:t>
      </w:r>
      <w:proofErr w:type="spellEnd"/>
      <w:r w:rsidRPr="004375A3">
        <w:rPr>
          <w:sz w:val="28"/>
          <w:szCs w:val="28"/>
        </w:rPr>
        <w:t xml:space="preserve"> </w:t>
      </w:r>
      <w:proofErr w:type="spellStart"/>
      <w:r w:rsidRPr="004375A3">
        <w:rPr>
          <w:sz w:val="28"/>
          <w:szCs w:val="28"/>
        </w:rPr>
        <w:t>щокварталу</w:t>
      </w:r>
      <w:proofErr w:type="spellEnd"/>
      <w:r w:rsidRPr="004375A3">
        <w:rPr>
          <w:sz w:val="28"/>
          <w:szCs w:val="28"/>
        </w:rPr>
        <w:t xml:space="preserve"> та за </w:t>
      </w:r>
      <w:proofErr w:type="spellStart"/>
      <w:r w:rsidRPr="004375A3">
        <w:rPr>
          <w:sz w:val="28"/>
          <w:szCs w:val="28"/>
        </w:rPr>
        <w:t>рік</w:t>
      </w:r>
      <w:proofErr w:type="spellEnd"/>
      <w:r w:rsidRPr="004375A3">
        <w:rPr>
          <w:sz w:val="28"/>
          <w:szCs w:val="28"/>
        </w:rPr>
        <w:t xml:space="preserve"> за формою </w:t>
      </w:r>
      <w:proofErr w:type="spellStart"/>
      <w:r w:rsidRPr="004375A3">
        <w:rPr>
          <w:sz w:val="28"/>
          <w:szCs w:val="28"/>
        </w:rPr>
        <w:t>згідно</w:t>
      </w:r>
      <w:proofErr w:type="spellEnd"/>
      <w:r w:rsidRPr="004375A3">
        <w:rPr>
          <w:sz w:val="28"/>
          <w:szCs w:val="28"/>
        </w:rPr>
        <w:t xml:space="preserve"> з </w:t>
      </w:r>
      <w:r w:rsidR="00A27CFB" w:rsidRPr="00A27CFB">
        <w:rPr>
          <w:rStyle w:val="40"/>
          <w:color w:val="auto"/>
        </w:rPr>
        <w:t>Додатком 2</w:t>
      </w:r>
      <w:r w:rsidR="00A27CFB" w:rsidRPr="00A27CFB">
        <w:rPr>
          <w:rStyle w:val="40"/>
          <w:color w:val="auto"/>
          <w:u w:val="none"/>
        </w:rPr>
        <w:t xml:space="preserve"> до Порядку складання, затвердження та контролю за виконанням фінансових планів комунальних некомерційних підприємств охорони здоров’я Івано-Франківської міської ради</w:t>
      </w:r>
      <w:r w:rsidRPr="004375A3">
        <w:rPr>
          <w:sz w:val="28"/>
          <w:lang w:val="uk-UA"/>
        </w:rPr>
        <w:t xml:space="preserve"> і</w:t>
      </w:r>
      <w:r w:rsidRPr="004375A3">
        <w:rPr>
          <w:sz w:val="28"/>
          <w:szCs w:val="28"/>
        </w:rPr>
        <w:t xml:space="preserve"> </w:t>
      </w:r>
      <w:proofErr w:type="spellStart"/>
      <w:r w:rsidRPr="004375A3">
        <w:rPr>
          <w:sz w:val="28"/>
          <w:szCs w:val="28"/>
        </w:rPr>
        <w:t>подається</w:t>
      </w:r>
      <w:proofErr w:type="spellEnd"/>
      <w:r w:rsidRPr="004375A3">
        <w:rPr>
          <w:sz w:val="28"/>
          <w:szCs w:val="28"/>
        </w:rPr>
        <w:t xml:space="preserve"> в </w:t>
      </w:r>
      <w:proofErr w:type="spellStart"/>
      <w:r w:rsidRPr="004375A3">
        <w:rPr>
          <w:sz w:val="28"/>
          <w:szCs w:val="28"/>
        </w:rPr>
        <w:t>паперовому</w:t>
      </w:r>
      <w:proofErr w:type="spellEnd"/>
      <w:r w:rsidRPr="004375A3">
        <w:rPr>
          <w:sz w:val="28"/>
          <w:szCs w:val="28"/>
        </w:rPr>
        <w:t xml:space="preserve"> та </w:t>
      </w:r>
      <w:proofErr w:type="spellStart"/>
      <w:r w:rsidRPr="004375A3">
        <w:rPr>
          <w:sz w:val="28"/>
          <w:szCs w:val="28"/>
        </w:rPr>
        <w:t>електронному</w:t>
      </w:r>
      <w:proofErr w:type="spellEnd"/>
      <w:r w:rsidRPr="004375A3">
        <w:rPr>
          <w:sz w:val="28"/>
          <w:szCs w:val="28"/>
        </w:rPr>
        <w:t xml:space="preserve"> </w:t>
      </w:r>
      <w:proofErr w:type="spellStart"/>
      <w:proofErr w:type="gramStart"/>
      <w:r w:rsidRPr="004375A3">
        <w:rPr>
          <w:sz w:val="28"/>
          <w:szCs w:val="28"/>
        </w:rPr>
        <w:t>вигляді</w:t>
      </w:r>
      <w:proofErr w:type="spellEnd"/>
      <w:r w:rsidRPr="004375A3">
        <w:rPr>
          <w:sz w:val="28"/>
          <w:szCs w:val="28"/>
        </w:rPr>
        <w:t xml:space="preserve"> </w:t>
      </w:r>
      <w:r w:rsidRPr="004375A3">
        <w:rPr>
          <w:sz w:val="28"/>
          <w:szCs w:val="28"/>
          <w:lang w:val="uk-UA"/>
        </w:rPr>
        <w:t xml:space="preserve"> на</w:t>
      </w:r>
      <w:proofErr w:type="gramEnd"/>
      <w:r w:rsidRPr="004375A3">
        <w:rPr>
          <w:sz w:val="28"/>
          <w:szCs w:val="28"/>
          <w:lang w:val="uk-UA"/>
        </w:rPr>
        <w:t xml:space="preserve"> погодження до Уповноваженого органу управління.</w:t>
      </w:r>
    </w:p>
    <w:p w:rsidR="004375A3" w:rsidRPr="004375A3" w:rsidRDefault="004375A3" w:rsidP="004375A3">
      <w:pPr>
        <w:ind w:firstLine="709"/>
        <w:jc w:val="both"/>
        <w:rPr>
          <w:sz w:val="28"/>
          <w:szCs w:val="28"/>
        </w:rPr>
      </w:pPr>
      <w:r w:rsidRPr="004375A3">
        <w:rPr>
          <w:sz w:val="28"/>
          <w:szCs w:val="28"/>
        </w:rPr>
        <w:t xml:space="preserve">У </w:t>
      </w:r>
      <w:proofErr w:type="spellStart"/>
      <w:r w:rsidRPr="004375A3">
        <w:rPr>
          <w:sz w:val="28"/>
          <w:szCs w:val="28"/>
        </w:rPr>
        <w:t>звіті</w:t>
      </w:r>
      <w:proofErr w:type="spellEnd"/>
      <w:r w:rsidRPr="004375A3">
        <w:rPr>
          <w:sz w:val="28"/>
          <w:szCs w:val="28"/>
        </w:rPr>
        <w:t xml:space="preserve"> про </w:t>
      </w:r>
      <w:proofErr w:type="spellStart"/>
      <w:r w:rsidRPr="004375A3">
        <w:rPr>
          <w:sz w:val="28"/>
          <w:szCs w:val="28"/>
        </w:rPr>
        <w:t>виконання</w:t>
      </w:r>
      <w:proofErr w:type="spellEnd"/>
      <w:r w:rsidRPr="004375A3">
        <w:rPr>
          <w:sz w:val="28"/>
          <w:szCs w:val="28"/>
        </w:rPr>
        <w:t xml:space="preserve"> </w:t>
      </w:r>
      <w:proofErr w:type="spellStart"/>
      <w:r w:rsidRPr="004375A3">
        <w:rPr>
          <w:sz w:val="28"/>
          <w:szCs w:val="28"/>
        </w:rPr>
        <w:t>фінансового</w:t>
      </w:r>
      <w:proofErr w:type="spellEnd"/>
      <w:r w:rsidRPr="004375A3">
        <w:rPr>
          <w:sz w:val="28"/>
          <w:szCs w:val="28"/>
        </w:rPr>
        <w:t xml:space="preserve"> плану </w:t>
      </w:r>
      <w:proofErr w:type="spellStart"/>
      <w:r w:rsidRPr="004375A3">
        <w:rPr>
          <w:sz w:val="28"/>
          <w:szCs w:val="28"/>
        </w:rPr>
        <w:t>відображаються</w:t>
      </w:r>
      <w:proofErr w:type="spellEnd"/>
      <w:r w:rsidRPr="004375A3">
        <w:rPr>
          <w:sz w:val="28"/>
          <w:szCs w:val="28"/>
        </w:rPr>
        <w:t xml:space="preserve"> </w:t>
      </w:r>
      <w:proofErr w:type="spellStart"/>
      <w:r w:rsidRPr="004375A3">
        <w:rPr>
          <w:sz w:val="28"/>
          <w:szCs w:val="28"/>
        </w:rPr>
        <w:t>фактично</w:t>
      </w:r>
      <w:proofErr w:type="spellEnd"/>
      <w:r w:rsidRPr="004375A3">
        <w:rPr>
          <w:sz w:val="28"/>
          <w:szCs w:val="28"/>
        </w:rPr>
        <w:t xml:space="preserve"> </w:t>
      </w:r>
      <w:proofErr w:type="spellStart"/>
      <w:r w:rsidRPr="004375A3">
        <w:rPr>
          <w:sz w:val="28"/>
          <w:szCs w:val="28"/>
        </w:rPr>
        <w:t>отримані</w:t>
      </w:r>
      <w:proofErr w:type="spellEnd"/>
      <w:r w:rsidRPr="004375A3">
        <w:rPr>
          <w:sz w:val="28"/>
          <w:szCs w:val="28"/>
        </w:rPr>
        <w:t xml:space="preserve"> доходи і </w:t>
      </w:r>
      <w:proofErr w:type="spellStart"/>
      <w:r w:rsidRPr="004375A3">
        <w:rPr>
          <w:sz w:val="28"/>
          <w:szCs w:val="28"/>
        </w:rPr>
        <w:t>ви</w:t>
      </w:r>
      <w:r w:rsidR="00684A61">
        <w:rPr>
          <w:sz w:val="28"/>
          <w:szCs w:val="28"/>
          <w:lang w:val="uk-UA"/>
        </w:rPr>
        <w:t>датк</w:t>
      </w:r>
      <w:proofErr w:type="spellEnd"/>
      <w:r w:rsidRPr="004375A3">
        <w:rPr>
          <w:sz w:val="28"/>
          <w:szCs w:val="28"/>
        </w:rPr>
        <w:t xml:space="preserve">и та </w:t>
      </w:r>
      <w:proofErr w:type="spellStart"/>
      <w:r w:rsidRPr="004375A3">
        <w:rPr>
          <w:sz w:val="28"/>
          <w:szCs w:val="28"/>
        </w:rPr>
        <w:t>фактичне</w:t>
      </w:r>
      <w:proofErr w:type="spellEnd"/>
      <w:r w:rsidRPr="004375A3">
        <w:rPr>
          <w:sz w:val="28"/>
          <w:szCs w:val="28"/>
        </w:rPr>
        <w:t xml:space="preserve"> </w:t>
      </w:r>
      <w:proofErr w:type="spellStart"/>
      <w:r w:rsidRPr="004375A3">
        <w:rPr>
          <w:sz w:val="28"/>
          <w:szCs w:val="28"/>
        </w:rPr>
        <w:t>надходження</w:t>
      </w:r>
      <w:proofErr w:type="spellEnd"/>
      <w:r w:rsidRPr="004375A3">
        <w:rPr>
          <w:sz w:val="28"/>
          <w:szCs w:val="28"/>
        </w:rPr>
        <w:t xml:space="preserve"> і </w:t>
      </w:r>
      <w:proofErr w:type="spellStart"/>
      <w:r w:rsidRPr="004375A3">
        <w:rPr>
          <w:sz w:val="28"/>
          <w:szCs w:val="28"/>
        </w:rPr>
        <w:t>використання</w:t>
      </w:r>
      <w:proofErr w:type="spellEnd"/>
      <w:r w:rsidRPr="004375A3">
        <w:rPr>
          <w:sz w:val="28"/>
          <w:szCs w:val="28"/>
        </w:rPr>
        <w:t xml:space="preserve"> </w:t>
      </w:r>
      <w:proofErr w:type="spellStart"/>
      <w:r w:rsidRPr="004375A3">
        <w:rPr>
          <w:sz w:val="28"/>
          <w:szCs w:val="28"/>
        </w:rPr>
        <w:t>фінансових</w:t>
      </w:r>
      <w:proofErr w:type="spellEnd"/>
      <w:r w:rsidRPr="004375A3">
        <w:rPr>
          <w:sz w:val="28"/>
          <w:szCs w:val="28"/>
        </w:rPr>
        <w:t xml:space="preserve"> </w:t>
      </w:r>
      <w:proofErr w:type="spellStart"/>
      <w:r w:rsidRPr="004375A3">
        <w:rPr>
          <w:sz w:val="28"/>
          <w:szCs w:val="28"/>
        </w:rPr>
        <w:t>ресурсів</w:t>
      </w:r>
      <w:proofErr w:type="spellEnd"/>
      <w:r w:rsidRPr="004375A3">
        <w:rPr>
          <w:sz w:val="28"/>
          <w:szCs w:val="28"/>
        </w:rPr>
        <w:t xml:space="preserve"> за </w:t>
      </w:r>
      <w:proofErr w:type="spellStart"/>
      <w:r w:rsidRPr="004375A3">
        <w:rPr>
          <w:sz w:val="28"/>
          <w:szCs w:val="28"/>
        </w:rPr>
        <w:t>звітний</w:t>
      </w:r>
      <w:proofErr w:type="spellEnd"/>
      <w:r w:rsidRPr="004375A3">
        <w:rPr>
          <w:sz w:val="28"/>
          <w:szCs w:val="28"/>
        </w:rPr>
        <w:t xml:space="preserve"> </w:t>
      </w:r>
      <w:proofErr w:type="spellStart"/>
      <w:r w:rsidRPr="004375A3">
        <w:rPr>
          <w:sz w:val="28"/>
          <w:szCs w:val="28"/>
        </w:rPr>
        <w:t>період</w:t>
      </w:r>
      <w:proofErr w:type="spellEnd"/>
      <w:r w:rsidRPr="004375A3">
        <w:rPr>
          <w:sz w:val="28"/>
          <w:szCs w:val="28"/>
        </w:rPr>
        <w:t>.</w:t>
      </w:r>
    </w:p>
    <w:p w:rsidR="004375A3" w:rsidRPr="004375A3" w:rsidRDefault="004375A3" w:rsidP="004375A3">
      <w:pPr>
        <w:ind w:firstLine="709"/>
        <w:jc w:val="both"/>
        <w:rPr>
          <w:sz w:val="28"/>
          <w:szCs w:val="28"/>
        </w:rPr>
      </w:pPr>
      <w:proofErr w:type="spellStart"/>
      <w:r w:rsidRPr="004375A3">
        <w:rPr>
          <w:sz w:val="28"/>
          <w:szCs w:val="28"/>
        </w:rPr>
        <w:t>Під</w:t>
      </w:r>
      <w:proofErr w:type="spellEnd"/>
      <w:r w:rsidRPr="004375A3">
        <w:rPr>
          <w:sz w:val="28"/>
          <w:szCs w:val="28"/>
        </w:rPr>
        <w:t xml:space="preserve"> час </w:t>
      </w:r>
      <w:proofErr w:type="spellStart"/>
      <w:r w:rsidRPr="004375A3">
        <w:rPr>
          <w:sz w:val="28"/>
          <w:szCs w:val="28"/>
        </w:rPr>
        <w:t>складання</w:t>
      </w:r>
      <w:proofErr w:type="spellEnd"/>
      <w:r w:rsidRPr="004375A3">
        <w:rPr>
          <w:sz w:val="28"/>
          <w:szCs w:val="28"/>
        </w:rPr>
        <w:t xml:space="preserve"> </w:t>
      </w:r>
      <w:proofErr w:type="spellStart"/>
      <w:r w:rsidRPr="004375A3">
        <w:rPr>
          <w:sz w:val="28"/>
          <w:szCs w:val="28"/>
        </w:rPr>
        <w:t>фінансового</w:t>
      </w:r>
      <w:proofErr w:type="spellEnd"/>
      <w:r w:rsidRPr="004375A3">
        <w:rPr>
          <w:sz w:val="28"/>
          <w:szCs w:val="28"/>
        </w:rPr>
        <w:t xml:space="preserve"> плану </w:t>
      </w:r>
      <w:proofErr w:type="spellStart"/>
      <w:r w:rsidRPr="004375A3">
        <w:rPr>
          <w:sz w:val="28"/>
          <w:szCs w:val="28"/>
        </w:rPr>
        <w:t>необхідно</w:t>
      </w:r>
      <w:proofErr w:type="spellEnd"/>
      <w:r w:rsidRPr="004375A3">
        <w:rPr>
          <w:sz w:val="28"/>
          <w:szCs w:val="28"/>
        </w:rPr>
        <w:t xml:space="preserve"> </w:t>
      </w:r>
      <w:proofErr w:type="spellStart"/>
      <w:r w:rsidRPr="004375A3">
        <w:rPr>
          <w:sz w:val="28"/>
          <w:szCs w:val="28"/>
        </w:rPr>
        <w:t>планувати</w:t>
      </w:r>
      <w:proofErr w:type="spellEnd"/>
      <w:r w:rsidRPr="004375A3">
        <w:rPr>
          <w:sz w:val="28"/>
          <w:szCs w:val="28"/>
        </w:rPr>
        <w:t xml:space="preserve"> </w:t>
      </w:r>
      <w:proofErr w:type="spellStart"/>
      <w:r w:rsidRPr="004375A3">
        <w:rPr>
          <w:sz w:val="28"/>
          <w:szCs w:val="28"/>
        </w:rPr>
        <w:t>граничні</w:t>
      </w:r>
      <w:proofErr w:type="spellEnd"/>
      <w:r w:rsidRPr="004375A3">
        <w:rPr>
          <w:sz w:val="28"/>
          <w:szCs w:val="28"/>
        </w:rPr>
        <w:t xml:space="preserve"> </w:t>
      </w:r>
      <w:proofErr w:type="spellStart"/>
      <w:r w:rsidRPr="004375A3">
        <w:rPr>
          <w:sz w:val="28"/>
          <w:szCs w:val="28"/>
        </w:rPr>
        <w:t>обсяги</w:t>
      </w:r>
      <w:proofErr w:type="spellEnd"/>
      <w:r w:rsidRPr="004375A3">
        <w:rPr>
          <w:sz w:val="28"/>
          <w:szCs w:val="28"/>
        </w:rPr>
        <w:t xml:space="preserve"> </w:t>
      </w:r>
      <w:proofErr w:type="spellStart"/>
      <w:r w:rsidRPr="004375A3">
        <w:rPr>
          <w:sz w:val="28"/>
          <w:szCs w:val="28"/>
        </w:rPr>
        <w:t>ви</w:t>
      </w:r>
      <w:proofErr w:type="spellEnd"/>
      <w:r w:rsidR="00684A61">
        <w:rPr>
          <w:sz w:val="28"/>
          <w:szCs w:val="28"/>
          <w:lang w:val="uk-UA"/>
        </w:rPr>
        <w:t>датків</w:t>
      </w:r>
      <w:r w:rsidRPr="004375A3">
        <w:rPr>
          <w:sz w:val="28"/>
          <w:szCs w:val="28"/>
        </w:rPr>
        <w:t xml:space="preserve"> </w:t>
      </w:r>
      <w:proofErr w:type="gramStart"/>
      <w:r w:rsidRPr="004375A3">
        <w:rPr>
          <w:sz w:val="28"/>
          <w:szCs w:val="28"/>
        </w:rPr>
        <w:t>у межах</w:t>
      </w:r>
      <w:proofErr w:type="gramEnd"/>
      <w:r w:rsidRPr="004375A3">
        <w:rPr>
          <w:sz w:val="28"/>
          <w:szCs w:val="28"/>
        </w:rPr>
        <w:t xml:space="preserve">, </w:t>
      </w:r>
      <w:proofErr w:type="spellStart"/>
      <w:r w:rsidRPr="004375A3">
        <w:rPr>
          <w:sz w:val="28"/>
          <w:szCs w:val="28"/>
        </w:rPr>
        <w:t>установлених</w:t>
      </w:r>
      <w:proofErr w:type="spellEnd"/>
      <w:r w:rsidRPr="004375A3">
        <w:rPr>
          <w:sz w:val="28"/>
          <w:szCs w:val="28"/>
        </w:rPr>
        <w:t xml:space="preserve"> </w:t>
      </w:r>
      <w:r w:rsidRPr="004375A3">
        <w:rPr>
          <w:rStyle w:val="40"/>
          <w:color w:val="auto"/>
        </w:rPr>
        <w:t>пунктом 13</w:t>
      </w:r>
      <w:r w:rsidRPr="004375A3">
        <w:rPr>
          <w:sz w:val="28"/>
          <w:szCs w:val="28"/>
        </w:rPr>
        <w:t xml:space="preserve"> постанови </w:t>
      </w:r>
      <w:proofErr w:type="spellStart"/>
      <w:r w:rsidRPr="004375A3">
        <w:rPr>
          <w:sz w:val="28"/>
          <w:szCs w:val="28"/>
        </w:rPr>
        <w:t>Кабінету</w:t>
      </w:r>
      <w:proofErr w:type="spellEnd"/>
      <w:r w:rsidRPr="004375A3">
        <w:rPr>
          <w:sz w:val="28"/>
          <w:szCs w:val="28"/>
        </w:rPr>
        <w:t xml:space="preserve"> </w:t>
      </w:r>
      <w:proofErr w:type="spellStart"/>
      <w:r w:rsidRPr="004375A3">
        <w:rPr>
          <w:sz w:val="28"/>
          <w:szCs w:val="28"/>
        </w:rPr>
        <w:t>Міністрів</w:t>
      </w:r>
      <w:proofErr w:type="spellEnd"/>
      <w:r w:rsidRPr="004375A3">
        <w:rPr>
          <w:sz w:val="28"/>
          <w:szCs w:val="28"/>
        </w:rPr>
        <w:t xml:space="preserve"> </w:t>
      </w:r>
      <w:proofErr w:type="spellStart"/>
      <w:r w:rsidRPr="004375A3">
        <w:rPr>
          <w:sz w:val="28"/>
          <w:szCs w:val="28"/>
        </w:rPr>
        <w:t>України</w:t>
      </w:r>
      <w:proofErr w:type="spellEnd"/>
      <w:r w:rsidRPr="004375A3">
        <w:rPr>
          <w:sz w:val="28"/>
          <w:szCs w:val="28"/>
        </w:rPr>
        <w:t xml:space="preserve"> </w:t>
      </w:r>
      <w:proofErr w:type="spellStart"/>
      <w:r w:rsidRPr="004375A3">
        <w:rPr>
          <w:sz w:val="28"/>
          <w:szCs w:val="28"/>
        </w:rPr>
        <w:t>від</w:t>
      </w:r>
      <w:proofErr w:type="spellEnd"/>
      <w:r w:rsidRPr="004375A3">
        <w:rPr>
          <w:sz w:val="28"/>
          <w:szCs w:val="28"/>
        </w:rPr>
        <w:t xml:space="preserve"> 29 листопада 2006 року № 1673 “Про стан </w:t>
      </w:r>
      <w:proofErr w:type="spellStart"/>
      <w:r w:rsidRPr="004375A3">
        <w:rPr>
          <w:sz w:val="28"/>
          <w:szCs w:val="28"/>
        </w:rPr>
        <w:t>фінансово-бюджетної</w:t>
      </w:r>
      <w:proofErr w:type="spellEnd"/>
      <w:r w:rsidRPr="004375A3">
        <w:rPr>
          <w:sz w:val="28"/>
          <w:szCs w:val="28"/>
        </w:rPr>
        <w:t xml:space="preserve"> </w:t>
      </w:r>
      <w:proofErr w:type="spellStart"/>
      <w:r w:rsidRPr="004375A3">
        <w:rPr>
          <w:sz w:val="28"/>
          <w:szCs w:val="28"/>
        </w:rPr>
        <w:t>дисципліни</w:t>
      </w:r>
      <w:proofErr w:type="spellEnd"/>
      <w:r w:rsidRPr="004375A3">
        <w:rPr>
          <w:sz w:val="28"/>
          <w:szCs w:val="28"/>
        </w:rPr>
        <w:t xml:space="preserve">, заходи </w:t>
      </w:r>
      <w:proofErr w:type="spellStart"/>
      <w:r w:rsidRPr="004375A3">
        <w:rPr>
          <w:sz w:val="28"/>
          <w:szCs w:val="28"/>
        </w:rPr>
        <w:t>щодо</w:t>
      </w:r>
      <w:proofErr w:type="spellEnd"/>
      <w:r w:rsidRPr="004375A3">
        <w:rPr>
          <w:sz w:val="28"/>
          <w:szCs w:val="28"/>
        </w:rPr>
        <w:t xml:space="preserve"> </w:t>
      </w:r>
      <w:proofErr w:type="spellStart"/>
      <w:r w:rsidRPr="004375A3">
        <w:rPr>
          <w:sz w:val="28"/>
          <w:szCs w:val="28"/>
        </w:rPr>
        <w:t>посилення</w:t>
      </w:r>
      <w:proofErr w:type="spellEnd"/>
      <w:r w:rsidRPr="004375A3">
        <w:rPr>
          <w:sz w:val="28"/>
          <w:szCs w:val="28"/>
        </w:rPr>
        <w:t xml:space="preserve"> </w:t>
      </w:r>
      <w:proofErr w:type="spellStart"/>
      <w:r w:rsidRPr="004375A3">
        <w:rPr>
          <w:sz w:val="28"/>
          <w:szCs w:val="28"/>
        </w:rPr>
        <w:t>боротьби</w:t>
      </w:r>
      <w:proofErr w:type="spellEnd"/>
      <w:r w:rsidRPr="004375A3">
        <w:rPr>
          <w:sz w:val="28"/>
          <w:szCs w:val="28"/>
        </w:rPr>
        <w:t xml:space="preserve"> з </w:t>
      </w:r>
      <w:proofErr w:type="spellStart"/>
      <w:r w:rsidRPr="004375A3">
        <w:rPr>
          <w:sz w:val="28"/>
          <w:szCs w:val="28"/>
        </w:rPr>
        <w:t>корупцією</w:t>
      </w:r>
      <w:proofErr w:type="spellEnd"/>
      <w:r w:rsidRPr="004375A3">
        <w:rPr>
          <w:sz w:val="28"/>
          <w:szCs w:val="28"/>
        </w:rPr>
        <w:t xml:space="preserve"> та контролю за </w:t>
      </w:r>
      <w:proofErr w:type="spellStart"/>
      <w:r w:rsidRPr="004375A3">
        <w:rPr>
          <w:sz w:val="28"/>
          <w:szCs w:val="28"/>
        </w:rPr>
        <w:t>використанням</w:t>
      </w:r>
      <w:proofErr w:type="spellEnd"/>
      <w:r w:rsidRPr="004375A3">
        <w:rPr>
          <w:sz w:val="28"/>
          <w:szCs w:val="28"/>
        </w:rPr>
        <w:t xml:space="preserve"> державного майна і </w:t>
      </w:r>
      <w:proofErr w:type="spellStart"/>
      <w:r w:rsidRPr="004375A3">
        <w:rPr>
          <w:sz w:val="28"/>
          <w:szCs w:val="28"/>
        </w:rPr>
        <w:t>фінансових</w:t>
      </w:r>
      <w:proofErr w:type="spellEnd"/>
      <w:r w:rsidRPr="004375A3">
        <w:rPr>
          <w:sz w:val="28"/>
          <w:szCs w:val="28"/>
        </w:rPr>
        <w:t xml:space="preserve"> </w:t>
      </w:r>
      <w:proofErr w:type="spellStart"/>
      <w:r w:rsidRPr="004375A3">
        <w:rPr>
          <w:sz w:val="28"/>
          <w:szCs w:val="28"/>
        </w:rPr>
        <w:t>ресурсів</w:t>
      </w:r>
      <w:proofErr w:type="spellEnd"/>
      <w:r w:rsidRPr="004375A3">
        <w:rPr>
          <w:sz w:val="28"/>
          <w:szCs w:val="28"/>
        </w:rPr>
        <w:t>”.</w:t>
      </w:r>
    </w:p>
    <w:p w:rsidR="004375A3" w:rsidRPr="004375A3" w:rsidRDefault="004375A3" w:rsidP="004375A3">
      <w:pPr>
        <w:pStyle w:val="30"/>
        <w:shd w:val="clear" w:color="auto" w:fill="auto"/>
        <w:spacing w:before="0" w:after="0" w:line="240" w:lineRule="auto"/>
        <w:ind w:firstLine="709"/>
        <w:jc w:val="both"/>
      </w:pPr>
    </w:p>
    <w:p w:rsidR="004375A3" w:rsidRPr="004375A3" w:rsidRDefault="004375A3" w:rsidP="004375A3">
      <w:pPr>
        <w:pStyle w:val="30"/>
        <w:shd w:val="clear" w:color="auto" w:fill="auto"/>
        <w:spacing w:before="0" w:after="0" w:line="240" w:lineRule="auto"/>
        <w:ind w:firstLine="709"/>
        <w:jc w:val="both"/>
        <w:rPr>
          <w:rStyle w:val="313pt"/>
          <w:b/>
          <w:bCs/>
          <w:i w:val="0"/>
          <w:iCs w:val="0"/>
          <w:color w:val="auto"/>
          <w:sz w:val="28"/>
          <w:szCs w:val="28"/>
          <w:shd w:val="clear" w:color="auto" w:fill="auto"/>
          <w:lang w:eastAsia="en-US" w:bidi="ar-SA"/>
        </w:rPr>
      </w:pPr>
      <w:r w:rsidRPr="004375A3">
        <w:t>Заповнення форми фінансового плану Підприємства</w:t>
      </w:r>
      <w:r>
        <w:t xml:space="preserve"> провод</w:t>
      </w:r>
      <w:r w:rsidRPr="004375A3">
        <w:t>иться на підставі наступних даних:</w:t>
      </w:r>
    </w:p>
    <w:p w:rsidR="004375A3" w:rsidRPr="004375A3" w:rsidRDefault="004375A3" w:rsidP="004375A3">
      <w:pPr>
        <w:pStyle w:val="30"/>
        <w:shd w:val="clear" w:color="auto" w:fill="auto"/>
        <w:spacing w:before="0" w:after="0" w:line="240" w:lineRule="auto"/>
        <w:ind w:firstLine="709"/>
        <w:jc w:val="both"/>
      </w:pPr>
      <w:r w:rsidRPr="004375A3">
        <w:rPr>
          <w:rStyle w:val="313pt"/>
          <w:b/>
          <w:i w:val="0"/>
          <w:color w:val="auto"/>
          <w:sz w:val="28"/>
          <w:szCs w:val="28"/>
        </w:rPr>
        <w:t>Розділ І</w:t>
      </w:r>
      <w:r w:rsidR="00E47216">
        <w:rPr>
          <w:rStyle w:val="313pt"/>
          <w:b/>
          <w:i w:val="0"/>
          <w:color w:val="auto"/>
          <w:sz w:val="28"/>
          <w:szCs w:val="28"/>
        </w:rPr>
        <w:t>.</w:t>
      </w:r>
      <w:r w:rsidRPr="004375A3">
        <w:rPr>
          <w:rStyle w:val="31"/>
          <w:b/>
          <w:color w:val="auto"/>
        </w:rPr>
        <w:t xml:space="preserve"> </w:t>
      </w:r>
      <w:r>
        <w:rPr>
          <w:b w:val="0"/>
        </w:rPr>
        <w:t>«</w:t>
      </w:r>
      <w:r w:rsidRPr="004375A3">
        <w:t>Формування фінансових результатів</w:t>
      </w:r>
      <w:r>
        <w:t>»</w:t>
      </w:r>
      <w:r w:rsidRPr="004375A3">
        <w:t xml:space="preserve">, </w:t>
      </w:r>
      <w:r w:rsidR="00ED7ADA">
        <w:t>рядок</w:t>
      </w:r>
      <w:r w:rsidRPr="004375A3">
        <w:t xml:space="preserve"> 1010:</w:t>
      </w:r>
    </w:p>
    <w:p w:rsidR="004375A3" w:rsidRPr="004375A3" w:rsidRDefault="00ED7ADA" w:rsidP="00ED7ADA">
      <w:pPr>
        <w:pStyle w:val="a4"/>
        <w:widowControl w:val="0"/>
        <w:numPr>
          <w:ilvl w:val="0"/>
          <w:numId w:val="9"/>
        </w:numPr>
        <w:tabs>
          <w:tab w:val="left" w:pos="0"/>
        </w:tabs>
        <w:ind w:left="0" w:firstLine="709"/>
        <w:jc w:val="both"/>
        <w:rPr>
          <w:sz w:val="28"/>
          <w:szCs w:val="28"/>
          <w:lang w:val="uk-UA"/>
        </w:rPr>
      </w:pPr>
      <w:r>
        <w:rPr>
          <w:b/>
          <w:sz w:val="28"/>
          <w:szCs w:val="28"/>
          <w:lang w:val="uk-UA"/>
        </w:rPr>
        <w:t>Рядок</w:t>
      </w:r>
      <w:r w:rsidR="004375A3" w:rsidRPr="004375A3">
        <w:rPr>
          <w:b/>
          <w:sz w:val="28"/>
          <w:szCs w:val="28"/>
          <w:lang w:val="uk-UA"/>
        </w:rPr>
        <w:t xml:space="preserve"> 1010 </w:t>
      </w:r>
      <w:r w:rsidR="004375A3" w:rsidRPr="004375A3">
        <w:rPr>
          <w:rStyle w:val="41"/>
          <w:color w:val="auto"/>
        </w:rPr>
        <w:t xml:space="preserve">«Доходи, в </w:t>
      </w:r>
      <w:proofErr w:type="spellStart"/>
      <w:r w:rsidR="004375A3" w:rsidRPr="004375A3">
        <w:rPr>
          <w:rStyle w:val="41"/>
          <w:color w:val="auto"/>
        </w:rPr>
        <w:t>т.ч</w:t>
      </w:r>
      <w:proofErr w:type="spellEnd"/>
      <w:r w:rsidR="004375A3" w:rsidRPr="004375A3">
        <w:rPr>
          <w:rStyle w:val="41"/>
          <w:color w:val="auto"/>
        </w:rPr>
        <w:t xml:space="preserve">.» - </w:t>
      </w:r>
      <w:r w:rsidR="004375A3" w:rsidRPr="004375A3">
        <w:rPr>
          <w:rStyle w:val="41"/>
          <w:b w:val="0"/>
          <w:color w:val="auto"/>
        </w:rPr>
        <w:t>ві</w:t>
      </w:r>
      <w:r w:rsidR="004375A3" w:rsidRPr="004375A3">
        <w:rPr>
          <w:sz w:val="28"/>
          <w:szCs w:val="28"/>
          <w:lang w:val="uk-UA"/>
        </w:rPr>
        <w:t xml:space="preserve">дображає дані про всі отримані Підприємством грошові кошти протягом поточного та планового періоду в результаті операційної, інвестиційної та фінансової діяльності (рядки 1020 – 1060). </w:t>
      </w:r>
      <w:r w:rsidR="004375A3" w:rsidRPr="004375A3">
        <w:rPr>
          <w:sz w:val="28"/>
          <w:szCs w:val="28"/>
          <w:lang w:val="uk-UA"/>
        </w:rPr>
        <w:tab/>
        <w:t xml:space="preserve">Джерелом інформації, яка необхідна для складання руху грошових коштів є баланс (Звіт про фінансовий стан) (форма № 1), звіт про фінансові результати (звіт про сукупний дохід)(форма №2), аналітичні дані </w:t>
      </w:r>
      <w:r w:rsidR="004375A3" w:rsidRPr="004375A3">
        <w:rPr>
          <w:sz w:val="28"/>
          <w:szCs w:val="28"/>
          <w:lang w:val="uk-UA"/>
        </w:rPr>
        <w:lastRenderedPageBreak/>
        <w:t>- інформація про обороти за рахунками, регістри бухгалтерського обліку;</w:t>
      </w:r>
    </w:p>
    <w:p w:rsidR="004375A3" w:rsidRPr="004375A3" w:rsidRDefault="00ED7ADA" w:rsidP="00ED7ADA">
      <w:pPr>
        <w:pStyle w:val="a4"/>
        <w:numPr>
          <w:ilvl w:val="0"/>
          <w:numId w:val="9"/>
        </w:numPr>
        <w:tabs>
          <w:tab w:val="left" w:pos="0"/>
        </w:tabs>
        <w:ind w:left="0" w:firstLine="709"/>
        <w:jc w:val="both"/>
        <w:rPr>
          <w:sz w:val="28"/>
          <w:szCs w:val="28"/>
          <w:lang w:val="uk-UA"/>
        </w:rPr>
      </w:pPr>
      <w:r>
        <w:rPr>
          <w:b/>
          <w:sz w:val="28"/>
          <w:szCs w:val="28"/>
          <w:lang w:val="uk-UA"/>
        </w:rPr>
        <w:t>Рядок</w:t>
      </w:r>
      <w:r w:rsidR="004375A3" w:rsidRPr="004375A3">
        <w:rPr>
          <w:b/>
          <w:sz w:val="28"/>
          <w:szCs w:val="28"/>
          <w:lang w:val="uk-UA"/>
        </w:rPr>
        <w:t xml:space="preserve"> 1020 - «Субвенція з державного бюджету»</w:t>
      </w:r>
      <w:r w:rsidR="004375A3" w:rsidRPr="004375A3">
        <w:rPr>
          <w:sz w:val="28"/>
          <w:szCs w:val="28"/>
          <w:lang w:val="uk-UA"/>
        </w:rPr>
        <w:t xml:space="preserve"> - вказуються дані згідно кошторисних призначень або інших документів що засвідчують фінансування підприємства з державного бюджету.</w:t>
      </w:r>
    </w:p>
    <w:p w:rsidR="004375A3" w:rsidRPr="004375A3" w:rsidRDefault="00ED7ADA" w:rsidP="00ED7ADA">
      <w:pPr>
        <w:pStyle w:val="a4"/>
        <w:numPr>
          <w:ilvl w:val="0"/>
          <w:numId w:val="9"/>
        </w:numPr>
        <w:tabs>
          <w:tab w:val="left" w:pos="0"/>
        </w:tabs>
        <w:ind w:left="0" w:firstLine="709"/>
        <w:jc w:val="both"/>
        <w:rPr>
          <w:sz w:val="28"/>
          <w:szCs w:val="28"/>
        </w:rPr>
      </w:pPr>
      <w:r>
        <w:rPr>
          <w:b/>
          <w:sz w:val="28"/>
          <w:szCs w:val="28"/>
        </w:rPr>
        <w:t>Рядок</w:t>
      </w:r>
      <w:r w:rsidR="004375A3" w:rsidRPr="004375A3">
        <w:rPr>
          <w:b/>
          <w:sz w:val="28"/>
          <w:szCs w:val="28"/>
        </w:rPr>
        <w:t xml:space="preserve"> 1030</w:t>
      </w:r>
      <w:r w:rsidR="004375A3" w:rsidRPr="004375A3">
        <w:rPr>
          <w:b/>
          <w:sz w:val="28"/>
          <w:szCs w:val="28"/>
          <w:lang w:val="uk-UA"/>
        </w:rPr>
        <w:t xml:space="preserve"> </w:t>
      </w:r>
      <w:r w:rsidR="004375A3" w:rsidRPr="004375A3">
        <w:rPr>
          <w:b/>
          <w:sz w:val="28"/>
          <w:szCs w:val="28"/>
        </w:rPr>
        <w:t>-</w:t>
      </w:r>
      <w:r w:rsidR="004375A3" w:rsidRPr="004375A3">
        <w:rPr>
          <w:b/>
          <w:sz w:val="28"/>
          <w:szCs w:val="28"/>
          <w:lang w:val="uk-UA"/>
        </w:rPr>
        <w:t xml:space="preserve"> </w:t>
      </w:r>
      <w:r w:rsidR="004375A3" w:rsidRPr="004375A3">
        <w:rPr>
          <w:b/>
          <w:sz w:val="28"/>
          <w:szCs w:val="28"/>
        </w:rPr>
        <w:t xml:space="preserve">«Доходи за договорами з </w:t>
      </w:r>
      <w:proofErr w:type="spellStart"/>
      <w:r w:rsidR="004375A3" w:rsidRPr="004375A3">
        <w:rPr>
          <w:b/>
          <w:sz w:val="28"/>
          <w:szCs w:val="28"/>
        </w:rPr>
        <w:t>Національною</w:t>
      </w:r>
      <w:proofErr w:type="spellEnd"/>
      <w:r w:rsidR="004375A3" w:rsidRPr="004375A3">
        <w:rPr>
          <w:b/>
          <w:sz w:val="28"/>
          <w:szCs w:val="28"/>
        </w:rPr>
        <w:t xml:space="preserve"> службою </w:t>
      </w:r>
      <w:proofErr w:type="spellStart"/>
      <w:r w:rsidR="004375A3" w:rsidRPr="004375A3">
        <w:rPr>
          <w:b/>
          <w:sz w:val="28"/>
          <w:szCs w:val="28"/>
        </w:rPr>
        <w:t>здоров’я</w:t>
      </w:r>
      <w:proofErr w:type="spellEnd"/>
      <w:r w:rsidR="004375A3" w:rsidRPr="004375A3">
        <w:rPr>
          <w:b/>
          <w:sz w:val="28"/>
          <w:szCs w:val="28"/>
        </w:rPr>
        <w:t xml:space="preserve"> </w:t>
      </w:r>
      <w:proofErr w:type="spellStart"/>
      <w:r w:rsidR="004375A3" w:rsidRPr="004375A3">
        <w:rPr>
          <w:b/>
          <w:sz w:val="28"/>
          <w:szCs w:val="28"/>
        </w:rPr>
        <w:t>України</w:t>
      </w:r>
      <w:proofErr w:type="spellEnd"/>
      <w:r w:rsidR="004375A3" w:rsidRPr="004375A3">
        <w:rPr>
          <w:b/>
          <w:sz w:val="28"/>
          <w:szCs w:val="28"/>
        </w:rPr>
        <w:t>»</w:t>
      </w:r>
      <w:r w:rsidR="004375A3" w:rsidRPr="004375A3">
        <w:rPr>
          <w:sz w:val="28"/>
          <w:szCs w:val="28"/>
        </w:rPr>
        <w:t xml:space="preserve"> </w:t>
      </w:r>
      <w:r w:rsidR="004375A3" w:rsidRPr="004375A3">
        <w:rPr>
          <w:sz w:val="28"/>
          <w:szCs w:val="28"/>
          <w:lang w:val="uk-UA"/>
        </w:rPr>
        <w:t xml:space="preserve">- </w:t>
      </w:r>
      <w:r w:rsidR="004375A3" w:rsidRPr="004375A3">
        <w:rPr>
          <w:sz w:val="28"/>
          <w:szCs w:val="28"/>
        </w:rPr>
        <w:t>в</w:t>
      </w:r>
      <w:r w:rsidR="004375A3" w:rsidRPr="004375A3">
        <w:rPr>
          <w:sz w:val="28"/>
          <w:szCs w:val="28"/>
          <w:lang w:val="uk-UA"/>
        </w:rPr>
        <w:t>ка</w:t>
      </w:r>
      <w:proofErr w:type="spellStart"/>
      <w:r w:rsidR="004375A3" w:rsidRPr="004375A3">
        <w:rPr>
          <w:sz w:val="28"/>
          <w:szCs w:val="28"/>
        </w:rPr>
        <w:t>зуються</w:t>
      </w:r>
      <w:proofErr w:type="spellEnd"/>
      <w:r w:rsidR="004375A3" w:rsidRPr="004375A3">
        <w:rPr>
          <w:sz w:val="28"/>
          <w:szCs w:val="28"/>
        </w:rPr>
        <w:t xml:space="preserve"> </w:t>
      </w:r>
      <w:proofErr w:type="spellStart"/>
      <w:r w:rsidR="004375A3" w:rsidRPr="004375A3">
        <w:rPr>
          <w:sz w:val="28"/>
          <w:szCs w:val="28"/>
        </w:rPr>
        <w:t>кошти</w:t>
      </w:r>
      <w:proofErr w:type="spellEnd"/>
      <w:r w:rsidR="004375A3" w:rsidRPr="004375A3">
        <w:rPr>
          <w:sz w:val="28"/>
          <w:szCs w:val="28"/>
          <w:lang w:val="uk-UA"/>
        </w:rPr>
        <w:t>,</w:t>
      </w:r>
      <w:r w:rsidR="004375A3" w:rsidRPr="004375A3">
        <w:rPr>
          <w:sz w:val="28"/>
          <w:szCs w:val="28"/>
        </w:rPr>
        <w:t xml:space="preserve"> </w:t>
      </w:r>
      <w:proofErr w:type="spellStart"/>
      <w:r w:rsidR="004375A3" w:rsidRPr="004375A3">
        <w:rPr>
          <w:sz w:val="28"/>
          <w:szCs w:val="28"/>
        </w:rPr>
        <w:t>передбачені</w:t>
      </w:r>
      <w:proofErr w:type="spellEnd"/>
      <w:r w:rsidR="004375A3" w:rsidRPr="004375A3">
        <w:rPr>
          <w:sz w:val="28"/>
          <w:szCs w:val="28"/>
        </w:rPr>
        <w:t xml:space="preserve"> за </w:t>
      </w:r>
      <w:proofErr w:type="spellStart"/>
      <w:r w:rsidR="004375A3" w:rsidRPr="004375A3">
        <w:rPr>
          <w:sz w:val="28"/>
          <w:szCs w:val="28"/>
        </w:rPr>
        <w:t>укладеними</w:t>
      </w:r>
      <w:proofErr w:type="spellEnd"/>
      <w:r w:rsidR="004375A3" w:rsidRPr="004375A3">
        <w:rPr>
          <w:sz w:val="28"/>
          <w:szCs w:val="28"/>
        </w:rPr>
        <w:t xml:space="preserve"> договорами з НСЗУ</w:t>
      </w:r>
      <w:r w:rsidR="004375A3" w:rsidRPr="004375A3">
        <w:rPr>
          <w:sz w:val="28"/>
          <w:szCs w:val="28"/>
          <w:lang w:val="uk-UA"/>
        </w:rPr>
        <w:t>.</w:t>
      </w:r>
    </w:p>
    <w:p w:rsidR="004375A3" w:rsidRPr="004375A3" w:rsidRDefault="00ED7ADA" w:rsidP="00ED7ADA">
      <w:pPr>
        <w:pStyle w:val="a4"/>
        <w:numPr>
          <w:ilvl w:val="0"/>
          <w:numId w:val="9"/>
        </w:numPr>
        <w:tabs>
          <w:tab w:val="left" w:pos="0"/>
        </w:tabs>
        <w:ind w:left="0" w:firstLine="709"/>
        <w:jc w:val="both"/>
        <w:rPr>
          <w:b/>
          <w:sz w:val="28"/>
          <w:szCs w:val="28"/>
        </w:rPr>
      </w:pPr>
      <w:r>
        <w:rPr>
          <w:b/>
          <w:sz w:val="28"/>
          <w:szCs w:val="28"/>
        </w:rPr>
        <w:t>Рядок</w:t>
      </w:r>
      <w:r w:rsidR="004375A3" w:rsidRPr="004375A3">
        <w:rPr>
          <w:b/>
          <w:sz w:val="28"/>
          <w:szCs w:val="28"/>
        </w:rPr>
        <w:t xml:space="preserve"> 1040</w:t>
      </w:r>
      <w:r w:rsidR="004375A3" w:rsidRPr="004375A3">
        <w:rPr>
          <w:b/>
          <w:sz w:val="28"/>
          <w:szCs w:val="28"/>
          <w:lang w:val="uk-UA"/>
        </w:rPr>
        <w:t xml:space="preserve"> - </w:t>
      </w:r>
      <w:r w:rsidR="004375A3" w:rsidRPr="004375A3">
        <w:rPr>
          <w:b/>
          <w:sz w:val="28"/>
          <w:szCs w:val="28"/>
        </w:rPr>
        <w:t>«Дох</w:t>
      </w:r>
      <w:r w:rsidR="004375A3" w:rsidRPr="004375A3">
        <w:rPr>
          <w:b/>
          <w:sz w:val="28"/>
          <w:szCs w:val="28"/>
          <w:lang w:val="uk-UA"/>
        </w:rPr>
        <w:t>і</w:t>
      </w:r>
      <w:r w:rsidR="004375A3" w:rsidRPr="004375A3">
        <w:rPr>
          <w:b/>
          <w:sz w:val="28"/>
          <w:szCs w:val="28"/>
        </w:rPr>
        <w:t xml:space="preserve">д з </w:t>
      </w:r>
      <w:proofErr w:type="spellStart"/>
      <w:r w:rsidR="004375A3" w:rsidRPr="004375A3">
        <w:rPr>
          <w:b/>
          <w:sz w:val="28"/>
          <w:szCs w:val="28"/>
        </w:rPr>
        <w:t>місцевого</w:t>
      </w:r>
      <w:proofErr w:type="spellEnd"/>
      <w:r w:rsidR="004375A3" w:rsidRPr="004375A3">
        <w:rPr>
          <w:b/>
          <w:sz w:val="28"/>
          <w:szCs w:val="28"/>
        </w:rPr>
        <w:t xml:space="preserve"> бюджету</w:t>
      </w:r>
      <w:r w:rsidR="004375A3" w:rsidRPr="004375A3">
        <w:rPr>
          <w:b/>
          <w:sz w:val="28"/>
          <w:szCs w:val="28"/>
          <w:lang w:val="uk-UA"/>
        </w:rPr>
        <w:t>,</w:t>
      </w:r>
      <w:r w:rsidR="004375A3" w:rsidRPr="004375A3">
        <w:rPr>
          <w:b/>
          <w:sz w:val="28"/>
          <w:szCs w:val="28"/>
        </w:rPr>
        <w:t xml:space="preserve"> в т. ч.</w:t>
      </w:r>
      <w:r w:rsidR="004375A3" w:rsidRPr="004375A3">
        <w:rPr>
          <w:b/>
          <w:sz w:val="28"/>
          <w:szCs w:val="28"/>
          <w:lang w:val="uk-UA"/>
        </w:rPr>
        <w:t>»</w:t>
      </w:r>
      <w:r w:rsidR="004375A3" w:rsidRPr="004375A3">
        <w:rPr>
          <w:b/>
          <w:sz w:val="28"/>
          <w:szCs w:val="28"/>
        </w:rPr>
        <w:t>:</w:t>
      </w:r>
    </w:p>
    <w:p w:rsidR="004375A3" w:rsidRDefault="004375A3" w:rsidP="00ED7ADA">
      <w:pPr>
        <w:tabs>
          <w:tab w:val="left" w:pos="0"/>
        </w:tabs>
        <w:ind w:firstLine="709"/>
        <w:jc w:val="both"/>
        <w:rPr>
          <w:sz w:val="28"/>
          <w:szCs w:val="28"/>
          <w:lang w:val="uk-UA"/>
        </w:rPr>
      </w:pPr>
      <w:r w:rsidRPr="004375A3">
        <w:rPr>
          <w:sz w:val="28"/>
          <w:szCs w:val="28"/>
          <w:lang w:val="uk-UA"/>
        </w:rPr>
        <w:t>-</w:t>
      </w:r>
      <w:r>
        <w:rPr>
          <w:sz w:val="28"/>
          <w:szCs w:val="28"/>
          <w:lang w:val="uk-UA"/>
        </w:rPr>
        <w:t xml:space="preserve"> </w:t>
      </w:r>
      <w:r w:rsidR="00ED7ADA">
        <w:rPr>
          <w:sz w:val="28"/>
          <w:szCs w:val="28"/>
          <w:lang w:val="uk-UA"/>
        </w:rPr>
        <w:t>рядок</w:t>
      </w:r>
      <w:r w:rsidRPr="004375A3">
        <w:rPr>
          <w:sz w:val="28"/>
          <w:szCs w:val="28"/>
          <w:lang w:val="uk-UA"/>
        </w:rPr>
        <w:t xml:space="preserve"> 1040.1 - «відшкодування вартості комунальних послу» відображаються доходи з бюджету Івано-Франківської міської територіальної громади (далі – бюджет ІФ МТГ) на оплату вартості комунальних послуг згідно «Плану використання бюджетних коштів», зміни вносяться щоквартально відповідно до «Довідки змін до плану використання бюджетних коштів»;</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1040.2 - «капітальні видатки» відображаються доходи з  бюджету ІФ МТГ згідно «Плану використання бюджетних коштів» для забезпечення капітальних видатків, зміни вносяться щоквартально відповідно до «Довідки змін до плану використання бюджетних коштів»;</w:t>
      </w:r>
    </w:p>
    <w:p w:rsidR="004375A3" w:rsidRP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w:t>
      </w:r>
      <w:r w:rsidRPr="004375A3">
        <w:rPr>
          <w:sz w:val="28"/>
          <w:szCs w:val="28"/>
        </w:rPr>
        <w:t>1040.3</w:t>
      </w:r>
      <w:r w:rsidRPr="004375A3">
        <w:rPr>
          <w:sz w:val="28"/>
          <w:szCs w:val="28"/>
          <w:lang w:val="uk-UA"/>
        </w:rPr>
        <w:t xml:space="preserve"> </w:t>
      </w:r>
      <w:r w:rsidRPr="004375A3">
        <w:rPr>
          <w:sz w:val="28"/>
          <w:szCs w:val="28"/>
        </w:rPr>
        <w:t>-</w:t>
      </w:r>
      <w:r w:rsidRPr="004375A3">
        <w:rPr>
          <w:sz w:val="28"/>
          <w:szCs w:val="28"/>
          <w:lang w:val="uk-UA"/>
        </w:rPr>
        <w:t xml:space="preserve"> </w:t>
      </w:r>
      <w:r w:rsidRPr="004375A3">
        <w:rPr>
          <w:sz w:val="28"/>
          <w:szCs w:val="28"/>
        </w:rPr>
        <w:t>«</w:t>
      </w:r>
      <w:r w:rsidRPr="004375A3">
        <w:rPr>
          <w:sz w:val="28"/>
          <w:szCs w:val="28"/>
          <w:lang w:val="uk-UA"/>
        </w:rPr>
        <w:t>і</w:t>
      </w:r>
      <w:proofErr w:type="spellStart"/>
      <w:r w:rsidRPr="004375A3">
        <w:rPr>
          <w:sz w:val="28"/>
          <w:szCs w:val="28"/>
        </w:rPr>
        <w:t>нші</w:t>
      </w:r>
      <w:proofErr w:type="spellEnd"/>
      <w:r w:rsidRPr="004375A3">
        <w:rPr>
          <w:sz w:val="28"/>
          <w:szCs w:val="28"/>
        </w:rPr>
        <w:t xml:space="preserve"> </w:t>
      </w:r>
      <w:proofErr w:type="spellStart"/>
      <w:r w:rsidRPr="004375A3">
        <w:rPr>
          <w:sz w:val="28"/>
          <w:szCs w:val="28"/>
        </w:rPr>
        <w:t>програми</w:t>
      </w:r>
      <w:proofErr w:type="spellEnd"/>
      <w:r w:rsidRPr="004375A3">
        <w:rPr>
          <w:sz w:val="28"/>
          <w:szCs w:val="28"/>
        </w:rPr>
        <w:t xml:space="preserve">» </w:t>
      </w:r>
      <w:r w:rsidRPr="004375A3">
        <w:rPr>
          <w:sz w:val="28"/>
          <w:szCs w:val="28"/>
          <w:lang w:val="uk-UA"/>
        </w:rPr>
        <w:t xml:space="preserve"> - </w:t>
      </w:r>
      <w:proofErr w:type="spellStart"/>
      <w:r w:rsidRPr="004375A3">
        <w:rPr>
          <w:sz w:val="28"/>
          <w:szCs w:val="28"/>
        </w:rPr>
        <w:t>відображаються</w:t>
      </w:r>
      <w:proofErr w:type="spellEnd"/>
      <w:r w:rsidRPr="004375A3">
        <w:rPr>
          <w:sz w:val="28"/>
          <w:szCs w:val="28"/>
        </w:rPr>
        <w:t xml:space="preserve"> доходи з бюджету</w:t>
      </w:r>
      <w:r w:rsidRPr="004375A3">
        <w:rPr>
          <w:sz w:val="28"/>
          <w:szCs w:val="28"/>
          <w:lang w:val="uk-UA"/>
        </w:rPr>
        <w:t xml:space="preserve"> ІФ МТГ</w:t>
      </w:r>
      <w:r w:rsidRPr="004375A3">
        <w:rPr>
          <w:sz w:val="28"/>
          <w:szCs w:val="28"/>
        </w:rPr>
        <w:t xml:space="preserve"> для </w:t>
      </w:r>
      <w:proofErr w:type="spellStart"/>
      <w:r w:rsidRPr="004375A3">
        <w:rPr>
          <w:sz w:val="28"/>
          <w:szCs w:val="28"/>
        </w:rPr>
        <w:t>виплати</w:t>
      </w:r>
      <w:proofErr w:type="spellEnd"/>
      <w:r w:rsidRPr="004375A3">
        <w:rPr>
          <w:sz w:val="28"/>
          <w:szCs w:val="28"/>
        </w:rPr>
        <w:t xml:space="preserve"> оплати </w:t>
      </w:r>
      <w:proofErr w:type="spellStart"/>
      <w:r w:rsidRPr="004375A3">
        <w:rPr>
          <w:sz w:val="28"/>
          <w:szCs w:val="28"/>
        </w:rPr>
        <w:t>праці</w:t>
      </w:r>
      <w:proofErr w:type="spellEnd"/>
      <w:r w:rsidRPr="004375A3">
        <w:rPr>
          <w:sz w:val="28"/>
          <w:szCs w:val="28"/>
        </w:rPr>
        <w:t xml:space="preserve"> та </w:t>
      </w:r>
      <w:proofErr w:type="spellStart"/>
      <w:r w:rsidRPr="004375A3">
        <w:rPr>
          <w:sz w:val="28"/>
          <w:szCs w:val="28"/>
        </w:rPr>
        <w:t>нарахування</w:t>
      </w:r>
      <w:proofErr w:type="spellEnd"/>
      <w:r w:rsidRPr="004375A3">
        <w:rPr>
          <w:sz w:val="28"/>
          <w:szCs w:val="28"/>
        </w:rPr>
        <w:t xml:space="preserve"> на оплату </w:t>
      </w:r>
      <w:proofErr w:type="spellStart"/>
      <w:r w:rsidRPr="004375A3">
        <w:rPr>
          <w:sz w:val="28"/>
          <w:szCs w:val="28"/>
        </w:rPr>
        <w:t>праці</w:t>
      </w:r>
      <w:proofErr w:type="spellEnd"/>
      <w:r w:rsidRPr="004375A3">
        <w:rPr>
          <w:sz w:val="28"/>
          <w:szCs w:val="28"/>
        </w:rPr>
        <w:t xml:space="preserve"> </w:t>
      </w:r>
      <w:proofErr w:type="spellStart"/>
      <w:r w:rsidRPr="004375A3">
        <w:rPr>
          <w:sz w:val="28"/>
          <w:szCs w:val="28"/>
        </w:rPr>
        <w:t>працівникам</w:t>
      </w:r>
      <w:proofErr w:type="spellEnd"/>
      <w:r w:rsidRPr="004375A3">
        <w:rPr>
          <w:sz w:val="28"/>
          <w:szCs w:val="28"/>
        </w:rPr>
        <w:t xml:space="preserve"> </w:t>
      </w:r>
      <w:r w:rsidRPr="004375A3">
        <w:rPr>
          <w:sz w:val="28"/>
          <w:szCs w:val="28"/>
          <w:lang w:val="uk-UA"/>
        </w:rPr>
        <w:t>Підприємства</w:t>
      </w:r>
      <w:r w:rsidRPr="004375A3">
        <w:rPr>
          <w:sz w:val="28"/>
          <w:szCs w:val="28"/>
        </w:rPr>
        <w:t>, оплат</w:t>
      </w:r>
      <w:r w:rsidRPr="004375A3">
        <w:rPr>
          <w:sz w:val="28"/>
          <w:szCs w:val="28"/>
          <w:lang w:val="uk-UA"/>
        </w:rPr>
        <w:t>у</w:t>
      </w:r>
      <w:r w:rsidRPr="004375A3">
        <w:rPr>
          <w:sz w:val="28"/>
          <w:szCs w:val="28"/>
        </w:rPr>
        <w:t xml:space="preserve"> </w:t>
      </w:r>
      <w:proofErr w:type="spellStart"/>
      <w:r w:rsidRPr="004375A3">
        <w:rPr>
          <w:sz w:val="28"/>
          <w:szCs w:val="28"/>
        </w:rPr>
        <w:t>вартості</w:t>
      </w:r>
      <w:proofErr w:type="spellEnd"/>
      <w:r w:rsidRPr="004375A3">
        <w:rPr>
          <w:sz w:val="28"/>
          <w:szCs w:val="28"/>
        </w:rPr>
        <w:t xml:space="preserve"> </w:t>
      </w:r>
      <w:proofErr w:type="spellStart"/>
      <w:r w:rsidRPr="004375A3">
        <w:rPr>
          <w:sz w:val="28"/>
          <w:szCs w:val="28"/>
        </w:rPr>
        <w:t>товарів</w:t>
      </w:r>
      <w:proofErr w:type="spellEnd"/>
      <w:r w:rsidRPr="004375A3">
        <w:rPr>
          <w:sz w:val="28"/>
          <w:szCs w:val="28"/>
        </w:rPr>
        <w:t xml:space="preserve">, </w:t>
      </w:r>
      <w:proofErr w:type="spellStart"/>
      <w:r w:rsidRPr="004375A3">
        <w:rPr>
          <w:sz w:val="28"/>
          <w:szCs w:val="28"/>
        </w:rPr>
        <w:t>матеріалів</w:t>
      </w:r>
      <w:proofErr w:type="spellEnd"/>
      <w:r w:rsidRPr="004375A3">
        <w:rPr>
          <w:sz w:val="28"/>
          <w:szCs w:val="28"/>
        </w:rPr>
        <w:t xml:space="preserve">, </w:t>
      </w:r>
      <w:proofErr w:type="spellStart"/>
      <w:r w:rsidRPr="004375A3">
        <w:rPr>
          <w:sz w:val="28"/>
          <w:szCs w:val="28"/>
        </w:rPr>
        <w:t>обладнання</w:t>
      </w:r>
      <w:proofErr w:type="spellEnd"/>
      <w:r w:rsidRPr="004375A3">
        <w:rPr>
          <w:sz w:val="28"/>
          <w:szCs w:val="28"/>
        </w:rPr>
        <w:t xml:space="preserve"> та </w:t>
      </w:r>
      <w:proofErr w:type="spellStart"/>
      <w:r w:rsidRPr="004375A3">
        <w:rPr>
          <w:sz w:val="28"/>
          <w:szCs w:val="28"/>
        </w:rPr>
        <w:t>послуг</w:t>
      </w:r>
      <w:proofErr w:type="spellEnd"/>
      <w:r w:rsidRPr="004375A3">
        <w:rPr>
          <w:sz w:val="28"/>
          <w:szCs w:val="28"/>
        </w:rPr>
        <w:t xml:space="preserve"> </w:t>
      </w:r>
      <w:proofErr w:type="spellStart"/>
      <w:r w:rsidRPr="004375A3">
        <w:rPr>
          <w:sz w:val="28"/>
          <w:szCs w:val="28"/>
        </w:rPr>
        <w:t>згідно</w:t>
      </w:r>
      <w:proofErr w:type="spellEnd"/>
      <w:r w:rsidRPr="004375A3">
        <w:rPr>
          <w:sz w:val="28"/>
          <w:szCs w:val="28"/>
        </w:rPr>
        <w:t xml:space="preserve"> «Плану </w:t>
      </w:r>
      <w:proofErr w:type="spellStart"/>
      <w:r w:rsidRPr="004375A3">
        <w:rPr>
          <w:sz w:val="28"/>
          <w:szCs w:val="28"/>
        </w:rPr>
        <w:t>використання</w:t>
      </w:r>
      <w:proofErr w:type="spellEnd"/>
      <w:r w:rsidRPr="004375A3">
        <w:rPr>
          <w:sz w:val="28"/>
          <w:szCs w:val="28"/>
        </w:rPr>
        <w:t xml:space="preserve"> </w:t>
      </w:r>
      <w:proofErr w:type="spellStart"/>
      <w:r w:rsidRPr="004375A3">
        <w:rPr>
          <w:sz w:val="28"/>
          <w:szCs w:val="28"/>
        </w:rPr>
        <w:t>бюджетних</w:t>
      </w:r>
      <w:proofErr w:type="spellEnd"/>
      <w:r w:rsidRPr="004375A3">
        <w:rPr>
          <w:sz w:val="28"/>
          <w:szCs w:val="28"/>
        </w:rPr>
        <w:t xml:space="preserve"> </w:t>
      </w:r>
      <w:proofErr w:type="spellStart"/>
      <w:r w:rsidRPr="004375A3">
        <w:rPr>
          <w:sz w:val="28"/>
          <w:szCs w:val="28"/>
        </w:rPr>
        <w:t>коштів</w:t>
      </w:r>
      <w:proofErr w:type="spellEnd"/>
      <w:r w:rsidRPr="004375A3">
        <w:rPr>
          <w:sz w:val="28"/>
          <w:szCs w:val="28"/>
        </w:rPr>
        <w:t xml:space="preserve">». </w:t>
      </w:r>
      <w:proofErr w:type="spellStart"/>
      <w:r w:rsidRPr="004375A3">
        <w:rPr>
          <w:sz w:val="28"/>
          <w:szCs w:val="28"/>
        </w:rPr>
        <w:t>Зміни</w:t>
      </w:r>
      <w:proofErr w:type="spellEnd"/>
      <w:r w:rsidRPr="004375A3">
        <w:rPr>
          <w:sz w:val="28"/>
          <w:szCs w:val="28"/>
        </w:rPr>
        <w:t xml:space="preserve"> </w:t>
      </w:r>
      <w:proofErr w:type="spellStart"/>
      <w:r w:rsidRPr="004375A3">
        <w:rPr>
          <w:sz w:val="28"/>
          <w:szCs w:val="28"/>
        </w:rPr>
        <w:t>вносяться</w:t>
      </w:r>
      <w:proofErr w:type="spellEnd"/>
      <w:r w:rsidRPr="004375A3">
        <w:rPr>
          <w:sz w:val="28"/>
          <w:szCs w:val="28"/>
        </w:rPr>
        <w:t xml:space="preserve"> </w:t>
      </w:r>
      <w:proofErr w:type="spellStart"/>
      <w:r w:rsidRPr="004375A3">
        <w:rPr>
          <w:sz w:val="28"/>
          <w:szCs w:val="28"/>
        </w:rPr>
        <w:t>щоквартально</w:t>
      </w:r>
      <w:proofErr w:type="spellEnd"/>
      <w:r w:rsidRPr="004375A3">
        <w:rPr>
          <w:sz w:val="28"/>
          <w:szCs w:val="28"/>
        </w:rPr>
        <w:t xml:space="preserve"> </w:t>
      </w:r>
      <w:proofErr w:type="spellStart"/>
      <w:r w:rsidRPr="004375A3">
        <w:rPr>
          <w:sz w:val="28"/>
          <w:szCs w:val="28"/>
        </w:rPr>
        <w:t>відповідно</w:t>
      </w:r>
      <w:proofErr w:type="spellEnd"/>
      <w:r w:rsidRPr="004375A3">
        <w:rPr>
          <w:sz w:val="28"/>
          <w:szCs w:val="28"/>
        </w:rPr>
        <w:t xml:space="preserve"> </w:t>
      </w:r>
      <w:proofErr w:type="gramStart"/>
      <w:r w:rsidRPr="004375A3">
        <w:rPr>
          <w:sz w:val="28"/>
          <w:szCs w:val="28"/>
        </w:rPr>
        <w:t>до  «</w:t>
      </w:r>
      <w:proofErr w:type="spellStart"/>
      <w:proofErr w:type="gramEnd"/>
      <w:r w:rsidRPr="004375A3">
        <w:rPr>
          <w:sz w:val="28"/>
          <w:szCs w:val="28"/>
        </w:rPr>
        <w:t>Довід</w:t>
      </w:r>
      <w:r w:rsidRPr="004375A3">
        <w:rPr>
          <w:sz w:val="28"/>
          <w:szCs w:val="28"/>
          <w:lang w:val="uk-UA"/>
        </w:rPr>
        <w:t>ки</w:t>
      </w:r>
      <w:proofErr w:type="spellEnd"/>
      <w:r w:rsidRPr="004375A3">
        <w:rPr>
          <w:sz w:val="28"/>
          <w:szCs w:val="28"/>
        </w:rPr>
        <w:t xml:space="preserve"> </w:t>
      </w:r>
      <w:proofErr w:type="spellStart"/>
      <w:r w:rsidRPr="004375A3">
        <w:rPr>
          <w:sz w:val="28"/>
          <w:szCs w:val="28"/>
        </w:rPr>
        <w:t>змін</w:t>
      </w:r>
      <w:proofErr w:type="spellEnd"/>
      <w:r w:rsidRPr="004375A3">
        <w:rPr>
          <w:sz w:val="28"/>
          <w:szCs w:val="28"/>
        </w:rPr>
        <w:t xml:space="preserve"> до плану </w:t>
      </w:r>
      <w:proofErr w:type="spellStart"/>
      <w:r w:rsidRPr="004375A3">
        <w:rPr>
          <w:sz w:val="28"/>
          <w:szCs w:val="28"/>
        </w:rPr>
        <w:t>використання</w:t>
      </w:r>
      <w:proofErr w:type="spellEnd"/>
      <w:r w:rsidRPr="004375A3">
        <w:rPr>
          <w:sz w:val="28"/>
          <w:szCs w:val="28"/>
        </w:rPr>
        <w:t xml:space="preserve"> </w:t>
      </w:r>
      <w:proofErr w:type="spellStart"/>
      <w:r w:rsidRPr="004375A3">
        <w:rPr>
          <w:sz w:val="28"/>
          <w:szCs w:val="28"/>
        </w:rPr>
        <w:t>бюджетних</w:t>
      </w:r>
      <w:proofErr w:type="spellEnd"/>
      <w:r w:rsidRPr="004375A3">
        <w:rPr>
          <w:sz w:val="28"/>
          <w:szCs w:val="28"/>
        </w:rPr>
        <w:t xml:space="preserve"> </w:t>
      </w:r>
      <w:proofErr w:type="spellStart"/>
      <w:r w:rsidRPr="004375A3">
        <w:rPr>
          <w:sz w:val="28"/>
          <w:szCs w:val="28"/>
        </w:rPr>
        <w:t>коштів</w:t>
      </w:r>
      <w:proofErr w:type="spellEnd"/>
      <w:r w:rsidRPr="004375A3">
        <w:rPr>
          <w:sz w:val="28"/>
          <w:szCs w:val="28"/>
        </w:rPr>
        <w:t>»</w:t>
      </w:r>
      <w:r w:rsidRPr="004375A3">
        <w:rPr>
          <w:sz w:val="28"/>
          <w:szCs w:val="28"/>
          <w:lang w:val="uk-UA"/>
        </w:rPr>
        <w:t>.</w:t>
      </w:r>
    </w:p>
    <w:p w:rsidR="004375A3" w:rsidRPr="004375A3" w:rsidRDefault="00ED7ADA" w:rsidP="00ED7ADA">
      <w:pPr>
        <w:pStyle w:val="a4"/>
        <w:numPr>
          <w:ilvl w:val="0"/>
          <w:numId w:val="9"/>
        </w:numPr>
        <w:tabs>
          <w:tab w:val="left" w:pos="0"/>
        </w:tabs>
        <w:ind w:left="0" w:firstLine="709"/>
        <w:jc w:val="both"/>
        <w:rPr>
          <w:sz w:val="28"/>
          <w:szCs w:val="28"/>
          <w:lang w:val="uk-UA"/>
        </w:rPr>
      </w:pPr>
      <w:r>
        <w:rPr>
          <w:b/>
          <w:sz w:val="28"/>
          <w:szCs w:val="28"/>
          <w:lang w:val="uk-UA"/>
        </w:rPr>
        <w:t>Рядок</w:t>
      </w:r>
      <w:r w:rsidR="004375A3" w:rsidRPr="004375A3">
        <w:rPr>
          <w:b/>
          <w:sz w:val="28"/>
          <w:szCs w:val="28"/>
          <w:lang w:val="uk-UA"/>
        </w:rPr>
        <w:t xml:space="preserve"> 1050 - «Дохід з місцевого бюджету за діючими міськими цільовими програмами»</w:t>
      </w:r>
      <w:r w:rsidR="004375A3" w:rsidRPr="004375A3">
        <w:rPr>
          <w:sz w:val="28"/>
          <w:szCs w:val="28"/>
          <w:lang w:val="uk-UA"/>
        </w:rPr>
        <w:t xml:space="preserve"> - відображаються доходи Підприємства з бюджету ІФ МТГ за цільовими програмами у сфері охорони здоров’я на капітальні видатки, закупівлю обладнання, інше.</w:t>
      </w:r>
    </w:p>
    <w:p w:rsidR="004375A3" w:rsidRPr="004375A3" w:rsidRDefault="00ED7ADA" w:rsidP="00ED7ADA">
      <w:pPr>
        <w:pStyle w:val="a4"/>
        <w:numPr>
          <w:ilvl w:val="0"/>
          <w:numId w:val="9"/>
        </w:numPr>
        <w:tabs>
          <w:tab w:val="left" w:pos="0"/>
        </w:tabs>
        <w:ind w:left="0" w:firstLine="709"/>
        <w:jc w:val="both"/>
        <w:rPr>
          <w:b/>
          <w:sz w:val="28"/>
          <w:szCs w:val="28"/>
        </w:rPr>
      </w:pPr>
      <w:r>
        <w:rPr>
          <w:b/>
          <w:sz w:val="28"/>
          <w:szCs w:val="28"/>
        </w:rPr>
        <w:t>Рядок</w:t>
      </w:r>
      <w:r w:rsidR="004375A3" w:rsidRPr="004375A3">
        <w:rPr>
          <w:b/>
          <w:sz w:val="28"/>
          <w:szCs w:val="28"/>
        </w:rPr>
        <w:t xml:space="preserve"> 1060</w:t>
      </w:r>
      <w:r w:rsidR="004375A3" w:rsidRPr="004375A3">
        <w:rPr>
          <w:b/>
          <w:sz w:val="28"/>
          <w:szCs w:val="28"/>
          <w:lang w:val="uk-UA"/>
        </w:rPr>
        <w:t xml:space="preserve"> </w:t>
      </w:r>
      <w:r w:rsidR="004375A3" w:rsidRPr="004375A3">
        <w:rPr>
          <w:b/>
          <w:sz w:val="28"/>
          <w:szCs w:val="28"/>
        </w:rPr>
        <w:t>- «</w:t>
      </w:r>
      <w:proofErr w:type="spellStart"/>
      <w:r w:rsidR="004375A3" w:rsidRPr="004375A3">
        <w:rPr>
          <w:b/>
          <w:sz w:val="28"/>
          <w:szCs w:val="28"/>
        </w:rPr>
        <w:t>Інші</w:t>
      </w:r>
      <w:proofErr w:type="spellEnd"/>
      <w:r w:rsidR="004375A3" w:rsidRPr="004375A3">
        <w:rPr>
          <w:b/>
          <w:sz w:val="28"/>
          <w:szCs w:val="28"/>
        </w:rPr>
        <w:t xml:space="preserve"> доходи</w:t>
      </w:r>
      <w:r w:rsidR="004375A3" w:rsidRPr="004375A3">
        <w:rPr>
          <w:b/>
          <w:sz w:val="28"/>
          <w:szCs w:val="28"/>
          <w:lang w:val="uk-UA"/>
        </w:rPr>
        <w:t>, у</w:t>
      </w:r>
      <w:r w:rsidR="004375A3" w:rsidRPr="004375A3">
        <w:rPr>
          <w:b/>
          <w:sz w:val="28"/>
          <w:szCs w:val="28"/>
        </w:rPr>
        <w:t xml:space="preserve"> т. </w:t>
      </w:r>
      <w:r w:rsidR="004375A3" w:rsidRPr="004375A3">
        <w:rPr>
          <w:b/>
          <w:sz w:val="28"/>
          <w:szCs w:val="28"/>
          <w:lang w:val="uk-UA"/>
        </w:rPr>
        <w:t>ч</w:t>
      </w:r>
      <w:proofErr w:type="gramStart"/>
      <w:r w:rsidR="004375A3" w:rsidRPr="004375A3">
        <w:rPr>
          <w:b/>
          <w:sz w:val="28"/>
          <w:szCs w:val="28"/>
          <w:lang w:val="uk-UA"/>
        </w:rPr>
        <w:t>» :</w:t>
      </w:r>
      <w:proofErr w:type="gramEnd"/>
      <w:r w:rsidR="004375A3" w:rsidRPr="004375A3">
        <w:rPr>
          <w:b/>
          <w:sz w:val="28"/>
          <w:szCs w:val="28"/>
          <w:lang w:val="uk-UA"/>
        </w:rPr>
        <w:t xml:space="preserve"> </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w:t>
      </w:r>
      <w:r w:rsidRPr="004375A3">
        <w:rPr>
          <w:sz w:val="28"/>
          <w:szCs w:val="28"/>
        </w:rPr>
        <w:t>1060.1</w:t>
      </w:r>
      <w:r w:rsidRPr="004375A3">
        <w:rPr>
          <w:sz w:val="28"/>
          <w:szCs w:val="28"/>
          <w:lang w:val="uk-UA"/>
        </w:rPr>
        <w:t xml:space="preserve"> </w:t>
      </w:r>
      <w:r w:rsidRPr="004375A3">
        <w:rPr>
          <w:sz w:val="28"/>
          <w:szCs w:val="28"/>
        </w:rPr>
        <w:t>-</w:t>
      </w:r>
      <w:r w:rsidRPr="004375A3">
        <w:rPr>
          <w:sz w:val="28"/>
          <w:szCs w:val="28"/>
          <w:lang w:val="uk-UA"/>
        </w:rPr>
        <w:t xml:space="preserve"> </w:t>
      </w:r>
      <w:r w:rsidRPr="004375A3">
        <w:rPr>
          <w:sz w:val="28"/>
          <w:szCs w:val="28"/>
        </w:rPr>
        <w:t>«</w:t>
      </w:r>
      <w:r w:rsidRPr="004375A3">
        <w:rPr>
          <w:sz w:val="28"/>
          <w:szCs w:val="28"/>
          <w:lang w:val="uk-UA"/>
        </w:rPr>
        <w:t>д</w:t>
      </w:r>
      <w:proofErr w:type="spellStart"/>
      <w:r w:rsidRPr="004375A3">
        <w:rPr>
          <w:sz w:val="28"/>
          <w:szCs w:val="28"/>
        </w:rPr>
        <w:t>охід</w:t>
      </w:r>
      <w:proofErr w:type="spellEnd"/>
      <w:r w:rsidRPr="004375A3">
        <w:rPr>
          <w:sz w:val="28"/>
          <w:szCs w:val="28"/>
        </w:rPr>
        <w:t xml:space="preserve"> </w:t>
      </w:r>
      <w:proofErr w:type="spellStart"/>
      <w:r w:rsidRPr="004375A3">
        <w:rPr>
          <w:sz w:val="28"/>
          <w:szCs w:val="28"/>
        </w:rPr>
        <w:t>від</w:t>
      </w:r>
      <w:proofErr w:type="spellEnd"/>
      <w:r w:rsidRPr="004375A3">
        <w:rPr>
          <w:sz w:val="28"/>
          <w:szCs w:val="28"/>
        </w:rPr>
        <w:t xml:space="preserve"> </w:t>
      </w:r>
      <w:proofErr w:type="spellStart"/>
      <w:r w:rsidRPr="004375A3">
        <w:rPr>
          <w:sz w:val="28"/>
          <w:szCs w:val="28"/>
        </w:rPr>
        <w:t>операційної</w:t>
      </w:r>
      <w:proofErr w:type="spellEnd"/>
      <w:r w:rsidRPr="004375A3">
        <w:rPr>
          <w:sz w:val="28"/>
          <w:szCs w:val="28"/>
        </w:rPr>
        <w:t xml:space="preserve"> </w:t>
      </w:r>
      <w:proofErr w:type="spellStart"/>
      <w:r w:rsidRPr="004375A3">
        <w:rPr>
          <w:sz w:val="28"/>
          <w:szCs w:val="28"/>
        </w:rPr>
        <w:t>оренди</w:t>
      </w:r>
      <w:proofErr w:type="spellEnd"/>
      <w:r w:rsidRPr="004375A3">
        <w:rPr>
          <w:sz w:val="28"/>
          <w:szCs w:val="28"/>
        </w:rPr>
        <w:t xml:space="preserve"> </w:t>
      </w:r>
      <w:proofErr w:type="spellStart"/>
      <w:r w:rsidRPr="004375A3">
        <w:rPr>
          <w:sz w:val="28"/>
          <w:szCs w:val="28"/>
        </w:rPr>
        <w:t>активів</w:t>
      </w:r>
      <w:proofErr w:type="spellEnd"/>
      <w:r w:rsidRPr="004375A3">
        <w:rPr>
          <w:sz w:val="28"/>
          <w:szCs w:val="28"/>
        </w:rPr>
        <w:t xml:space="preserve">» - </w:t>
      </w:r>
      <w:proofErr w:type="spellStart"/>
      <w:r w:rsidRPr="004375A3">
        <w:rPr>
          <w:sz w:val="28"/>
          <w:szCs w:val="28"/>
        </w:rPr>
        <w:t>відображаються</w:t>
      </w:r>
      <w:proofErr w:type="spellEnd"/>
      <w:r w:rsidRPr="004375A3">
        <w:rPr>
          <w:sz w:val="28"/>
          <w:szCs w:val="28"/>
        </w:rPr>
        <w:t xml:space="preserve"> доходи </w:t>
      </w:r>
      <w:r w:rsidRPr="004375A3">
        <w:rPr>
          <w:sz w:val="28"/>
          <w:szCs w:val="28"/>
          <w:lang w:val="uk-UA"/>
        </w:rPr>
        <w:t xml:space="preserve">з </w:t>
      </w:r>
      <w:proofErr w:type="spellStart"/>
      <w:r w:rsidRPr="004375A3">
        <w:rPr>
          <w:sz w:val="28"/>
          <w:szCs w:val="28"/>
        </w:rPr>
        <w:t>від</w:t>
      </w:r>
      <w:r w:rsidRPr="004375A3">
        <w:rPr>
          <w:sz w:val="28"/>
          <w:szCs w:val="28"/>
          <w:lang w:val="uk-UA"/>
        </w:rPr>
        <w:t>шкодуванння</w:t>
      </w:r>
      <w:proofErr w:type="spellEnd"/>
      <w:r w:rsidRPr="004375A3">
        <w:rPr>
          <w:sz w:val="28"/>
          <w:szCs w:val="28"/>
          <w:lang w:val="uk-UA"/>
        </w:rPr>
        <w:t xml:space="preserve"> енергоносіїв щодо </w:t>
      </w:r>
      <w:proofErr w:type="spellStart"/>
      <w:r w:rsidRPr="004375A3">
        <w:rPr>
          <w:sz w:val="28"/>
          <w:szCs w:val="28"/>
        </w:rPr>
        <w:t>здачі</w:t>
      </w:r>
      <w:proofErr w:type="spellEnd"/>
      <w:r w:rsidRPr="004375A3">
        <w:rPr>
          <w:sz w:val="28"/>
          <w:szCs w:val="28"/>
        </w:rPr>
        <w:t xml:space="preserve"> в </w:t>
      </w:r>
      <w:proofErr w:type="spellStart"/>
      <w:r w:rsidRPr="004375A3">
        <w:rPr>
          <w:sz w:val="28"/>
          <w:szCs w:val="28"/>
        </w:rPr>
        <w:t>оренду</w:t>
      </w:r>
      <w:proofErr w:type="spellEnd"/>
      <w:r w:rsidRPr="004375A3">
        <w:rPr>
          <w:sz w:val="28"/>
          <w:szCs w:val="28"/>
        </w:rPr>
        <w:t xml:space="preserve"> </w:t>
      </w:r>
      <w:proofErr w:type="spellStart"/>
      <w:r w:rsidRPr="004375A3">
        <w:rPr>
          <w:sz w:val="28"/>
          <w:szCs w:val="28"/>
        </w:rPr>
        <w:t>приміщен</w:t>
      </w:r>
      <w:proofErr w:type="spellEnd"/>
      <w:r w:rsidRPr="004375A3">
        <w:rPr>
          <w:sz w:val="28"/>
          <w:szCs w:val="28"/>
          <w:lang w:val="uk-UA"/>
        </w:rPr>
        <w:t>ь</w:t>
      </w:r>
      <w:r w:rsidRPr="004375A3">
        <w:rPr>
          <w:sz w:val="28"/>
          <w:szCs w:val="28"/>
        </w:rPr>
        <w:t xml:space="preserve">, </w:t>
      </w:r>
      <w:proofErr w:type="spellStart"/>
      <w:r w:rsidRPr="004375A3">
        <w:rPr>
          <w:sz w:val="28"/>
          <w:szCs w:val="28"/>
        </w:rPr>
        <w:t>обладнання</w:t>
      </w:r>
      <w:proofErr w:type="spellEnd"/>
      <w:r w:rsidRPr="004375A3">
        <w:rPr>
          <w:sz w:val="28"/>
          <w:szCs w:val="28"/>
        </w:rPr>
        <w:t xml:space="preserve">, </w:t>
      </w:r>
      <w:proofErr w:type="spellStart"/>
      <w:r w:rsidRPr="004375A3">
        <w:rPr>
          <w:sz w:val="28"/>
          <w:szCs w:val="28"/>
        </w:rPr>
        <w:t>тощо</w:t>
      </w:r>
      <w:proofErr w:type="spellEnd"/>
      <w:r w:rsidRPr="004375A3">
        <w:rPr>
          <w:sz w:val="28"/>
          <w:szCs w:val="28"/>
          <w:lang w:val="uk-UA"/>
        </w:rPr>
        <w:t>;</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w:t>
      </w:r>
      <w:r w:rsidRPr="004375A3">
        <w:rPr>
          <w:sz w:val="28"/>
          <w:szCs w:val="28"/>
        </w:rPr>
        <w:t>1060.2</w:t>
      </w:r>
      <w:r w:rsidRPr="004375A3">
        <w:rPr>
          <w:sz w:val="28"/>
          <w:szCs w:val="28"/>
          <w:lang w:val="uk-UA"/>
        </w:rPr>
        <w:t xml:space="preserve"> </w:t>
      </w:r>
      <w:r w:rsidRPr="004375A3">
        <w:rPr>
          <w:sz w:val="28"/>
          <w:szCs w:val="28"/>
        </w:rPr>
        <w:t>-</w:t>
      </w:r>
      <w:r w:rsidRPr="004375A3">
        <w:rPr>
          <w:sz w:val="28"/>
          <w:szCs w:val="28"/>
          <w:lang w:val="uk-UA"/>
        </w:rPr>
        <w:t xml:space="preserve"> </w:t>
      </w:r>
      <w:r w:rsidRPr="004375A3">
        <w:rPr>
          <w:sz w:val="28"/>
          <w:szCs w:val="28"/>
        </w:rPr>
        <w:t>«</w:t>
      </w:r>
      <w:r w:rsidRPr="004375A3">
        <w:rPr>
          <w:sz w:val="28"/>
          <w:szCs w:val="28"/>
          <w:lang w:val="uk-UA"/>
        </w:rPr>
        <w:t>д</w:t>
      </w:r>
      <w:proofErr w:type="spellStart"/>
      <w:r w:rsidRPr="004375A3">
        <w:rPr>
          <w:sz w:val="28"/>
          <w:szCs w:val="28"/>
        </w:rPr>
        <w:t>охід</w:t>
      </w:r>
      <w:proofErr w:type="spellEnd"/>
      <w:r w:rsidRPr="004375A3">
        <w:rPr>
          <w:sz w:val="28"/>
          <w:szCs w:val="28"/>
        </w:rPr>
        <w:t xml:space="preserve"> </w:t>
      </w:r>
      <w:proofErr w:type="spellStart"/>
      <w:r w:rsidRPr="004375A3">
        <w:rPr>
          <w:sz w:val="28"/>
          <w:szCs w:val="28"/>
        </w:rPr>
        <w:t>від</w:t>
      </w:r>
      <w:proofErr w:type="spellEnd"/>
      <w:r w:rsidRPr="004375A3">
        <w:rPr>
          <w:sz w:val="28"/>
          <w:szCs w:val="28"/>
        </w:rPr>
        <w:t xml:space="preserve"> </w:t>
      </w:r>
      <w:proofErr w:type="spellStart"/>
      <w:r w:rsidRPr="004375A3">
        <w:rPr>
          <w:sz w:val="28"/>
          <w:szCs w:val="28"/>
        </w:rPr>
        <w:t>реалізації</w:t>
      </w:r>
      <w:proofErr w:type="spellEnd"/>
      <w:r w:rsidRPr="004375A3">
        <w:rPr>
          <w:sz w:val="28"/>
          <w:szCs w:val="28"/>
        </w:rPr>
        <w:t xml:space="preserve"> </w:t>
      </w:r>
      <w:proofErr w:type="spellStart"/>
      <w:r w:rsidRPr="004375A3">
        <w:rPr>
          <w:sz w:val="28"/>
          <w:szCs w:val="28"/>
        </w:rPr>
        <w:t>необоротних</w:t>
      </w:r>
      <w:proofErr w:type="spellEnd"/>
      <w:r w:rsidRPr="004375A3">
        <w:rPr>
          <w:sz w:val="28"/>
          <w:szCs w:val="28"/>
        </w:rPr>
        <w:t xml:space="preserve"> </w:t>
      </w:r>
      <w:proofErr w:type="spellStart"/>
      <w:r w:rsidRPr="004375A3">
        <w:rPr>
          <w:sz w:val="28"/>
          <w:szCs w:val="28"/>
        </w:rPr>
        <w:t>активів</w:t>
      </w:r>
      <w:proofErr w:type="spellEnd"/>
      <w:r w:rsidRPr="004375A3">
        <w:rPr>
          <w:sz w:val="28"/>
          <w:szCs w:val="28"/>
          <w:lang w:val="uk-UA"/>
        </w:rPr>
        <w:t xml:space="preserve">» </w:t>
      </w:r>
      <w:r w:rsidRPr="004375A3">
        <w:rPr>
          <w:sz w:val="28"/>
          <w:szCs w:val="28"/>
        </w:rPr>
        <w:t>-</w:t>
      </w:r>
      <w:proofErr w:type="spellStart"/>
      <w:r w:rsidRPr="004375A3">
        <w:rPr>
          <w:sz w:val="28"/>
          <w:szCs w:val="28"/>
        </w:rPr>
        <w:t>вказується</w:t>
      </w:r>
      <w:proofErr w:type="spellEnd"/>
      <w:r w:rsidRPr="004375A3">
        <w:rPr>
          <w:sz w:val="28"/>
          <w:szCs w:val="28"/>
        </w:rPr>
        <w:t xml:space="preserve"> </w:t>
      </w:r>
      <w:proofErr w:type="spellStart"/>
      <w:r w:rsidRPr="004375A3">
        <w:rPr>
          <w:sz w:val="28"/>
          <w:szCs w:val="28"/>
        </w:rPr>
        <w:t>дохід</w:t>
      </w:r>
      <w:proofErr w:type="spellEnd"/>
      <w:r w:rsidRPr="004375A3">
        <w:rPr>
          <w:sz w:val="28"/>
          <w:szCs w:val="28"/>
        </w:rPr>
        <w:t xml:space="preserve"> </w:t>
      </w:r>
      <w:proofErr w:type="spellStart"/>
      <w:r w:rsidRPr="004375A3">
        <w:rPr>
          <w:sz w:val="28"/>
          <w:szCs w:val="28"/>
        </w:rPr>
        <w:t>від</w:t>
      </w:r>
      <w:proofErr w:type="spellEnd"/>
      <w:r w:rsidRPr="004375A3">
        <w:rPr>
          <w:sz w:val="28"/>
          <w:szCs w:val="28"/>
        </w:rPr>
        <w:t xml:space="preserve"> </w:t>
      </w:r>
      <w:proofErr w:type="spellStart"/>
      <w:r w:rsidRPr="004375A3">
        <w:rPr>
          <w:sz w:val="28"/>
          <w:szCs w:val="28"/>
        </w:rPr>
        <w:t>здачі</w:t>
      </w:r>
      <w:proofErr w:type="spellEnd"/>
      <w:r w:rsidRPr="004375A3">
        <w:rPr>
          <w:sz w:val="28"/>
          <w:szCs w:val="28"/>
        </w:rPr>
        <w:t xml:space="preserve"> </w:t>
      </w:r>
      <w:proofErr w:type="spellStart"/>
      <w:r w:rsidRPr="004375A3">
        <w:rPr>
          <w:sz w:val="28"/>
          <w:szCs w:val="28"/>
        </w:rPr>
        <w:t>обладнання</w:t>
      </w:r>
      <w:proofErr w:type="spellEnd"/>
      <w:r w:rsidRPr="004375A3">
        <w:rPr>
          <w:sz w:val="28"/>
          <w:szCs w:val="28"/>
        </w:rPr>
        <w:t xml:space="preserve"> на </w:t>
      </w:r>
      <w:proofErr w:type="spellStart"/>
      <w:r w:rsidRPr="004375A3">
        <w:rPr>
          <w:sz w:val="28"/>
          <w:szCs w:val="28"/>
        </w:rPr>
        <w:t>металобрухт</w:t>
      </w:r>
      <w:proofErr w:type="spellEnd"/>
      <w:r w:rsidRPr="004375A3">
        <w:rPr>
          <w:sz w:val="28"/>
          <w:szCs w:val="28"/>
        </w:rPr>
        <w:t>, продаж</w:t>
      </w:r>
      <w:r w:rsidRPr="004375A3">
        <w:rPr>
          <w:sz w:val="28"/>
          <w:szCs w:val="28"/>
          <w:lang w:val="uk-UA"/>
        </w:rPr>
        <w:t>у</w:t>
      </w:r>
      <w:r w:rsidRPr="004375A3">
        <w:rPr>
          <w:sz w:val="28"/>
          <w:szCs w:val="28"/>
        </w:rPr>
        <w:t xml:space="preserve"> майна </w:t>
      </w:r>
      <w:proofErr w:type="spellStart"/>
      <w:r w:rsidRPr="004375A3">
        <w:rPr>
          <w:sz w:val="28"/>
          <w:szCs w:val="28"/>
        </w:rPr>
        <w:t>згідно</w:t>
      </w:r>
      <w:proofErr w:type="spellEnd"/>
      <w:r w:rsidRPr="004375A3">
        <w:rPr>
          <w:sz w:val="28"/>
          <w:szCs w:val="28"/>
        </w:rPr>
        <w:t xml:space="preserve"> чинного </w:t>
      </w:r>
      <w:proofErr w:type="spellStart"/>
      <w:r w:rsidRPr="004375A3">
        <w:rPr>
          <w:sz w:val="28"/>
          <w:szCs w:val="28"/>
        </w:rPr>
        <w:t>законодавства</w:t>
      </w:r>
      <w:proofErr w:type="spellEnd"/>
      <w:r w:rsidRPr="004375A3">
        <w:rPr>
          <w:sz w:val="28"/>
          <w:szCs w:val="28"/>
          <w:lang w:val="uk-UA"/>
        </w:rPr>
        <w:t>,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w:t>
      </w:r>
      <w:r w:rsidRPr="004375A3">
        <w:rPr>
          <w:sz w:val="28"/>
          <w:szCs w:val="28"/>
        </w:rPr>
        <w:t>1060.3</w:t>
      </w:r>
      <w:r w:rsidRPr="004375A3">
        <w:rPr>
          <w:sz w:val="28"/>
          <w:szCs w:val="28"/>
          <w:lang w:val="uk-UA"/>
        </w:rPr>
        <w:t xml:space="preserve"> </w:t>
      </w:r>
      <w:r w:rsidRPr="004375A3">
        <w:rPr>
          <w:sz w:val="28"/>
          <w:szCs w:val="28"/>
        </w:rPr>
        <w:t>-</w:t>
      </w:r>
      <w:r w:rsidRPr="004375A3">
        <w:rPr>
          <w:sz w:val="28"/>
          <w:szCs w:val="28"/>
          <w:lang w:val="uk-UA"/>
        </w:rPr>
        <w:t xml:space="preserve"> </w:t>
      </w:r>
      <w:r w:rsidRPr="004375A3">
        <w:rPr>
          <w:sz w:val="28"/>
          <w:szCs w:val="28"/>
        </w:rPr>
        <w:t>«</w:t>
      </w:r>
      <w:r w:rsidRPr="004375A3">
        <w:rPr>
          <w:sz w:val="28"/>
          <w:szCs w:val="28"/>
          <w:lang w:val="uk-UA"/>
        </w:rPr>
        <w:t>і</w:t>
      </w:r>
      <w:proofErr w:type="spellStart"/>
      <w:r w:rsidRPr="004375A3">
        <w:rPr>
          <w:sz w:val="28"/>
          <w:szCs w:val="28"/>
        </w:rPr>
        <w:t>нші</w:t>
      </w:r>
      <w:proofErr w:type="spellEnd"/>
      <w:r w:rsidRPr="004375A3">
        <w:rPr>
          <w:sz w:val="28"/>
          <w:szCs w:val="28"/>
        </w:rPr>
        <w:t xml:space="preserve"> доходи у </w:t>
      </w:r>
      <w:proofErr w:type="spellStart"/>
      <w:r w:rsidRPr="004375A3">
        <w:rPr>
          <w:sz w:val="28"/>
          <w:szCs w:val="28"/>
        </w:rPr>
        <w:t>сфері</w:t>
      </w:r>
      <w:proofErr w:type="spellEnd"/>
      <w:r w:rsidRPr="004375A3">
        <w:rPr>
          <w:sz w:val="28"/>
          <w:szCs w:val="28"/>
        </w:rPr>
        <w:t xml:space="preserve"> </w:t>
      </w:r>
      <w:proofErr w:type="spellStart"/>
      <w:r w:rsidRPr="004375A3">
        <w:rPr>
          <w:sz w:val="28"/>
          <w:szCs w:val="28"/>
        </w:rPr>
        <w:t>охорони</w:t>
      </w:r>
      <w:proofErr w:type="spellEnd"/>
      <w:r w:rsidRPr="004375A3">
        <w:rPr>
          <w:sz w:val="28"/>
          <w:szCs w:val="28"/>
        </w:rPr>
        <w:t xml:space="preserve"> </w:t>
      </w:r>
      <w:proofErr w:type="spellStart"/>
      <w:r w:rsidRPr="004375A3">
        <w:rPr>
          <w:sz w:val="28"/>
          <w:szCs w:val="28"/>
        </w:rPr>
        <w:t>здоров’я</w:t>
      </w:r>
      <w:proofErr w:type="spellEnd"/>
      <w:r w:rsidRPr="004375A3">
        <w:rPr>
          <w:sz w:val="28"/>
          <w:szCs w:val="28"/>
        </w:rPr>
        <w:t xml:space="preserve"> (резерв, </w:t>
      </w:r>
      <w:proofErr w:type="spellStart"/>
      <w:r w:rsidRPr="004375A3">
        <w:rPr>
          <w:sz w:val="28"/>
          <w:szCs w:val="28"/>
        </w:rPr>
        <w:t>відсотки</w:t>
      </w:r>
      <w:proofErr w:type="spellEnd"/>
      <w:r w:rsidRPr="004375A3">
        <w:rPr>
          <w:sz w:val="28"/>
          <w:szCs w:val="28"/>
        </w:rPr>
        <w:t xml:space="preserve"> банку)» </w:t>
      </w:r>
      <w:r w:rsidRPr="004375A3">
        <w:rPr>
          <w:sz w:val="28"/>
          <w:szCs w:val="28"/>
          <w:lang w:val="uk-UA"/>
        </w:rPr>
        <w:t xml:space="preserve">- </w:t>
      </w:r>
      <w:proofErr w:type="spellStart"/>
      <w:r w:rsidRPr="004375A3">
        <w:rPr>
          <w:sz w:val="28"/>
          <w:szCs w:val="28"/>
        </w:rPr>
        <w:t>відображаються</w:t>
      </w:r>
      <w:proofErr w:type="spellEnd"/>
      <w:r w:rsidRPr="004375A3">
        <w:rPr>
          <w:sz w:val="28"/>
          <w:szCs w:val="28"/>
        </w:rPr>
        <w:t xml:space="preserve"> </w:t>
      </w:r>
      <w:r w:rsidRPr="004375A3">
        <w:rPr>
          <w:sz w:val="28"/>
          <w:szCs w:val="28"/>
          <w:lang w:val="uk-UA"/>
        </w:rPr>
        <w:t xml:space="preserve">кошти, </w:t>
      </w:r>
      <w:proofErr w:type="spellStart"/>
      <w:r w:rsidRPr="004375A3">
        <w:rPr>
          <w:sz w:val="28"/>
          <w:szCs w:val="28"/>
        </w:rPr>
        <w:t>отрим</w:t>
      </w:r>
      <w:proofErr w:type="spellEnd"/>
      <w:r w:rsidRPr="004375A3">
        <w:rPr>
          <w:sz w:val="28"/>
          <w:szCs w:val="28"/>
          <w:lang w:val="uk-UA"/>
        </w:rPr>
        <w:t>ані</w:t>
      </w:r>
      <w:r w:rsidRPr="004375A3">
        <w:rPr>
          <w:sz w:val="28"/>
          <w:szCs w:val="28"/>
        </w:rPr>
        <w:t xml:space="preserve"> за </w:t>
      </w:r>
      <w:proofErr w:type="spellStart"/>
      <w:r w:rsidRPr="004375A3">
        <w:rPr>
          <w:sz w:val="28"/>
          <w:szCs w:val="28"/>
        </w:rPr>
        <w:t>депозитними</w:t>
      </w:r>
      <w:proofErr w:type="spellEnd"/>
      <w:r w:rsidRPr="004375A3">
        <w:rPr>
          <w:sz w:val="28"/>
          <w:szCs w:val="28"/>
        </w:rPr>
        <w:t xml:space="preserve"> договорами в </w:t>
      </w:r>
      <w:proofErr w:type="spellStart"/>
      <w:r w:rsidRPr="004375A3">
        <w:rPr>
          <w:sz w:val="28"/>
          <w:szCs w:val="28"/>
        </w:rPr>
        <w:t>установах</w:t>
      </w:r>
      <w:proofErr w:type="spellEnd"/>
      <w:r w:rsidRPr="004375A3">
        <w:rPr>
          <w:sz w:val="28"/>
          <w:szCs w:val="28"/>
        </w:rPr>
        <w:t xml:space="preserve"> банку</w:t>
      </w:r>
      <w:r w:rsidRPr="004375A3">
        <w:rPr>
          <w:sz w:val="28"/>
          <w:szCs w:val="28"/>
          <w:lang w:val="uk-UA"/>
        </w:rPr>
        <w:t>;</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w:t>
      </w:r>
      <w:r w:rsidRPr="004375A3">
        <w:rPr>
          <w:sz w:val="28"/>
          <w:szCs w:val="28"/>
        </w:rPr>
        <w:t>1060.4</w:t>
      </w:r>
      <w:r w:rsidRPr="004375A3">
        <w:rPr>
          <w:sz w:val="28"/>
          <w:szCs w:val="28"/>
          <w:lang w:val="uk-UA"/>
        </w:rPr>
        <w:t xml:space="preserve"> </w:t>
      </w:r>
      <w:r w:rsidRPr="004375A3">
        <w:rPr>
          <w:sz w:val="28"/>
          <w:szCs w:val="28"/>
        </w:rPr>
        <w:t>-</w:t>
      </w:r>
      <w:r w:rsidRPr="004375A3">
        <w:rPr>
          <w:sz w:val="28"/>
          <w:szCs w:val="28"/>
          <w:lang w:val="uk-UA"/>
        </w:rPr>
        <w:t xml:space="preserve"> </w:t>
      </w:r>
      <w:r w:rsidRPr="004375A3">
        <w:rPr>
          <w:sz w:val="28"/>
          <w:szCs w:val="28"/>
        </w:rPr>
        <w:t>«</w:t>
      </w:r>
      <w:r w:rsidRPr="004375A3">
        <w:rPr>
          <w:sz w:val="28"/>
          <w:szCs w:val="28"/>
          <w:lang w:val="uk-UA"/>
        </w:rPr>
        <w:t>д</w:t>
      </w:r>
      <w:proofErr w:type="spellStart"/>
      <w:r w:rsidRPr="004375A3">
        <w:rPr>
          <w:sz w:val="28"/>
          <w:szCs w:val="28"/>
        </w:rPr>
        <w:t>охід</w:t>
      </w:r>
      <w:proofErr w:type="spellEnd"/>
      <w:r w:rsidRPr="004375A3">
        <w:rPr>
          <w:sz w:val="28"/>
          <w:szCs w:val="28"/>
          <w:lang w:val="uk-UA"/>
        </w:rPr>
        <w:t xml:space="preserve"> </w:t>
      </w:r>
      <w:r w:rsidRPr="004375A3">
        <w:rPr>
          <w:sz w:val="28"/>
          <w:szCs w:val="28"/>
        </w:rPr>
        <w:t>(</w:t>
      </w:r>
      <w:proofErr w:type="spellStart"/>
      <w:r w:rsidRPr="004375A3">
        <w:rPr>
          <w:sz w:val="28"/>
          <w:szCs w:val="28"/>
        </w:rPr>
        <w:t>виручка</w:t>
      </w:r>
      <w:proofErr w:type="spellEnd"/>
      <w:r w:rsidRPr="004375A3">
        <w:rPr>
          <w:sz w:val="28"/>
          <w:szCs w:val="28"/>
        </w:rPr>
        <w:t xml:space="preserve">) </w:t>
      </w:r>
      <w:proofErr w:type="spellStart"/>
      <w:r w:rsidRPr="004375A3">
        <w:rPr>
          <w:sz w:val="28"/>
          <w:szCs w:val="28"/>
        </w:rPr>
        <w:t>від</w:t>
      </w:r>
      <w:proofErr w:type="spellEnd"/>
      <w:r w:rsidRPr="004375A3">
        <w:rPr>
          <w:sz w:val="28"/>
          <w:szCs w:val="28"/>
        </w:rPr>
        <w:t xml:space="preserve"> </w:t>
      </w:r>
      <w:proofErr w:type="spellStart"/>
      <w:r w:rsidRPr="004375A3">
        <w:rPr>
          <w:sz w:val="28"/>
          <w:szCs w:val="28"/>
        </w:rPr>
        <w:t>реалізації</w:t>
      </w:r>
      <w:proofErr w:type="spellEnd"/>
      <w:r w:rsidRPr="004375A3">
        <w:rPr>
          <w:sz w:val="28"/>
          <w:szCs w:val="28"/>
        </w:rPr>
        <w:t xml:space="preserve"> </w:t>
      </w:r>
      <w:proofErr w:type="spellStart"/>
      <w:r w:rsidRPr="004375A3">
        <w:rPr>
          <w:sz w:val="28"/>
          <w:szCs w:val="28"/>
        </w:rPr>
        <w:t>продукції</w:t>
      </w:r>
      <w:proofErr w:type="spellEnd"/>
      <w:r w:rsidRPr="004375A3">
        <w:rPr>
          <w:sz w:val="28"/>
          <w:szCs w:val="28"/>
          <w:lang w:val="uk-UA"/>
        </w:rPr>
        <w:t xml:space="preserve"> </w:t>
      </w:r>
      <w:r w:rsidRPr="004375A3">
        <w:rPr>
          <w:sz w:val="28"/>
          <w:szCs w:val="28"/>
        </w:rPr>
        <w:t>(</w:t>
      </w:r>
      <w:proofErr w:type="spellStart"/>
      <w:r w:rsidRPr="004375A3">
        <w:rPr>
          <w:sz w:val="28"/>
          <w:szCs w:val="28"/>
        </w:rPr>
        <w:t>товарів</w:t>
      </w:r>
      <w:proofErr w:type="spellEnd"/>
      <w:r w:rsidRPr="004375A3">
        <w:rPr>
          <w:sz w:val="28"/>
          <w:szCs w:val="28"/>
        </w:rPr>
        <w:t xml:space="preserve">, </w:t>
      </w:r>
      <w:proofErr w:type="spellStart"/>
      <w:r w:rsidRPr="004375A3">
        <w:rPr>
          <w:sz w:val="28"/>
          <w:szCs w:val="28"/>
        </w:rPr>
        <w:t>робіт</w:t>
      </w:r>
      <w:proofErr w:type="spellEnd"/>
      <w:r w:rsidRPr="004375A3">
        <w:rPr>
          <w:sz w:val="28"/>
          <w:szCs w:val="28"/>
        </w:rPr>
        <w:t xml:space="preserve">, </w:t>
      </w:r>
      <w:proofErr w:type="spellStart"/>
      <w:r w:rsidRPr="004375A3">
        <w:rPr>
          <w:sz w:val="28"/>
          <w:szCs w:val="28"/>
        </w:rPr>
        <w:t>послуг</w:t>
      </w:r>
      <w:proofErr w:type="spellEnd"/>
      <w:r w:rsidRPr="004375A3">
        <w:rPr>
          <w:sz w:val="28"/>
          <w:szCs w:val="28"/>
        </w:rPr>
        <w:t xml:space="preserve">)» </w:t>
      </w:r>
      <w:r w:rsidRPr="004375A3">
        <w:rPr>
          <w:sz w:val="28"/>
          <w:szCs w:val="28"/>
          <w:lang w:val="uk-UA"/>
        </w:rPr>
        <w:t xml:space="preserve">- </w:t>
      </w:r>
      <w:proofErr w:type="spellStart"/>
      <w:r w:rsidRPr="004375A3">
        <w:rPr>
          <w:sz w:val="28"/>
          <w:szCs w:val="28"/>
        </w:rPr>
        <w:t>відображаються</w:t>
      </w:r>
      <w:proofErr w:type="spellEnd"/>
      <w:r w:rsidRPr="004375A3">
        <w:rPr>
          <w:sz w:val="28"/>
          <w:szCs w:val="28"/>
        </w:rPr>
        <w:t xml:space="preserve"> дох</w:t>
      </w:r>
      <w:r w:rsidRPr="004375A3">
        <w:rPr>
          <w:sz w:val="28"/>
          <w:szCs w:val="28"/>
          <w:lang w:val="uk-UA"/>
        </w:rPr>
        <w:t>о</w:t>
      </w:r>
      <w:r w:rsidRPr="004375A3">
        <w:rPr>
          <w:sz w:val="28"/>
          <w:szCs w:val="28"/>
        </w:rPr>
        <w:t>д</w:t>
      </w:r>
      <w:r w:rsidRPr="004375A3">
        <w:rPr>
          <w:sz w:val="28"/>
          <w:szCs w:val="28"/>
          <w:lang w:val="uk-UA"/>
        </w:rPr>
        <w:t>и Підприємства, отриманих</w:t>
      </w:r>
      <w:r w:rsidRPr="004375A3">
        <w:rPr>
          <w:sz w:val="28"/>
          <w:szCs w:val="28"/>
        </w:rPr>
        <w:t xml:space="preserve"> в</w:t>
      </w:r>
      <w:r w:rsidRPr="004375A3">
        <w:rPr>
          <w:sz w:val="28"/>
          <w:szCs w:val="28"/>
          <w:lang w:val="uk-UA"/>
        </w:rPr>
        <w:t>наслідок</w:t>
      </w:r>
      <w:r w:rsidRPr="004375A3">
        <w:rPr>
          <w:sz w:val="28"/>
          <w:szCs w:val="28"/>
        </w:rPr>
        <w:t xml:space="preserve"> </w:t>
      </w:r>
      <w:proofErr w:type="spellStart"/>
      <w:r w:rsidRPr="004375A3">
        <w:rPr>
          <w:sz w:val="28"/>
          <w:szCs w:val="28"/>
        </w:rPr>
        <w:t>надан</w:t>
      </w:r>
      <w:proofErr w:type="spellEnd"/>
      <w:r w:rsidRPr="004375A3">
        <w:rPr>
          <w:sz w:val="28"/>
          <w:szCs w:val="28"/>
          <w:lang w:val="uk-UA"/>
        </w:rPr>
        <w:t>ня</w:t>
      </w:r>
      <w:r w:rsidRPr="004375A3">
        <w:rPr>
          <w:sz w:val="28"/>
          <w:szCs w:val="28"/>
        </w:rPr>
        <w:t xml:space="preserve"> </w:t>
      </w:r>
      <w:proofErr w:type="spellStart"/>
      <w:r w:rsidRPr="004375A3">
        <w:rPr>
          <w:sz w:val="28"/>
          <w:szCs w:val="28"/>
        </w:rPr>
        <w:t>платних</w:t>
      </w:r>
      <w:proofErr w:type="spellEnd"/>
      <w:r w:rsidRPr="004375A3">
        <w:rPr>
          <w:sz w:val="28"/>
          <w:szCs w:val="28"/>
        </w:rPr>
        <w:t xml:space="preserve"> </w:t>
      </w:r>
      <w:proofErr w:type="spellStart"/>
      <w:r w:rsidRPr="004375A3">
        <w:rPr>
          <w:sz w:val="28"/>
          <w:szCs w:val="28"/>
        </w:rPr>
        <w:t>послуг</w:t>
      </w:r>
      <w:proofErr w:type="spellEnd"/>
      <w:r w:rsidRPr="004375A3">
        <w:rPr>
          <w:sz w:val="28"/>
          <w:szCs w:val="28"/>
          <w:lang w:val="uk-UA"/>
        </w:rPr>
        <w:t>;</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w:t>
      </w:r>
      <w:r w:rsidRPr="004375A3">
        <w:rPr>
          <w:sz w:val="28"/>
          <w:szCs w:val="28"/>
        </w:rPr>
        <w:t>1060.5</w:t>
      </w:r>
      <w:r w:rsidRPr="004375A3">
        <w:rPr>
          <w:sz w:val="28"/>
          <w:szCs w:val="28"/>
          <w:lang w:val="uk-UA"/>
        </w:rPr>
        <w:t xml:space="preserve"> </w:t>
      </w:r>
      <w:r w:rsidRPr="004375A3">
        <w:rPr>
          <w:sz w:val="28"/>
          <w:szCs w:val="28"/>
        </w:rPr>
        <w:t>-</w:t>
      </w:r>
      <w:r w:rsidRPr="004375A3">
        <w:rPr>
          <w:sz w:val="28"/>
          <w:szCs w:val="28"/>
          <w:lang w:val="uk-UA"/>
        </w:rPr>
        <w:t xml:space="preserve"> </w:t>
      </w:r>
      <w:r w:rsidRPr="004375A3">
        <w:rPr>
          <w:sz w:val="28"/>
          <w:szCs w:val="28"/>
        </w:rPr>
        <w:t>«</w:t>
      </w:r>
      <w:r w:rsidRPr="004375A3">
        <w:rPr>
          <w:sz w:val="28"/>
          <w:szCs w:val="28"/>
          <w:lang w:val="uk-UA"/>
        </w:rPr>
        <w:t>і</w:t>
      </w:r>
      <w:proofErr w:type="spellStart"/>
      <w:r w:rsidRPr="004375A3">
        <w:rPr>
          <w:sz w:val="28"/>
          <w:szCs w:val="28"/>
        </w:rPr>
        <w:t>нші</w:t>
      </w:r>
      <w:proofErr w:type="spellEnd"/>
      <w:r w:rsidRPr="004375A3">
        <w:rPr>
          <w:sz w:val="28"/>
          <w:szCs w:val="28"/>
        </w:rPr>
        <w:t xml:space="preserve"> </w:t>
      </w:r>
      <w:proofErr w:type="spellStart"/>
      <w:r w:rsidRPr="004375A3">
        <w:rPr>
          <w:sz w:val="28"/>
          <w:szCs w:val="28"/>
        </w:rPr>
        <w:t>джерела</w:t>
      </w:r>
      <w:proofErr w:type="spellEnd"/>
      <w:r w:rsidRPr="004375A3">
        <w:rPr>
          <w:sz w:val="28"/>
          <w:szCs w:val="28"/>
        </w:rPr>
        <w:t xml:space="preserve"> </w:t>
      </w:r>
      <w:proofErr w:type="spellStart"/>
      <w:r w:rsidRPr="004375A3">
        <w:rPr>
          <w:sz w:val="28"/>
          <w:szCs w:val="28"/>
        </w:rPr>
        <w:t>власних</w:t>
      </w:r>
      <w:proofErr w:type="spellEnd"/>
      <w:r w:rsidRPr="004375A3">
        <w:rPr>
          <w:sz w:val="28"/>
          <w:szCs w:val="28"/>
        </w:rPr>
        <w:t xml:space="preserve"> </w:t>
      </w:r>
      <w:proofErr w:type="spellStart"/>
      <w:r w:rsidRPr="004375A3">
        <w:rPr>
          <w:sz w:val="28"/>
          <w:szCs w:val="28"/>
        </w:rPr>
        <w:t>надходжень</w:t>
      </w:r>
      <w:proofErr w:type="spellEnd"/>
      <w:r w:rsidRPr="004375A3">
        <w:rPr>
          <w:sz w:val="28"/>
          <w:szCs w:val="28"/>
        </w:rPr>
        <w:t xml:space="preserve">» </w:t>
      </w:r>
      <w:r w:rsidRPr="004375A3">
        <w:rPr>
          <w:sz w:val="28"/>
          <w:szCs w:val="28"/>
          <w:lang w:val="uk-UA"/>
        </w:rPr>
        <w:t xml:space="preserve">- </w:t>
      </w:r>
      <w:proofErr w:type="spellStart"/>
      <w:r w:rsidRPr="004375A3">
        <w:rPr>
          <w:sz w:val="28"/>
          <w:szCs w:val="28"/>
        </w:rPr>
        <w:t>вказу</w:t>
      </w:r>
      <w:proofErr w:type="spellEnd"/>
      <w:r w:rsidRPr="004375A3">
        <w:rPr>
          <w:sz w:val="28"/>
          <w:szCs w:val="28"/>
          <w:lang w:val="uk-UA"/>
        </w:rPr>
        <w:t>ю</w:t>
      </w:r>
      <w:proofErr w:type="spellStart"/>
      <w:r w:rsidRPr="004375A3">
        <w:rPr>
          <w:sz w:val="28"/>
          <w:szCs w:val="28"/>
        </w:rPr>
        <w:t>ться</w:t>
      </w:r>
      <w:proofErr w:type="spellEnd"/>
      <w:r w:rsidRPr="004375A3">
        <w:rPr>
          <w:sz w:val="28"/>
          <w:szCs w:val="28"/>
        </w:rPr>
        <w:t xml:space="preserve"> дох</w:t>
      </w:r>
      <w:r w:rsidRPr="004375A3">
        <w:rPr>
          <w:sz w:val="28"/>
          <w:szCs w:val="28"/>
          <w:lang w:val="uk-UA"/>
        </w:rPr>
        <w:t>оди, отримані Підприємством</w:t>
      </w:r>
      <w:r w:rsidRPr="004375A3">
        <w:rPr>
          <w:sz w:val="28"/>
          <w:szCs w:val="28"/>
        </w:rPr>
        <w:t xml:space="preserve"> </w:t>
      </w:r>
      <w:proofErr w:type="spellStart"/>
      <w:r w:rsidRPr="004375A3">
        <w:rPr>
          <w:sz w:val="28"/>
          <w:szCs w:val="28"/>
        </w:rPr>
        <w:t>від</w:t>
      </w:r>
      <w:proofErr w:type="spellEnd"/>
      <w:r w:rsidRPr="004375A3">
        <w:rPr>
          <w:sz w:val="28"/>
          <w:szCs w:val="28"/>
        </w:rPr>
        <w:t xml:space="preserve"> </w:t>
      </w:r>
      <w:proofErr w:type="spellStart"/>
      <w:r w:rsidRPr="004375A3">
        <w:rPr>
          <w:sz w:val="28"/>
          <w:szCs w:val="28"/>
        </w:rPr>
        <w:t>благодійної</w:t>
      </w:r>
      <w:proofErr w:type="spellEnd"/>
      <w:r w:rsidRPr="004375A3">
        <w:rPr>
          <w:sz w:val="28"/>
          <w:szCs w:val="28"/>
        </w:rPr>
        <w:t xml:space="preserve"> </w:t>
      </w:r>
      <w:proofErr w:type="spellStart"/>
      <w:r w:rsidRPr="004375A3">
        <w:rPr>
          <w:sz w:val="28"/>
          <w:szCs w:val="28"/>
        </w:rPr>
        <w:t>допомоги</w:t>
      </w:r>
      <w:proofErr w:type="spellEnd"/>
      <w:r w:rsidRPr="004375A3">
        <w:rPr>
          <w:sz w:val="28"/>
          <w:szCs w:val="28"/>
        </w:rPr>
        <w:t xml:space="preserve">. При </w:t>
      </w:r>
      <w:proofErr w:type="spellStart"/>
      <w:r w:rsidRPr="004375A3">
        <w:rPr>
          <w:sz w:val="28"/>
          <w:szCs w:val="28"/>
        </w:rPr>
        <w:t>складанні</w:t>
      </w:r>
      <w:proofErr w:type="spellEnd"/>
      <w:r w:rsidRPr="004375A3">
        <w:rPr>
          <w:sz w:val="28"/>
          <w:szCs w:val="28"/>
        </w:rPr>
        <w:t xml:space="preserve"> </w:t>
      </w:r>
      <w:proofErr w:type="spellStart"/>
      <w:r w:rsidRPr="004375A3">
        <w:rPr>
          <w:sz w:val="28"/>
          <w:szCs w:val="28"/>
        </w:rPr>
        <w:t>фінансового</w:t>
      </w:r>
      <w:proofErr w:type="spellEnd"/>
      <w:r w:rsidRPr="004375A3">
        <w:rPr>
          <w:sz w:val="28"/>
          <w:szCs w:val="28"/>
        </w:rPr>
        <w:t xml:space="preserve"> плану </w:t>
      </w:r>
      <w:proofErr w:type="spellStart"/>
      <w:r w:rsidRPr="004375A3">
        <w:rPr>
          <w:sz w:val="28"/>
          <w:szCs w:val="28"/>
        </w:rPr>
        <w:t>благодійні</w:t>
      </w:r>
      <w:proofErr w:type="spellEnd"/>
      <w:r w:rsidRPr="004375A3">
        <w:rPr>
          <w:sz w:val="28"/>
          <w:szCs w:val="28"/>
        </w:rPr>
        <w:t xml:space="preserve"> </w:t>
      </w:r>
      <w:proofErr w:type="spellStart"/>
      <w:r w:rsidRPr="004375A3">
        <w:rPr>
          <w:sz w:val="28"/>
          <w:szCs w:val="28"/>
        </w:rPr>
        <w:t>внески</w:t>
      </w:r>
      <w:proofErr w:type="spellEnd"/>
      <w:r w:rsidRPr="004375A3">
        <w:rPr>
          <w:sz w:val="28"/>
          <w:szCs w:val="28"/>
        </w:rPr>
        <w:t xml:space="preserve"> не </w:t>
      </w:r>
      <w:proofErr w:type="spellStart"/>
      <w:r w:rsidRPr="004375A3">
        <w:rPr>
          <w:sz w:val="28"/>
          <w:szCs w:val="28"/>
        </w:rPr>
        <w:t>плануються</w:t>
      </w:r>
      <w:proofErr w:type="spellEnd"/>
      <w:r w:rsidRPr="004375A3">
        <w:rPr>
          <w:sz w:val="28"/>
          <w:szCs w:val="28"/>
        </w:rPr>
        <w:t xml:space="preserve">, але </w:t>
      </w:r>
      <w:r w:rsidRPr="004375A3">
        <w:rPr>
          <w:sz w:val="28"/>
          <w:szCs w:val="28"/>
          <w:lang w:val="uk-UA"/>
        </w:rPr>
        <w:t>зазначаються</w:t>
      </w:r>
      <w:r w:rsidRPr="004375A3">
        <w:rPr>
          <w:sz w:val="28"/>
          <w:szCs w:val="28"/>
        </w:rPr>
        <w:t xml:space="preserve"> при </w:t>
      </w:r>
      <w:proofErr w:type="spellStart"/>
      <w:r w:rsidRPr="004375A3">
        <w:rPr>
          <w:sz w:val="28"/>
          <w:szCs w:val="28"/>
        </w:rPr>
        <w:t>внесенні</w:t>
      </w:r>
      <w:proofErr w:type="spellEnd"/>
      <w:r w:rsidRPr="004375A3">
        <w:rPr>
          <w:sz w:val="28"/>
          <w:szCs w:val="28"/>
        </w:rPr>
        <w:t xml:space="preserve"> </w:t>
      </w:r>
      <w:proofErr w:type="spellStart"/>
      <w:r w:rsidRPr="004375A3">
        <w:rPr>
          <w:sz w:val="28"/>
          <w:szCs w:val="28"/>
        </w:rPr>
        <w:t>змін</w:t>
      </w:r>
      <w:proofErr w:type="spellEnd"/>
      <w:r w:rsidRPr="004375A3">
        <w:rPr>
          <w:sz w:val="28"/>
          <w:szCs w:val="28"/>
        </w:rPr>
        <w:t xml:space="preserve"> до </w:t>
      </w:r>
      <w:proofErr w:type="spellStart"/>
      <w:r w:rsidRPr="004375A3">
        <w:rPr>
          <w:sz w:val="28"/>
          <w:szCs w:val="28"/>
        </w:rPr>
        <w:t>фінансового</w:t>
      </w:r>
      <w:proofErr w:type="spellEnd"/>
      <w:r w:rsidRPr="004375A3">
        <w:rPr>
          <w:sz w:val="28"/>
          <w:szCs w:val="28"/>
        </w:rPr>
        <w:t xml:space="preserve"> плану</w:t>
      </w:r>
      <w:r w:rsidRPr="004375A3">
        <w:rPr>
          <w:sz w:val="28"/>
          <w:szCs w:val="28"/>
          <w:lang w:val="uk-UA"/>
        </w:rPr>
        <w:t xml:space="preserve"> </w:t>
      </w:r>
      <w:r w:rsidRPr="004375A3">
        <w:rPr>
          <w:sz w:val="28"/>
          <w:szCs w:val="28"/>
        </w:rPr>
        <w:t>у</w:t>
      </w:r>
      <w:r w:rsidRPr="004375A3">
        <w:rPr>
          <w:sz w:val="28"/>
          <w:szCs w:val="28"/>
          <w:lang w:val="uk-UA"/>
        </w:rPr>
        <w:t xml:space="preserve"> кожному</w:t>
      </w:r>
      <w:r w:rsidRPr="004375A3">
        <w:rPr>
          <w:sz w:val="28"/>
          <w:szCs w:val="28"/>
        </w:rPr>
        <w:t xml:space="preserve"> </w:t>
      </w:r>
      <w:proofErr w:type="spellStart"/>
      <w:r w:rsidRPr="004375A3">
        <w:rPr>
          <w:sz w:val="28"/>
          <w:szCs w:val="28"/>
        </w:rPr>
        <w:t>звітному</w:t>
      </w:r>
      <w:proofErr w:type="spellEnd"/>
      <w:r w:rsidRPr="004375A3">
        <w:rPr>
          <w:sz w:val="28"/>
          <w:szCs w:val="28"/>
        </w:rPr>
        <w:t xml:space="preserve"> </w:t>
      </w:r>
      <w:proofErr w:type="spellStart"/>
      <w:r w:rsidRPr="004375A3">
        <w:rPr>
          <w:sz w:val="28"/>
          <w:szCs w:val="28"/>
        </w:rPr>
        <w:t>періоді</w:t>
      </w:r>
      <w:proofErr w:type="spellEnd"/>
      <w:r w:rsidRPr="004375A3">
        <w:rPr>
          <w:sz w:val="28"/>
          <w:szCs w:val="28"/>
          <w:lang w:val="uk-UA"/>
        </w:rPr>
        <w:t>;</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1060.5.1 - «в </w:t>
      </w:r>
      <w:proofErr w:type="spellStart"/>
      <w:r w:rsidRPr="004375A3">
        <w:rPr>
          <w:sz w:val="28"/>
          <w:szCs w:val="28"/>
          <w:lang w:val="uk-UA"/>
        </w:rPr>
        <w:t>т.ч</w:t>
      </w:r>
      <w:proofErr w:type="spellEnd"/>
      <w:r w:rsidRPr="004375A3">
        <w:rPr>
          <w:sz w:val="28"/>
          <w:szCs w:val="28"/>
          <w:lang w:val="uk-UA"/>
        </w:rPr>
        <w:t xml:space="preserve">. окремі заходи з реалізації державних (обласних) програм, не віднесені до заходів розвитку (отримання </w:t>
      </w:r>
      <w:proofErr w:type="spellStart"/>
      <w:r w:rsidRPr="004375A3">
        <w:rPr>
          <w:sz w:val="28"/>
          <w:szCs w:val="28"/>
          <w:lang w:val="uk-UA"/>
        </w:rPr>
        <w:t>стентів</w:t>
      </w:r>
      <w:proofErr w:type="spellEnd"/>
      <w:r w:rsidRPr="004375A3">
        <w:rPr>
          <w:sz w:val="28"/>
          <w:szCs w:val="28"/>
          <w:lang w:val="uk-UA"/>
        </w:rPr>
        <w:t xml:space="preserve">, кардіостимуляторів, тощо» - </w:t>
      </w:r>
      <w:proofErr w:type="spellStart"/>
      <w:r w:rsidRPr="004375A3">
        <w:rPr>
          <w:sz w:val="28"/>
          <w:szCs w:val="28"/>
          <w:lang w:val="uk-UA"/>
        </w:rPr>
        <w:t>вказаються</w:t>
      </w:r>
      <w:proofErr w:type="spellEnd"/>
      <w:r w:rsidRPr="004375A3">
        <w:rPr>
          <w:sz w:val="28"/>
          <w:szCs w:val="28"/>
          <w:lang w:val="uk-UA"/>
        </w:rPr>
        <w:t xml:space="preserve"> кошти, отримані Підприємством на реалізації державних (обласних) цільових програм, тощо;</w:t>
      </w:r>
    </w:p>
    <w:p w:rsidR="004375A3" w:rsidRP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1060.6 - «виконання інвестиційних проектів в рамках здійснення заходів щодо соціально-економічного розвитку окремих територій» - вказуються кошти, отримані Підприємством </w:t>
      </w:r>
      <w:r w:rsidR="00E47216">
        <w:rPr>
          <w:sz w:val="28"/>
          <w:szCs w:val="28"/>
          <w:lang w:val="uk-UA"/>
        </w:rPr>
        <w:t>у</w:t>
      </w:r>
      <w:r w:rsidRPr="004375A3">
        <w:rPr>
          <w:sz w:val="28"/>
          <w:szCs w:val="28"/>
          <w:lang w:val="uk-UA"/>
        </w:rPr>
        <w:t xml:space="preserve"> результаті реалізації грантових </w:t>
      </w:r>
      <w:proofErr w:type="spellStart"/>
      <w:r w:rsidRPr="004375A3">
        <w:rPr>
          <w:sz w:val="28"/>
          <w:szCs w:val="28"/>
          <w:lang w:val="uk-UA"/>
        </w:rPr>
        <w:t>п</w:t>
      </w:r>
      <w:r w:rsidR="00E47216">
        <w:rPr>
          <w:sz w:val="28"/>
          <w:szCs w:val="28"/>
          <w:lang w:val="uk-UA"/>
        </w:rPr>
        <w:t>роєктів</w:t>
      </w:r>
      <w:proofErr w:type="spellEnd"/>
      <w:r w:rsidR="00E47216">
        <w:rPr>
          <w:sz w:val="28"/>
          <w:szCs w:val="28"/>
          <w:lang w:val="uk-UA"/>
        </w:rPr>
        <w:t xml:space="preserve">, інвестиційних </w:t>
      </w:r>
      <w:proofErr w:type="spellStart"/>
      <w:r w:rsidR="00E47216">
        <w:rPr>
          <w:sz w:val="28"/>
          <w:szCs w:val="28"/>
          <w:lang w:val="uk-UA"/>
        </w:rPr>
        <w:t>проєктів</w:t>
      </w:r>
      <w:proofErr w:type="spellEnd"/>
      <w:r w:rsidRPr="004375A3">
        <w:rPr>
          <w:sz w:val="28"/>
          <w:szCs w:val="28"/>
          <w:lang w:val="uk-UA"/>
        </w:rPr>
        <w:t xml:space="preserve"> тощо;</w:t>
      </w:r>
    </w:p>
    <w:p w:rsidR="004375A3" w:rsidRPr="004375A3" w:rsidRDefault="00ED7ADA" w:rsidP="00ED7ADA">
      <w:pPr>
        <w:pStyle w:val="a4"/>
        <w:numPr>
          <w:ilvl w:val="0"/>
          <w:numId w:val="9"/>
        </w:numPr>
        <w:tabs>
          <w:tab w:val="left" w:pos="0"/>
        </w:tabs>
        <w:ind w:left="0" w:firstLine="709"/>
        <w:jc w:val="both"/>
        <w:rPr>
          <w:sz w:val="28"/>
          <w:szCs w:val="28"/>
        </w:rPr>
      </w:pPr>
      <w:r>
        <w:rPr>
          <w:b/>
          <w:sz w:val="28"/>
          <w:szCs w:val="28"/>
        </w:rPr>
        <w:t>Рядок</w:t>
      </w:r>
      <w:r w:rsidR="004375A3" w:rsidRPr="004375A3">
        <w:rPr>
          <w:b/>
          <w:sz w:val="28"/>
          <w:szCs w:val="28"/>
          <w:lang w:val="uk-UA"/>
        </w:rPr>
        <w:t xml:space="preserve"> </w:t>
      </w:r>
      <w:r w:rsidR="004375A3" w:rsidRPr="004375A3">
        <w:rPr>
          <w:b/>
          <w:sz w:val="28"/>
          <w:szCs w:val="28"/>
        </w:rPr>
        <w:t>1070</w:t>
      </w:r>
      <w:r w:rsidR="004375A3" w:rsidRPr="004375A3">
        <w:rPr>
          <w:b/>
          <w:sz w:val="28"/>
          <w:szCs w:val="28"/>
          <w:lang w:val="uk-UA"/>
        </w:rPr>
        <w:t xml:space="preserve"> </w:t>
      </w:r>
      <w:r w:rsidR="004375A3" w:rsidRPr="004375A3">
        <w:rPr>
          <w:b/>
          <w:sz w:val="28"/>
          <w:szCs w:val="28"/>
        </w:rPr>
        <w:t>-</w:t>
      </w:r>
      <w:r w:rsidR="004375A3" w:rsidRPr="004375A3">
        <w:rPr>
          <w:b/>
          <w:sz w:val="28"/>
          <w:szCs w:val="28"/>
          <w:lang w:val="uk-UA"/>
        </w:rPr>
        <w:t xml:space="preserve"> </w:t>
      </w:r>
      <w:r w:rsidR="004375A3" w:rsidRPr="004375A3">
        <w:rPr>
          <w:b/>
          <w:sz w:val="28"/>
          <w:szCs w:val="28"/>
        </w:rPr>
        <w:t>«</w:t>
      </w:r>
      <w:r w:rsidR="004375A3" w:rsidRPr="004375A3">
        <w:rPr>
          <w:b/>
          <w:sz w:val="28"/>
          <w:szCs w:val="28"/>
          <w:lang w:val="uk-UA"/>
        </w:rPr>
        <w:t>З</w:t>
      </w:r>
      <w:proofErr w:type="spellStart"/>
      <w:r w:rsidR="004375A3" w:rsidRPr="004375A3">
        <w:rPr>
          <w:b/>
          <w:sz w:val="28"/>
          <w:szCs w:val="28"/>
        </w:rPr>
        <w:t>алишок</w:t>
      </w:r>
      <w:proofErr w:type="spellEnd"/>
      <w:r w:rsidR="004375A3" w:rsidRPr="004375A3">
        <w:rPr>
          <w:b/>
          <w:sz w:val="28"/>
          <w:szCs w:val="28"/>
        </w:rPr>
        <w:t xml:space="preserve"> </w:t>
      </w:r>
      <w:proofErr w:type="spellStart"/>
      <w:r w:rsidR="004375A3" w:rsidRPr="004375A3">
        <w:rPr>
          <w:b/>
          <w:sz w:val="28"/>
          <w:szCs w:val="28"/>
        </w:rPr>
        <w:t>коштів</w:t>
      </w:r>
      <w:proofErr w:type="spellEnd"/>
      <w:r w:rsidR="004375A3" w:rsidRPr="004375A3">
        <w:rPr>
          <w:b/>
          <w:sz w:val="28"/>
          <w:szCs w:val="28"/>
        </w:rPr>
        <w:t xml:space="preserve"> на початок </w:t>
      </w:r>
      <w:proofErr w:type="spellStart"/>
      <w:r w:rsidR="004375A3" w:rsidRPr="004375A3">
        <w:rPr>
          <w:b/>
          <w:sz w:val="28"/>
          <w:szCs w:val="28"/>
        </w:rPr>
        <w:t>звітного</w:t>
      </w:r>
      <w:proofErr w:type="spellEnd"/>
      <w:r w:rsidR="004375A3" w:rsidRPr="004375A3">
        <w:rPr>
          <w:b/>
          <w:sz w:val="28"/>
          <w:szCs w:val="28"/>
        </w:rPr>
        <w:t xml:space="preserve"> </w:t>
      </w:r>
      <w:proofErr w:type="spellStart"/>
      <w:r w:rsidR="004375A3" w:rsidRPr="004375A3">
        <w:rPr>
          <w:b/>
          <w:sz w:val="28"/>
          <w:szCs w:val="28"/>
        </w:rPr>
        <w:t>періоду</w:t>
      </w:r>
      <w:proofErr w:type="spellEnd"/>
      <w:r w:rsidR="004375A3" w:rsidRPr="004375A3">
        <w:rPr>
          <w:b/>
          <w:sz w:val="28"/>
          <w:szCs w:val="28"/>
          <w:lang w:val="uk-UA"/>
        </w:rPr>
        <w:t xml:space="preserve"> </w:t>
      </w:r>
      <w:r w:rsidR="004375A3" w:rsidRPr="004375A3">
        <w:rPr>
          <w:b/>
          <w:sz w:val="28"/>
          <w:szCs w:val="28"/>
        </w:rPr>
        <w:t>(НСЗУ)»</w:t>
      </w:r>
      <w:r w:rsidR="004375A3" w:rsidRPr="004375A3">
        <w:rPr>
          <w:sz w:val="28"/>
          <w:szCs w:val="28"/>
        </w:rPr>
        <w:t xml:space="preserve"> </w:t>
      </w:r>
      <w:r w:rsidR="004375A3" w:rsidRPr="004375A3">
        <w:rPr>
          <w:sz w:val="28"/>
          <w:szCs w:val="28"/>
          <w:lang w:val="uk-UA"/>
        </w:rPr>
        <w:t xml:space="preserve">- </w:t>
      </w:r>
      <w:proofErr w:type="spellStart"/>
      <w:r w:rsidR="004375A3" w:rsidRPr="004375A3">
        <w:rPr>
          <w:sz w:val="28"/>
          <w:szCs w:val="28"/>
        </w:rPr>
        <w:t>вказу</w:t>
      </w:r>
      <w:proofErr w:type="spellEnd"/>
      <w:r w:rsidR="004375A3" w:rsidRPr="004375A3">
        <w:rPr>
          <w:sz w:val="28"/>
          <w:szCs w:val="28"/>
          <w:lang w:val="uk-UA"/>
        </w:rPr>
        <w:t>є</w:t>
      </w:r>
      <w:proofErr w:type="spellStart"/>
      <w:r w:rsidR="004375A3" w:rsidRPr="004375A3">
        <w:rPr>
          <w:sz w:val="28"/>
          <w:szCs w:val="28"/>
        </w:rPr>
        <w:t>ться</w:t>
      </w:r>
      <w:proofErr w:type="spellEnd"/>
      <w:r w:rsidR="004375A3" w:rsidRPr="004375A3">
        <w:rPr>
          <w:sz w:val="28"/>
          <w:szCs w:val="28"/>
        </w:rPr>
        <w:t xml:space="preserve"> </w:t>
      </w:r>
      <w:proofErr w:type="spellStart"/>
      <w:r w:rsidR="004375A3" w:rsidRPr="004375A3">
        <w:rPr>
          <w:sz w:val="28"/>
          <w:szCs w:val="28"/>
        </w:rPr>
        <w:t>залишок</w:t>
      </w:r>
      <w:proofErr w:type="spellEnd"/>
      <w:r w:rsidR="004375A3" w:rsidRPr="004375A3">
        <w:rPr>
          <w:sz w:val="28"/>
          <w:szCs w:val="28"/>
        </w:rPr>
        <w:t xml:space="preserve"> </w:t>
      </w:r>
      <w:proofErr w:type="spellStart"/>
      <w:r w:rsidR="004375A3" w:rsidRPr="004375A3">
        <w:rPr>
          <w:sz w:val="28"/>
          <w:szCs w:val="28"/>
        </w:rPr>
        <w:t>коштів</w:t>
      </w:r>
      <w:proofErr w:type="spellEnd"/>
      <w:r w:rsidR="004375A3" w:rsidRPr="004375A3">
        <w:rPr>
          <w:sz w:val="28"/>
          <w:szCs w:val="28"/>
        </w:rPr>
        <w:t xml:space="preserve"> на початок </w:t>
      </w:r>
      <w:proofErr w:type="spellStart"/>
      <w:r w:rsidR="004375A3" w:rsidRPr="004375A3">
        <w:rPr>
          <w:sz w:val="28"/>
          <w:szCs w:val="28"/>
        </w:rPr>
        <w:t>звітного</w:t>
      </w:r>
      <w:proofErr w:type="spellEnd"/>
      <w:r w:rsidR="004375A3" w:rsidRPr="004375A3">
        <w:rPr>
          <w:sz w:val="28"/>
          <w:szCs w:val="28"/>
        </w:rPr>
        <w:t xml:space="preserve"> </w:t>
      </w:r>
      <w:proofErr w:type="spellStart"/>
      <w:r w:rsidR="004375A3" w:rsidRPr="004375A3">
        <w:rPr>
          <w:sz w:val="28"/>
          <w:szCs w:val="28"/>
        </w:rPr>
        <w:t>періоду</w:t>
      </w:r>
      <w:proofErr w:type="spellEnd"/>
      <w:r w:rsidR="004375A3" w:rsidRPr="004375A3">
        <w:rPr>
          <w:sz w:val="28"/>
          <w:szCs w:val="28"/>
        </w:rPr>
        <w:t xml:space="preserve"> на </w:t>
      </w:r>
      <w:proofErr w:type="spellStart"/>
      <w:r w:rsidR="004375A3" w:rsidRPr="004375A3">
        <w:rPr>
          <w:sz w:val="28"/>
          <w:szCs w:val="28"/>
        </w:rPr>
        <w:t>рахунках</w:t>
      </w:r>
      <w:proofErr w:type="spellEnd"/>
      <w:r w:rsidR="004375A3" w:rsidRPr="004375A3">
        <w:rPr>
          <w:sz w:val="28"/>
          <w:szCs w:val="28"/>
        </w:rPr>
        <w:t xml:space="preserve"> установи в банку</w:t>
      </w:r>
      <w:r w:rsidR="004375A3" w:rsidRPr="004375A3">
        <w:rPr>
          <w:sz w:val="28"/>
          <w:szCs w:val="28"/>
          <w:lang w:val="uk-UA"/>
        </w:rPr>
        <w:t>,</w:t>
      </w:r>
      <w:r w:rsidR="004375A3" w:rsidRPr="004375A3">
        <w:rPr>
          <w:sz w:val="28"/>
          <w:szCs w:val="28"/>
        </w:rPr>
        <w:t xml:space="preserve"> </w:t>
      </w:r>
      <w:proofErr w:type="spellStart"/>
      <w:r w:rsidR="004375A3" w:rsidRPr="004375A3">
        <w:rPr>
          <w:sz w:val="28"/>
          <w:szCs w:val="28"/>
        </w:rPr>
        <w:t>які</w:t>
      </w:r>
      <w:proofErr w:type="spellEnd"/>
      <w:r w:rsidR="004375A3" w:rsidRPr="004375A3">
        <w:rPr>
          <w:sz w:val="28"/>
          <w:szCs w:val="28"/>
        </w:rPr>
        <w:t xml:space="preserve"> </w:t>
      </w:r>
      <w:proofErr w:type="spellStart"/>
      <w:r w:rsidR="004375A3" w:rsidRPr="004375A3">
        <w:rPr>
          <w:sz w:val="28"/>
          <w:szCs w:val="28"/>
        </w:rPr>
        <w:t>одержані</w:t>
      </w:r>
      <w:proofErr w:type="spellEnd"/>
      <w:r w:rsidR="004375A3" w:rsidRPr="004375A3">
        <w:rPr>
          <w:sz w:val="28"/>
          <w:szCs w:val="28"/>
        </w:rPr>
        <w:t xml:space="preserve"> </w:t>
      </w:r>
      <w:proofErr w:type="spellStart"/>
      <w:r w:rsidR="004375A3" w:rsidRPr="004375A3">
        <w:rPr>
          <w:sz w:val="28"/>
          <w:szCs w:val="28"/>
        </w:rPr>
        <w:t>відповідно</w:t>
      </w:r>
      <w:proofErr w:type="spellEnd"/>
      <w:r w:rsidR="004375A3" w:rsidRPr="004375A3">
        <w:rPr>
          <w:sz w:val="28"/>
          <w:szCs w:val="28"/>
        </w:rPr>
        <w:t xml:space="preserve"> до </w:t>
      </w:r>
      <w:proofErr w:type="spellStart"/>
      <w:r w:rsidR="004375A3" w:rsidRPr="004375A3">
        <w:rPr>
          <w:sz w:val="28"/>
          <w:szCs w:val="28"/>
        </w:rPr>
        <w:t>надходжень</w:t>
      </w:r>
      <w:proofErr w:type="spellEnd"/>
      <w:r w:rsidR="004375A3" w:rsidRPr="004375A3">
        <w:rPr>
          <w:sz w:val="28"/>
          <w:szCs w:val="28"/>
        </w:rPr>
        <w:t xml:space="preserve"> за договорами НСЗУ</w:t>
      </w:r>
      <w:r w:rsidR="004375A3" w:rsidRPr="004375A3">
        <w:rPr>
          <w:sz w:val="28"/>
          <w:szCs w:val="28"/>
          <w:lang w:val="uk-UA"/>
        </w:rPr>
        <w:t>.</w:t>
      </w:r>
    </w:p>
    <w:p w:rsidR="004375A3" w:rsidRPr="004375A3" w:rsidRDefault="00ED7ADA" w:rsidP="00ED7ADA">
      <w:pPr>
        <w:pStyle w:val="a4"/>
        <w:numPr>
          <w:ilvl w:val="0"/>
          <w:numId w:val="9"/>
        </w:numPr>
        <w:tabs>
          <w:tab w:val="left" w:pos="0"/>
        </w:tabs>
        <w:ind w:left="0" w:firstLine="709"/>
        <w:jc w:val="both"/>
        <w:rPr>
          <w:sz w:val="28"/>
          <w:szCs w:val="28"/>
        </w:rPr>
      </w:pPr>
      <w:r>
        <w:rPr>
          <w:b/>
          <w:sz w:val="28"/>
          <w:szCs w:val="28"/>
        </w:rPr>
        <w:t>Рядок</w:t>
      </w:r>
      <w:r w:rsidR="004375A3" w:rsidRPr="004375A3">
        <w:rPr>
          <w:b/>
          <w:sz w:val="28"/>
          <w:szCs w:val="28"/>
          <w:lang w:val="uk-UA"/>
        </w:rPr>
        <w:t xml:space="preserve"> </w:t>
      </w:r>
      <w:r w:rsidR="004375A3" w:rsidRPr="004375A3">
        <w:rPr>
          <w:b/>
          <w:sz w:val="28"/>
          <w:szCs w:val="28"/>
        </w:rPr>
        <w:t>1080</w:t>
      </w:r>
      <w:r w:rsidR="004375A3" w:rsidRPr="004375A3">
        <w:rPr>
          <w:b/>
          <w:sz w:val="28"/>
          <w:szCs w:val="28"/>
          <w:lang w:val="uk-UA"/>
        </w:rPr>
        <w:t xml:space="preserve"> </w:t>
      </w:r>
      <w:r w:rsidR="004375A3" w:rsidRPr="004375A3">
        <w:rPr>
          <w:b/>
          <w:sz w:val="28"/>
          <w:szCs w:val="28"/>
        </w:rPr>
        <w:t>-</w:t>
      </w:r>
      <w:r w:rsidR="004375A3" w:rsidRPr="004375A3">
        <w:rPr>
          <w:b/>
          <w:sz w:val="28"/>
          <w:szCs w:val="28"/>
          <w:lang w:val="uk-UA"/>
        </w:rPr>
        <w:t xml:space="preserve"> </w:t>
      </w:r>
      <w:r w:rsidR="004375A3" w:rsidRPr="004375A3">
        <w:rPr>
          <w:b/>
          <w:sz w:val="28"/>
          <w:szCs w:val="28"/>
        </w:rPr>
        <w:t>«</w:t>
      </w:r>
      <w:r w:rsidR="004375A3" w:rsidRPr="004375A3">
        <w:rPr>
          <w:b/>
          <w:sz w:val="28"/>
          <w:szCs w:val="28"/>
          <w:lang w:val="uk-UA"/>
        </w:rPr>
        <w:t>З</w:t>
      </w:r>
      <w:proofErr w:type="spellStart"/>
      <w:r w:rsidR="004375A3" w:rsidRPr="004375A3">
        <w:rPr>
          <w:b/>
          <w:sz w:val="28"/>
          <w:szCs w:val="28"/>
        </w:rPr>
        <w:t>алишок</w:t>
      </w:r>
      <w:proofErr w:type="spellEnd"/>
      <w:r w:rsidR="004375A3" w:rsidRPr="004375A3">
        <w:rPr>
          <w:b/>
          <w:sz w:val="28"/>
          <w:szCs w:val="28"/>
        </w:rPr>
        <w:t xml:space="preserve"> </w:t>
      </w:r>
      <w:proofErr w:type="spellStart"/>
      <w:r w:rsidR="004375A3" w:rsidRPr="004375A3">
        <w:rPr>
          <w:b/>
          <w:sz w:val="28"/>
          <w:szCs w:val="28"/>
        </w:rPr>
        <w:t>коштів</w:t>
      </w:r>
      <w:proofErr w:type="spellEnd"/>
      <w:r w:rsidR="004375A3" w:rsidRPr="004375A3">
        <w:rPr>
          <w:b/>
          <w:sz w:val="28"/>
          <w:szCs w:val="28"/>
        </w:rPr>
        <w:t xml:space="preserve"> на початок </w:t>
      </w:r>
      <w:proofErr w:type="spellStart"/>
      <w:r w:rsidR="004375A3" w:rsidRPr="004375A3">
        <w:rPr>
          <w:b/>
          <w:sz w:val="28"/>
          <w:szCs w:val="28"/>
        </w:rPr>
        <w:t>звітного</w:t>
      </w:r>
      <w:proofErr w:type="spellEnd"/>
      <w:r w:rsidR="004375A3" w:rsidRPr="004375A3">
        <w:rPr>
          <w:b/>
          <w:sz w:val="28"/>
          <w:szCs w:val="28"/>
        </w:rPr>
        <w:t xml:space="preserve"> </w:t>
      </w:r>
      <w:proofErr w:type="spellStart"/>
      <w:r w:rsidR="004375A3" w:rsidRPr="004375A3">
        <w:rPr>
          <w:b/>
          <w:sz w:val="28"/>
          <w:szCs w:val="28"/>
        </w:rPr>
        <w:t>періоду</w:t>
      </w:r>
      <w:proofErr w:type="spellEnd"/>
      <w:r w:rsidR="004375A3" w:rsidRPr="004375A3">
        <w:rPr>
          <w:b/>
          <w:sz w:val="28"/>
          <w:szCs w:val="28"/>
          <w:lang w:val="uk-UA"/>
        </w:rPr>
        <w:t xml:space="preserve"> </w:t>
      </w:r>
      <w:r w:rsidR="004375A3" w:rsidRPr="004375A3">
        <w:rPr>
          <w:b/>
          <w:sz w:val="28"/>
          <w:szCs w:val="28"/>
        </w:rPr>
        <w:t>(</w:t>
      </w:r>
      <w:proofErr w:type="spellStart"/>
      <w:r w:rsidR="004375A3" w:rsidRPr="004375A3">
        <w:rPr>
          <w:b/>
          <w:sz w:val="28"/>
          <w:szCs w:val="28"/>
        </w:rPr>
        <w:t>від</w:t>
      </w:r>
      <w:proofErr w:type="spellEnd"/>
      <w:r w:rsidR="004375A3" w:rsidRPr="004375A3">
        <w:rPr>
          <w:b/>
          <w:sz w:val="28"/>
          <w:szCs w:val="28"/>
        </w:rPr>
        <w:t xml:space="preserve"> </w:t>
      </w:r>
      <w:proofErr w:type="spellStart"/>
      <w:r w:rsidR="004375A3" w:rsidRPr="004375A3">
        <w:rPr>
          <w:b/>
          <w:sz w:val="28"/>
          <w:szCs w:val="28"/>
        </w:rPr>
        <w:t>інших</w:t>
      </w:r>
      <w:proofErr w:type="spellEnd"/>
      <w:r w:rsidR="004375A3" w:rsidRPr="004375A3">
        <w:rPr>
          <w:b/>
          <w:sz w:val="28"/>
          <w:szCs w:val="28"/>
        </w:rPr>
        <w:t xml:space="preserve"> </w:t>
      </w:r>
      <w:proofErr w:type="spellStart"/>
      <w:r w:rsidR="004375A3" w:rsidRPr="004375A3">
        <w:rPr>
          <w:b/>
          <w:sz w:val="28"/>
          <w:szCs w:val="28"/>
        </w:rPr>
        <w:t>доходів</w:t>
      </w:r>
      <w:proofErr w:type="spellEnd"/>
      <w:r w:rsidR="004375A3" w:rsidRPr="004375A3">
        <w:rPr>
          <w:b/>
          <w:sz w:val="28"/>
          <w:szCs w:val="28"/>
        </w:rPr>
        <w:t>)»</w:t>
      </w:r>
      <w:r w:rsidR="004375A3" w:rsidRPr="004375A3">
        <w:rPr>
          <w:sz w:val="28"/>
          <w:szCs w:val="28"/>
        </w:rPr>
        <w:t xml:space="preserve"> </w:t>
      </w:r>
      <w:r w:rsidR="004375A3" w:rsidRPr="004375A3">
        <w:rPr>
          <w:sz w:val="28"/>
          <w:szCs w:val="28"/>
          <w:lang w:val="uk-UA"/>
        </w:rPr>
        <w:t xml:space="preserve">- </w:t>
      </w:r>
      <w:proofErr w:type="spellStart"/>
      <w:r w:rsidR="004375A3" w:rsidRPr="004375A3">
        <w:rPr>
          <w:sz w:val="28"/>
          <w:szCs w:val="28"/>
        </w:rPr>
        <w:t>вказується</w:t>
      </w:r>
      <w:proofErr w:type="spellEnd"/>
      <w:r w:rsidR="004375A3" w:rsidRPr="004375A3">
        <w:rPr>
          <w:sz w:val="28"/>
          <w:szCs w:val="28"/>
        </w:rPr>
        <w:t xml:space="preserve"> </w:t>
      </w:r>
      <w:proofErr w:type="spellStart"/>
      <w:r w:rsidR="004375A3" w:rsidRPr="004375A3">
        <w:rPr>
          <w:sz w:val="28"/>
          <w:szCs w:val="28"/>
        </w:rPr>
        <w:t>залишок</w:t>
      </w:r>
      <w:proofErr w:type="spellEnd"/>
      <w:r w:rsidR="004375A3" w:rsidRPr="004375A3">
        <w:rPr>
          <w:sz w:val="28"/>
          <w:szCs w:val="28"/>
        </w:rPr>
        <w:t xml:space="preserve"> </w:t>
      </w:r>
      <w:proofErr w:type="spellStart"/>
      <w:r w:rsidR="004375A3" w:rsidRPr="004375A3">
        <w:rPr>
          <w:sz w:val="28"/>
          <w:szCs w:val="28"/>
        </w:rPr>
        <w:t>коштів</w:t>
      </w:r>
      <w:proofErr w:type="spellEnd"/>
      <w:r w:rsidR="004375A3" w:rsidRPr="004375A3">
        <w:rPr>
          <w:sz w:val="28"/>
          <w:szCs w:val="28"/>
        </w:rPr>
        <w:t xml:space="preserve"> на початок </w:t>
      </w:r>
      <w:proofErr w:type="spellStart"/>
      <w:r w:rsidR="004375A3" w:rsidRPr="004375A3">
        <w:rPr>
          <w:sz w:val="28"/>
          <w:szCs w:val="28"/>
        </w:rPr>
        <w:t>звітного</w:t>
      </w:r>
      <w:proofErr w:type="spellEnd"/>
      <w:r w:rsidR="004375A3" w:rsidRPr="004375A3">
        <w:rPr>
          <w:sz w:val="28"/>
          <w:szCs w:val="28"/>
        </w:rPr>
        <w:t xml:space="preserve"> </w:t>
      </w:r>
      <w:proofErr w:type="spellStart"/>
      <w:r w:rsidR="004375A3" w:rsidRPr="004375A3">
        <w:rPr>
          <w:sz w:val="28"/>
          <w:szCs w:val="28"/>
        </w:rPr>
        <w:t>періоду</w:t>
      </w:r>
      <w:proofErr w:type="spellEnd"/>
      <w:r w:rsidR="004375A3" w:rsidRPr="004375A3">
        <w:rPr>
          <w:sz w:val="28"/>
          <w:szCs w:val="28"/>
        </w:rPr>
        <w:t xml:space="preserve"> на </w:t>
      </w:r>
      <w:proofErr w:type="spellStart"/>
      <w:r w:rsidR="004375A3" w:rsidRPr="004375A3">
        <w:rPr>
          <w:sz w:val="28"/>
          <w:szCs w:val="28"/>
        </w:rPr>
        <w:t>рахунках</w:t>
      </w:r>
      <w:proofErr w:type="spellEnd"/>
      <w:r w:rsidR="004375A3" w:rsidRPr="004375A3">
        <w:rPr>
          <w:sz w:val="28"/>
          <w:szCs w:val="28"/>
        </w:rPr>
        <w:t xml:space="preserve"> установи в банку</w:t>
      </w:r>
      <w:r w:rsidR="004375A3" w:rsidRPr="004375A3">
        <w:rPr>
          <w:sz w:val="28"/>
          <w:szCs w:val="28"/>
          <w:lang w:val="uk-UA"/>
        </w:rPr>
        <w:t>,</w:t>
      </w:r>
      <w:r w:rsidR="004375A3" w:rsidRPr="004375A3">
        <w:rPr>
          <w:sz w:val="28"/>
          <w:szCs w:val="28"/>
        </w:rPr>
        <w:t xml:space="preserve"> </w:t>
      </w:r>
      <w:proofErr w:type="spellStart"/>
      <w:r w:rsidR="004375A3" w:rsidRPr="004375A3">
        <w:rPr>
          <w:sz w:val="28"/>
          <w:szCs w:val="28"/>
        </w:rPr>
        <w:t>одержані</w:t>
      </w:r>
      <w:proofErr w:type="spellEnd"/>
      <w:r w:rsidR="004375A3" w:rsidRPr="004375A3">
        <w:rPr>
          <w:sz w:val="28"/>
          <w:szCs w:val="28"/>
        </w:rPr>
        <w:t xml:space="preserve"> </w:t>
      </w:r>
      <w:proofErr w:type="spellStart"/>
      <w:r w:rsidR="004375A3" w:rsidRPr="004375A3">
        <w:rPr>
          <w:sz w:val="28"/>
          <w:szCs w:val="28"/>
        </w:rPr>
        <w:t>відповідно</w:t>
      </w:r>
      <w:proofErr w:type="spellEnd"/>
      <w:r w:rsidR="004375A3" w:rsidRPr="004375A3">
        <w:rPr>
          <w:sz w:val="28"/>
          <w:szCs w:val="28"/>
        </w:rPr>
        <w:t xml:space="preserve"> до </w:t>
      </w:r>
      <w:proofErr w:type="spellStart"/>
      <w:r w:rsidR="004375A3" w:rsidRPr="004375A3">
        <w:rPr>
          <w:sz w:val="28"/>
          <w:szCs w:val="28"/>
        </w:rPr>
        <w:t>надходжень</w:t>
      </w:r>
      <w:proofErr w:type="spellEnd"/>
      <w:r w:rsidR="004375A3" w:rsidRPr="004375A3">
        <w:rPr>
          <w:sz w:val="28"/>
          <w:szCs w:val="28"/>
        </w:rPr>
        <w:t xml:space="preserve"> за </w:t>
      </w:r>
      <w:proofErr w:type="spellStart"/>
      <w:r w:rsidR="004375A3" w:rsidRPr="004375A3">
        <w:rPr>
          <w:sz w:val="28"/>
          <w:szCs w:val="28"/>
        </w:rPr>
        <w:t>надані</w:t>
      </w:r>
      <w:proofErr w:type="spellEnd"/>
      <w:r w:rsidR="004375A3" w:rsidRPr="004375A3">
        <w:rPr>
          <w:sz w:val="28"/>
          <w:szCs w:val="28"/>
        </w:rPr>
        <w:t xml:space="preserve"> </w:t>
      </w:r>
      <w:proofErr w:type="spellStart"/>
      <w:r w:rsidR="004375A3" w:rsidRPr="004375A3">
        <w:rPr>
          <w:sz w:val="28"/>
          <w:szCs w:val="28"/>
        </w:rPr>
        <w:t>платні</w:t>
      </w:r>
      <w:proofErr w:type="spellEnd"/>
      <w:r w:rsidR="004375A3" w:rsidRPr="004375A3">
        <w:rPr>
          <w:sz w:val="28"/>
          <w:szCs w:val="28"/>
        </w:rPr>
        <w:t xml:space="preserve"> </w:t>
      </w:r>
      <w:proofErr w:type="spellStart"/>
      <w:r w:rsidR="004375A3" w:rsidRPr="004375A3">
        <w:rPr>
          <w:sz w:val="28"/>
          <w:szCs w:val="28"/>
        </w:rPr>
        <w:t>медичні</w:t>
      </w:r>
      <w:proofErr w:type="spellEnd"/>
      <w:r w:rsidR="004375A3" w:rsidRPr="004375A3">
        <w:rPr>
          <w:sz w:val="28"/>
          <w:szCs w:val="28"/>
        </w:rPr>
        <w:t xml:space="preserve"> </w:t>
      </w:r>
      <w:proofErr w:type="spellStart"/>
      <w:r w:rsidR="004375A3" w:rsidRPr="004375A3">
        <w:rPr>
          <w:sz w:val="28"/>
          <w:szCs w:val="28"/>
        </w:rPr>
        <w:t>послуги</w:t>
      </w:r>
      <w:proofErr w:type="spellEnd"/>
      <w:r w:rsidR="004375A3" w:rsidRPr="004375A3">
        <w:rPr>
          <w:sz w:val="28"/>
          <w:szCs w:val="28"/>
        </w:rPr>
        <w:t xml:space="preserve"> </w:t>
      </w:r>
      <w:proofErr w:type="spellStart"/>
      <w:r w:rsidR="004375A3" w:rsidRPr="004375A3">
        <w:rPr>
          <w:sz w:val="28"/>
          <w:szCs w:val="28"/>
        </w:rPr>
        <w:t>чи</w:t>
      </w:r>
      <w:proofErr w:type="spellEnd"/>
      <w:r w:rsidR="004375A3" w:rsidRPr="004375A3">
        <w:rPr>
          <w:sz w:val="28"/>
          <w:szCs w:val="28"/>
        </w:rPr>
        <w:t xml:space="preserve"> </w:t>
      </w:r>
      <w:proofErr w:type="spellStart"/>
      <w:r w:rsidR="004375A3" w:rsidRPr="004375A3">
        <w:rPr>
          <w:sz w:val="28"/>
          <w:szCs w:val="28"/>
        </w:rPr>
        <w:t>благодійна</w:t>
      </w:r>
      <w:proofErr w:type="spellEnd"/>
      <w:r w:rsidR="004375A3" w:rsidRPr="004375A3">
        <w:rPr>
          <w:sz w:val="28"/>
          <w:szCs w:val="28"/>
        </w:rPr>
        <w:t xml:space="preserve"> </w:t>
      </w:r>
      <w:proofErr w:type="spellStart"/>
      <w:r w:rsidR="004375A3" w:rsidRPr="004375A3">
        <w:rPr>
          <w:sz w:val="28"/>
          <w:szCs w:val="28"/>
        </w:rPr>
        <w:t>допомога</w:t>
      </w:r>
      <w:proofErr w:type="spellEnd"/>
      <w:r w:rsidR="004375A3" w:rsidRPr="004375A3">
        <w:rPr>
          <w:sz w:val="28"/>
          <w:szCs w:val="28"/>
          <w:lang w:val="uk-UA"/>
        </w:rPr>
        <w:t>.</w:t>
      </w:r>
    </w:p>
    <w:p w:rsidR="004375A3" w:rsidRPr="004375A3" w:rsidRDefault="00ED7ADA" w:rsidP="00ED7ADA">
      <w:pPr>
        <w:pStyle w:val="50"/>
        <w:numPr>
          <w:ilvl w:val="0"/>
          <w:numId w:val="9"/>
        </w:numPr>
        <w:shd w:val="clear" w:color="auto" w:fill="auto"/>
        <w:tabs>
          <w:tab w:val="left" w:pos="0"/>
          <w:tab w:val="left" w:pos="851"/>
        </w:tabs>
        <w:spacing w:line="240" w:lineRule="auto"/>
        <w:ind w:firstLine="709"/>
        <w:rPr>
          <w:rStyle w:val="514pt"/>
          <w:b/>
          <w:bCs/>
          <w:i/>
          <w:iCs/>
          <w:color w:val="auto"/>
          <w:shd w:val="clear" w:color="auto" w:fill="auto"/>
          <w:lang w:eastAsia="en-US" w:bidi="ar-SA"/>
        </w:rPr>
      </w:pPr>
      <w:r>
        <w:rPr>
          <w:i w:val="0"/>
          <w:sz w:val="28"/>
          <w:szCs w:val="28"/>
        </w:rPr>
        <w:t>Рядок</w:t>
      </w:r>
      <w:r w:rsidR="004375A3" w:rsidRPr="004375A3">
        <w:rPr>
          <w:i w:val="0"/>
          <w:sz w:val="28"/>
          <w:szCs w:val="28"/>
        </w:rPr>
        <w:t xml:space="preserve"> 1100</w:t>
      </w:r>
      <w:r w:rsidR="004375A3" w:rsidRPr="004375A3">
        <w:rPr>
          <w:rStyle w:val="514pt"/>
          <w:b/>
          <w:i/>
          <w:color w:val="auto"/>
        </w:rPr>
        <w:t xml:space="preserve"> </w:t>
      </w:r>
      <w:r w:rsidR="004375A3" w:rsidRPr="004375A3">
        <w:rPr>
          <w:rStyle w:val="514pt0"/>
          <w:b/>
          <w:color w:val="auto"/>
        </w:rPr>
        <w:t xml:space="preserve">«Видатки, </w:t>
      </w:r>
      <w:r w:rsidR="004375A3" w:rsidRPr="004375A3">
        <w:rPr>
          <w:rStyle w:val="514pt"/>
          <w:b/>
          <w:color w:val="auto"/>
        </w:rPr>
        <w:t>в т. ч.</w:t>
      </w:r>
      <w:r w:rsidR="004375A3" w:rsidRPr="004375A3">
        <w:rPr>
          <w:rStyle w:val="514pt"/>
          <w:color w:val="auto"/>
        </w:rPr>
        <w:t>» :</w:t>
      </w:r>
    </w:p>
    <w:p w:rsidR="004375A3" w:rsidRPr="004375A3" w:rsidRDefault="004375A3" w:rsidP="00ED7ADA">
      <w:pPr>
        <w:pStyle w:val="50"/>
        <w:numPr>
          <w:ilvl w:val="0"/>
          <w:numId w:val="9"/>
        </w:numPr>
        <w:shd w:val="clear" w:color="auto" w:fill="auto"/>
        <w:tabs>
          <w:tab w:val="left" w:pos="0"/>
          <w:tab w:val="left" w:pos="851"/>
        </w:tabs>
        <w:spacing w:line="240" w:lineRule="auto"/>
        <w:ind w:firstLine="709"/>
        <w:rPr>
          <w:sz w:val="28"/>
          <w:szCs w:val="28"/>
        </w:rPr>
      </w:pPr>
      <w:r w:rsidRPr="004375A3">
        <w:rPr>
          <w:b w:val="0"/>
          <w:i w:val="0"/>
          <w:sz w:val="28"/>
          <w:szCs w:val="28"/>
        </w:rPr>
        <w:t xml:space="preserve">відображає кошти, отримані Підприємством згідно субвенції з державного бюджету. В кінці планового періоду </w:t>
      </w:r>
      <w:r w:rsidR="00684A61">
        <w:rPr>
          <w:b w:val="0"/>
          <w:i w:val="0"/>
          <w:sz w:val="28"/>
          <w:szCs w:val="28"/>
        </w:rPr>
        <w:t>видатк</w:t>
      </w:r>
      <w:r w:rsidRPr="004375A3">
        <w:rPr>
          <w:b w:val="0"/>
          <w:i w:val="0"/>
          <w:sz w:val="28"/>
          <w:szCs w:val="28"/>
        </w:rPr>
        <w:t>и за рядком 1100 мають дорівнювати доходам (</w:t>
      </w:r>
      <w:r w:rsidR="00ED7ADA">
        <w:rPr>
          <w:b w:val="0"/>
          <w:i w:val="0"/>
          <w:sz w:val="28"/>
          <w:szCs w:val="28"/>
        </w:rPr>
        <w:t>рядок</w:t>
      </w:r>
      <w:r w:rsidRPr="004375A3">
        <w:rPr>
          <w:b w:val="0"/>
          <w:i w:val="0"/>
          <w:sz w:val="28"/>
          <w:szCs w:val="28"/>
        </w:rPr>
        <w:t xml:space="preserve"> 1020).</w:t>
      </w:r>
    </w:p>
    <w:p w:rsidR="004375A3" w:rsidRPr="004375A3" w:rsidRDefault="00ED7ADA" w:rsidP="00ED7ADA">
      <w:pPr>
        <w:pStyle w:val="a4"/>
        <w:numPr>
          <w:ilvl w:val="0"/>
          <w:numId w:val="9"/>
        </w:numPr>
        <w:tabs>
          <w:tab w:val="left" w:pos="0"/>
          <w:tab w:val="left" w:pos="851"/>
        </w:tabs>
        <w:ind w:left="0" w:firstLine="709"/>
        <w:jc w:val="both"/>
        <w:rPr>
          <w:sz w:val="28"/>
          <w:szCs w:val="28"/>
          <w:lang w:val="uk-UA"/>
        </w:rPr>
      </w:pPr>
      <w:r>
        <w:rPr>
          <w:b/>
          <w:bCs/>
          <w:iCs/>
          <w:sz w:val="28"/>
          <w:szCs w:val="28"/>
          <w:lang w:val="uk-UA" w:eastAsia="en-US"/>
        </w:rPr>
        <w:t>Рядок</w:t>
      </w:r>
      <w:r w:rsidR="004375A3" w:rsidRPr="004375A3">
        <w:rPr>
          <w:b/>
          <w:bCs/>
          <w:iCs/>
          <w:sz w:val="28"/>
          <w:szCs w:val="28"/>
          <w:lang w:val="uk-UA" w:eastAsia="en-US"/>
        </w:rPr>
        <w:t xml:space="preserve"> 1110</w:t>
      </w:r>
      <w:r w:rsidR="004375A3" w:rsidRPr="004375A3">
        <w:rPr>
          <w:b/>
          <w:sz w:val="28"/>
          <w:szCs w:val="28"/>
          <w:lang w:val="uk-UA"/>
        </w:rPr>
        <w:t xml:space="preserve"> «</w:t>
      </w:r>
      <w:r w:rsidR="004375A3" w:rsidRPr="004375A3">
        <w:rPr>
          <w:rStyle w:val="41"/>
          <w:b w:val="0"/>
          <w:color w:val="auto"/>
        </w:rPr>
        <w:t>Субвенція з державного бюджету»</w:t>
      </w:r>
      <w:r w:rsidR="004375A3" w:rsidRPr="004375A3">
        <w:rPr>
          <w:rStyle w:val="41"/>
          <w:color w:val="auto"/>
        </w:rPr>
        <w:t xml:space="preserve"> - </w:t>
      </w:r>
      <w:r w:rsidR="004375A3" w:rsidRPr="004375A3">
        <w:rPr>
          <w:sz w:val="28"/>
          <w:szCs w:val="28"/>
          <w:lang w:val="uk-UA"/>
        </w:rPr>
        <w:t>включає суму рядків 1110 - 1110.11, де відображаються обсяг касових видатків протягом планового періоду, згідно кодів економічної класифікації на казначейських рахунках установи, відповідно до кошторисних призначень з державного бюджету:</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1110.1 – «Заробітна плата» - вказуються кошти на заробітну плату працівникам Підприємства з субвенції з державного бюджету,</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1110.2 – «Нарахування на оплату праці» - вказуються кошти, отримані Підприємством з субвенції з державного бюджету на нарахування на оплату праці персоналу Підприємства;</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1110.3 – «Предмети, матеріали, обладнання та інвентар» - вказуються кошти, отримані Підприємством за субвенцією з державного бюджету і використані на закупівлю предметів</w:t>
      </w:r>
      <w:r>
        <w:rPr>
          <w:sz w:val="28"/>
          <w:szCs w:val="28"/>
          <w:lang w:val="uk-UA"/>
        </w:rPr>
        <w:t>, матеріалів,. обладнання, тощо;</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1110.4 – «Медикаменти та перев’язувальні матеріали» -  вказуються кошти, отримані Підприємством за субвенцією з державного бюджету і використані на закупівлю медикаментів і пе</w:t>
      </w:r>
      <w:r>
        <w:rPr>
          <w:sz w:val="28"/>
          <w:szCs w:val="28"/>
          <w:lang w:val="uk-UA"/>
        </w:rPr>
        <w:t>рев’язувальних матеріалів, тощо;</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1110.5 – «Продукти харчування» - вказуються кошти, отримані Підприємством за субвенцією з державного бюджету і витрачені на закупівлю продуктів харчування, тощо;</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1110.6 – «Оплата послуг (крім комунальних)» - вказуються кошти, отримані Підприємством за субвенцією з державного бюджету і витрачені на оплату послуг, окрім комунальних, тощо;</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1110.7 – «Видатки на відрядження» - вказуються кошти, отримані Підприємством за субвенцією з державного бюджету і витрачені на оплату </w:t>
      </w:r>
      <w:proofErr w:type="spellStart"/>
      <w:r w:rsidRPr="004375A3">
        <w:rPr>
          <w:sz w:val="28"/>
          <w:szCs w:val="28"/>
          <w:lang w:val="uk-UA"/>
        </w:rPr>
        <w:t>відряджень</w:t>
      </w:r>
      <w:proofErr w:type="spellEnd"/>
      <w:r w:rsidRPr="004375A3">
        <w:rPr>
          <w:sz w:val="28"/>
          <w:szCs w:val="28"/>
          <w:lang w:val="uk-UA"/>
        </w:rPr>
        <w:t xml:space="preserve"> працівників Підприємства, тощо;</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1110.8 – «Виплати пенсій і допомог» - вказуються кошти, отримані Підприємством за субвенцією з державного бюджету і витрачені на виплату пенсій та інших допомоги працівникам Підприємства, тощо;</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1110.9 – «Інші виплати населенню» - вказуються кошти, отримані Підприємством за субвенцією з державного бюджету і витрачені на інші видатки, в тому числі і згідно «Договору про відшкодування базі стажування витрат на оплату праці та нарахувань на оплату праці лікарям інтернам першого року навчання, які працевлаштовані у закладах охорони з</w:t>
      </w:r>
      <w:r>
        <w:rPr>
          <w:sz w:val="28"/>
          <w:szCs w:val="28"/>
          <w:lang w:val="uk-UA"/>
        </w:rPr>
        <w:t>доров’я комунальної власності»;</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1110.10 – «Інші видатки» - вказуються кошти, отримані Підприємством за субвенцією з державного бюджету і витрачені на інші видатки, не виз</w:t>
      </w:r>
      <w:r>
        <w:rPr>
          <w:sz w:val="28"/>
          <w:szCs w:val="28"/>
          <w:lang w:val="uk-UA"/>
        </w:rPr>
        <w:t>начені рядками 1110.1 – 1110.10</w:t>
      </w:r>
      <w:r w:rsidRPr="004375A3">
        <w:rPr>
          <w:sz w:val="28"/>
          <w:szCs w:val="28"/>
          <w:lang w:val="uk-UA"/>
        </w:rPr>
        <w:t xml:space="preserve"> тощо;</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1110.11 – «Капітальні видатки (Державний бюджет), у </w:t>
      </w:r>
      <w:proofErr w:type="spellStart"/>
      <w:r w:rsidRPr="004375A3">
        <w:rPr>
          <w:sz w:val="28"/>
          <w:szCs w:val="28"/>
          <w:lang w:val="uk-UA"/>
        </w:rPr>
        <w:t>т.ч</w:t>
      </w:r>
      <w:proofErr w:type="spellEnd"/>
      <w:r w:rsidRPr="004375A3">
        <w:rPr>
          <w:sz w:val="28"/>
          <w:szCs w:val="28"/>
          <w:lang w:val="uk-UA"/>
        </w:rPr>
        <w:t>.» :</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1110.11.1 – «Придбання основних засобів» - вказуються кошти, отримані Підприємством з державного бюджету і витрачені Підприємством  на придбання основних засобів, тощо;</w:t>
      </w:r>
    </w:p>
    <w:p w:rsid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1110.11.2 – «Капітальний ремонт, реконструкція та реставрація» - вказуються кошти, отримані Підприємством з державного бюджету і витрачені Підприємством  на проведення капітальних ремонтів, реконструкції та реставрації приміщень, тощо;</w:t>
      </w:r>
    </w:p>
    <w:p w:rsidR="004375A3" w:rsidRPr="004375A3" w:rsidRDefault="004375A3" w:rsidP="00ED7ADA">
      <w:pPr>
        <w:pStyle w:val="a4"/>
        <w:tabs>
          <w:tab w:val="left" w:pos="0"/>
        </w:tabs>
        <w:ind w:left="0"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1110.11.3 – «Капітальне будівництво» - вказуються кошти, отримані Підприємством з державного бюджету і витрачені Підприємством  на капітальне будівництво в закладі, тощо.</w:t>
      </w:r>
    </w:p>
    <w:p w:rsidR="004375A3" w:rsidRDefault="004375A3" w:rsidP="00ED7ADA">
      <w:pPr>
        <w:tabs>
          <w:tab w:val="left" w:pos="0"/>
        </w:tabs>
        <w:ind w:firstLine="709"/>
        <w:jc w:val="both"/>
        <w:rPr>
          <w:sz w:val="28"/>
          <w:szCs w:val="28"/>
          <w:lang w:val="uk-UA"/>
        </w:rPr>
      </w:pPr>
      <w:r w:rsidRPr="004375A3">
        <w:rPr>
          <w:b/>
          <w:sz w:val="28"/>
          <w:szCs w:val="28"/>
          <w:lang w:val="uk-UA"/>
        </w:rPr>
        <w:t xml:space="preserve">- </w:t>
      </w:r>
      <w:r w:rsidR="00ED7ADA">
        <w:rPr>
          <w:b/>
          <w:sz w:val="28"/>
          <w:szCs w:val="28"/>
          <w:lang w:val="uk-UA"/>
        </w:rPr>
        <w:t>Рядок</w:t>
      </w:r>
      <w:r w:rsidRPr="004375A3">
        <w:rPr>
          <w:b/>
          <w:sz w:val="28"/>
          <w:szCs w:val="28"/>
          <w:lang w:val="uk-UA"/>
        </w:rPr>
        <w:t xml:space="preserve"> 1120 - </w:t>
      </w:r>
      <w:r w:rsidRPr="004375A3">
        <w:rPr>
          <w:rStyle w:val="41"/>
          <w:color w:val="auto"/>
        </w:rPr>
        <w:t xml:space="preserve">«Видатки за Договорами НСЗУ» </w:t>
      </w:r>
      <w:proofErr w:type="spellStart"/>
      <w:r w:rsidRPr="004375A3">
        <w:rPr>
          <w:sz w:val="28"/>
          <w:szCs w:val="28"/>
        </w:rPr>
        <w:t>включають</w:t>
      </w:r>
      <w:proofErr w:type="spellEnd"/>
      <w:r w:rsidRPr="004375A3">
        <w:rPr>
          <w:sz w:val="28"/>
          <w:szCs w:val="28"/>
        </w:rPr>
        <w:t xml:space="preserve"> ряд</w:t>
      </w:r>
      <w:proofErr w:type="spellStart"/>
      <w:r w:rsidRPr="004375A3">
        <w:rPr>
          <w:sz w:val="28"/>
          <w:szCs w:val="28"/>
          <w:lang w:val="uk-UA"/>
        </w:rPr>
        <w:t>ки</w:t>
      </w:r>
      <w:proofErr w:type="spellEnd"/>
      <w:r w:rsidRPr="004375A3">
        <w:rPr>
          <w:sz w:val="28"/>
          <w:szCs w:val="28"/>
        </w:rPr>
        <w:t xml:space="preserve"> 1120</w:t>
      </w:r>
      <w:r w:rsidRPr="004375A3">
        <w:rPr>
          <w:sz w:val="28"/>
          <w:szCs w:val="28"/>
          <w:lang w:val="uk-UA"/>
        </w:rPr>
        <w:t xml:space="preserve"> </w:t>
      </w:r>
      <w:r w:rsidRPr="004375A3">
        <w:rPr>
          <w:sz w:val="28"/>
          <w:szCs w:val="28"/>
        </w:rPr>
        <w:t>- 1120.11</w:t>
      </w:r>
      <w:r w:rsidRPr="004375A3">
        <w:rPr>
          <w:sz w:val="28"/>
          <w:szCs w:val="28"/>
          <w:lang w:val="uk-UA"/>
        </w:rPr>
        <w:t>,</w:t>
      </w:r>
      <w:r w:rsidRPr="004375A3">
        <w:rPr>
          <w:sz w:val="28"/>
          <w:szCs w:val="28"/>
        </w:rPr>
        <w:t xml:space="preserve"> де </w:t>
      </w:r>
      <w:proofErr w:type="spellStart"/>
      <w:r w:rsidRPr="004375A3">
        <w:rPr>
          <w:sz w:val="28"/>
          <w:szCs w:val="28"/>
        </w:rPr>
        <w:t>відображаються</w:t>
      </w:r>
      <w:proofErr w:type="spellEnd"/>
      <w:r w:rsidRPr="004375A3">
        <w:rPr>
          <w:sz w:val="28"/>
          <w:szCs w:val="28"/>
        </w:rPr>
        <w:t xml:space="preserve"> </w:t>
      </w:r>
      <w:proofErr w:type="spellStart"/>
      <w:r w:rsidRPr="004375A3">
        <w:rPr>
          <w:sz w:val="28"/>
          <w:szCs w:val="28"/>
        </w:rPr>
        <w:t>обсяг</w:t>
      </w:r>
      <w:proofErr w:type="spellEnd"/>
      <w:r w:rsidRPr="004375A3">
        <w:rPr>
          <w:sz w:val="28"/>
          <w:szCs w:val="28"/>
        </w:rPr>
        <w:t xml:space="preserve"> </w:t>
      </w:r>
      <w:proofErr w:type="spellStart"/>
      <w:r w:rsidRPr="004375A3">
        <w:rPr>
          <w:sz w:val="28"/>
          <w:szCs w:val="28"/>
        </w:rPr>
        <w:t>касових</w:t>
      </w:r>
      <w:proofErr w:type="spellEnd"/>
      <w:r w:rsidRPr="004375A3">
        <w:rPr>
          <w:sz w:val="28"/>
          <w:szCs w:val="28"/>
        </w:rPr>
        <w:t xml:space="preserve"> </w:t>
      </w:r>
      <w:proofErr w:type="spellStart"/>
      <w:r w:rsidRPr="004375A3">
        <w:rPr>
          <w:sz w:val="28"/>
          <w:szCs w:val="28"/>
        </w:rPr>
        <w:t>видатків</w:t>
      </w:r>
      <w:proofErr w:type="spellEnd"/>
      <w:r w:rsidRPr="004375A3">
        <w:rPr>
          <w:sz w:val="28"/>
          <w:szCs w:val="28"/>
        </w:rPr>
        <w:t xml:space="preserve"> </w:t>
      </w:r>
      <w:proofErr w:type="spellStart"/>
      <w:r w:rsidRPr="004375A3">
        <w:rPr>
          <w:sz w:val="28"/>
          <w:szCs w:val="28"/>
        </w:rPr>
        <w:t>протягом</w:t>
      </w:r>
      <w:proofErr w:type="spellEnd"/>
      <w:r w:rsidRPr="004375A3">
        <w:rPr>
          <w:sz w:val="28"/>
          <w:szCs w:val="28"/>
        </w:rPr>
        <w:t xml:space="preserve"> планового </w:t>
      </w:r>
      <w:proofErr w:type="spellStart"/>
      <w:r w:rsidRPr="004375A3">
        <w:rPr>
          <w:sz w:val="28"/>
          <w:szCs w:val="28"/>
        </w:rPr>
        <w:t>періоду</w:t>
      </w:r>
      <w:proofErr w:type="spellEnd"/>
      <w:r w:rsidRPr="004375A3">
        <w:rPr>
          <w:sz w:val="28"/>
          <w:szCs w:val="28"/>
        </w:rPr>
        <w:t xml:space="preserve"> </w:t>
      </w:r>
      <w:proofErr w:type="spellStart"/>
      <w:r w:rsidRPr="004375A3">
        <w:rPr>
          <w:sz w:val="28"/>
          <w:szCs w:val="28"/>
        </w:rPr>
        <w:t>згідно</w:t>
      </w:r>
      <w:proofErr w:type="spellEnd"/>
      <w:r w:rsidRPr="004375A3">
        <w:rPr>
          <w:sz w:val="28"/>
          <w:szCs w:val="28"/>
        </w:rPr>
        <w:t xml:space="preserve"> </w:t>
      </w:r>
      <w:proofErr w:type="spellStart"/>
      <w:r w:rsidRPr="004375A3">
        <w:rPr>
          <w:sz w:val="28"/>
          <w:szCs w:val="28"/>
        </w:rPr>
        <w:t>кодів</w:t>
      </w:r>
      <w:proofErr w:type="spellEnd"/>
      <w:r w:rsidRPr="004375A3">
        <w:rPr>
          <w:sz w:val="28"/>
          <w:szCs w:val="28"/>
        </w:rPr>
        <w:t xml:space="preserve"> </w:t>
      </w:r>
      <w:proofErr w:type="spellStart"/>
      <w:r w:rsidRPr="004375A3">
        <w:rPr>
          <w:sz w:val="28"/>
          <w:szCs w:val="28"/>
        </w:rPr>
        <w:t>економічної</w:t>
      </w:r>
      <w:proofErr w:type="spellEnd"/>
      <w:r w:rsidRPr="004375A3">
        <w:rPr>
          <w:sz w:val="28"/>
          <w:szCs w:val="28"/>
        </w:rPr>
        <w:t xml:space="preserve"> </w:t>
      </w:r>
      <w:proofErr w:type="spellStart"/>
      <w:r w:rsidRPr="004375A3">
        <w:rPr>
          <w:sz w:val="28"/>
          <w:szCs w:val="28"/>
        </w:rPr>
        <w:t>класифікації</w:t>
      </w:r>
      <w:proofErr w:type="spellEnd"/>
      <w:r w:rsidRPr="004375A3">
        <w:rPr>
          <w:sz w:val="28"/>
          <w:szCs w:val="28"/>
        </w:rPr>
        <w:t xml:space="preserve"> на </w:t>
      </w:r>
      <w:proofErr w:type="spellStart"/>
      <w:r w:rsidRPr="004375A3">
        <w:rPr>
          <w:sz w:val="28"/>
          <w:szCs w:val="28"/>
        </w:rPr>
        <w:t>розрахункових</w:t>
      </w:r>
      <w:proofErr w:type="spellEnd"/>
      <w:r w:rsidRPr="004375A3">
        <w:rPr>
          <w:sz w:val="28"/>
          <w:szCs w:val="28"/>
        </w:rPr>
        <w:t xml:space="preserve"> </w:t>
      </w:r>
      <w:proofErr w:type="spellStart"/>
      <w:r w:rsidRPr="004375A3">
        <w:rPr>
          <w:sz w:val="28"/>
          <w:szCs w:val="28"/>
        </w:rPr>
        <w:t>рахунках</w:t>
      </w:r>
      <w:proofErr w:type="spellEnd"/>
      <w:r w:rsidRPr="004375A3">
        <w:rPr>
          <w:sz w:val="28"/>
          <w:szCs w:val="28"/>
        </w:rPr>
        <w:t xml:space="preserve"> установи в банках.</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1120.1 - «Заробітна плата» - вказуються кошти, отримані за договорами з НСЗУ та використані на заробітну</w:t>
      </w:r>
      <w:r>
        <w:rPr>
          <w:sz w:val="28"/>
          <w:szCs w:val="28"/>
          <w:lang w:val="uk-UA"/>
        </w:rPr>
        <w:t xml:space="preserve"> плату працівникам Підприємства;</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1120.2 – «Нарахування на оплату праці» - вказуються кошти, отримані Підприємством за договорами з НСЗУ і витрачені Підприємством  на нарахування на заробітну плату працівникам Підприємства;</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1120.3. – «Предмети, матеріали, обладнання та інвентар» - вказуються кошти, отримані Підприємством за договорами з НСЗУ та використані на придбання предметів, матеріалів, обладнання та інвентарю,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1120.3.1 – «витратні матеріали, апаратура (маловартісна)» - вказуються кошти, отримані Підприємством за договорами з НСЗУ та використані на придбання витратних матеріалів, маловартісної апаратури і обладнання,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1120.3.2 – «господарські товари та інвентар» - вказуються кошти, отримані Підприємством за договорами з НСЗУ та використані на придбання господарських товарів, інвентарю,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1120.3.3 – «паливно-мастильні матеріали, запчастини» - вказуються кошти, отримані Підприємством за договорами з НСЗУ та використані на закупівлю паливно-мастильних матеріалів, запчастин до автомобілів Підприємства,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1120.3.4 – «канцелярські товари, офісне приладдя, бланки» - вказуються кошти, отримані Підприємством за договорами з НСЗУ та використані на закупівлю канцелярських товарів, офісних товарів і приладдя, бланкової продукції,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1120.3.5 – «інше» - вказуються кошти, отримані Підприємством за договорами з НСЗУ та використані на придбання різного,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1120.4 – «Медикаменти та перев’язувальні матеріали» - вказуються кошти, отримані Підприємством за договорами з НСЗУ та використані на придбання медикаментів, перев’язувальних матеріалів,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1120.5 – «Продукти харчування» - вказуються кошти, отримані Підприємством за договорами з НСЗУ та використані на придбання продуктів харчування,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1120.6 – «Оплата послуг (крім комунальних)» - вказуються кошти, отримані Підприємством за договорами з НСЗУ та використані на оплату послуг, окрім комунальних:</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1120.6.1 – «лабораторні дослідження (цитологічні, гістологічні, інші)» - вказуються кошти, отримані Підприємством за договорами з НСЗУ та використані на закупівлю лабораторних послуг,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1120.6.2 – «вивезення </w:t>
      </w:r>
      <w:proofErr w:type="spellStart"/>
      <w:r w:rsidRPr="004375A3">
        <w:rPr>
          <w:sz w:val="28"/>
          <w:szCs w:val="28"/>
          <w:lang w:val="uk-UA"/>
        </w:rPr>
        <w:t>біовідходів</w:t>
      </w:r>
      <w:proofErr w:type="spellEnd"/>
      <w:r w:rsidRPr="004375A3">
        <w:rPr>
          <w:sz w:val="28"/>
          <w:szCs w:val="28"/>
          <w:lang w:val="uk-UA"/>
        </w:rPr>
        <w:t>» - вказуються кошти, отримані Підприємством за договорами з НСЗУ та використані на вивез</w:t>
      </w:r>
      <w:r>
        <w:rPr>
          <w:sz w:val="28"/>
          <w:szCs w:val="28"/>
          <w:lang w:val="uk-UA"/>
        </w:rPr>
        <w:t>ення біологічних відходів,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1120.6.3 – «повірка, поточний ремонт обладнання, транспортних засобів» - вказуються кошти, отримані Підприємством за договорами з НСЗУ та використані на повірку апаратури і обладнання, поточний ремонт обладнання і апаратури, транспортних засобів,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1120.6.4 – «поточний ремонт приміщень» - вказуються кошти, отримані Підприємством за договорами з НСЗУ та використані на проведення поточних ремонтів у приміщеннях закладу,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1120.6.5 – «страхові послуги» - вказуються кошти, отримані Підприємством за договорами з НСЗУ та використані на страхування працівників Підприємства,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1120.6.6 – «витрати на придбання і супровід програмного забезпечення, зв’язок та Інтернет» - вказуються кошти, отримані Підприємством за договорами з НСЗУ та використані на придбання і супровід програмного забезпечення, зв’язок та Інтернет,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1120.6.7 – «юридичні та нотаріальні послуги» - вказуються кошти, отримані Підприємством за договорами з НСЗУ та використані на юридичні, адвокатські та нотаріальні послуги,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1120.6.8 – «витрати на охорону праці та навчання працівників» - вказуються кошти, отримані Підприємством за договорами з НСЗУ та використані на охорону праці та навчання працівників з питань охорони праці, тощо;</w:t>
      </w:r>
    </w:p>
    <w:p w:rsid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1120.6.9 – «обслуговування ліфтів, послуг охорони, сигналізація» - вказуються кошти, отримані Підприємством за договорами з НСЗУ та використані на обслуговування ліфтів, послуг охорони та сигналізації, тощо;</w:t>
      </w:r>
    </w:p>
    <w:p w:rsidR="004375A3" w:rsidRPr="004375A3" w:rsidRDefault="004375A3" w:rsidP="00ED7ADA">
      <w:pPr>
        <w:tabs>
          <w:tab w:val="left" w:pos="0"/>
        </w:tabs>
        <w:ind w:firstLine="709"/>
        <w:jc w:val="both"/>
        <w:rPr>
          <w:sz w:val="28"/>
          <w:szCs w:val="28"/>
          <w:lang w:val="uk-UA"/>
        </w:rPr>
      </w:pPr>
      <w:r>
        <w:rPr>
          <w:sz w:val="28"/>
          <w:szCs w:val="28"/>
          <w:lang w:val="uk-UA"/>
        </w:rPr>
        <w:t xml:space="preserve">- </w:t>
      </w:r>
      <w:r w:rsidR="00ED7ADA">
        <w:rPr>
          <w:sz w:val="28"/>
          <w:szCs w:val="28"/>
          <w:lang w:val="uk-UA"/>
        </w:rPr>
        <w:t>рядок</w:t>
      </w:r>
      <w:r w:rsidRPr="004375A3">
        <w:rPr>
          <w:sz w:val="28"/>
          <w:szCs w:val="28"/>
          <w:lang w:val="uk-UA"/>
        </w:rPr>
        <w:t xml:space="preserve"> 1120.6.10 – «інше» - вказуються кошти, отримані Підприємством за договорами з НСЗУ та використані на придбання інших товарів і послуг,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1120.7 – «Видатки на відрядження» - вказуються кошти, отримані Підприємством за договорами з НСЗУ та використані на відрядження працівників Підприємства, тощо;</w:t>
      </w:r>
    </w:p>
    <w:p w:rsidR="004375A3" w:rsidRPr="004375A3" w:rsidRDefault="004375A3" w:rsidP="00ED7ADA">
      <w:pPr>
        <w:pStyle w:val="a4"/>
        <w:numPr>
          <w:ilvl w:val="0"/>
          <w:numId w:val="9"/>
        </w:numPr>
        <w:tabs>
          <w:tab w:val="left" w:pos="0"/>
        </w:tabs>
        <w:ind w:left="0" w:firstLine="709"/>
        <w:jc w:val="both"/>
        <w:rPr>
          <w:sz w:val="28"/>
          <w:szCs w:val="28"/>
          <w:lang w:val="uk-UA"/>
        </w:rPr>
      </w:pPr>
      <w:r w:rsidRPr="004375A3">
        <w:rPr>
          <w:sz w:val="28"/>
          <w:szCs w:val="28"/>
          <w:lang w:val="uk-UA"/>
        </w:rPr>
        <w:t xml:space="preserve"> </w:t>
      </w:r>
      <w:r w:rsidR="00ED7ADA">
        <w:rPr>
          <w:sz w:val="28"/>
          <w:szCs w:val="28"/>
          <w:lang w:val="uk-UA"/>
        </w:rPr>
        <w:t>Рядок</w:t>
      </w:r>
      <w:r w:rsidRPr="004375A3">
        <w:rPr>
          <w:sz w:val="28"/>
          <w:szCs w:val="28"/>
          <w:lang w:val="uk-UA"/>
        </w:rPr>
        <w:t xml:space="preserve"> 1120.8 – «Виплата пенсій і допомог» - вказуються кошти, отримані Підприємством за договорами з НСЗУ та використані на виплати пенсій і допомог працівникам Підприємства;</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1120.9 – «Інші виплати населенню» - вказуються кошти, отримані Підприємством за договорами з НСЗУ та використані на виплати працівникам Підприємства,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1120.10 – «Інші виплати» - вказуються кошти, отримані Підприємством за договорами з НСЗУ та використані на інші виплати працівникам Підприємства;</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1120.11 – «Капітальні видатки (НСЗУ)» - вказуються кошти, отримані Підприємством за договорами з НСЗУ та використані на капітальні видатки Підприємства, тощо.</w:t>
      </w:r>
    </w:p>
    <w:p w:rsidR="004375A3" w:rsidRPr="004375A3" w:rsidRDefault="00ED7ADA" w:rsidP="00ED7ADA">
      <w:pPr>
        <w:pStyle w:val="a4"/>
        <w:numPr>
          <w:ilvl w:val="0"/>
          <w:numId w:val="9"/>
        </w:numPr>
        <w:tabs>
          <w:tab w:val="left" w:pos="0"/>
          <w:tab w:val="left" w:pos="851"/>
        </w:tabs>
        <w:ind w:left="0" w:firstLine="709"/>
        <w:jc w:val="both"/>
        <w:rPr>
          <w:sz w:val="28"/>
          <w:szCs w:val="28"/>
          <w:lang w:val="uk-UA"/>
        </w:rPr>
      </w:pPr>
      <w:r>
        <w:rPr>
          <w:b/>
          <w:sz w:val="28"/>
          <w:szCs w:val="28"/>
          <w:lang w:val="uk-UA"/>
        </w:rPr>
        <w:t>Рядок</w:t>
      </w:r>
      <w:r w:rsidR="004375A3" w:rsidRPr="004375A3">
        <w:rPr>
          <w:b/>
          <w:sz w:val="28"/>
          <w:szCs w:val="28"/>
          <w:lang w:val="uk-UA"/>
        </w:rPr>
        <w:t xml:space="preserve"> 1130 – «Інші видатки» -</w:t>
      </w:r>
      <w:r w:rsidR="004375A3" w:rsidRPr="004375A3">
        <w:rPr>
          <w:rStyle w:val="41"/>
          <w:color w:val="auto"/>
        </w:rPr>
        <w:t xml:space="preserve"> </w:t>
      </w:r>
      <w:r w:rsidR="004375A3" w:rsidRPr="004375A3">
        <w:rPr>
          <w:sz w:val="28"/>
          <w:szCs w:val="28"/>
          <w:lang w:val="uk-UA"/>
        </w:rPr>
        <w:t>включає в себе рядки 1130 - 1130.10, де відображаються обсяг касових видатків протягом планового періоду згідно кодів економічної класифікації на розрахункових рахунках установи в банках з інших джерел фінансування.</w:t>
      </w:r>
    </w:p>
    <w:p w:rsidR="004375A3" w:rsidRPr="004375A3" w:rsidRDefault="00ED7ADA" w:rsidP="00ED7ADA">
      <w:pPr>
        <w:pStyle w:val="a4"/>
        <w:numPr>
          <w:ilvl w:val="0"/>
          <w:numId w:val="9"/>
        </w:numPr>
        <w:tabs>
          <w:tab w:val="left" w:pos="0"/>
          <w:tab w:val="left" w:pos="851"/>
        </w:tabs>
        <w:ind w:left="0" w:firstLine="709"/>
        <w:jc w:val="both"/>
        <w:rPr>
          <w:sz w:val="28"/>
          <w:szCs w:val="28"/>
          <w:lang w:val="uk-UA"/>
        </w:rPr>
      </w:pPr>
      <w:r>
        <w:rPr>
          <w:sz w:val="28"/>
          <w:szCs w:val="28"/>
          <w:lang w:val="uk-UA"/>
        </w:rPr>
        <w:t>Рядок</w:t>
      </w:r>
      <w:r w:rsidR="004375A3" w:rsidRPr="004375A3">
        <w:rPr>
          <w:sz w:val="28"/>
          <w:szCs w:val="28"/>
          <w:lang w:val="uk-UA"/>
        </w:rPr>
        <w:t xml:space="preserve"> 1130.1 – «Заробітна плата» - вказуються кошти, отримані з інших джерел фінансування та використані на заробітну плату працівникам Підприємства,</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1130.2 – «Нарахування на оплату праці» - вказуються кошти, отримані Підприємством з інших джерел фінансування і витрачені Підприємством  на нарахування на заробітну плату працівникам Підприємства;</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1130.3. – «Предмети, матеріали, обладнання та інвентар» - вказуються кошти, отримані Підприємством з інших джерел фінансування та використані на придбання предметів, матеріалів, обладнання та інвентарю,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1130.4 – «Медикаменти та перев’язувальні матеріали» - вказуються кошти, отримані Підприємством з інших джерел фінансування та використані на придбання медикаментів, перев’язувальних матеріалів,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1130.5 – «Продукти харчування» - вказуються кошти, отримані Підприємством з інших джерел фінансування та використані на придбання продуктів харчування,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1130.6 – «Оплата послуг (крім комунальних)» - вказуються кошти, отримані Підприємством з інших джерел фінансування та використані на оплату послуг, окрім комунальних,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1130.7 – «Видатки на відрядження» - вказуються кошти, отримані Підприємством з інших джерел фінансування та використані на відрядження працівників Підприємства, тощо;</w:t>
      </w:r>
    </w:p>
    <w:p w:rsidR="004375A3" w:rsidRPr="004375A3" w:rsidRDefault="004375A3" w:rsidP="00ED7ADA">
      <w:pPr>
        <w:pStyle w:val="a4"/>
        <w:numPr>
          <w:ilvl w:val="0"/>
          <w:numId w:val="9"/>
        </w:numPr>
        <w:tabs>
          <w:tab w:val="left" w:pos="0"/>
        </w:tabs>
        <w:ind w:left="0" w:firstLine="709"/>
        <w:jc w:val="both"/>
        <w:rPr>
          <w:sz w:val="28"/>
          <w:szCs w:val="28"/>
          <w:lang w:val="uk-UA"/>
        </w:rPr>
      </w:pPr>
      <w:r w:rsidRPr="004375A3">
        <w:rPr>
          <w:sz w:val="28"/>
          <w:szCs w:val="28"/>
          <w:lang w:val="uk-UA"/>
        </w:rPr>
        <w:t xml:space="preserve"> </w:t>
      </w:r>
      <w:r w:rsidR="00ED7ADA">
        <w:rPr>
          <w:sz w:val="28"/>
          <w:szCs w:val="28"/>
          <w:lang w:val="uk-UA"/>
        </w:rPr>
        <w:t>Рядок</w:t>
      </w:r>
      <w:r w:rsidRPr="004375A3">
        <w:rPr>
          <w:sz w:val="28"/>
          <w:szCs w:val="28"/>
          <w:lang w:val="uk-UA"/>
        </w:rPr>
        <w:t xml:space="preserve"> 1130.8 – «Виплата пенсій і допомог» - вказуються кошти, отримані Підприємством з інших джерел фінансування та використані на виплати пенсій і допомог працівникам Підприємства;</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1130.9 – «Інші виплати населенню» - вказуються кошти, отримані Підприємством з інших джерел фінансування та використані на виплати працівникам Підприємства,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1130.10 – «Інші видатки» - вказуються кошти, отримані Підприємством з інших джерел фінансування та використані на інші видатки працівникам Підприємства.</w:t>
      </w:r>
    </w:p>
    <w:p w:rsidR="004375A3" w:rsidRPr="004375A3" w:rsidRDefault="00ED7ADA" w:rsidP="00ED7ADA">
      <w:pPr>
        <w:pStyle w:val="a4"/>
        <w:numPr>
          <w:ilvl w:val="0"/>
          <w:numId w:val="9"/>
        </w:numPr>
        <w:tabs>
          <w:tab w:val="left" w:pos="0"/>
          <w:tab w:val="left" w:pos="851"/>
        </w:tabs>
        <w:ind w:left="0" w:firstLine="709"/>
        <w:jc w:val="both"/>
        <w:rPr>
          <w:sz w:val="28"/>
          <w:szCs w:val="28"/>
        </w:rPr>
      </w:pPr>
      <w:r>
        <w:rPr>
          <w:b/>
          <w:sz w:val="28"/>
          <w:szCs w:val="28"/>
          <w:lang w:val="uk-UA"/>
        </w:rPr>
        <w:t>Рядок</w:t>
      </w:r>
      <w:r w:rsidR="004375A3" w:rsidRPr="004375A3">
        <w:rPr>
          <w:b/>
          <w:sz w:val="28"/>
          <w:szCs w:val="28"/>
          <w:lang w:val="uk-UA"/>
        </w:rPr>
        <w:t xml:space="preserve"> 1140 - </w:t>
      </w:r>
      <w:r w:rsidR="004375A3" w:rsidRPr="004375A3">
        <w:rPr>
          <w:rStyle w:val="41"/>
          <w:color w:val="auto"/>
        </w:rPr>
        <w:t xml:space="preserve">«Видатки </w:t>
      </w:r>
      <w:r w:rsidR="004375A3" w:rsidRPr="004375A3">
        <w:rPr>
          <w:sz w:val="28"/>
          <w:szCs w:val="28"/>
          <w:lang w:val="uk-UA"/>
        </w:rPr>
        <w:t xml:space="preserve">з </w:t>
      </w:r>
      <w:r w:rsidR="004375A3" w:rsidRPr="004375A3">
        <w:rPr>
          <w:rStyle w:val="41"/>
          <w:color w:val="auto"/>
        </w:rPr>
        <w:t xml:space="preserve">місцевого бюджету, в </w:t>
      </w:r>
      <w:proofErr w:type="spellStart"/>
      <w:r w:rsidR="004375A3" w:rsidRPr="004375A3">
        <w:rPr>
          <w:rStyle w:val="41"/>
          <w:color w:val="auto"/>
        </w:rPr>
        <w:t>т.ч</w:t>
      </w:r>
      <w:proofErr w:type="spellEnd"/>
      <w:r w:rsidR="004375A3" w:rsidRPr="004375A3">
        <w:rPr>
          <w:rStyle w:val="41"/>
          <w:color w:val="auto"/>
        </w:rPr>
        <w:t xml:space="preserve">.» - </w:t>
      </w:r>
      <w:r w:rsidR="004375A3" w:rsidRPr="004375A3">
        <w:rPr>
          <w:sz w:val="28"/>
          <w:szCs w:val="28"/>
          <w:lang w:val="uk-UA"/>
        </w:rPr>
        <w:t xml:space="preserve">включає рядки 1150 – 1170, де відображаються обсяг касових видатків протягом планового періоду згідно кодів економічної класифікації на казначейських рахунках установи, відповідно до кошторисних призначень з місцевого бюджету. В даному розділі прописуються витрати на комунальні послуги, капітальні видатки, видатки на інші діючі міські цільові програми. </w:t>
      </w:r>
      <w:r w:rsidR="004375A3" w:rsidRPr="004375A3">
        <w:rPr>
          <w:sz w:val="28"/>
          <w:szCs w:val="28"/>
        </w:rPr>
        <w:t xml:space="preserve">В планового </w:t>
      </w:r>
      <w:proofErr w:type="spellStart"/>
      <w:r w:rsidR="004375A3" w:rsidRPr="004375A3">
        <w:rPr>
          <w:sz w:val="28"/>
          <w:szCs w:val="28"/>
        </w:rPr>
        <w:t>звітного</w:t>
      </w:r>
      <w:proofErr w:type="spellEnd"/>
      <w:r w:rsidR="004375A3" w:rsidRPr="004375A3">
        <w:rPr>
          <w:sz w:val="28"/>
          <w:szCs w:val="28"/>
        </w:rPr>
        <w:t xml:space="preserve"> </w:t>
      </w:r>
      <w:proofErr w:type="spellStart"/>
      <w:r w:rsidR="004375A3" w:rsidRPr="004375A3">
        <w:rPr>
          <w:sz w:val="28"/>
          <w:szCs w:val="28"/>
        </w:rPr>
        <w:t>періоду</w:t>
      </w:r>
      <w:proofErr w:type="spellEnd"/>
      <w:r w:rsidR="004375A3" w:rsidRPr="004375A3">
        <w:rPr>
          <w:sz w:val="28"/>
          <w:szCs w:val="28"/>
        </w:rPr>
        <w:t xml:space="preserve"> </w:t>
      </w:r>
      <w:proofErr w:type="spellStart"/>
      <w:r w:rsidR="004375A3" w:rsidRPr="004375A3">
        <w:rPr>
          <w:sz w:val="28"/>
          <w:szCs w:val="28"/>
        </w:rPr>
        <w:t>видатки</w:t>
      </w:r>
      <w:proofErr w:type="spellEnd"/>
      <w:r w:rsidR="004375A3" w:rsidRPr="004375A3">
        <w:rPr>
          <w:sz w:val="28"/>
          <w:szCs w:val="28"/>
        </w:rPr>
        <w:t xml:space="preserve"> </w:t>
      </w:r>
      <w:r w:rsidR="004375A3" w:rsidRPr="004375A3">
        <w:rPr>
          <w:sz w:val="28"/>
          <w:szCs w:val="28"/>
          <w:lang w:val="uk-UA"/>
        </w:rPr>
        <w:t>в</w:t>
      </w:r>
      <w:r w:rsidR="004375A3" w:rsidRPr="004375A3">
        <w:rPr>
          <w:sz w:val="28"/>
          <w:szCs w:val="28"/>
        </w:rPr>
        <w:t xml:space="preserve"> </w:t>
      </w:r>
      <w:proofErr w:type="spellStart"/>
      <w:r w:rsidR="004375A3" w:rsidRPr="004375A3">
        <w:rPr>
          <w:sz w:val="28"/>
          <w:szCs w:val="28"/>
        </w:rPr>
        <w:t>даному</w:t>
      </w:r>
      <w:proofErr w:type="spellEnd"/>
      <w:r w:rsidR="004375A3" w:rsidRPr="004375A3">
        <w:rPr>
          <w:sz w:val="28"/>
          <w:szCs w:val="28"/>
        </w:rPr>
        <w:t xml:space="preserve"> </w:t>
      </w:r>
      <w:proofErr w:type="spellStart"/>
      <w:r w:rsidR="004375A3" w:rsidRPr="004375A3">
        <w:rPr>
          <w:sz w:val="28"/>
          <w:szCs w:val="28"/>
        </w:rPr>
        <w:t>розділі</w:t>
      </w:r>
      <w:proofErr w:type="spellEnd"/>
      <w:r w:rsidR="004375A3" w:rsidRPr="004375A3">
        <w:rPr>
          <w:sz w:val="28"/>
          <w:szCs w:val="28"/>
        </w:rPr>
        <w:t xml:space="preserve"> </w:t>
      </w:r>
      <w:proofErr w:type="spellStart"/>
      <w:r w:rsidR="004375A3" w:rsidRPr="004375A3">
        <w:rPr>
          <w:sz w:val="28"/>
          <w:szCs w:val="28"/>
        </w:rPr>
        <w:t>мають</w:t>
      </w:r>
      <w:proofErr w:type="spellEnd"/>
      <w:r w:rsidR="004375A3" w:rsidRPr="004375A3">
        <w:rPr>
          <w:sz w:val="28"/>
          <w:szCs w:val="28"/>
        </w:rPr>
        <w:t xml:space="preserve"> </w:t>
      </w:r>
      <w:proofErr w:type="spellStart"/>
      <w:r w:rsidR="004375A3" w:rsidRPr="004375A3">
        <w:rPr>
          <w:sz w:val="28"/>
          <w:szCs w:val="28"/>
        </w:rPr>
        <w:t>дорівнювати</w:t>
      </w:r>
      <w:proofErr w:type="spellEnd"/>
      <w:r w:rsidR="004375A3" w:rsidRPr="004375A3">
        <w:rPr>
          <w:sz w:val="28"/>
          <w:szCs w:val="28"/>
        </w:rPr>
        <w:t xml:space="preserve"> доходам (</w:t>
      </w:r>
      <w:r>
        <w:rPr>
          <w:sz w:val="28"/>
          <w:szCs w:val="28"/>
        </w:rPr>
        <w:t>рядок</w:t>
      </w:r>
      <w:r w:rsidR="004375A3" w:rsidRPr="004375A3">
        <w:rPr>
          <w:sz w:val="28"/>
          <w:szCs w:val="28"/>
          <w:lang w:val="uk-UA"/>
        </w:rPr>
        <w:t xml:space="preserve"> 1140, 1040.1 – 1040.3, 1050</w:t>
      </w:r>
      <w:r w:rsidR="004375A3" w:rsidRPr="004375A3">
        <w:rPr>
          <w:sz w:val="28"/>
          <w:szCs w:val="28"/>
        </w:rPr>
        <w:t>).</w:t>
      </w:r>
    </w:p>
    <w:p w:rsidR="004375A3" w:rsidRPr="004375A3" w:rsidRDefault="00ED7ADA" w:rsidP="00ED7ADA">
      <w:pPr>
        <w:pStyle w:val="a4"/>
        <w:numPr>
          <w:ilvl w:val="0"/>
          <w:numId w:val="9"/>
        </w:numPr>
        <w:tabs>
          <w:tab w:val="left" w:pos="0"/>
          <w:tab w:val="left" w:pos="851"/>
        </w:tabs>
        <w:ind w:left="0" w:firstLine="709"/>
        <w:jc w:val="both"/>
        <w:rPr>
          <w:b/>
          <w:sz w:val="28"/>
          <w:szCs w:val="28"/>
        </w:rPr>
      </w:pPr>
      <w:r>
        <w:rPr>
          <w:b/>
          <w:sz w:val="28"/>
          <w:szCs w:val="28"/>
          <w:lang w:val="uk-UA"/>
        </w:rPr>
        <w:t>Рядок</w:t>
      </w:r>
      <w:r w:rsidR="004375A3" w:rsidRPr="004375A3">
        <w:rPr>
          <w:b/>
          <w:sz w:val="28"/>
          <w:szCs w:val="28"/>
          <w:lang w:val="uk-UA"/>
        </w:rPr>
        <w:t xml:space="preserve"> 1150 – «Інші програми» - </w:t>
      </w:r>
      <w:r w:rsidR="004375A3" w:rsidRPr="004375A3">
        <w:rPr>
          <w:sz w:val="28"/>
          <w:szCs w:val="28"/>
          <w:lang w:val="uk-UA"/>
        </w:rPr>
        <w:t>відображаються видатки на діючі міські цільові програми у сфері охорони здоров’я та соціально-економічного розвитку міської територіальної громади;</w:t>
      </w:r>
    </w:p>
    <w:p w:rsidR="004375A3" w:rsidRPr="004375A3" w:rsidRDefault="00ED7ADA" w:rsidP="00ED7ADA">
      <w:pPr>
        <w:pStyle w:val="a4"/>
        <w:numPr>
          <w:ilvl w:val="0"/>
          <w:numId w:val="9"/>
        </w:numPr>
        <w:tabs>
          <w:tab w:val="left" w:pos="0"/>
          <w:tab w:val="left" w:pos="851"/>
        </w:tabs>
        <w:ind w:left="0" w:firstLine="709"/>
        <w:jc w:val="both"/>
        <w:rPr>
          <w:sz w:val="28"/>
          <w:szCs w:val="28"/>
          <w:lang w:val="uk-UA"/>
        </w:rPr>
      </w:pPr>
      <w:r>
        <w:rPr>
          <w:sz w:val="28"/>
          <w:szCs w:val="28"/>
          <w:lang w:val="uk-UA"/>
        </w:rPr>
        <w:t>Рядок</w:t>
      </w:r>
      <w:r w:rsidR="004375A3" w:rsidRPr="004375A3">
        <w:rPr>
          <w:sz w:val="28"/>
          <w:szCs w:val="28"/>
          <w:lang w:val="uk-UA"/>
        </w:rPr>
        <w:t xml:space="preserve"> 1150.1 – «Заробітна плата» - вказуються кошти, отримані з бюджету ІФ МТГ та використані на заробітну плату працівникам Підприємства,</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1150.2 – «Нарахування на оплату праці» - вказуються кошти, отримані Підприємством з бюджету ІФ МТГ і витрачені Підприємством  на нарахування на заробітну плату працівникам Підприємства;</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1150.3. – «Предмети, матеріали, обладнання та інвентар» - вказуються кошти, отримані Підприємством з бюджету ІФ МТГ та використані на придбання предметів, матеріалів, обладнання та інвентарю,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1150.4 – «Медикаменти та перев’язувальні матеріали» - вказуються кошти, отримані Підприємством з бюджету ІФ МТГ та використані на придбання медикаментів, перев’язувальних матеріалів,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1150.5 – «Продукти харчування» - вказуються кошти, отримані Підприємством з бюджету ІФ МТГ та використані на придбання продуктів харчування,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1150.6 – «Оплата послуг (крім комунальних)» - вказуються кошти, отримані Підприємством з бюджету ІФ МТГ та використані на оплату послуг, окрім комунальних,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1150.7 – «Видатки на відрядження» - вказуються кошти, отримані з бюджету ІФ МТГ та використані на відрядження працівників Підприємства, тощо;</w:t>
      </w:r>
    </w:p>
    <w:p w:rsidR="004375A3" w:rsidRPr="004375A3" w:rsidRDefault="004375A3" w:rsidP="00ED7ADA">
      <w:pPr>
        <w:pStyle w:val="a4"/>
        <w:numPr>
          <w:ilvl w:val="0"/>
          <w:numId w:val="9"/>
        </w:numPr>
        <w:tabs>
          <w:tab w:val="left" w:pos="0"/>
        </w:tabs>
        <w:ind w:left="0" w:firstLine="709"/>
        <w:jc w:val="both"/>
        <w:rPr>
          <w:sz w:val="28"/>
          <w:szCs w:val="28"/>
          <w:lang w:val="uk-UA"/>
        </w:rPr>
      </w:pPr>
      <w:r w:rsidRPr="004375A3">
        <w:rPr>
          <w:sz w:val="28"/>
          <w:szCs w:val="28"/>
          <w:lang w:val="uk-UA"/>
        </w:rPr>
        <w:t xml:space="preserve"> </w:t>
      </w:r>
      <w:r w:rsidR="00ED7ADA">
        <w:rPr>
          <w:sz w:val="28"/>
          <w:szCs w:val="28"/>
          <w:lang w:val="uk-UA"/>
        </w:rPr>
        <w:t>Рядок</w:t>
      </w:r>
      <w:r w:rsidRPr="004375A3">
        <w:rPr>
          <w:sz w:val="28"/>
          <w:szCs w:val="28"/>
          <w:lang w:val="uk-UA"/>
        </w:rPr>
        <w:t xml:space="preserve"> 1150.8 – «Виплата пенсій і допомог» - вказуються кошти, отримані Підприємством з бюджету ІФ МТГ та використані на виплати пенсій і допомог працівникам Підприємства;</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1150.9 – «Інші виплати населенню» - вказуються кошти, отримані Підприємством з бюджету ІФ МТГ та використані на виплати працівникам Підприємства, тощо;</w:t>
      </w:r>
    </w:p>
    <w:p w:rsidR="004375A3" w:rsidRPr="004375A3" w:rsidRDefault="00ED7ADA" w:rsidP="00ED7ADA">
      <w:pPr>
        <w:pStyle w:val="a4"/>
        <w:numPr>
          <w:ilvl w:val="0"/>
          <w:numId w:val="9"/>
        </w:numPr>
        <w:tabs>
          <w:tab w:val="left" w:pos="0"/>
        </w:tabs>
        <w:ind w:left="0" w:firstLine="709"/>
        <w:jc w:val="both"/>
        <w:rPr>
          <w:sz w:val="28"/>
          <w:szCs w:val="28"/>
          <w:lang w:val="uk-UA"/>
        </w:rPr>
      </w:pPr>
      <w:r>
        <w:rPr>
          <w:sz w:val="28"/>
          <w:szCs w:val="28"/>
          <w:lang w:val="uk-UA"/>
        </w:rPr>
        <w:t>Рядок</w:t>
      </w:r>
      <w:r w:rsidR="004375A3" w:rsidRPr="004375A3">
        <w:rPr>
          <w:sz w:val="28"/>
          <w:szCs w:val="28"/>
          <w:lang w:val="uk-UA"/>
        </w:rPr>
        <w:t xml:space="preserve"> 1150.10 – «Інші видатки» - вказуються кошти, отримані Підприємством з бюджету ІФ МТГ та використані на інші видатки працівникам Підприємства.</w:t>
      </w:r>
    </w:p>
    <w:p w:rsidR="004375A3" w:rsidRPr="004375A3" w:rsidRDefault="00ED7ADA" w:rsidP="00ED7ADA">
      <w:pPr>
        <w:pStyle w:val="a4"/>
        <w:numPr>
          <w:ilvl w:val="0"/>
          <w:numId w:val="9"/>
        </w:numPr>
        <w:tabs>
          <w:tab w:val="left" w:pos="0"/>
          <w:tab w:val="left" w:pos="851"/>
        </w:tabs>
        <w:ind w:left="0" w:firstLine="709"/>
        <w:jc w:val="both"/>
        <w:rPr>
          <w:b/>
          <w:sz w:val="28"/>
          <w:szCs w:val="28"/>
          <w:lang w:val="uk-UA"/>
        </w:rPr>
      </w:pPr>
      <w:r>
        <w:rPr>
          <w:b/>
          <w:sz w:val="28"/>
          <w:szCs w:val="28"/>
          <w:lang w:val="uk-UA"/>
        </w:rPr>
        <w:t>Рядок</w:t>
      </w:r>
      <w:r w:rsidR="004375A3" w:rsidRPr="004375A3">
        <w:rPr>
          <w:b/>
          <w:sz w:val="28"/>
          <w:szCs w:val="28"/>
          <w:lang w:val="uk-UA"/>
        </w:rPr>
        <w:t xml:space="preserve"> 1160 «Витрати на комунальні послуги, енергоносії» - </w:t>
      </w:r>
      <w:r w:rsidR="004375A3" w:rsidRPr="004375A3">
        <w:rPr>
          <w:sz w:val="28"/>
          <w:szCs w:val="28"/>
          <w:lang w:val="uk-UA"/>
        </w:rPr>
        <w:t>вказуються видатки з бюджету ІФ МТГ на оплату за використані комунальні послуги та енергоносії, інші послуги:</w:t>
      </w:r>
    </w:p>
    <w:p w:rsidR="004375A3" w:rsidRPr="004375A3" w:rsidRDefault="00ED7ADA" w:rsidP="00ED7ADA">
      <w:pPr>
        <w:pStyle w:val="a4"/>
        <w:numPr>
          <w:ilvl w:val="0"/>
          <w:numId w:val="9"/>
        </w:numPr>
        <w:tabs>
          <w:tab w:val="left" w:pos="0"/>
          <w:tab w:val="left" w:pos="851"/>
        </w:tabs>
        <w:ind w:left="0" w:firstLine="709"/>
        <w:jc w:val="both"/>
        <w:rPr>
          <w:sz w:val="28"/>
          <w:szCs w:val="28"/>
          <w:lang w:val="uk-UA"/>
        </w:rPr>
      </w:pPr>
      <w:r>
        <w:rPr>
          <w:sz w:val="28"/>
          <w:szCs w:val="28"/>
          <w:lang w:val="uk-UA"/>
        </w:rPr>
        <w:t>рядок</w:t>
      </w:r>
      <w:r w:rsidR="004375A3" w:rsidRPr="004375A3">
        <w:rPr>
          <w:sz w:val="28"/>
          <w:szCs w:val="28"/>
          <w:lang w:val="uk-UA"/>
        </w:rPr>
        <w:t xml:space="preserve"> 1160.1 – «витрати на теплопостачання» - вказуються видатки з бюджету ІФ МТГ на оплату за теплопостачання в заклади охорони здоров’я;</w:t>
      </w:r>
    </w:p>
    <w:p w:rsidR="004375A3" w:rsidRPr="004375A3" w:rsidRDefault="00ED7ADA" w:rsidP="00ED7ADA">
      <w:pPr>
        <w:pStyle w:val="a4"/>
        <w:numPr>
          <w:ilvl w:val="0"/>
          <w:numId w:val="9"/>
        </w:numPr>
        <w:tabs>
          <w:tab w:val="left" w:pos="0"/>
          <w:tab w:val="left" w:pos="851"/>
        </w:tabs>
        <w:ind w:left="0" w:firstLine="709"/>
        <w:jc w:val="both"/>
        <w:rPr>
          <w:sz w:val="28"/>
          <w:szCs w:val="28"/>
          <w:lang w:val="uk-UA"/>
        </w:rPr>
      </w:pPr>
      <w:r>
        <w:rPr>
          <w:sz w:val="28"/>
          <w:szCs w:val="28"/>
          <w:lang w:val="uk-UA"/>
        </w:rPr>
        <w:t>рядок</w:t>
      </w:r>
      <w:r w:rsidR="004375A3" w:rsidRPr="004375A3">
        <w:rPr>
          <w:sz w:val="28"/>
          <w:szCs w:val="28"/>
          <w:lang w:val="uk-UA"/>
        </w:rPr>
        <w:t xml:space="preserve"> 1160.2 – «витрати на водопостачання та водовідведення» - вказуються видатки з бюджету ІФ МТГ на оплату за водопостачання та водовідведення в закладах охорони здоров’я;</w:t>
      </w:r>
    </w:p>
    <w:p w:rsidR="004375A3" w:rsidRPr="004375A3" w:rsidRDefault="00ED7ADA" w:rsidP="00ED7ADA">
      <w:pPr>
        <w:pStyle w:val="a4"/>
        <w:numPr>
          <w:ilvl w:val="0"/>
          <w:numId w:val="9"/>
        </w:numPr>
        <w:tabs>
          <w:tab w:val="left" w:pos="0"/>
          <w:tab w:val="left" w:pos="851"/>
        </w:tabs>
        <w:ind w:left="0" w:firstLine="709"/>
        <w:jc w:val="both"/>
        <w:rPr>
          <w:sz w:val="28"/>
          <w:szCs w:val="28"/>
          <w:lang w:val="uk-UA"/>
        </w:rPr>
      </w:pPr>
      <w:r>
        <w:rPr>
          <w:sz w:val="28"/>
          <w:szCs w:val="28"/>
          <w:lang w:val="uk-UA"/>
        </w:rPr>
        <w:t>рядок</w:t>
      </w:r>
      <w:r w:rsidR="004375A3" w:rsidRPr="004375A3">
        <w:rPr>
          <w:sz w:val="28"/>
          <w:szCs w:val="28"/>
          <w:lang w:val="uk-UA"/>
        </w:rPr>
        <w:t xml:space="preserve"> 1160.3 – «витрати на електроенергію» - вказуються видатки з бюджету ІФ МТГ на оплату за електроенергію закладами охорони здоров’я;</w:t>
      </w:r>
    </w:p>
    <w:p w:rsidR="004375A3" w:rsidRPr="004375A3" w:rsidRDefault="00ED7ADA" w:rsidP="00ED7ADA">
      <w:pPr>
        <w:pStyle w:val="a4"/>
        <w:numPr>
          <w:ilvl w:val="0"/>
          <w:numId w:val="9"/>
        </w:numPr>
        <w:tabs>
          <w:tab w:val="left" w:pos="0"/>
          <w:tab w:val="left" w:pos="851"/>
        </w:tabs>
        <w:ind w:left="0" w:firstLine="709"/>
        <w:jc w:val="both"/>
        <w:rPr>
          <w:sz w:val="28"/>
          <w:szCs w:val="28"/>
          <w:lang w:val="uk-UA"/>
        </w:rPr>
      </w:pPr>
      <w:r>
        <w:rPr>
          <w:sz w:val="28"/>
          <w:szCs w:val="28"/>
          <w:lang w:val="uk-UA"/>
        </w:rPr>
        <w:t>рядок</w:t>
      </w:r>
      <w:r w:rsidR="004375A3" w:rsidRPr="004375A3">
        <w:rPr>
          <w:sz w:val="28"/>
          <w:szCs w:val="28"/>
          <w:lang w:val="uk-UA"/>
        </w:rPr>
        <w:t xml:space="preserve"> 1160.4 – «витрати на оплату за природний газ» - вказуються видатки з бюджету ІФ МТГ на оплату за використання природного газу закладами охорони здоров’я;</w:t>
      </w:r>
    </w:p>
    <w:p w:rsidR="004375A3" w:rsidRPr="004375A3" w:rsidRDefault="00ED7ADA" w:rsidP="00ED7ADA">
      <w:pPr>
        <w:pStyle w:val="a4"/>
        <w:numPr>
          <w:ilvl w:val="0"/>
          <w:numId w:val="9"/>
        </w:numPr>
        <w:tabs>
          <w:tab w:val="left" w:pos="0"/>
          <w:tab w:val="left" w:pos="851"/>
        </w:tabs>
        <w:ind w:left="0" w:firstLine="709"/>
        <w:jc w:val="both"/>
        <w:rPr>
          <w:sz w:val="28"/>
          <w:szCs w:val="28"/>
          <w:lang w:val="uk-UA"/>
        </w:rPr>
      </w:pPr>
      <w:r>
        <w:rPr>
          <w:sz w:val="28"/>
          <w:szCs w:val="28"/>
          <w:lang w:val="uk-UA"/>
        </w:rPr>
        <w:t>рядок</w:t>
      </w:r>
      <w:r w:rsidR="004375A3" w:rsidRPr="004375A3">
        <w:rPr>
          <w:sz w:val="28"/>
          <w:szCs w:val="28"/>
          <w:lang w:val="uk-UA"/>
        </w:rPr>
        <w:t xml:space="preserve"> 1160.5 – «витрати  на оплату інших енергоносіїв та інших комунальних послуг» - видатки з бюджету ІФ МТГ на оплату на інші енергоносії та комунальні послуги, крім визначених рядками 1160.1-1160.4.</w:t>
      </w:r>
    </w:p>
    <w:p w:rsidR="004375A3" w:rsidRPr="004375A3" w:rsidRDefault="00ED7ADA" w:rsidP="00ED7ADA">
      <w:pPr>
        <w:pStyle w:val="a4"/>
        <w:numPr>
          <w:ilvl w:val="0"/>
          <w:numId w:val="9"/>
        </w:numPr>
        <w:tabs>
          <w:tab w:val="left" w:pos="0"/>
          <w:tab w:val="left" w:pos="851"/>
        </w:tabs>
        <w:ind w:left="0" w:firstLine="709"/>
        <w:jc w:val="both"/>
        <w:rPr>
          <w:sz w:val="28"/>
          <w:szCs w:val="28"/>
          <w:lang w:val="uk-UA"/>
        </w:rPr>
      </w:pPr>
      <w:r>
        <w:rPr>
          <w:b/>
          <w:sz w:val="28"/>
          <w:szCs w:val="28"/>
          <w:lang w:val="uk-UA"/>
        </w:rPr>
        <w:t>Рядок</w:t>
      </w:r>
      <w:r w:rsidR="004375A3" w:rsidRPr="004375A3">
        <w:rPr>
          <w:b/>
          <w:sz w:val="28"/>
          <w:szCs w:val="28"/>
          <w:lang w:val="uk-UA"/>
        </w:rPr>
        <w:t xml:space="preserve"> 1170 – «Капітальні видатки (місцевий бюджет)»</w:t>
      </w:r>
      <w:r w:rsidR="004375A3" w:rsidRPr="004375A3">
        <w:rPr>
          <w:sz w:val="28"/>
          <w:szCs w:val="28"/>
          <w:lang w:val="uk-UA"/>
        </w:rPr>
        <w:t xml:space="preserve"> - вказуються видатки з бюджету ІФ МТГ на придбання основних засобів, капітальні ремонти, реконструкцію і реставрацію і будівництво:</w:t>
      </w:r>
    </w:p>
    <w:p w:rsidR="004375A3" w:rsidRPr="004375A3" w:rsidRDefault="00ED7ADA" w:rsidP="00ED7ADA">
      <w:pPr>
        <w:pStyle w:val="a4"/>
        <w:numPr>
          <w:ilvl w:val="0"/>
          <w:numId w:val="9"/>
        </w:numPr>
        <w:tabs>
          <w:tab w:val="left" w:pos="0"/>
        </w:tabs>
        <w:ind w:firstLine="709"/>
        <w:jc w:val="both"/>
        <w:rPr>
          <w:sz w:val="28"/>
          <w:szCs w:val="28"/>
          <w:lang w:val="uk-UA"/>
        </w:rPr>
      </w:pPr>
      <w:r>
        <w:rPr>
          <w:sz w:val="28"/>
          <w:szCs w:val="28"/>
          <w:lang w:val="uk-UA"/>
        </w:rPr>
        <w:t>рядок</w:t>
      </w:r>
      <w:r w:rsidR="004375A3" w:rsidRPr="004375A3">
        <w:rPr>
          <w:sz w:val="28"/>
          <w:szCs w:val="28"/>
          <w:lang w:val="uk-UA"/>
        </w:rPr>
        <w:t xml:space="preserve"> 1170.1 – «Придбання основних засобів» - вказуються видатки з бюджету ІФ МТГ, витрачені Підприємством  на придбання основних засобів, тощо;</w:t>
      </w:r>
    </w:p>
    <w:p w:rsidR="004375A3" w:rsidRPr="004375A3" w:rsidRDefault="00ED7ADA" w:rsidP="00ED7ADA">
      <w:pPr>
        <w:pStyle w:val="a4"/>
        <w:numPr>
          <w:ilvl w:val="0"/>
          <w:numId w:val="9"/>
        </w:numPr>
        <w:tabs>
          <w:tab w:val="left" w:pos="0"/>
        </w:tabs>
        <w:ind w:firstLine="709"/>
        <w:jc w:val="both"/>
        <w:rPr>
          <w:sz w:val="28"/>
          <w:szCs w:val="28"/>
          <w:lang w:val="uk-UA"/>
        </w:rPr>
      </w:pPr>
      <w:r>
        <w:rPr>
          <w:sz w:val="28"/>
          <w:szCs w:val="28"/>
          <w:lang w:val="uk-UA"/>
        </w:rPr>
        <w:t>рядок</w:t>
      </w:r>
      <w:r w:rsidR="004375A3" w:rsidRPr="004375A3">
        <w:rPr>
          <w:sz w:val="28"/>
          <w:szCs w:val="28"/>
          <w:lang w:val="uk-UA"/>
        </w:rPr>
        <w:t xml:space="preserve">  1170.2 – «Капітальний ремонт, реконструкція та реставрація» - вказуються видатки з бюджету ІФ МТГ, витрачені Підприємством  на проведення капітальних ремонтів, реконструкції та реставрації приміщень, тощо;</w:t>
      </w:r>
    </w:p>
    <w:p w:rsidR="004375A3" w:rsidRPr="004375A3" w:rsidRDefault="00ED7ADA" w:rsidP="00ED7ADA">
      <w:pPr>
        <w:pStyle w:val="a4"/>
        <w:numPr>
          <w:ilvl w:val="0"/>
          <w:numId w:val="9"/>
        </w:numPr>
        <w:tabs>
          <w:tab w:val="left" w:pos="0"/>
          <w:tab w:val="left" w:pos="851"/>
        </w:tabs>
        <w:ind w:left="0" w:firstLine="709"/>
        <w:jc w:val="both"/>
        <w:rPr>
          <w:sz w:val="28"/>
          <w:szCs w:val="28"/>
          <w:lang w:val="uk-UA"/>
        </w:rPr>
      </w:pPr>
      <w:r>
        <w:rPr>
          <w:sz w:val="28"/>
          <w:szCs w:val="28"/>
          <w:lang w:val="uk-UA"/>
        </w:rPr>
        <w:t>рядок</w:t>
      </w:r>
      <w:r w:rsidR="004375A3" w:rsidRPr="004375A3">
        <w:rPr>
          <w:sz w:val="28"/>
          <w:szCs w:val="28"/>
          <w:lang w:val="uk-UA"/>
        </w:rPr>
        <w:t xml:space="preserve"> 1170.3 – «Капітальне будівництво» - вказуються видатки з бюджету ІФ МТГ, витрачені Підприємством  на витрачені Підприємством  на капітальне будівництво в закладі, тощо.</w:t>
      </w:r>
    </w:p>
    <w:p w:rsidR="004375A3" w:rsidRPr="004375A3" w:rsidRDefault="00ED7ADA" w:rsidP="00ED7ADA">
      <w:pPr>
        <w:pStyle w:val="a4"/>
        <w:numPr>
          <w:ilvl w:val="0"/>
          <w:numId w:val="9"/>
        </w:numPr>
        <w:tabs>
          <w:tab w:val="left" w:pos="0"/>
        </w:tabs>
        <w:ind w:left="0" w:firstLine="709"/>
        <w:jc w:val="both"/>
        <w:rPr>
          <w:sz w:val="28"/>
          <w:szCs w:val="28"/>
        </w:rPr>
      </w:pPr>
      <w:r>
        <w:rPr>
          <w:b/>
          <w:sz w:val="28"/>
          <w:szCs w:val="28"/>
        </w:rPr>
        <w:t>Рядок</w:t>
      </w:r>
      <w:r w:rsidR="004375A3" w:rsidRPr="004375A3">
        <w:rPr>
          <w:b/>
          <w:sz w:val="28"/>
          <w:szCs w:val="28"/>
          <w:lang w:val="uk-UA"/>
        </w:rPr>
        <w:t xml:space="preserve"> </w:t>
      </w:r>
      <w:r w:rsidR="004375A3" w:rsidRPr="004375A3">
        <w:rPr>
          <w:b/>
          <w:sz w:val="28"/>
          <w:szCs w:val="28"/>
        </w:rPr>
        <w:t>1180</w:t>
      </w:r>
      <w:r w:rsidR="004375A3" w:rsidRPr="004375A3">
        <w:rPr>
          <w:b/>
          <w:sz w:val="28"/>
          <w:szCs w:val="28"/>
          <w:lang w:val="uk-UA"/>
        </w:rPr>
        <w:t xml:space="preserve"> </w:t>
      </w:r>
      <w:r w:rsidR="004375A3" w:rsidRPr="004375A3">
        <w:rPr>
          <w:b/>
          <w:sz w:val="28"/>
          <w:szCs w:val="28"/>
        </w:rPr>
        <w:t>-</w:t>
      </w:r>
      <w:r w:rsidR="004375A3" w:rsidRPr="004375A3">
        <w:rPr>
          <w:b/>
          <w:sz w:val="28"/>
          <w:szCs w:val="28"/>
          <w:lang w:val="uk-UA"/>
        </w:rPr>
        <w:t xml:space="preserve"> </w:t>
      </w:r>
      <w:r w:rsidR="004375A3" w:rsidRPr="004375A3">
        <w:rPr>
          <w:b/>
          <w:sz w:val="28"/>
          <w:szCs w:val="28"/>
        </w:rPr>
        <w:t xml:space="preserve">«3алишок </w:t>
      </w:r>
      <w:proofErr w:type="spellStart"/>
      <w:r w:rsidR="004375A3" w:rsidRPr="004375A3">
        <w:rPr>
          <w:b/>
          <w:sz w:val="28"/>
          <w:szCs w:val="28"/>
        </w:rPr>
        <w:t>коштів</w:t>
      </w:r>
      <w:proofErr w:type="spellEnd"/>
      <w:r w:rsidR="004375A3" w:rsidRPr="004375A3">
        <w:rPr>
          <w:b/>
          <w:sz w:val="28"/>
          <w:szCs w:val="28"/>
        </w:rPr>
        <w:t xml:space="preserve"> на </w:t>
      </w:r>
      <w:proofErr w:type="spellStart"/>
      <w:r w:rsidR="004375A3" w:rsidRPr="004375A3">
        <w:rPr>
          <w:b/>
          <w:sz w:val="28"/>
          <w:szCs w:val="28"/>
        </w:rPr>
        <w:t>кінець</w:t>
      </w:r>
      <w:proofErr w:type="spellEnd"/>
      <w:r w:rsidR="004375A3" w:rsidRPr="004375A3">
        <w:rPr>
          <w:b/>
          <w:sz w:val="28"/>
          <w:szCs w:val="28"/>
        </w:rPr>
        <w:t xml:space="preserve"> </w:t>
      </w:r>
      <w:proofErr w:type="spellStart"/>
      <w:r w:rsidR="004375A3" w:rsidRPr="004375A3">
        <w:rPr>
          <w:b/>
          <w:sz w:val="28"/>
          <w:szCs w:val="28"/>
        </w:rPr>
        <w:t>звітного</w:t>
      </w:r>
      <w:proofErr w:type="spellEnd"/>
      <w:r w:rsidR="004375A3" w:rsidRPr="004375A3">
        <w:rPr>
          <w:b/>
          <w:sz w:val="28"/>
          <w:szCs w:val="28"/>
        </w:rPr>
        <w:t xml:space="preserve"> </w:t>
      </w:r>
      <w:proofErr w:type="spellStart"/>
      <w:r w:rsidR="004375A3" w:rsidRPr="004375A3">
        <w:rPr>
          <w:b/>
          <w:sz w:val="28"/>
          <w:szCs w:val="28"/>
        </w:rPr>
        <w:t>періоду</w:t>
      </w:r>
      <w:proofErr w:type="spellEnd"/>
      <w:r w:rsidR="004375A3" w:rsidRPr="004375A3">
        <w:rPr>
          <w:b/>
          <w:sz w:val="28"/>
          <w:szCs w:val="28"/>
        </w:rPr>
        <w:t xml:space="preserve"> (НСЗУ)»</w:t>
      </w:r>
      <w:r w:rsidR="004375A3" w:rsidRPr="004375A3">
        <w:rPr>
          <w:sz w:val="28"/>
          <w:szCs w:val="28"/>
        </w:rPr>
        <w:t xml:space="preserve"> </w:t>
      </w:r>
      <w:r w:rsidR="004375A3" w:rsidRPr="004375A3">
        <w:rPr>
          <w:sz w:val="28"/>
          <w:szCs w:val="28"/>
          <w:lang w:val="uk-UA"/>
        </w:rPr>
        <w:t>- вказується</w:t>
      </w:r>
      <w:r w:rsidR="004375A3" w:rsidRPr="004375A3">
        <w:rPr>
          <w:sz w:val="28"/>
          <w:szCs w:val="28"/>
        </w:rPr>
        <w:t xml:space="preserve"> </w:t>
      </w:r>
      <w:proofErr w:type="spellStart"/>
      <w:r w:rsidR="004375A3" w:rsidRPr="004375A3">
        <w:rPr>
          <w:sz w:val="28"/>
          <w:szCs w:val="28"/>
        </w:rPr>
        <w:t>залишок</w:t>
      </w:r>
      <w:proofErr w:type="spellEnd"/>
      <w:r w:rsidR="004375A3" w:rsidRPr="004375A3">
        <w:rPr>
          <w:sz w:val="28"/>
          <w:szCs w:val="28"/>
        </w:rPr>
        <w:t xml:space="preserve"> </w:t>
      </w:r>
      <w:proofErr w:type="spellStart"/>
      <w:r w:rsidR="004375A3" w:rsidRPr="004375A3">
        <w:rPr>
          <w:sz w:val="28"/>
          <w:szCs w:val="28"/>
        </w:rPr>
        <w:t>коштів</w:t>
      </w:r>
      <w:proofErr w:type="spellEnd"/>
      <w:r w:rsidR="004375A3" w:rsidRPr="004375A3">
        <w:rPr>
          <w:sz w:val="28"/>
          <w:szCs w:val="28"/>
        </w:rPr>
        <w:t xml:space="preserve"> на </w:t>
      </w:r>
      <w:proofErr w:type="spellStart"/>
      <w:r w:rsidR="004375A3" w:rsidRPr="004375A3">
        <w:rPr>
          <w:sz w:val="28"/>
          <w:szCs w:val="28"/>
        </w:rPr>
        <w:t>кінець</w:t>
      </w:r>
      <w:proofErr w:type="spellEnd"/>
      <w:r w:rsidR="004375A3" w:rsidRPr="004375A3">
        <w:rPr>
          <w:sz w:val="28"/>
          <w:szCs w:val="28"/>
        </w:rPr>
        <w:t xml:space="preserve"> планового </w:t>
      </w:r>
      <w:proofErr w:type="spellStart"/>
      <w:r w:rsidR="004375A3" w:rsidRPr="004375A3">
        <w:rPr>
          <w:sz w:val="28"/>
          <w:szCs w:val="28"/>
        </w:rPr>
        <w:t>звітного</w:t>
      </w:r>
      <w:proofErr w:type="spellEnd"/>
      <w:r w:rsidR="004375A3" w:rsidRPr="004375A3">
        <w:rPr>
          <w:sz w:val="28"/>
          <w:szCs w:val="28"/>
        </w:rPr>
        <w:t xml:space="preserve"> </w:t>
      </w:r>
      <w:proofErr w:type="spellStart"/>
      <w:r w:rsidR="004375A3" w:rsidRPr="004375A3">
        <w:rPr>
          <w:sz w:val="28"/>
          <w:szCs w:val="28"/>
        </w:rPr>
        <w:t>періоду</w:t>
      </w:r>
      <w:proofErr w:type="spellEnd"/>
      <w:r w:rsidR="004375A3" w:rsidRPr="004375A3">
        <w:rPr>
          <w:sz w:val="28"/>
          <w:szCs w:val="28"/>
        </w:rPr>
        <w:t xml:space="preserve"> на </w:t>
      </w:r>
      <w:proofErr w:type="spellStart"/>
      <w:r w:rsidR="004375A3" w:rsidRPr="004375A3">
        <w:rPr>
          <w:sz w:val="28"/>
          <w:szCs w:val="28"/>
        </w:rPr>
        <w:t>розрахункових</w:t>
      </w:r>
      <w:proofErr w:type="spellEnd"/>
      <w:r w:rsidR="004375A3" w:rsidRPr="004375A3">
        <w:rPr>
          <w:sz w:val="28"/>
          <w:szCs w:val="28"/>
        </w:rPr>
        <w:t xml:space="preserve"> </w:t>
      </w:r>
      <w:proofErr w:type="spellStart"/>
      <w:r w:rsidR="004375A3" w:rsidRPr="004375A3">
        <w:rPr>
          <w:sz w:val="28"/>
          <w:szCs w:val="28"/>
        </w:rPr>
        <w:t>рахунках</w:t>
      </w:r>
      <w:proofErr w:type="spellEnd"/>
      <w:r w:rsidR="004375A3" w:rsidRPr="004375A3">
        <w:rPr>
          <w:sz w:val="28"/>
          <w:szCs w:val="28"/>
        </w:rPr>
        <w:t xml:space="preserve"> установи в банку. </w:t>
      </w:r>
      <w:r>
        <w:rPr>
          <w:sz w:val="28"/>
          <w:szCs w:val="28"/>
        </w:rPr>
        <w:t>Рядок</w:t>
      </w:r>
      <w:r w:rsidR="004375A3" w:rsidRPr="004375A3">
        <w:rPr>
          <w:sz w:val="28"/>
          <w:szCs w:val="28"/>
        </w:rPr>
        <w:t xml:space="preserve"> 1180 повинен </w:t>
      </w:r>
      <w:proofErr w:type="spellStart"/>
      <w:r w:rsidR="004375A3" w:rsidRPr="004375A3">
        <w:rPr>
          <w:sz w:val="28"/>
          <w:szCs w:val="28"/>
        </w:rPr>
        <w:t>відповідати</w:t>
      </w:r>
      <w:proofErr w:type="spellEnd"/>
      <w:r w:rsidR="004375A3" w:rsidRPr="004375A3">
        <w:rPr>
          <w:sz w:val="28"/>
          <w:szCs w:val="28"/>
        </w:rPr>
        <w:t xml:space="preserve"> </w:t>
      </w:r>
      <w:proofErr w:type="spellStart"/>
      <w:r w:rsidR="004375A3" w:rsidRPr="004375A3">
        <w:rPr>
          <w:sz w:val="28"/>
          <w:szCs w:val="28"/>
        </w:rPr>
        <w:t>залишку</w:t>
      </w:r>
      <w:proofErr w:type="spellEnd"/>
      <w:r w:rsidR="004375A3" w:rsidRPr="004375A3">
        <w:rPr>
          <w:sz w:val="28"/>
          <w:szCs w:val="28"/>
        </w:rPr>
        <w:t xml:space="preserve"> </w:t>
      </w:r>
      <w:proofErr w:type="spellStart"/>
      <w:r w:rsidR="004375A3" w:rsidRPr="004375A3">
        <w:rPr>
          <w:sz w:val="28"/>
          <w:szCs w:val="28"/>
        </w:rPr>
        <w:t>коштів</w:t>
      </w:r>
      <w:proofErr w:type="spellEnd"/>
      <w:r w:rsidR="004375A3" w:rsidRPr="004375A3">
        <w:rPr>
          <w:sz w:val="28"/>
          <w:szCs w:val="28"/>
        </w:rPr>
        <w:t xml:space="preserve"> на </w:t>
      </w:r>
      <w:proofErr w:type="spellStart"/>
      <w:r w:rsidR="004375A3" w:rsidRPr="004375A3">
        <w:rPr>
          <w:sz w:val="28"/>
          <w:szCs w:val="28"/>
        </w:rPr>
        <w:t>рахунках</w:t>
      </w:r>
      <w:proofErr w:type="spellEnd"/>
      <w:r w:rsidR="004375A3" w:rsidRPr="004375A3">
        <w:rPr>
          <w:sz w:val="28"/>
          <w:szCs w:val="28"/>
        </w:rPr>
        <w:t xml:space="preserve"> в </w:t>
      </w:r>
      <w:proofErr w:type="spellStart"/>
      <w:r w:rsidR="004375A3" w:rsidRPr="004375A3">
        <w:rPr>
          <w:sz w:val="28"/>
          <w:szCs w:val="28"/>
        </w:rPr>
        <w:t>установах</w:t>
      </w:r>
      <w:proofErr w:type="spellEnd"/>
      <w:r w:rsidR="004375A3" w:rsidRPr="004375A3">
        <w:rPr>
          <w:sz w:val="28"/>
          <w:szCs w:val="28"/>
        </w:rPr>
        <w:t xml:space="preserve"> банку станом на </w:t>
      </w:r>
      <w:proofErr w:type="spellStart"/>
      <w:r w:rsidR="004375A3" w:rsidRPr="004375A3">
        <w:rPr>
          <w:sz w:val="28"/>
          <w:szCs w:val="28"/>
        </w:rPr>
        <w:t>останнє</w:t>
      </w:r>
      <w:proofErr w:type="spellEnd"/>
      <w:r w:rsidR="004375A3" w:rsidRPr="004375A3">
        <w:rPr>
          <w:sz w:val="28"/>
          <w:szCs w:val="28"/>
        </w:rPr>
        <w:t xml:space="preserve"> число </w:t>
      </w:r>
      <w:proofErr w:type="spellStart"/>
      <w:r w:rsidR="004375A3" w:rsidRPr="004375A3">
        <w:rPr>
          <w:sz w:val="28"/>
          <w:szCs w:val="28"/>
        </w:rPr>
        <w:t>звітного</w:t>
      </w:r>
      <w:proofErr w:type="spellEnd"/>
      <w:r w:rsidR="004375A3" w:rsidRPr="004375A3">
        <w:rPr>
          <w:sz w:val="28"/>
          <w:szCs w:val="28"/>
        </w:rPr>
        <w:t xml:space="preserve"> </w:t>
      </w:r>
      <w:proofErr w:type="spellStart"/>
      <w:r w:rsidR="004375A3" w:rsidRPr="004375A3">
        <w:rPr>
          <w:sz w:val="28"/>
          <w:szCs w:val="28"/>
        </w:rPr>
        <w:t>періоду</w:t>
      </w:r>
      <w:proofErr w:type="spellEnd"/>
      <w:r w:rsidR="004375A3" w:rsidRPr="004375A3">
        <w:rPr>
          <w:sz w:val="28"/>
          <w:szCs w:val="28"/>
        </w:rPr>
        <w:t xml:space="preserve"> (</w:t>
      </w:r>
      <w:proofErr w:type="spellStart"/>
      <w:r w:rsidR="004375A3" w:rsidRPr="004375A3">
        <w:rPr>
          <w:sz w:val="28"/>
          <w:szCs w:val="28"/>
        </w:rPr>
        <w:t>підстава</w:t>
      </w:r>
      <w:proofErr w:type="spellEnd"/>
      <w:r w:rsidR="004375A3" w:rsidRPr="004375A3">
        <w:rPr>
          <w:sz w:val="28"/>
          <w:szCs w:val="28"/>
        </w:rPr>
        <w:t xml:space="preserve">, </w:t>
      </w:r>
      <w:proofErr w:type="spellStart"/>
      <w:r w:rsidR="004375A3" w:rsidRPr="004375A3">
        <w:rPr>
          <w:sz w:val="28"/>
          <w:szCs w:val="28"/>
        </w:rPr>
        <w:t>виписка</w:t>
      </w:r>
      <w:proofErr w:type="spellEnd"/>
      <w:r w:rsidR="004375A3" w:rsidRPr="004375A3">
        <w:rPr>
          <w:sz w:val="28"/>
          <w:szCs w:val="28"/>
        </w:rPr>
        <w:t xml:space="preserve"> з </w:t>
      </w:r>
      <w:proofErr w:type="spellStart"/>
      <w:r w:rsidR="004375A3" w:rsidRPr="004375A3">
        <w:rPr>
          <w:sz w:val="28"/>
          <w:szCs w:val="28"/>
        </w:rPr>
        <w:t>розрахункового</w:t>
      </w:r>
      <w:proofErr w:type="spellEnd"/>
      <w:r w:rsidR="004375A3" w:rsidRPr="004375A3">
        <w:rPr>
          <w:sz w:val="28"/>
          <w:szCs w:val="28"/>
        </w:rPr>
        <w:t xml:space="preserve"> </w:t>
      </w:r>
      <w:proofErr w:type="spellStart"/>
      <w:r w:rsidR="004375A3" w:rsidRPr="004375A3">
        <w:rPr>
          <w:sz w:val="28"/>
          <w:szCs w:val="28"/>
        </w:rPr>
        <w:t>рахунку</w:t>
      </w:r>
      <w:proofErr w:type="spellEnd"/>
      <w:r w:rsidR="004375A3" w:rsidRPr="004375A3">
        <w:rPr>
          <w:sz w:val="28"/>
          <w:szCs w:val="28"/>
        </w:rPr>
        <w:t xml:space="preserve"> установи станом на </w:t>
      </w:r>
      <w:proofErr w:type="spellStart"/>
      <w:r w:rsidR="004375A3" w:rsidRPr="004375A3">
        <w:rPr>
          <w:sz w:val="28"/>
          <w:szCs w:val="28"/>
        </w:rPr>
        <w:t>останнє</w:t>
      </w:r>
      <w:proofErr w:type="spellEnd"/>
      <w:r w:rsidR="004375A3" w:rsidRPr="004375A3">
        <w:rPr>
          <w:sz w:val="28"/>
          <w:szCs w:val="28"/>
        </w:rPr>
        <w:t xml:space="preserve"> число </w:t>
      </w:r>
      <w:proofErr w:type="spellStart"/>
      <w:r w:rsidR="004375A3" w:rsidRPr="004375A3">
        <w:rPr>
          <w:sz w:val="28"/>
          <w:szCs w:val="28"/>
        </w:rPr>
        <w:t>звітного</w:t>
      </w:r>
      <w:proofErr w:type="spellEnd"/>
      <w:r w:rsidR="004375A3" w:rsidRPr="004375A3">
        <w:rPr>
          <w:sz w:val="28"/>
          <w:szCs w:val="28"/>
        </w:rPr>
        <w:t xml:space="preserve"> </w:t>
      </w:r>
      <w:proofErr w:type="spellStart"/>
      <w:r w:rsidR="004375A3" w:rsidRPr="004375A3">
        <w:rPr>
          <w:sz w:val="28"/>
          <w:szCs w:val="28"/>
        </w:rPr>
        <w:t>періоду</w:t>
      </w:r>
      <w:proofErr w:type="spellEnd"/>
      <w:r w:rsidR="004375A3" w:rsidRPr="004375A3">
        <w:rPr>
          <w:sz w:val="28"/>
          <w:szCs w:val="28"/>
        </w:rPr>
        <w:t xml:space="preserve">). В </w:t>
      </w:r>
      <w:proofErr w:type="spellStart"/>
      <w:r w:rsidR="004375A3" w:rsidRPr="004375A3">
        <w:rPr>
          <w:sz w:val="28"/>
          <w:szCs w:val="28"/>
        </w:rPr>
        <w:t>даний</w:t>
      </w:r>
      <w:proofErr w:type="spellEnd"/>
      <w:r w:rsidR="004375A3" w:rsidRPr="004375A3">
        <w:rPr>
          <w:sz w:val="28"/>
          <w:szCs w:val="28"/>
        </w:rPr>
        <w:t xml:space="preserve"> </w:t>
      </w:r>
      <w:proofErr w:type="spellStart"/>
      <w:r w:rsidR="004375A3" w:rsidRPr="004375A3">
        <w:rPr>
          <w:sz w:val="28"/>
          <w:szCs w:val="28"/>
        </w:rPr>
        <w:t>залишок</w:t>
      </w:r>
      <w:proofErr w:type="spellEnd"/>
      <w:r w:rsidR="004375A3" w:rsidRPr="004375A3">
        <w:rPr>
          <w:sz w:val="28"/>
          <w:szCs w:val="28"/>
        </w:rPr>
        <w:t xml:space="preserve"> </w:t>
      </w:r>
      <w:proofErr w:type="spellStart"/>
      <w:r w:rsidR="004375A3" w:rsidRPr="004375A3">
        <w:rPr>
          <w:sz w:val="28"/>
          <w:szCs w:val="28"/>
        </w:rPr>
        <w:t>коштів</w:t>
      </w:r>
      <w:proofErr w:type="spellEnd"/>
      <w:r w:rsidR="004375A3" w:rsidRPr="004375A3">
        <w:rPr>
          <w:sz w:val="28"/>
          <w:szCs w:val="28"/>
        </w:rPr>
        <w:t xml:space="preserve"> </w:t>
      </w:r>
      <w:proofErr w:type="spellStart"/>
      <w:r w:rsidR="004375A3" w:rsidRPr="004375A3">
        <w:rPr>
          <w:sz w:val="28"/>
          <w:szCs w:val="28"/>
        </w:rPr>
        <w:t>включається</w:t>
      </w:r>
      <w:proofErr w:type="spellEnd"/>
      <w:r w:rsidR="004375A3" w:rsidRPr="004375A3">
        <w:rPr>
          <w:sz w:val="28"/>
          <w:szCs w:val="28"/>
        </w:rPr>
        <w:t xml:space="preserve"> </w:t>
      </w:r>
      <w:proofErr w:type="spellStart"/>
      <w:r w:rsidR="004375A3" w:rsidRPr="004375A3">
        <w:rPr>
          <w:sz w:val="28"/>
          <w:szCs w:val="28"/>
        </w:rPr>
        <w:t>резервний</w:t>
      </w:r>
      <w:proofErr w:type="spellEnd"/>
      <w:r w:rsidR="004375A3" w:rsidRPr="004375A3">
        <w:rPr>
          <w:sz w:val="28"/>
          <w:szCs w:val="28"/>
        </w:rPr>
        <w:t xml:space="preserve"> фонд </w:t>
      </w:r>
      <w:proofErr w:type="spellStart"/>
      <w:r w:rsidR="004375A3" w:rsidRPr="004375A3">
        <w:rPr>
          <w:sz w:val="28"/>
          <w:szCs w:val="28"/>
        </w:rPr>
        <w:t>підприємства</w:t>
      </w:r>
      <w:proofErr w:type="spellEnd"/>
      <w:r w:rsidR="004375A3" w:rsidRPr="004375A3">
        <w:rPr>
          <w:sz w:val="28"/>
          <w:szCs w:val="28"/>
          <w:lang w:val="uk-UA"/>
        </w:rPr>
        <w:t>,</w:t>
      </w:r>
      <w:r w:rsidR="004375A3" w:rsidRPr="004375A3">
        <w:rPr>
          <w:sz w:val="28"/>
          <w:szCs w:val="28"/>
        </w:rPr>
        <w:t xml:space="preserve"> </w:t>
      </w:r>
      <w:proofErr w:type="spellStart"/>
      <w:r w:rsidR="004375A3" w:rsidRPr="004375A3">
        <w:rPr>
          <w:sz w:val="28"/>
          <w:szCs w:val="28"/>
        </w:rPr>
        <w:t>який</w:t>
      </w:r>
      <w:proofErr w:type="spellEnd"/>
      <w:r w:rsidR="004375A3" w:rsidRPr="004375A3">
        <w:rPr>
          <w:sz w:val="28"/>
          <w:szCs w:val="28"/>
        </w:rPr>
        <w:t xml:space="preserve"> </w:t>
      </w:r>
      <w:proofErr w:type="spellStart"/>
      <w:r w:rsidR="004375A3" w:rsidRPr="004375A3">
        <w:rPr>
          <w:sz w:val="28"/>
          <w:szCs w:val="28"/>
        </w:rPr>
        <w:t>знаходиться</w:t>
      </w:r>
      <w:proofErr w:type="spellEnd"/>
      <w:r w:rsidR="004375A3" w:rsidRPr="004375A3">
        <w:rPr>
          <w:sz w:val="28"/>
          <w:szCs w:val="28"/>
        </w:rPr>
        <w:t xml:space="preserve"> на </w:t>
      </w:r>
      <w:proofErr w:type="spellStart"/>
      <w:r w:rsidR="004375A3" w:rsidRPr="004375A3">
        <w:rPr>
          <w:sz w:val="28"/>
          <w:szCs w:val="28"/>
        </w:rPr>
        <w:t>окремих</w:t>
      </w:r>
      <w:proofErr w:type="spellEnd"/>
      <w:r w:rsidR="004375A3" w:rsidRPr="004375A3">
        <w:rPr>
          <w:sz w:val="28"/>
          <w:szCs w:val="28"/>
        </w:rPr>
        <w:t xml:space="preserve"> </w:t>
      </w:r>
      <w:proofErr w:type="spellStart"/>
      <w:r w:rsidR="004375A3" w:rsidRPr="004375A3">
        <w:rPr>
          <w:sz w:val="28"/>
          <w:szCs w:val="28"/>
        </w:rPr>
        <w:t>рахунках</w:t>
      </w:r>
      <w:proofErr w:type="spellEnd"/>
      <w:r w:rsidR="004375A3" w:rsidRPr="004375A3">
        <w:rPr>
          <w:sz w:val="28"/>
          <w:szCs w:val="28"/>
        </w:rPr>
        <w:t xml:space="preserve"> в </w:t>
      </w:r>
      <w:proofErr w:type="spellStart"/>
      <w:r w:rsidR="004375A3" w:rsidRPr="004375A3">
        <w:rPr>
          <w:sz w:val="28"/>
          <w:szCs w:val="28"/>
        </w:rPr>
        <w:t>установах</w:t>
      </w:r>
      <w:proofErr w:type="spellEnd"/>
      <w:r w:rsidR="004375A3" w:rsidRPr="004375A3">
        <w:rPr>
          <w:sz w:val="28"/>
          <w:szCs w:val="28"/>
        </w:rPr>
        <w:t xml:space="preserve"> банку.</w:t>
      </w:r>
    </w:p>
    <w:p w:rsidR="004375A3" w:rsidRPr="004375A3" w:rsidRDefault="00ED7ADA" w:rsidP="00ED7ADA">
      <w:pPr>
        <w:pStyle w:val="a4"/>
        <w:numPr>
          <w:ilvl w:val="0"/>
          <w:numId w:val="9"/>
        </w:numPr>
        <w:tabs>
          <w:tab w:val="left" w:pos="0"/>
        </w:tabs>
        <w:ind w:left="0" w:firstLine="709"/>
        <w:jc w:val="both"/>
        <w:rPr>
          <w:sz w:val="28"/>
          <w:szCs w:val="28"/>
        </w:rPr>
      </w:pPr>
      <w:r>
        <w:rPr>
          <w:b/>
          <w:sz w:val="28"/>
          <w:szCs w:val="28"/>
        </w:rPr>
        <w:t>Рядок</w:t>
      </w:r>
      <w:r w:rsidR="004375A3" w:rsidRPr="004375A3">
        <w:rPr>
          <w:b/>
          <w:sz w:val="28"/>
          <w:szCs w:val="28"/>
        </w:rPr>
        <w:t xml:space="preserve"> 1190- «</w:t>
      </w:r>
      <w:proofErr w:type="spellStart"/>
      <w:r w:rsidR="004375A3" w:rsidRPr="004375A3">
        <w:rPr>
          <w:b/>
          <w:sz w:val="28"/>
          <w:szCs w:val="28"/>
        </w:rPr>
        <w:t>Залишок</w:t>
      </w:r>
      <w:proofErr w:type="spellEnd"/>
      <w:r w:rsidR="004375A3" w:rsidRPr="004375A3">
        <w:rPr>
          <w:b/>
          <w:sz w:val="28"/>
          <w:szCs w:val="28"/>
        </w:rPr>
        <w:t xml:space="preserve"> </w:t>
      </w:r>
      <w:proofErr w:type="spellStart"/>
      <w:r w:rsidR="004375A3" w:rsidRPr="004375A3">
        <w:rPr>
          <w:b/>
          <w:sz w:val="28"/>
          <w:szCs w:val="28"/>
        </w:rPr>
        <w:t>коштів</w:t>
      </w:r>
      <w:proofErr w:type="spellEnd"/>
      <w:r w:rsidR="004375A3" w:rsidRPr="004375A3">
        <w:rPr>
          <w:b/>
          <w:sz w:val="28"/>
          <w:szCs w:val="28"/>
        </w:rPr>
        <w:t xml:space="preserve"> на </w:t>
      </w:r>
      <w:proofErr w:type="spellStart"/>
      <w:r w:rsidR="004375A3" w:rsidRPr="004375A3">
        <w:rPr>
          <w:b/>
          <w:sz w:val="28"/>
          <w:szCs w:val="28"/>
        </w:rPr>
        <w:t>кінець</w:t>
      </w:r>
      <w:proofErr w:type="spellEnd"/>
      <w:r w:rsidR="004375A3" w:rsidRPr="004375A3">
        <w:rPr>
          <w:b/>
          <w:sz w:val="28"/>
          <w:szCs w:val="28"/>
        </w:rPr>
        <w:t xml:space="preserve"> </w:t>
      </w:r>
      <w:proofErr w:type="spellStart"/>
      <w:r w:rsidR="004375A3" w:rsidRPr="004375A3">
        <w:rPr>
          <w:b/>
          <w:sz w:val="28"/>
          <w:szCs w:val="28"/>
        </w:rPr>
        <w:t>звітного</w:t>
      </w:r>
      <w:proofErr w:type="spellEnd"/>
      <w:r w:rsidR="004375A3" w:rsidRPr="004375A3">
        <w:rPr>
          <w:b/>
          <w:sz w:val="28"/>
          <w:szCs w:val="28"/>
        </w:rPr>
        <w:t xml:space="preserve"> </w:t>
      </w:r>
      <w:proofErr w:type="spellStart"/>
      <w:r w:rsidR="004375A3" w:rsidRPr="004375A3">
        <w:rPr>
          <w:b/>
          <w:sz w:val="28"/>
          <w:szCs w:val="28"/>
        </w:rPr>
        <w:t>періоду</w:t>
      </w:r>
      <w:proofErr w:type="spellEnd"/>
      <w:r w:rsidR="004375A3" w:rsidRPr="004375A3">
        <w:rPr>
          <w:b/>
          <w:sz w:val="28"/>
          <w:szCs w:val="28"/>
        </w:rPr>
        <w:t xml:space="preserve"> (</w:t>
      </w:r>
      <w:proofErr w:type="spellStart"/>
      <w:r w:rsidR="004375A3" w:rsidRPr="004375A3">
        <w:rPr>
          <w:b/>
          <w:sz w:val="28"/>
          <w:szCs w:val="28"/>
        </w:rPr>
        <w:t>від</w:t>
      </w:r>
      <w:proofErr w:type="spellEnd"/>
      <w:r w:rsidR="004375A3" w:rsidRPr="004375A3">
        <w:rPr>
          <w:b/>
          <w:sz w:val="28"/>
          <w:szCs w:val="28"/>
        </w:rPr>
        <w:t xml:space="preserve"> </w:t>
      </w:r>
      <w:proofErr w:type="spellStart"/>
      <w:r w:rsidR="004375A3" w:rsidRPr="004375A3">
        <w:rPr>
          <w:b/>
          <w:sz w:val="28"/>
          <w:szCs w:val="28"/>
        </w:rPr>
        <w:t>інших</w:t>
      </w:r>
      <w:proofErr w:type="spellEnd"/>
      <w:r w:rsidR="004375A3" w:rsidRPr="004375A3">
        <w:rPr>
          <w:b/>
          <w:sz w:val="28"/>
          <w:szCs w:val="28"/>
        </w:rPr>
        <w:t xml:space="preserve"> </w:t>
      </w:r>
      <w:proofErr w:type="spellStart"/>
      <w:r w:rsidR="004375A3" w:rsidRPr="004375A3">
        <w:rPr>
          <w:b/>
          <w:sz w:val="28"/>
          <w:szCs w:val="28"/>
        </w:rPr>
        <w:t>доходів</w:t>
      </w:r>
      <w:proofErr w:type="spellEnd"/>
      <w:r w:rsidR="004375A3" w:rsidRPr="004375A3">
        <w:rPr>
          <w:b/>
          <w:sz w:val="28"/>
          <w:szCs w:val="28"/>
        </w:rPr>
        <w:t>)»</w:t>
      </w:r>
      <w:r w:rsidR="004375A3" w:rsidRPr="004375A3">
        <w:rPr>
          <w:sz w:val="28"/>
          <w:szCs w:val="28"/>
        </w:rPr>
        <w:t xml:space="preserve"> </w:t>
      </w:r>
      <w:r w:rsidR="004375A3" w:rsidRPr="004375A3">
        <w:rPr>
          <w:sz w:val="28"/>
          <w:szCs w:val="28"/>
          <w:lang w:val="uk-UA"/>
        </w:rPr>
        <w:t>- вказується</w:t>
      </w:r>
      <w:r w:rsidR="004375A3" w:rsidRPr="004375A3">
        <w:rPr>
          <w:sz w:val="28"/>
          <w:szCs w:val="28"/>
        </w:rPr>
        <w:t xml:space="preserve"> </w:t>
      </w:r>
      <w:proofErr w:type="spellStart"/>
      <w:r w:rsidR="004375A3" w:rsidRPr="004375A3">
        <w:rPr>
          <w:sz w:val="28"/>
          <w:szCs w:val="28"/>
        </w:rPr>
        <w:t>залишок</w:t>
      </w:r>
      <w:proofErr w:type="spellEnd"/>
      <w:r w:rsidR="004375A3" w:rsidRPr="004375A3">
        <w:rPr>
          <w:sz w:val="28"/>
          <w:szCs w:val="28"/>
        </w:rPr>
        <w:t xml:space="preserve"> </w:t>
      </w:r>
      <w:proofErr w:type="spellStart"/>
      <w:r w:rsidR="004375A3" w:rsidRPr="004375A3">
        <w:rPr>
          <w:sz w:val="28"/>
          <w:szCs w:val="28"/>
        </w:rPr>
        <w:t>коштів</w:t>
      </w:r>
      <w:proofErr w:type="spellEnd"/>
      <w:r w:rsidR="004375A3" w:rsidRPr="004375A3">
        <w:rPr>
          <w:sz w:val="28"/>
          <w:szCs w:val="28"/>
        </w:rPr>
        <w:t xml:space="preserve"> на </w:t>
      </w:r>
      <w:proofErr w:type="spellStart"/>
      <w:r w:rsidR="004375A3" w:rsidRPr="004375A3">
        <w:rPr>
          <w:sz w:val="28"/>
          <w:szCs w:val="28"/>
        </w:rPr>
        <w:t>кінець</w:t>
      </w:r>
      <w:proofErr w:type="spellEnd"/>
      <w:r w:rsidR="004375A3" w:rsidRPr="004375A3">
        <w:rPr>
          <w:sz w:val="28"/>
          <w:szCs w:val="28"/>
        </w:rPr>
        <w:t xml:space="preserve"> планового </w:t>
      </w:r>
      <w:r w:rsidR="004375A3" w:rsidRPr="004375A3">
        <w:rPr>
          <w:sz w:val="28"/>
          <w:szCs w:val="28"/>
          <w:lang w:val="uk-UA"/>
        </w:rPr>
        <w:t xml:space="preserve">/ </w:t>
      </w:r>
      <w:proofErr w:type="spellStart"/>
      <w:r w:rsidR="004375A3" w:rsidRPr="004375A3">
        <w:rPr>
          <w:sz w:val="28"/>
          <w:szCs w:val="28"/>
        </w:rPr>
        <w:t>звітного</w:t>
      </w:r>
      <w:proofErr w:type="spellEnd"/>
      <w:r w:rsidR="004375A3" w:rsidRPr="004375A3">
        <w:rPr>
          <w:sz w:val="28"/>
          <w:szCs w:val="28"/>
        </w:rPr>
        <w:t xml:space="preserve"> </w:t>
      </w:r>
      <w:proofErr w:type="spellStart"/>
      <w:r w:rsidR="004375A3" w:rsidRPr="004375A3">
        <w:rPr>
          <w:sz w:val="28"/>
          <w:szCs w:val="28"/>
        </w:rPr>
        <w:t>періоду</w:t>
      </w:r>
      <w:proofErr w:type="spellEnd"/>
      <w:r w:rsidR="004375A3" w:rsidRPr="004375A3">
        <w:rPr>
          <w:sz w:val="28"/>
          <w:szCs w:val="28"/>
        </w:rPr>
        <w:t xml:space="preserve"> на </w:t>
      </w:r>
      <w:proofErr w:type="spellStart"/>
      <w:r w:rsidR="004375A3" w:rsidRPr="004375A3">
        <w:rPr>
          <w:sz w:val="28"/>
          <w:szCs w:val="28"/>
        </w:rPr>
        <w:t>інших</w:t>
      </w:r>
      <w:proofErr w:type="spellEnd"/>
      <w:r w:rsidR="004375A3" w:rsidRPr="004375A3">
        <w:rPr>
          <w:sz w:val="28"/>
          <w:szCs w:val="28"/>
        </w:rPr>
        <w:t xml:space="preserve"> </w:t>
      </w:r>
      <w:proofErr w:type="spellStart"/>
      <w:r w:rsidR="004375A3" w:rsidRPr="004375A3">
        <w:rPr>
          <w:sz w:val="28"/>
          <w:szCs w:val="28"/>
        </w:rPr>
        <w:t>розрахункових</w:t>
      </w:r>
      <w:proofErr w:type="spellEnd"/>
      <w:r w:rsidR="004375A3" w:rsidRPr="004375A3">
        <w:rPr>
          <w:sz w:val="28"/>
          <w:szCs w:val="28"/>
        </w:rPr>
        <w:t xml:space="preserve"> </w:t>
      </w:r>
      <w:proofErr w:type="spellStart"/>
      <w:r w:rsidR="004375A3" w:rsidRPr="004375A3">
        <w:rPr>
          <w:sz w:val="28"/>
          <w:szCs w:val="28"/>
        </w:rPr>
        <w:t>рахунках</w:t>
      </w:r>
      <w:proofErr w:type="spellEnd"/>
      <w:r w:rsidR="004375A3" w:rsidRPr="004375A3">
        <w:rPr>
          <w:sz w:val="28"/>
          <w:szCs w:val="28"/>
        </w:rPr>
        <w:t xml:space="preserve"> установи в банку</w:t>
      </w:r>
      <w:r w:rsidR="004375A3" w:rsidRPr="004375A3">
        <w:rPr>
          <w:sz w:val="28"/>
          <w:szCs w:val="28"/>
          <w:lang w:val="uk-UA"/>
        </w:rPr>
        <w:t>,</w:t>
      </w:r>
      <w:r w:rsidR="004375A3" w:rsidRPr="004375A3">
        <w:rPr>
          <w:sz w:val="28"/>
          <w:szCs w:val="28"/>
        </w:rPr>
        <w:t xml:space="preserve"> </w:t>
      </w:r>
      <w:proofErr w:type="spellStart"/>
      <w:r w:rsidR="004375A3" w:rsidRPr="004375A3">
        <w:rPr>
          <w:sz w:val="28"/>
          <w:szCs w:val="28"/>
        </w:rPr>
        <w:t>які</w:t>
      </w:r>
      <w:proofErr w:type="spellEnd"/>
      <w:r w:rsidR="004375A3" w:rsidRPr="004375A3">
        <w:rPr>
          <w:sz w:val="28"/>
          <w:szCs w:val="28"/>
        </w:rPr>
        <w:t xml:space="preserve"> не </w:t>
      </w:r>
      <w:proofErr w:type="spellStart"/>
      <w:r w:rsidR="004375A3" w:rsidRPr="004375A3">
        <w:rPr>
          <w:sz w:val="28"/>
          <w:szCs w:val="28"/>
        </w:rPr>
        <w:t>включені</w:t>
      </w:r>
      <w:proofErr w:type="spellEnd"/>
      <w:r w:rsidR="004375A3" w:rsidRPr="004375A3">
        <w:rPr>
          <w:sz w:val="28"/>
          <w:szCs w:val="28"/>
        </w:rPr>
        <w:t xml:space="preserve"> в </w:t>
      </w:r>
      <w:r>
        <w:rPr>
          <w:sz w:val="28"/>
          <w:szCs w:val="28"/>
        </w:rPr>
        <w:t>рядок</w:t>
      </w:r>
      <w:r w:rsidR="004375A3" w:rsidRPr="004375A3">
        <w:rPr>
          <w:sz w:val="28"/>
          <w:szCs w:val="28"/>
        </w:rPr>
        <w:t xml:space="preserve"> 1180. </w:t>
      </w:r>
      <w:r>
        <w:rPr>
          <w:sz w:val="28"/>
          <w:szCs w:val="28"/>
        </w:rPr>
        <w:t>Рядок</w:t>
      </w:r>
      <w:r w:rsidR="004375A3" w:rsidRPr="004375A3">
        <w:rPr>
          <w:sz w:val="28"/>
          <w:szCs w:val="28"/>
        </w:rPr>
        <w:t xml:space="preserve"> 1190 повинен </w:t>
      </w:r>
      <w:proofErr w:type="spellStart"/>
      <w:r w:rsidR="004375A3" w:rsidRPr="004375A3">
        <w:rPr>
          <w:sz w:val="28"/>
          <w:szCs w:val="28"/>
        </w:rPr>
        <w:t>відповідати</w:t>
      </w:r>
      <w:proofErr w:type="spellEnd"/>
      <w:r w:rsidR="004375A3" w:rsidRPr="004375A3">
        <w:rPr>
          <w:sz w:val="28"/>
          <w:szCs w:val="28"/>
        </w:rPr>
        <w:t xml:space="preserve"> </w:t>
      </w:r>
      <w:proofErr w:type="spellStart"/>
      <w:r w:rsidR="004375A3" w:rsidRPr="004375A3">
        <w:rPr>
          <w:sz w:val="28"/>
          <w:szCs w:val="28"/>
        </w:rPr>
        <w:t>залишку</w:t>
      </w:r>
      <w:proofErr w:type="spellEnd"/>
      <w:r w:rsidR="004375A3" w:rsidRPr="004375A3">
        <w:rPr>
          <w:sz w:val="28"/>
          <w:szCs w:val="28"/>
        </w:rPr>
        <w:t xml:space="preserve"> </w:t>
      </w:r>
      <w:proofErr w:type="spellStart"/>
      <w:r w:rsidR="004375A3" w:rsidRPr="004375A3">
        <w:rPr>
          <w:sz w:val="28"/>
          <w:szCs w:val="28"/>
        </w:rPr>
        <w:t>коштів</w:t>
      </w:r>
      <w:proofErr w:type="spellEnd"/>
      <w:r w:rsidR="004375A3" w:rsidRPr="004375A3">
        <w:rPr>
          <w:sz w:val="28"/>
          <w:szCs w:val="28"/>
        </w:rPr>
        <w:t xml:space="preserve"> на </w:t>
      </w:r>
      <w:proofErr w:type="spellStart"/>
      <w:r w:rsidR="004375A3" w:rsidRPr="004375A3">
        <w:rPr>
          <w:sz w:val="28"/>
          <w:szCs w:val="28"/>
        </w:rPr>
        <w:t>рахунках</w:t>
      </w:r>
      <w:proofErr w:type="spellEnd"/>
      <w:r w:rsidR="004375A3" w:rsidRPr="004375A3">
        <w:rPr>
          <w:sz w:val="28"/>
          <w:szCs w:val="28"/>
        </w:rPr>
        <w:t xml:space="preserve"> в </w:t>
      </w:r>
      <w:proofErr w:type="spellStart"/>
      <w:r w:rsidR="004375A3" w:rsidRPr="004375A3">
        <w:rPr>
          <w:sz w:val="28"/>
          <w:szCs w:val="28"/>
        </w:rPr>
        <w:t>установах</w:t>
      </w:r>
      <w:proofErr w:type="spellEnd"/>
      <w:r w:rsidR="004375A3" w:rsidRPr="004375A3">
        <w:rPr>
          <w:sz w:val="28"/>
          <w:szCs w:val="28"/>
        </w:rPr>
        <w:t xml:space="preserve"> банку станом на </w:t>
      </w:r>
      <w:proofErr w:type="spellStart"/>
      <w:r w:rsidR="004375A3" w:rsidRPr="004375A3">
        <w:rPr>
          <w:sz w:val="28"/>
          <w:szCs w:val="28"/>
        </w:rPr>
        <w:t>останнє</w:t>
      </w:r>
      <w:proofErr w:type="spellEnd"/>
      <w:r w:rsidR="004375A3" w:rsidRPr="004375A3">
        <w:rPr>
          <w:sz w:val="28"/>
          <w:szCs w:val="28"/>
        </w:rPr>
        <w:t xml:space="preserve"> число </w:t>
      </w:r>
      <w:proofErr w:type="spellStart"/>
      <w:r w:rsidR="004375A3" w:rsidRPr="004375A3">
        <w:rPr>
          <w:sz w:val="28"/>
          <w:szCs w:val="28"/>
        </w:rPr>
        <w:t>звітного</w:t>
      </w:r>
      <w:proofErr w:type="spellEnd"/>
      <w:r w:rsidR="004375A3" w:rsidRPr="004375A3">
        <w:rPr>
          <w:sz w:val="28"/>
          <w:szCs w:val="28"/>
        </w:rPr>
        <w:t xml:space="preserve"> </w:t>
      </w:r>
      <w:proofErr w:type="spellStart"/>
      <w:r w:rsidR="004375A3" w:rsidRPr="004375A3">
        <w:rPr>
          <w:sz w:val="28"/>
          <w:szCs w:val="28"/>
        </w:rPr>
        <w:t>періоду</w:t>
      </w:r>
      <w:proofErr w:type="spellEnd"/>
      <w:r w:rsidR="004375A3" w:rsidRPr="004375A3">
        <w:rPr>
          <w:sz w:val="28"/>
          <w:szCs w:val="28"/>
        </w:rPr>
        <w:t>, (</w:t>
      </w:r>
      <w:proofErr w:type="spellStart"/>
      <w:r w:rsidR="004375A3" w:rsidRPr="004375A3">
        <w:rPr>
          <w:sz w:val="28"/>
          <w:szCs w:val="28"/>
        </w:rPr>
        <w:t>підстава</w:t>
      </w:r>
      <w:proofErr w:type="spellEnd"/>
      <w:r w:rsidR="004375A3" w:rsidRPr="004375A3">
        <w:rPr>
          <w:sz w:val="28"/>
          <w:szCs w:val="28"/>
        </w:rPr>
        <w:t xml:space="preserve">, </w:t>
      </w:r>
      <w:proofErr w:type="spellStart"/>
      <w:r w:rsidR="004375A3" w:rsidRPr="004375A3">
        <w:rPr>
          <w:sz w:val="28"/>
          <w:szCs w:val="28"/>
        </w:rPr>
        <w:t>виписка</w:t>
      </w:r>
      <w:proofErr w:type="spellEnd"/>
      <w:r w:rsidR="004375A3" w:rsidRPr="004375A3">
        <w:rPr>
          <w:sz w:val="28"/>
          <w:szCs w:val="28"/>
        </w:rPr>
        <w:t xml:space="preserve"> з </w:t>
      </w:r>
      <w:proofErr w:type="spellStart"/>
      <w:r w:rsidR="004375A3" w:rsidRPr="004375A3">
        <w:rPr>
          <w:sz w:val="28"/>
          <w:szCs w:val="28"/>
        </w:rPr>
        <w:t>розрахункового</w:t>
      </w:r>
      <w:proofErr w:type="spellEnd"/>
      <w:r w:rsidR="004375A3" w:rsidRPr="004375A3">
        <w:rPr>
          <w:sz w:val="28"/>
          <w:szCs w:val="28"/>
        </w:rPr>
        <w:t xml:space="preserve"> </w:t>
      </w:r>
      <w:proofErr w:type="spellStart"/>
      <w:r w:rsidR="004375A3" w:rsidRPr="004375A3">
        <w:rPr>
          <w:sz w:val="28"/>
          <w:szCs w:val="28"/>
        </w:rPr>
        <w:t>рахунку</w:t>
      </w:r>
      <w:proofErr w:type="spellEnd"/>
      <w:r w:rsidR="004375A3" w:rsidRPr="004375A3">
        <w:rPr>
          <w:sz w:val="28"/>
          <w:szCs w:val="28"/>
        </w:rPr>
        <w:t xml:space="preserve"> установи станом на </w:t>
      </w:r>
      <w:proofErr w:type="spellStart"/>
      <w:r w:rsidR="004375A3" w:rsidRPr="004375A3">
        <w:rPr>
          <w:sz w:val="28"/>
          <w:szCs w:val="28"/>
        </w:rPr>
        <w:t>останнє</w:t>
      </w:r>
      <w:proofErr w:type="spellEnd"/>
      <w:r w:rsidR="004375A3" w:rsidRPr="004375A3">
        <w:rPr>
          <w:sz w:val="28"/>
          <w:szCs w:val="28"/>
        </w:rPr>
        <w:t xml:space="preserve"> число </w:t>
      </w:r>
      <w:proofErr w:type="spellStart"/>
      <w:r w:rsidR="004375A3" w:rsidRPr="004375A3">
        <w:rPr>
          <w:sz w:val="28"/>
          <w:szCs w:val="28"/>
        </w:rPr>
        <w:t>звітного</w:t>
      </w:r>
      <w:proofErr w:type="spellEnd"/>
      <w:r w:rsidR="004375A3" w:rsidRPr="004375A3">
        <w:rPr>
          <w:sz w:val="28"/>
          <w:szCs w:val="28"/>
        </w:rPr>
        <w:t xml:space="preserve"> </w:t>
      </w:r>
      <w:proofErr w:type="spellStart"/>
      <w:r w:rsidR="004375A3" w:rsidRPr="004375A3">
        <w:rPr>
          <w:sz w:val="28"/>
          <w:szCs w:val="28"/>
        </w:rPr>
        <w:t>періоду</w:t>
      </w:r>
      <w:proofErr w:type="spellEnd"/>
      <w:r w:rsidR="004375A3" w:rsidRPr="004375A3">
        <w:rPr>
          <w:sz w:val="28"/>
          <w:szCs w:val="28"/>
        </w:rPr>
        <w:t>).</w:t>
      </w:r>
    </w:p>
    <w:p w:rsidR="004375A3" w:rsidRPr="004375A3" w:rsidRDefault="004375A3" w:rsidP="00ED7ADA">
      <w:pPr>
        <w:tabs>
          <w:tab w:val="left" w:pos="0"/>
        </w:tabs>
        <w:ind w:firstLine="709"/>
        <w:jc w:val="both"/>
        <w:rPr>
          <w:sz w:val="28"/>
          <w:szCs w:val="28"/>
          <w:shd w:val="clear" w:color="auto" w:fill="FFFFFF"/>
          <w:lang w:val="uk-UA"/>
        </w:rPr>
      </w:pPr>
      <w:r w:rsidRPr="004375A3">
        <w:rPr>
          <w:b/>
          <w:sz w:val="28"/>
          <w:szCs w:val="28"/>
        </w:rPr>
        <w:t>-</w:t>
      </w:r>
      <w:r w:rsidRPr="004375A3">
        <w:rPr>
          <w:b/>
          <w:sz w:val="28"/>
          <w:szCs w:val="28"/>
          <w:lang w:val="uk-UA"/>
        </w:rPr>
        <w:t xml:space="preserve"> </w:t>
      </w:r>
      <w:r w:rsidR="00ED7ADA">
        <w:rPr>
          <w:b/>
          <w:sz w:val="28"/>
          <w:szCs w:val="28"/>
        </w:rPr>
        <w:t>Рядок</w:t>
      </w:r>
      <w:r w:rsidRPr="004375A3">
        <w:rPr>
          <w:b/>
          <w:sz w:val="28"/>
          <w:szCs w:val="28"/>
        </w:rPr>
        <w:t xml:space="preserve"> 1200</w:t>
      </w:r>
      <w:r w:rsidRPr="004375A3">
        <w:rPr>
          <w:b/>
          <w:sz w:val="28"/>
          <w:szCs w:val="28"/>
          <w:lang w:val="uk-UA"/>
        </w:rPr>
        <w:t xml:space="preserve"> </w:t>
      </w:r>
      <w:r w:rsidRPr="004375A3">
        <w:rPr>
          <w:b/>
          <w:sz w:val="28"/>
          <w:szCs w:val="28"/>
        </w:rPr>
        <w:t xml:space="preserve">– </w:t>
      </w:r>
      <w:r w:rsidRPr="004375A3">
        <w:rPr>
          <w:b/>
          <w:sz w:val="28"/>
          <w:szCs w:val="28"/>
          <w:lang w:val="uk-UA"/>
        </w:rPr>
        <w:t>«</w:t>
      </w:r>
      <w:proofErr w:type="spellStart"/>
      <w:r w:rsidRPr="004375A3">
        <w:rPr>
          <w:b/>
          <w:sz w:val="28"/>
          <w:szCs w:val="28"/>
        </w:rPr>
        <w:t>Резервний</w:t>
      </w:r>
      <w:proofErr w:type="spellEnd"/>
      <w:r w:rsidRPr="004375A3">
        <w:rPr>
          <w:b/>
          <w:sz w:val="28"/>
          <w:szCs w:val="28"/>
        </w:rPr>
        <w:t xml:space="preserve"> фонд (не </w:t>
      </w:r>
      <w:proofErr w:type="spellStart"/>
      <w:r w:rsidRPr="004375A3">
        <w:rPr>
          <w:b/>
          <w:sz w:val="28"/>
          <w:szCs w:val="28"/>
        </w:rPr>
        <w:t>менше</w:t>
      </w:r>
      <w:proofErr w:type="spellEnd"/>
      <w:r w:rsidRPr="004375A3">
        <w:rPr>
          <w:b/>
          <w:sz w:val="28"/>
          <w:szCs w:val="28"/>
        </w:rPr>
        <w:t xml:space="preserve"> 5% </w:t>
      </w:r>
      <w:proofErr w:type="spellStart"/>
      <w:r w:rsidRPr="004375A3">
        <w:rPr>
          <w:b/>
          <w:sz w:val="28"/>
          <w:szCs w:val="28"/>
        </w:rPr>
        <w:t>від</w:t>
      </w:r>
      <w:proofErr w:type="spellEnd"/>
      <w:r w:rsidRPr="004375A3">
        <w:rPr>
          <w:b/>
          <w:sz w:val="28"/>
          <w:szCs w:val="28"/>
        </w:rPr>
        <w:t xml:space="preserve"> </w:t>
      </w:r>
      <w:proofErr w:type="spellStart"/>
      <w:r w:rsidRPr="004375A3">
        <w:rPr>
          <w:b/>
          <w:sz w:val="28"/>
          <w:szCs w:val="28"/>
        </w:rPr>
        <w:t>сукупного</w:t>
      </w:r>
      <w:proofErr w:type="spellEnd"/>
      <w:r w:rsidRPr="004375A3">
        <w:rPr>
          <w:b/>
          <w:sz w:val="28"/>
          <w:szCs w:val="28"/>
        </w:rPr>
        <w:t xml:space="preserve"> доходу </w:t>
      </w:r>
      <w:proofErr w:type="spellStart"/>
      <w:r w:rsidRPr="004375A3">
        <w:rPr>
          <w:b/>
          <w:sz w:val="28"/>
          <w:szCs w:val="28"/>
        </w:rPr>
        <w:t>підприємства</w:t>
      </w:r>
      <w:proofErr w:type="spellEnd"/>
      <w:r w:rsidRPr="004375A3">
        <w:rPr>
          <w:b/>
          <w:sz w:val="28"/>
          <w:szCs w:val="28"/>
        </w:rPr>
        <w:t>)</w:t>
      </w:r>
      <w:r w:rsidRPr="004375A3">
        <w:rPr>
          <w:b/>
          <w:sz w:val="28"/>
          <w:szCs w:val="28"/>
          <w:lang w:val="uk-UA"/>
        </w:rPr>
        <w:t>»</w:t>
      </w:r>
      <w:r w:rsidRPr="004375A3">
        <w:rPr>
          <w:sz w:val="28"/>
          <w:szCs w:val="28"/>
          <w:lang w:val="uk-UA"/>
        </w:rPr>
        <w:t xml:space="preserve"> -</w:t>
      </w:r>
      <w:r w:rsidRPr="004375A3">
        <w:rPr>
          <w:sz w:val="28"/>
          <w:szCs w:val="28"/>
        </w:rPr>
        <w:t xml:space="preserve"> </w:t>
      </w:r>
      <w:proofErr w:type="spellStart"/>
      <w:r w:rsidRPr="004375A3">
        <w:rPr>
          <w:sz w:val="28"/>
          <w:szCs w:val="28"/>
        </w:rPr>
        <w:t>відображається</w:t>
      </w:r>
      <w:proofErr w:type="spellEnd"/>
      <w:r w:rsidRPr="004375A3">
        <w:rPr>
          <w:sz w:val="28"/>
          <w:szCs w:val="28"/>
        </w:rPr>
        <w:t xml:space="preserve"> сума </w:t>
      </w:r>
      <w:proofErr w:type="spellStart"/>
      <w:r w:rsidRPr="004375A3">
        <w:rPr>
          <w:sz w:val="28"/>
          <w:szCs w:val="28"/>
        </w:rPr>
        <w:t>коштів</w:t>
      </w:r>
      <w:proofErr w:type="spellEnd"/>
      <w:r w:rsidRPr="004375A3">
        <w:rPr>
          <w:sz w:val="28"/>
          <w:szCs w:val="28"/>
          <w:lang w:val="uk-UA"/>
        </w:rPr>
        <w:t xml:space="preserve"> Підприємства,</w:t>
      </w:r>
      <w:r w:rsidRPr="004375A3">
        <w:rPr>
          <w:sz w:val="28"/>
          <w:szCs w:val="28"/>
        </w:rPr>
        <w:t xml:space="preserve"> </w:t>
      </w:r>
      <w:r w:rsidRPr="004375A3">
        <w:rPr>
          <w:sz w:val="28"/>
          <w:szCs w:val="28"/>
          <w:lang w:val="uk-UA"/>
        </w:rPr>
        <w:t xml:space="preserve">які </w:t>
      </w:r>
      <w:proofErr w:type="spellStart"/>
      <w:r w:rsidRPr="004375A3">
        <w:rPr>
          <w:sz w:val="28"/>
          <w:szCs w:val="28"/>
          <w:shd w:val="clear" w:color="auto" w:fill="FFFFFF"/>
        </w:rPr>
        <w:t>можуть</w:t>
      </w:r>
      <w:proofErr w:type="spellEnd"/>
      <w:r w:rsidRPr="004375A3">
        <w:rPr>
          <w:sz w:val="28"/>
          <w:szCs w:val="28"/>
          <w:shd w:val="clear" w:color="auto" w:fill="FFFFFF"/>
        </w:rPr>
        <w:t xml:space="preserve"> бути в </w:t>
      </w:r>
      <w:proofErr w:type="spellStart"/>
      <w:r w:rsidRPr="004375A3">
        <w:rPr>
          <w:sz w:val="28"/>
          <w:szCs w:val="28"/>
          <w:shd w:val="clear" w:color="auto" w:fill="FFFFFF"/>
        </w:rPr>
        <w:t>майбутньому</w:t>
      </w:r>
      <w:proofErr w:type="spellEnd"/>
      <w:r w:rsidRPr="004375A3">
        <w:rPr>
          <w:sz w:val="28"/>
          <w:szCs w:val="28"/>
          <w:shd w:val="clear" w:color="auto" w:fill="FFFFFF"/>
        </w:rPr>
        <w:t xml:space="preserve"> </w:t>
      </w:r>
      <w:proofErr w:type="spellStart"/>
      <w:r w:rsidRPr="004375A3">
        <w:rPr>
          <w:sz w:val="28"/>
          <w:szCs w:val="28"/>
          <w:shd w:val="clear" w:color="auto" w:fill="FFFFFF"/>
        </w:rPr>
        <w:t>використані</w:t>
      </w:r>
      <w:proofErr w:type="spellEnd"/>
      <w:r w:rsidRPr="004375A3">
        <w:rPr>
          <w:sz w:val="28"/>
          <w:szCs w:val="28"/>
          <w:shd w:val="clear" w:color="auto" w:fill="FFFFFF"/>
        </w:rPr>
        <w:t xml:space="preserve"> на </w:t>
      </w:r>
      <w:proofErr w:type="spellStart"/>
      <w:r w:rsidRPr="004375A3">
        <w:rPr>
          <w:sz w:val="28"/>
          <w:szCs w:val="28"/>
          <w:shd w:val="clear" w:color="auto" w:fill="FFFFFF"/>
        </w:rPr>
        <w:t>погашення</w:t>
      </w:r>
      <w:proofErr w:type="spellEnd"/>
      <w:r w:rsidRPr="004375A3">
        <w:rPr>
          <w:sz w:val="28"/>
          <w:szCs w:val="28"/>
          <w:shd w:val="clear" w:color="auto" w:fill="FFFFFF"/>
        </w:rPr>
        <w:t xml:space="preserve"> </w:t>
      </w:r>
      <w:proofErr w:type="spellStart"/>
      <w:r w:rsidRPr="004375A3">
        <w:rPr>
          <w:sz w:val="28"/>
          <w:szCs w:val="28"/>
          <w:shd w:val="clear" w:color="auto" w:fill="FFFFFF"/>
        </w:rPr>
        <w:t>непередбачених</w:t>
      </w:r>
      <w:proofErr w:type="spellEnd"/>
      <w:r w:rsidRPr="004375A3">
        <w:rPr>
          <w:sz w:val="28"/>
          <w:szCs w:val="28"/>
          <w:shd w:val="clear" w:color="auto" w:fill="FFFFFF"/>
        </w:rPr>
        <w:t xml:space="preserve"> </w:t>
      </w:r>
      <w:proofErr w:type="spellStart"/>
      <w:r w:rsidRPr="004375A3">
        <w:rPr>
          <w:sz w:val="28"/>
          <w:szCs w:val="28"/>
          <w:shd w:val="clear" w:color="auto" w:fill="FFFFFF"/>
        </w:rPr>
        <w:t>витрат</w:t>
      </w:r>
      <w:proofErr w:type="spellEnd"/>
      <w:r w:rsidRPr="004375A3">
        <w:rPr>
          <w:sz w:val="28"/>
          <w:szCs w:val="28"/>
          <w:shd w:val="clear" w:color="auto" w:fill="FFFFFF"/>
          <w:lang w:val="uk-UA"/>
        </w:rPr>
        <w:t xml:space="preserve">, </w:t>
      </w:r>
      <w:proofErr w:type="gramStart"/>
      <w:r w:rsidRPr="004375A3">
        <w:rPr>
          <w:sz w:val="28"/>
          <w:szCs w:val="28"/>
          <w:shd w:val="clear" w:color="auto" w:fill="FFFFFF"/>
          <w:lang w:val="uk-UA"/>
        </w:rPr>
        <w:t>з</w:t>
      </w:r>
      <w:proofErr w:type="spellStart"/>
      <w:r w:rsidRPr="004375A3">
        <w:rPr>
          <w:sz w:val="28"/>
          <w:szCs w:val="28"/>
          <w:shd w:val="clear" w:color="auto" w:fill="FFFFFF"/>
        </w:rPr>
        <w:t>битк</w:t>
      </w:r>
      <w:r w:rsidRPr="004375A3">
        <w:rPr>
          <w:sz w:val="28"/>
          <w:szCs w:val="28"/>
          <w:shd w:val="clear" w:color="auto" w:fill="FFFFFF"/>
          <w:lang w:val="uk-UA"/>
        </w:rPr>
        <w:t>ів,що</w:t>
      </w:r>
      <w:proofErr w:type="spellEnd"/>
      <w:proofErr w:type="gramEnd"/>
      <w:r w:rsidRPr="004375A3">
        <w:rPr>
          <w:sz w:val="28"/>
          <w:szCs w:val="28"/>
          <w:shd w:val="clear" w:color="auto" w:fill="FFFFFF"/>
          <w:lang w:val="uk-UA"/>
        </w:rPr>
        <w:t xml:space="preserve"> </w:t>
      </w:r>
      <w:proofErr w:type="spellStart"/>
      <w:r w:rsidRPr="004375A3">
        <w:rPr>
          <w:sz w:val="28"/>
          <w:szCs w:val="28"/>
          <w:shd w:val="clear" w:color="auto" w:fill="FFFFFF"/>
        </w:rPr>
        <w:t>можуть</w:t>
      </w:r>
      <w:proofErr w:type="spellEnd"/>
      <w:r w:rsidRPr="004375A3">
        <w:rPr>
          <w:sz w:val="28"/>
          <w:szCs w:val="28"/>
          <w:shd w:val="clear" w:color="auto" w:fill="FFFFFF"/>
        </w:rPr>
        <w:t xml:space="preserve"> </w:t>
      </w:r>
      <w:proofErr w:type="spellStart"/>
      <w:r w:rsidRPr="004375A3">
        <w:rPr>
          <w:sz w:val="28"/>
          <w:szCs w:val="28"/>
          <w:shd w:val="clear" w:color="auto" w:fill="FFFFFF"/>
        </w:rPr>
        <w:t>виникнути</w:t>
      </w:r>
      <w:proofErr w:type="spellEnd"/>
      <w:r w:rsidRPr="004375A3">
        <w:rPr>
          <w:sz w:val="28"/>
          <w:szCs w:val="28"/>
          <w:shd w:val="clear" w:color="auto" w:fill="FFFFFF"/>
        </w:rPr>
        <w:t xml:space="preserve"> в будь-</w:t>
      </w:r>
      <w:proofErr w:type="spellStart"/>
      <w:r w:rsidRPr="004375A3">
        <w:rPr>
          <w:sz w:val="28"/>
          <w:szCs w:val="28"/>
          <w:shd w:val="clear" w:color="auto" w:fill="FFFFFF"/>
        </w:rPr>
        <w:t>який</w:t>
      </w:r>
      <w:proofErr w:type="spellEnd"/>
      <w:r w:rsidRPr="004375A3">
        <w:rPr>
          <w:sz w:val="28"/>
          <w:szCs w:val="28"/>
          <w:shd w:val="clear" w:color="auto" w:fill="FFFFFF"/>
        </w:rPr>
        <w:t xml:space="preserve"> момент часу з </w:t>
      </w:r>
      <w:proofErr w:type="spellStart"/>
      <w:r w:rsidRPr="004375A3">
        <w:rPr>
          <w:sz w:val="28"/>
          <w:szCs w:val="28"/>
          <w:shd w:val="clear" w:color="auto" w:fill="FFFFFF"/>
        </w:rPr>
        <w:t>об'єктивних</w:t>
      </w:r>
      <w:proofErr w:type="spellEnd"/>
      <w:r w:rsidRPr="004375A3">
        <w:rPr>
          <w:sz w:val="28"/>
          <w:szCs w:val="28"/>
          <w:shd w:val="clear" w:color="auto" w:fill="FFFFFF"/>
        </w:rPr>
        <w:t xml:space="preserve"> </w:t>
      </w:r>
      <w:proofErr w:type="spellStart"/>
      <w:r w:rsidRPr="004375A3">
        <w:rPr>
          <w:sz w:val="28"/>
          <w:szCs w:val="28"/>
          <w:shd w:val="clear" w:color="auto" w:fill="FFFFFF"/>
        </w:rPr>
        <w:t>чи</w:t>
      </w:r>
      <w:proofErr w:type="spellEnd"/>
      <w:r w:rsidRPr="004375A3">
        <w:rPr>
          <w:sz w:val="28"/>
          <w:szCs w:val="28"/>
          <w:shd w:val="clear" w:color="auto" w:fill="FFFFFF"/>
        </w:rPr>
        <w:t xml:space="preserve"> </w:t>
      </w:r>
      <w:proofErr w:type="spellStart"/>
      <w:r w:rsidRPr="004375A3">
        <w:rPr>
          <w:sz w:val="28"/>
          <w:szCs w:val="28"/>
          <w:shd w:val="clear" w:color="auto" w:fill="FFFFFF"/>
        </w:rPr>
        <w:t>суб'єктивних</w:t>
      </w:r>
      <w:proofErr w:type="spellEnd"/>
      <w:r w:rsidRPr="004375A3">
        <w:rPr>
          <w:sz w:val="28"/>
          <w:szCs w:val="28"/>
          <w:shd w:val="clear" w:color="auto" w:fill="FFFFFF"/>
        </w:rPr>
        <w:t xml:space="preserve"> причин. </w:t>
      </w:r>
      <w:proofErr w:type="spellStart"/>
      <w:r w:rsidRPr="004375A3">
        <w:rPr>
          <w:sz w:val="28"/>
          <w:szCs w:val="28"/>
          <w:shd w:val="clear" w:color="auto" w:fill="FFFFFF"/>
        </w:rPr>
        <w:t>Резервний</w:t>
      </w:r>
      <w:proofErr w:type="spellEnd"/>
      <w:r w:rsidRPr="004375A3">
        <w:rPr>
          <w:sz w:val="28"/>
          <w:szCs w:val="28"/>
          <w:shd w:val="clear" w:color="auto" w:fill="FFFFFF"/>
        </w:rPr>
        <w:t xml:space="preserve"> фонд </w:t>
      </w:r>
      <w:proofErr w:type="spellStart"/>
      <w:r w:rsidRPr="004375A3">
        <w:rPr>
          <w:sz w:val="28"/>
          <w:szCs w:val="28"/>
          <w:shd w:val="clear" w:color="auto" w:fill="FFFFFF"/>
        </w:rPr>
        <w:t>утворюється</w:t>
      </w:r>
      <w:proofErr w:type="spellEnd"/>
      <w:r w:rsidRPr="004375A3">
        <w:rPr>
          <w:sz w:val="28"/>
          <w:szCs w:val="28"/>
          <w:shd w:val="clear" w:color="auto" w:fill="FFFFFF"/>
        </w:rPr>
        <w:t xml:space="preserve"> за </w:t>
      </w:r>
      <w:proofErr w:type="spellStart"/>
      <w:r w:rsidRPr="004375A3">
        <w:rPr>
          <w:sz w:val="28"/>
          <w:szCs w:val="28"/>
          <w:shd w:val="clear" w:color="auto" w:fill="FFFFFF"/>
        </w:rPr>
        <w:t>рахунок</w:t>
      </w:r>
      <w:proofErr w:type="spellEnd"/>
      <w:r w:rsidRPr="004375A3">
        <w:rPr>
          <w:sz w:val="28"/>
          <w:szCs w:val="28"/>
          <w:shd w:val="clear" w:color="auto" w:fill="FFFFFF"/>
        </w:rPr>
        <w:t xml:space="preserve"> </w:t>
      </w:r>
      <w:proofErr w:type="spellStart"/>
      <w:r w:rsidRPr="004375A3">
        <w:rPr>
          <w:sz w:val="28"/>
          <w:szCs w:val="28"/>
          <w:shd w:val="clear" w:color="auto" w:fill="FFFFFF"/>
        </w:rPr>
        <w:t>реальних</w:t>
      </w:r>
      <w:proofErr w:type="spellEnd"/>
      <w:r w:rsidRPr="004375A3">
        <w:rPr>
          <w:sz w:val="28"/>
          <w:szCs w:val="28"/>
          <w:shd w:val="clear" w:color="auto" w:fill="FFFFFF"/>
        </w:rPr>
        <w:t xml:space="preserve"> </w:t>
      </w:r>
      <w:proofErr w:type="spellStart"/>
      <w:r w:rsidRPr="004375A3">
        <w:rPr>
          <w:sz w:val="28"/>
          <w:szCs w:val="28"/>
          <w:shd w:val="clear" w:color="auto" w:fill="FFFFFF"/>
        </w:rPr>
        <w:t>коштів</w:t>
      </w:r>
      <w:proofErr w:type="spellEnd"/>
      <w:r w:rsidRPr="004375A3">
        <w:rPr>
          <w:sz w:val="28"/>
          <w:szCs w:val="28"/>
          <w:shd w:val="clear" w:color="auto" w:fill="FFFFFF"/>
          <w:lang w:val="uk-UA"/>
        </w:rPr>
        <w:t>, отриманих Підприємством у своїй діяльності.</w:t>
      </w:r>
    </w:p>
    <w:p w:rsidR="004375A3" w:rsidRPr="004375A3" w:rsidRDefault="004375A3" w:rsidP="00ED7ADA">
      <w:pPr>
        <w:tabs>
          <w:tab w:val="left" w:pos="0"/>
        </w:tabs>
        <w:ind w:firstLine="709"/>
        <w:jc w:val="both"/>
        <w:rPr>
          <w:sz w:val="28"/>
          <w:szCs w:val="28"/>
        </w:rPr>
      </w:pPr>
      <w:r w:rsidRPr="004375A3">
        <w:rPr>
          <w:sz w:val="28"/>
          <w:szCs w:val="28"/>
          <w:shd w:val="clear" w:color="auto" w:fill="FFFFFF"/>
        </w:rPr>
        <w:t xml:space="preserve"> </w:t>
      </w:r>
      <w:r w:rsidRPr="004375A3">
        <w:rPr>
          <w:sz w:val="28"/>
          <w:szCs w:val="28"/>
          <w:shd w:val="clear" w:color="auto" w:fill="FFFFFF"/>
          <w:lang w:val="uk-UA"/>
        </w:rPr>
        <w:t xml:space="preserve">- </w:t>
      </w:r>
      <w:r w:rsidR="00ED7ADA">
        <w:rPr>
          <w:b/>
          <w:sz w:val="28"/>
          <w:szCs w:val="28"/>
        </w:rPr>
        <w:t>Рядок</w:t>
      </w:r>
      <w:r w:rsidRPr="004375A3">
        <w:rPr>
          <w:b/>
          <w:sz w:val="28"/>
          <w:szCs w:val="28"/>
        </w:rPr>
        <w:t xml:space="preserve"> 1210</w:t>
      </w:r>
      <w:r w:rsidRPr="004375A3">
        <w:rPr>
          <w:b/>
          <w:sz w:val="28"/>
          <w:szCs w:val="28"/>
          <w:lang w:val="uk-UA"/>
        </w:rPr>
        <w:t xml:space="preserve"> </w:t>
      </w:r>
      <w:r w:rsidRPr="004375A3">
        <w:rPr>
          <w:b/>
          <w:sz w:val="28"/>
          <w:szCs w:val="28"/>
        </w:rPr>
        <w:t>- «</w:t>
      </w:r>
      <w:proofErr w:type="spellStart"/>
      <w:r w:rsidRPr="004375A3">
        <w:rPr>
          <w:b/>
          <w:sz w:val="28"/>
          <w:szCs w:val="28"/>
        </w:rPr>
        <w:t>Усього</w:t>
      </w:r>
      <w:proofErr w:type="spellEnd"/>
      <w:r w:rsidRPr="004375A3">
        <w:rPr>
          <w:b/>
          <w:sz w:val="28"/>
          <w:szCs w:val="28"/>
        </w:rPr>
        <w:t xml:space="preserve"> </w:t>
      </w:r>
      <w:proofErr w:type="spellStart"/>
      <w:r w:rsidRPr="004375A3">
        <w:rPr>
          <w:b/>
          <w:sz w:val="28"/>
          <w:szCs w:val="28"/>
        </w:rPr>
        <w:t>доходів</w:t>
      </w:r>
      <w:proofErr w:type="spellEnd"/>
      <w:r w:rsidRPr="004375A3">
        <w:rPr>
          <w:b/>
          <w:sz w:val="28"/>
          <w:szCs w:val="28"/>
        </w:rPr>
        <w:t xml:space="preserve">» </w:t>
      </w:r>
      <w:r w:rsidRPr="004375A3">
        <w:rPr>
          <w:b/>
          <w:sz w:val="28"/>
          <w:szCs w:val="28"/>
          <w:lang w:val="uk-UA"/>
        </w:rPr>
        <w:t xml:space="preserve"> </w:t>
      </w:r>
      <w:r w:rsidRPr="004375A3">
        <w:rPr>
          <w:sz w:val="28"/>
          <w:szCs w:val="28"/>
          <w:lang w:val="uk-UA"/>
        </w:rPr>
        <w:t xml:space="preserve">- </w:t>
      </w:r>
      <w:proofErr w:type="spellStart"/>
      <w:r w:rsidRPr="004375A3">
        <w:rPr>
          <w:sz w:val="28"/>
          <w:szCs w:val="28"/>
        </w:rPr>
        <w:t>вказується</w:t>
      </w:r>
      <w:proofErr w:type="spellEnd"/>
      <w:r w:rsidRPr="004375A3">
        <w:rPr>
          <w:sz w:val="28"/>
          <w:szCs w:val="28"/>
        </w:rPr>
        <w:t xml:space="preserve"> </w:t>
      </w:r>
      <w:proofErr w:type="spellStart"/>
      <w:r w:rsidRPr="004375A3">
        <w:rPr>
          <w:sz w:val="28"/>
          <w:szCs w:val="28"/>
        </w:rPr>
        <w:t>показник</w:t>
      </w:r>
      <w:proofErr w:type="spellEnd"/>
      <w:r w:rsidRPr="004375A3">
        <w:rPr>
          <w:sz w:val="28"/>
          <w:szCs w:val="28"/>
        </w:rPr>
        <w:t xml:space="preserve"> рядка 1010.</w:t>
      </w:r>
    </w:p>
    <w:p w:rsidR="004375A3" w:rsidRPr="004375A3" w:rsidRDefault="004375A3" w:rsidP="00ED7ADA">
      <w:pPr>
        <w:tabs>
          <w:tab w:val="left" w:pos="0"/>
        </w:tabs>
        <w:ind w:firstLine="709"/>
        <w:jc w:val="both"/>
        <w:rPr>
          <w:sz w:val="28"/>
          <w:szCs w:val="28"/>
        </w:rPr>
      </w:pPr>
      <w:r w:rsidRPr="004375A3">
        <w:rPr>
          <w:b/>
          <w:sz w:val="28"/>
          <w:szCs w:val="28"/>
          <w:lang w:val="uk-UA"/>
        </w:rPr>
        <w:t xml:space="preserve">- </w:t>
      </w:r>
      <w:r w:rsidR="00ED7ADA">
        <w:rPr>
          <w:b/>
          <w:sz w:val="28"/>
          <w:szCs w:val="28"/>
        </w:rPr>
        <w:t>Рядок</w:t>
      </w:r>
      <w:r w:rsidRPr="004375A3">
        <w:rPr>
          <w:b/>
          <w:sz w:val="28"/>
          <w:szCs w:val="28"/>
        </w:rPr>
        <w:t xml:space="preserve"> 1220</w:t>
      </w:r>
      <w:r w:rsidRPr="004375A3">
        <w:rPr>
          <w:b/>
          <w:sz w:val="28"/>
          <w:szCs w:val="28"/>
          <w:lang w:val="uk-UA"/>
        </w:rPr>
        <w:t xml:space="preserve"> </w:t>
      </w:r>
      <w:r w:rsidRPr="004375A3">
        <w:rPr>
          <w:b/>
          <w:sz w:val="28"/>
          <w:szCs w:val="28"/>
        </w:rPr>
        <w:t>- «</w:t>
      </w:r>
      <w:proofErr w:type="spellStart"/>
      <w:r w:rsidRPr="004375A3">
        <w:rPr>
          <w:b/>
          <w:sz w:val="28"/>
          <w:szCs w:val="28"/>
        </w:rPr>
        <w:t>Усього</w:t>
      </w:r>
      <w:proofErr w:type="spellEnd"/>
      <w:r w:rsidRPr="004375A3">
        <w:rPr>
          <w:b/>
          <w:sz w:val="28"/>
          <w:szCs w:val="28"/>
        </w:rPr>
        <w:t xml:space="preserve"> </w:t>
      </w:r>
      <w:proofErr w:type="spellStart"/>
      <w:r w:rsidRPr="004375A3">
        <w:rPr>
          <w:b/>
          <w:sz w:val="28"/>
          <w:szCs w:val="28"/>
        </w:rPr>
        <w:t>видатків</w:t>
      </w:r>
      <w:proofErr w:type="spellEnd"/>
      <w:r w:rsidRPr="004375A3">
        <w:rPr>
          <w:b/>
          <w:sz w:val="28"/>
          <w:szCs w:val="28"/>
        </w:rPr>
        <w:t>»</w:t>
      </w:r>
      <w:r w:rsidRPr="004375A3">
        <w:rPr>
          <w:b/>
          <w:sz w:val="28"/>
          <w:szCs w:val="28"/>
          <w:lang w:val="uk-UA"/>
        </w:rPr>
        <w:t xml:space="preserve"> -</w:t>
      </w:r>
      <w:r w:rsidRPr="004375A3">
        <w:rPr>
          <w:sz w:val="28"/>
          <w:szCs w:val="28"/>
        </w:rPr>
        <w:t xml:space="preserve"> </w:t>
      </w:r>
      <w:proofErr w:type="spellStart"/>
      <w:r w:rsidRPr="004375A3">
        <w:rPr>
          <w:sz w:val="28"/>
          <w:szCs w:val="28"/>
        </w:rPr>
        <w:t>вказуються</w:t>
      </w:r>
      <w:proofErr w:type="spellEnd"/>
      <w:r w:rsidRPr="004375A3">
        <w:rPr>
          <w:sz w:val="28"/>
          <w:szCs w:val="28"/>
        </w:rPr>
        <w:t xml:space="preserve"> сума </w:t>
      </w:r>
      <w:proofErr w:type="spellStart"/>
      <w:r w:rsidRPr="004375A3">
        <w:rPr>
          <w:sz w:val="28"/>
          <w:szCs w:val="28"/>
        </w:rPr>
        <w:t>рядків</w:t>
      </w:r>
      <w:proofErr w:type="spellEnd"/>
      <w:r w:rsidRPr="004375A3">
        <w:rPr>
          <w:sz w:val="28"/>
          <w:szCs w:val="28"/>
        </w:rPr>
        <w:t xml:space="preserve"> 1100 та 1200.</w:t>
      </w:r>
    </w:p>
    <w:p w:rsidR="004375A3" w:rsidRPr="004375A3" w:rsidRDefault="004375A3" w:rsidP="00ED7ADA">
      <w:pPr>
        <w:tabs>
          <w:tab w:val="left" w:pos="0"/>
        </w:tabs>
        <w:ind w:firstLine="709"/>
        <w:jc w:val="both"/>
        <w:rPr>
          <w:sz w:val="28"/>
          <w:szCs w:val="28"/>
        </w:rPr>
      </w:pPr>
      <w:r w:rsidRPr="004375A3">
        <w:rPr>
          <w:sz w:val="28"/>
          <w:szCs w:val="28"/>
          <w:lang w:val="uk-UA"/>
        </w:rPr>
        <w:t xml:space="preserve">- </w:t>
      </w:r>
      <w:r w:rsidR="00ED7ADA">
        <w:rPr>
          <w:b/>
          <w:sz w:val="28"/>
          <w:szCs w:val="28"/>
        </w:rPr>
        <w:t>Рядок</w:t>
      </w:r>
      <w:r w:rsidRPr="004375A3">
        <w:rPr>
          <w:b/>
          <w:sz w:val="28"/>
          <w:szCs w:val="28"/>
        </w:rPr>
        <w:t xml:space="preserve"> 1230</w:t>
      </w:r>
      <w:r w:rsidRPr="004375A3">
        <w:rPr>
          <w:b/>
          <w:sz w:val="28"/>
          <w:szCs w:val="28"/>
          <w:lang w:val="uk-UA"/>
        </w:rPr>
        <w:t xml:space="preserve"> </w:t>
      </w:r>
      <w:r w:rsidRPr="004375A3">
        <w:rPr>
          <w:b/>
          <w:sz w:val="28"/>
          <w:szCs w:val="28"/>
        </w:rPr>
        <w:t xml:space="preserve">– </w:t>
      </w:r>
      <w:r w:rsidRPr="004375A3">
        <w:rPr>
          <w:b/>
          <w:sz w:val="28"/>
          <w:szCs w:val="28"/>
          <w:lang w:val="uk-UA"/>
        </w:rPr>
        <w:t>«</w:t>
      </w:r>
      <w:proofErr w:type="spellStart"/>
      <w:r w:rsidRPr="004375A3">
        <w:rPr>
          <w:b/>
          <w:sz w:val="28"/>
          <w:szCs w:val="28"/>
        </w:rPr>
        <w:t>Фінансовий</w:t>
      </w:r>
      <w:proofErr w:type="spellEnd"/>
      <w:r w:rsidRPr="004375A3">
        <w:rPr>
          <w:b/>
          <w:sz w:val="28"/>
          <w:szCs w:val="28"/>
        </w:rPr>
        <w:t xml:space="preserve"> результат</w:t>
      </w:r>
      <w:r w:rsidRPr="004375A3">
        <w:rPr>
          <w:b/>
          <w:sz w:val="28"/>
          <w:szCs w:val="28"/>
          <w:lang w:val="uk-UA"/>
        </w:rPr>
        <w:t>»</w:t>
      </w:r>
      <w:r w:rsidRPr="004375A3">
        <w:rPr>
          <w:sz w:val="28"/>
          <w:szCs w:val="28"/>
        </w:rPr>
        <w:t xml:space="preserve"> -</w:t>
      </w:r>
      <w:r w:rsidRPr="004375A3">
        <w:rPr>
          <w:sz w:val="28"/>
          <w:szCs w:val="28"/>
          <w:lang w:val="uk-UA"/>
        </w:rPr>
        <w:t xml:space="preserve"> зазначається </w:t>
      </w:r>
      <w:proofErr w:type="spellStart"/>
      <w:r w:rsidRPr="004375A3">
        <w:rPr>
          <w:sz w:val="28"/>
          <w:szCs w:val="28"/>
        </w:rPr>
        <w:t>різниця</w:t>
      </w:r>
      <w:proofErr w:type="spellEnd"/>
      <w:r w:rsidRPr="004375A3">
        <w:rPr>
          <w:sz w:val="28"/>
          <w:szCs w:val="28"/>
        </w:rPr>
        <w:t xml:space="preserve"> </w:t>
      </w:r>
      <w:proofErr w:type="spellStart"/>
      <w:r w:rsidRPr="004375A3">
        <w:rPr>
          <w:sz w:val="28"/>
          <w:szCs w:val="28"/>
        </w:rPr>
        <w:t>між</w:t>
      </w:r>
      <w:proofErr w:type="spellEnd"/>
      <w:r w:rsidRPr="004375A3">
        <w:rPr>
          <w:sz w:val="28"/>
          <w:szCs w:val="28"/>
        </w:rPr>
        <w:t xml:space="preserve"> доходами та </w:t>
      </w:r>
      <w:proofErr w:type="spellStart"/>
      <w:r w:rsidRPr="004375A3">
        <w:rPr>
          <w:sz w:val="28"/>
          <w:szCs w:val="28"/>
        </w:rPr>
        <w:t>витратами</w:t>
      </w:r>
      <w:proofErr w:type="spellEnd"/>
      <w:r w:rsidRPr="004375A3">
        <w:rPr>
          <w:sz w:val="28"/>
          <w:szCs w:val="28"/>
        </w:rPr>
        <w:t xml:space="preserve"> </w:t>
      </w:r>
      <w:proofErr w:type="spellStart"/>
      <w:r w:rsidRPr="004375A3">
        <w:rPr>
          <w:sz w:val="28"/>
          <w:szCs w:val="28"/>
        </w:rPr>
        <w:t>підприємства</w:t>
      </w:r>
      <w:proofErr w:type="spellEnd"/>
      <w:r w:rsidRPr="004375A3">
        <w:rPr>
          <w:sz w:val="28"/>
          <w:szCs w:val="28"/>
        </w:rPr>
        <w:t xml:space="preserve"> на </w:t>
      </w:r>
      <w:proofErr w:type="spellStart"/>
      <w:r w:rsidRPr="004375A3">
        <w:rPr>
          <w:sz w:val="28"/>
          <w:szCs w:val="28"/>
        </w:rPr>
        <w:t>плановий</w:t>
      </w:r>
      <w:proofErr w:type="spellEnd"/>
      <w:r w:rsidRPr="004375A3">
        <w:rPr>
          <w:sz w:val="28"/>
          <w:szCs w:val="28"/>
        </w:rPr>
        <w:t xml:space="preserve"> </w:t>
      </w:r>
      <w:proofErr w:type="spellStart"/>
      <w:r w:rsidRPr="004375A3">
        <w:rPr>
          <w:sz w:val="28"/>
          <w:szCs w:val="28"/>
        </w:rPr>
        <w:t>період</w:t>
      </w:r>
      <w:proofErr w:type="spellEnd"/>
      <w:r w:rsidRPr="004375A3">
        <w:rPr>
          <w:sz w:val="28"/>
          <w:szCs w:val="28"/>
        </w:rPr>
        <w:t xml:space="preserve"> / за </w:t>
      </w:r>
      <w:proofErr w:type="spellStart"/>
      <w:r w:rsidRPr="004375A3">
        <w:rPr>
          <w:sz w:val="28"/>
          <w:szCs w:val="28"/>
        </w:rPr>
        <w:t>звітний</w:t>
      </w:r>
      <w:proofErr w:type="spellEnd"/>
      <w:r w:rsidRPr="004375A3">
        <w:rPr>
          <w:sz w:val="28"/>
          <w:szCs w:val="28"/>
        </w:rPr>
        <w:t xml:space="preserve"> </w:t>
      </w:r>
      <w:proofErr w:type="spellStart"/>
      <w:r w:rsidRPr="004375A3">
        <w:rPr>
          <w:sz w:val="28"/>
          <w:szCs w:val="28"/>
        </w:rPr>
        <w:t>період</w:t>
      </w:r>
      <w:proofErr w:type="spellEnd"/>
      <w:r w:rsidRPr="004375A3">
        <w:rPr>
          <w:sz w:val="28"/>
          <w:szCs w:val="28"/>
        </w:rPr>
        <w:t xml:space="preserve"> </w:t>
      </w:r>
      <w:r w:rsidRPr="004375A3">
        <w:rPr>
          <w:sz w:val="28"/>
          <w:szCs w:val="28"/>
          <w:lang w:val="uk-UA"/>
        </w:rPr>
        <w:t>(різниця між рядками 1210 і 1220</w:t>
      </w:r>
      <w:r w:rsidRPr="004375A3">
        <w:rPr>
          <w:sz w:val="28"/>
          <w:szCs w:val="28"/>
        </w:rPr>
        <w:t>.</w:t>
      </w:r>
    </w:p>
    <w:p w:rsidR="004375A3" w:rsidRPr="004375A3" w:rsidRDefault="004375A3" w:rsidP="00ED7ADA">
      <w:pPr>
        <w:tabs>
          <w:tab w:val="left" w:pos="0"/>
        </w:tabs>
        <w:ind w:firstLine="709"/>
        <w:jc w:val="both"/>
        <w:rPr>
          <w:sz w:val="28"/>
          <w:szCs w:val="28"/>
          <w:lang w:val="uk-UA"/>
        </w:rPr>
      </w:pPr>
    </w:p>
    <w:p w:rsidR="004375A3" w:rsidRPr="004375A3" w:rsidRDefault="004375A3" w:rsidP="00ED7ADA">
      <w:pPr>
        <w:tabs>
          <w:tab w:val="left" w:pos="0"/>
        </w:tabs>
        <w:ind w:firstLine="709"/>
        <w:jc w:val="both"/>
        <w:rPr>
          <w:b/>
          <w:sz w:val="28"/>
          <w:szCs w:val="28"/>
          <w:lang w:val="uk-UA"/>
        </w:rPr>
      </w:pPr>
      <w:r w:rsidRPr="004375A3">
        <w:rPr>
          <w:b/>
          <w:sz w:val="28"/>
          <w:szCs w:val="28"/>
          <w:lang w:val="uk-UA"/>
        </w:rPr>
        <w:t>Розділ ІІ</w:t>
      </w:r>
      <w:r w:rsidR="00D84CF3">
        <w:rPr>
          <w:b/>
          <w:sz w:val="28"/>
          <w:szCs w:val="28"/>
          <w:lang w:val="uk-UA"/>
        </w:rPr>
        <w:t>.</w:t>
      </w:r>
      <w:r w:rsidRPr="004375A3">
        <w:rPr>
          <w:b/>
          <w:sz w:val="28"/>
          <w:szCs w:val="28"/>
          <w:lang w:val="uk-UA"/>
        </w:rPr>
        <w:t xml:space="preserve"> «Розрахунки з бюджетом», </w:t>
      </w:r>
      <w:r w:rsidR="00ED7ADA">
        <w:rPr>
          <w:b/>
          <w:sz w:val="28"/>
          <w:szCs w:val="28"/>
          <w:lang w:val="uk-UA"/>
        </w:rPr>
        <w:t>рядок</w:t>
      </w:r>
      <w:r w:rsidRPr="004375A3">
        <w:rPr>
          <w:b/>
          <w:sz w:val="28"/>
          <w:szCs w:val="28"/>
          <w:lang w:val="uk-UA"/>
        </w:rPr>
        <w:t xml:space="preserve"> 2020</w:t>
      </w:r>
      <w:r w:rsidRPr="00D84CF3">
        <w:rPr>
          <w:sz w:val="28"/>
          <w:szCs w:val="28"/>
          <w:lang w:val="uk-UA"/>
        </w:rPr>
        <w:t xml:space="preserve"> </w:t>
      </w:r>
      <w:r w:rsidRPr="004375A3">
        <w:rPr>
          <w:sz w:val="28"/>
          <w:szCs w:val="28"/>
          <w:lang w:val="uk-UA"/>
        </w:rPr>
        <w:t xml:space="preserve">- </w:t>
      </w:r>
      <w:r w:rsidRPr="00D84CF3">
        <w:rPr>
          <w:sz w:val="28"/>
          <w:szCs w:val="28"/>
          <w:lang w:val="uk-UA"/>
        </w:rPr>
        <w:t xml:space="preserve">вказується сплата податків та зборів до </w:t>
      </w:r>
      <w:r w:rsidRPr="004375A3">
        <w:rPr>
          <w:sz w:val="28"/>
          <w:szCs w:val="28"/>
          <w:lang w:val="uk-UA"/>
        </w:rPr>
        <w:t>д</w:t>
      </w:r>
      <w:r w:rsidRPr="00D84CF3">
        <w:rPr>
          <w:sz w:val="28"/>
          <w:szCs w:val="28"/>
          <w:lang w:val="uk-UA"/>
        </w:rPr>
        <w:t>ержавного бюджету України</w:t>
      </w:r>
      <w:r w:rsidRPr="004375A3">
        <w:rPr>
          <w:sz w:val="28"/>
          <w:szCs w:val="28"/>
          <w:lang w:val="uk-UA"/>
        </w:rPr>
        <w:t>.</w:t>
      </w:r>
    </w:p>
    <w:p w:rsidR="004375A3" w:rsidRPr="004375A3" w:rsidRDefault="004375A3" w:rsidP="00ED7ADA">
      <w:pPr>
        <w:tabs>
          <w:tab w:val="left" w:pos="0"/>
        </w:tabs>
        <w:ind w:firstLine="709"/>
        <w:jc w:val="both"/>
        <w:rPr>
          <w:sz w:val="28"/>
          <w:szCs w:val="28"/>
          <w:lang w:val="uk-UA"/>
        </w:rPr>
      </w:pPr>
      <w:r w:rsidRPr="004375A3">
        <w:rPr>
          <w:b/>
          <w:sz w:val="28"/>
          <w:szCs w:val="28"/>
          <w:lang w:val="uk-UA"/>
        </w:rPr>
        <w:t xml:space="preserve">- </w:t>
      </w:r>
      <w:r w:rsidR="00ED7ADA">
        <w:rPr>
          <w:b/>
          <w:sz w:val="28"/>
          <w:szCs w:val="28"/>
          <w:lang w:val="uk-UA"/>
        </w:rPr>
        <w:t>Рядок</w:t>
      </w:r>
      <w:r w:rsidRPr="004375A3">
        <w:rPr>
          <w:b/>
          <w:sz w:val="28"/>
          <w:szCs w:val="28"/>
          <w:lang w:val="uk-UA"/>
        </w:rPr>
        <w:t xml:space="preserve"> 2010</w:t>
      </w:r>
      <w:r w:rsidRPr="004375A3">
        <w:rPr>
          <w:sz w:val="28"/>
          <w:szCs w:val="28"/>
          <w:lang w:val="uk-UA"/>
        </w:rPr>
        <w:t xml:space="preserve"> – </w:t>
      </w:r>
      <w:r w:rsidRPr="004375A3">
        <w:rPr>
          <w:b/>
          <w:sz w:val="28"/>
          <w:szCs w:val="28"/>
          <w:lang w:val="uk-UA"/>
        </w:rPr>
        <w:t>«Сплата податків і зборів до державного бюджету України (податкові платежі»</w:t>
      </w:r>
      <w:r w:rsidRPr="004375A3">
        <w:rPr>
          <w:sz w:val="28"/>
          <w:szCs w:val="28"/>
          <w:lang w:val="uk-UA"/>
        </w:rPr>
        <w:t xml:space="preserve"> -  заповнюється відповідно до вимог ст.29 Бюджетного кодексу України); зазначається податок на прибуток підприємств (отримання КНП статусу неприбуткової організації звільняє такого суб’єкта від сплати податку на прибуток), податок на доходи фізичних осіб (якщо КНП використовує працю найманих працівників, таке Підприємство вважається податковим агентом, який відповідає за утримання та перерахування податку до бюджету (підпункт 162.1.3, 168.1. </w:t>
      </w:r>
      <w:r w:rsidRPr="004375A3">
        <w:rPr>
          <w:sz w:val="28"/>
          <w:szCs w:val="28"/>
        </w:rPr>
        <w:t xml:space="preserve">ГЖУ) за </w:t>
      </w:r>
      <w:proofErr w:type="spellStart"/>
      <w:r w:rsidRPr="004375A3">
        <w:rPr>
          <w:sz w:val="28"/>
          <w:szCs w:val="28"/>
        </w:rPr>
        <w:t>ставкою</w:t>
      </w:r>
      <w:proofErr w:type="spellEnd"/>
      <w:r w:rsidRPr="004375A3">
        <w:rPr>
          <w:sz w:val="28"/>
          <w:szCs w:val="28"/>
        </w:rPr>
        <w:t xml:space="preserve"> 18% </w:t>
      </w:r>
      <w:proofErr w:type="spellStart"/>
      <w:r w:rsidRPr="004375A3">
        <w:rPr>
          <w:sz w:val="28"/>
          <w:szCs w:val="28"/>
        </w:rPr>
        <w:t>від</w:t>
      </w:r>
      <w:proofErr w:type="spellEnd"/>
      <w:r w:rsidRPr="004375A3">
        <w:rPr>
          <w:sz w:val="28"/>
          <w:szCs w:val="28"/>
        </w:rPr>
        <w:t xml:space="preserve"> </w:t>
      </w:r>
      <w:proofErr w:type="spellStart"/>
      <w:r w:rsidRPr="004375A3">
        <w:rPr>
          <w:sz w:val="28"/>
          <w:szCs w:val="28"/>
        </w:rPr>
        <w:t>бази</w:t>
      </w:r>
      <w:proofErr w:type="spellEnd"/>
      <w:r w:rsidRPr="004375A3">
        <w:rPr>
          <w:sz w:val="28"/>
          <w:szCs w:val="28"/>
        </w:rPr>
        <w:t xml:space="preserve"> </w:t>
      </w:r>
      <w:proofErr w:type="spellStart"/>
      <w:r w:rsidRPr="004375A3">
        <w:rPr>
          <w:sz w:val="28"/>
          <w:szCs w:val="28"/>
        </w:rPr>
        <w:t>оподаткування</w:t>
      </w:r>
      <w:proofErr w:type="spellEnd"/>
      <w:r w:rsidRPr="004375A3">
        <w:rPr>
          <w:sz w:val="28"/>
          <w:szCs w:val="28"/>
          <w:lang w:val="uk-UA"/>
        </w:rPr>
        <w:t>), п</w:t>
      </w:r>
      <w:proofErr w:type="spellStart"/>
      <w:r w:rsidRPr="004375A3">
        <w:rPr>
          <w:sz w:val="28"/>
          <w:szCs w:val="28"/>
        </w:rPr>
        <w:t>одаток</w:t>
      </w:r>
      <w:proofErr w:type="spellEnd"/>
      <w:r w:rsidRPr="004375A3">
        <w:rPr>
          <w:sz w:val="28"/>
          <w:szCs w:val="28"/>
        </w:rPr>
        <w:t xml:space="preserve"> на </w:t>
      </w:r>
      <w:proofErr w:type="spellStart"/>
      <w:r w:rsidRPr="004375A3">
        <w:rPr>
          <w:sz w:val="28"/>
          <w:szCs w:val="28"/>
        </w:rPr>
        <w:t>додану</w:t>
      </w:r>
      <w:proofErr w:type="spellEnd"/>
      <w:r w:rsidRPr="004375A3">
        <w:rPr>
          <w:sz w:val="28"/>
          <w:szCs w:val="28"/>
        </w:rPr>
        <w:t xml:space="preserve"> </w:t>
      </w:r>
      <w:proofErr w:type="spellStart"/>
      <w:r w:rsidRPr="004375A3">
        <w:rPr>
          <w:sz w:val="28"/>
          <w:szCs w:val="28"/>
        </w:rPr>
        <w:t>вартість</w:t>
      </w:r>
      <w:proofErr w:type="spellEnd"/>
      <w:r w:rsidRPr="004375A3">
        <w:rPr>
          <w:sz w:val="28"/>
          <w:szCs w:val="28"/>
        </w:rPr>
        <w:t xml:space="preserve"> </w:t>
      </w:r>
      <w:r w:rsidRPr="004375A3">
        <w:rPr>
          <w:sz w:val="28"/>
          <w:szCs w:val="28"/>
          <w:lang w:val="uk-UA"/>
        </w:rPr>
        <w:t>(с</w:t>
      </w:r>
      <w:r w:rsidRPr="004375A3">
        <w:rPr>
          <w:sz w:val="28"/>
          <w:szCs w:val="28"/>
        </w:rPr>
        <w:t xml:space="preserve">т. 197.1. ПКУ - </w:t>
      </w:r>
      <w:r w:rsidRPr="004375A3">
        <w:rPr>
          <w:sz w:val="28"/>
          <w:szCs w:val="28"/>
          <w:lang w:val="uk-UA"/>
        </w:rPr>
        <w:t>з</w:t>
      </w:r>
      <w:proofErr w:type="spellStart"/>
      <w:r w:rsidRPr="004375A3">
        <w:rPr>
          <w:sz w:val="28"/>
          <w:szCs w:val="28"/>
        </w:rPr>
        <w:t>вільняються</w:t>
      </w:r>
      <w:proofErr w:type="spellEnd"/>
      <w:r w:rsidRPr="004375A3">
        <w:rPr>
          <w:sz w:val="28"/>
          <w:szCs w:val="28"/>
        </w:rPr>
        <w:t xml:space="preserve"> </w:t>
      </w:r>
      <w:proofErr w:type="spellStart"/>
      <w:r w:rsidRPr="004375A3">
        <w:rPr>
          <w:sz w:val="28"/>
          <w:szCs w:val="28"/>
        </w:rPr>
        <w:t>від</w:t>
      </w:r>
      <w:proofErr w:type="spellEnd"/>
      <w:r w:rsidRPr="004375A3">
        <w:rPr>
          <w:sz w:val="28"/>
          <w:szCs w:val="28"/>
        </w:rPr>
        <w:t xml:space="preserve"> </w:t>
      </w:r>
      <w:proofErr w:type="spellStart"/>
      <w:r w:rsidRPr="004375A3">
        <w:rPr>
          <w:sz w:val="28"/>
          <w:szCs w:val="28"/>
        </w:rPr>
        <w:t>оподаткування</w:t>
      </w:r>
      <w:proofErr w:type="spellEnd"/>
      <w:r w:rsidRPr="004375A3">
        <w:rPr>
          <w:sz w:val="28"/>
          <w:szCs w:val="28"/>
        </w:rPr>
        <w:t xml:space="preserve"> </w:t>
      </w:r>
      <w:proofErr w:type="spellStart"/>
      <w:r w:rsidRPr="004375A3">
        <w:rPr>
          <w:sz w:val="28"/>
          <w:szCs w:val="28"/>
        </w:rPr>
        <w:t>операції</w:t>
      </w:r>
      <w:proofErr w:type="spellEnd"/>
      <w:r w:rsidRPr="004375A3">
        <w:rPr>
          <w:sz w:val="28"/>
          <w:szCs w:val="28"/>
        </w:rPr>
        <w:t xml:space="preserve"> з </w:t>
      </w:r>
      <w:proofErr w:type="spellStart"/>
      <w:r w:rsidRPr="004375A3">
        <w:rPr>
          <w:sz w:val="28"/>
          <w:szCs w:val="28"/>
        </w:rPr>
        <w:t>постачання</w:t>
      </w:r>
      <w:proofErr w:type="spellEnd"/>
      <w:r w:rsidRPr="004375A3">
        <w:rPr>
          <w:sz w:val="28"/>
          <w:szCs w:val="28"/>
        </w:rPr>
        <w:t xml:space="preserve"> </w:t>
      </w:r>
      <w:proofErr w:type="spellStart"/>
      <w:r w:rsidRPr="004375A3">
        <w:rPr>
          <w:sz w:val="28"/>
          <w:szCs w:val="28"/>
        </w:rPr>
        <w:t>послуг</w:t>
      </w:r>
      <w:proofErr w:type="spellEnd"/>
      <w:r w:rsidRPr="004375A3">
        <w:rPr>
          <w:sz w:val="28"/>
          <w:szCs w:val="28"/>
        </w:rPr>
        <w:t xml:space="preserve"> з </w:t>
      </w:r>
      <w:proofErr w:type="spellStart"/>
      <w:r w:rsidRPr="004375A3">
        <w:rPr>
          <w:sz w:val="28"/>
          <w:szCs w:val="28"/>
        </w:rPr>
        <w:t>охорони</w:t>
      </w:r>
      <w:proofErr w:type="spellEnd"/>
      <w:r w:rsidRPr="004375A3">
        <w:rPr>
          <w:sz w:val="28"/>
          <w:szCs w:val="28"/>
        </w:rPr>
        <w:t xml:space="preserve"> </w:t>
      </w:r>
      <w:proofErr w:type="spellStart"/>
      <w:r w:rsidRPr="004375A3">
        <w:rPr>
          <w:sz w:val="28"/>
          <w:szCs w:val="28"/>
        </w:rPr>
        <w:t>здоров’я</w:t>
      </w:r>
      <w:proofErr w:type="spellEnd"/>
      <w:r w:rsidRPr="004375A3">
        <w:rPr>
          <w:sz w:val="28"/>
          <w:szCs w:val="28"/>
        </w:rPr>
        <w:t xml:space="preserve"> закладами </w:t>
      </w:r>
      <w:proofErr w:type="spellStart"/>
      <w:r w:rsidRPr="004375A3">
        <w:rPr>
          <w:sz w:val="28"/>
          <w:szCs w:val="28"/>
        </w:rPr>
        <w:t>охорони</w:t>
      </w:r>
      <w:proofErr w:type="spellEnd"/>
      <w:r w:rsidRPr="004375A3">
        <w:rPr>
          <w:sz w:val="28"/>
          <w:szCs w:val="28"/>
        </w:rPr>
        <w:t xml:space="preserve"> </w:t>
      </w:r>
      <w:proofErr w:type="spellStart"/>
      <w:r w:rsidRPr="004375A3">
        <w:rPr>
          <w:sz w:val="28"/>
          <w:szCs w:val="28"/>
        </w:rPr>
        <w:t>здоров’я</w:t>
      </w:r>
      <w:proofErr w:type="spellEnd"/>
      <w:r w:rsidRPr="004375A3">
        <w:rPr>
          <w:sz w:val="28"/>
          <w:szCs w:val="28"/>
        </w:rPr>
        <w:t xml:space="preserve">, </w:t>
      </w:r>
      <w:proofErr w:type="spellStart"/>
      <w:r w:rsidRPr="004375A3">
        <w:rPr>
          <w:sz w:val="28"/>
          <w:szCs w:val="28"/>
        </w:rPr>
        <w:t>що</w:t>
      </w:r>
      <w:proofErr w:type="spellEnd"/>
      <w:r w:rsidRPr="004375A3">
        <w:rPr>
          <w:sz w:val="28"/>
          <w:szCs w:val="28"/>
        </w:rPr>
        <w:t xml:space="preserve"> </w:t>
      </w:r>
      <w:proofErr w:type="spellStart"/>
      <w:r w:rsidRPr="004375A3">
        <w:rPr>
          <w:sz w:val="28"/>
          <w:szCs w:val="28"/>
        </w:rPr>
        <w:t>мають</w:t>
      </w:r>
      <w:proofErr w:type="spellEnd"/>
      <w:r w:rsidRPr="004375A3">
        <w:rPr>
          <w:sz w:val="28"/>
          <w:szCs w:val="28"/>
        </w:rPr>
        <w:t xml:space="preserve"> </w:t>
      </w:r>
      <w:proofErr w:type="spellStart"/>
      <w:r w:rsidRPr="004375A3">
        <w:rPr>
          <w:sz w:val="28"/>
          <w:szCs w:val="28"/>
        </w:rPr>
        <w:t>ліцензію</w:t>
      </w:r>
      <w:proofErr w:type="spellEnd"/>
      <w:r w:rsidRPr="004375A3">
        <w:rPr>
          <w:sz w:val="28"/>
          <w:szCs w:val="28"/>
        </w:rPr>
        <w:t xml:space="preserve"> на </w:t>
      </w:r>
      <w:proofErr w:type="spellStart"/>
      <w:r w:rsidRPr="004375A3">
        <w:rPr>
          <w:sz w:val="28"/>
          <w:szCs w:val="28"/>
        </w:rPr>
        <w:t>постачання</w:t>
      </w:r>
      <w:proofErr w:type="spellEnd"/>
      <w:r w:rsidRPr="004375A3">
        <w:rPr>
          <w:sz w:val="28"/>
          <w:szCs w:val="28"/>
        </w:rPr>
        <w:t xml:space="preserve"> таких </w:t>
      </w:r>
      <w:proofErr w:type="spellStart"/>
      <w:r w:rsidRPr="004375A3">
        <w:rPr>
          <w:sz w:val="28"/>
          <w:szCs w:val="28"/>
        </w:rPr>
        <w:t>послуг</w:t>
      </w:r>
      <w:proofErr w:type="spellEnd"/>
      <w:r w:rsidRPr="004375A3">
        <w:rPr>
          <w:sz w:val="28"/>
          <w:szCs w:val="28"/>
        </w:rPr>
        <w:t xml:space="preserve">, а </w:t>
      </w:r>
      <w:proofErr w:type="spellStart"/>
      <w:r w:rsidRPr="004375A3">
        <w:rPr>
          <w:sz w:val="28"/>
          <w:szCs w:val="28"/>
        </w:rPr>
        <w:t>також</w:t>
      </w:r>
      <w:proofErr w:type="spellEnd"/>
      <w:r w:rsidRPr="004375A3">
        <w:rPr>
          <w:sz w:val="28"/>
          <w:szCs w:val="28"/>
        </w:rPr>
        <w:t xml:space="preserve"> </w:t>
      </w:r>
      <w:proofErr w:type="spellStart"/>
      <w:r w:rsidRPr="004375A3">
        <w:rPr>
          <w:sz w:val="28"/>
          <w:szCs w:val="28"/>
        </w:rPr>
        <w:t>постачання</w:t>
      </w:r>
      <w:proofErr w:type="spellEnd"/>
      <w:r w:rsidRPr="004375A3">
        <w:rPr>
          <w:sz w:val="28"/>
          <w:szCs w:val="28"/>
        </w:rPr>
        <w:t xml:space="preserve"> </w:t>
      </w:r>
      <w:proofErr w:type="spellStart"/>
      <w:r w:rsidRPr="004375A3">
        <w:rPr>
          <w:sz w:val="28"/>
          <w:szCs w:val="28"/>
        </w:rPr>
        <w:t>послуг</w:t>
      </w:r>
      <w:proofErr w:type="spellEnd"/>
      <w:r w:rsidRPr="004375A3">
        <w:rPr>
          <w:sz w:val="28"/>
          <w:szCs w:val="28"/>
        </w:rPr>
        <w:t xml:space="preserve"> </w:t>
      </w:r>
      <w:proofErr w:type="spellStart"/>
      <w:r w:rsidRPr="004375A3">
        <w:rPr>
          <w:sz w:val="28"/>
          <w:szCs w:val="28"/>
        </w:rPr>
        <w:t>реабілітаційними</w:t>
      </w:r>
      <w:proofErr w:type="spellEnd"/>
      <w:r w:rsidRPr="004375A3">
        <w:rPr>
          <w:sz w:val="28"/>
          <w:szCs w:val="28"/>
        </w:rPr>
        <w:t xml:space="preserve"> </w:t>
      </w:r>
      <w:proofErr w:type="spellStart"/>
      <w:r w:rsidRPr="004375A3">
        <w:rPr>
          <w:sz w:val="28"/>
          <w:szCs w:val="28"/>
        </w:rPr>
        <w:t>установами</w:t>
      </w:r>
      <w:proofErr w:type="spellEnd"/>
      <w:r w:rsidRPr="004375A3">
        <w:rPr>
          <w:sz w:val="28"/>
          <w:szCs w:val="28"/>
        </w:rPr>
        <w:t xml:space="preserve"> для </w:t>
      </w:r>
      <w:proofErr w:type="spellStart"/>
      <w:r w:rsidRPr="004375A3">
        <w:rPr>
          <w:sz w:val="28"/>
          <w:szCs w:val="28"/>
        </w:rPr>
        <w:t>інвалідів</w:t>
      </w:r>
      <w:proofErr w:type="spellEnd"/>
      <w:r w:rsidRPr="004375A3">
        <w:rPr>
          <w:sz w:val="28"/>
          <w:szCs w:val="28"/>
        </w:rPr>
        <w:t xml:space="preserve"> та </w:t>
      </w:r>
      <w:proofErr w:type="spellStart"/>
      <w:r w:rsidRPr="004375A3">
        <w:rPr>
          <w:sz w:val="28"/>
          <w:szCs w:val="28"/>
        </w:rPr>
        <w:t>дітей-інвалідів</w:t>
      </w:r>
      <w:proofErr w:type="spellEnd"/>
      <w:r w:rsidRPr="004375A3">
        <w:rPr>
          <w:sz w:val="28"/>
          <w:szCs w:val="28"/>
        </w:rPr>
        <w:t xml:space="preserve">, </w:t>
      </w:r>
      <w:proofErr w:type="spellStart"/>
      <w:r w:rsidRPr="004375A3">
        <w:rPr>
          <w:sz w:val="28"/>
          <w:szCs w:val="28"/>
        </w:rPr>
        <w:t>що</w:t>
      </w:r>
      <w:proofErr w:type="spellEnd"/>
      <w:r w:rsidRPr="004375A3">
        <w:rPr>
          <w:sz w:val="28"/>
          <w:szCs w:val="28"/>
        </w:rPr>
        <w:t xml:space="preserve"> </w:t>
      </w:r>
      <w:proofErr w:type="spellStart"/>
      <w:r w:rsidRPr="004375A3">
        <w:rPr>
          <w:sz w:val="28"/>
          <w:szCs w:val="28"/>
        </w:rPr>
        <w:t>мають</w:t>
      </w:r>
      <w:proofErr w:type="spellEnd"/>
      <w:r w:rsidRPr="004375A3">
        <w:rPr>
          <w:sz w:val="28"/>
          <w:szCs w:val="28"/>
        </w:rPr>
        <w:t xml:space="preserve"> </w:t>
      </w:r>
      <w:proofErr w:type="spellStart"/>
      <w:r w:rsidRPr="004375A3">
        <w:rPr>
          <w:sz w:val="28"/>
          <w:szCs w:val="28"/>
        </w:rPr>
        <w:t>ліцензію</w:t>
      </w:r>
      <w:proofErr w:type="spellEnd"/>
      <w:r w:rsidRPr="004375A3">
        <w:rPr>
          <w:sz w:val="28"/>
          <w:szCs w:val="28"/>
        </w:rPr>
        <w:t xml:space="preserve"> на </w:t>
      </w:r>
      <w:proofErr w:type="spellStart"/>
      <w:r w:rsidRPr="004375A3">
        <w:rPr>
          <w:sz w:val="28"/>
          <w:szCs w:val="28"/>
        </w:rPr>
        <w:t>постачання</w:t>
      </w:r>
      <w:proofErr w:type="spellEnd"/>
      <w:r w:rsidRPr="004375A3">
        <w:rPr>
          <w:sz w:val="28"/>
          <w:szCs w:val="28"/>
        </w:rPr>
        <w:t xml:space="preserve"> таких </w:t>
      </w:r>
      <w:proofErr w:type="spellStart"/>
      <w:r w:rsidRPr="004375A3">
        <w:rPr>
          <w:sz w:val="28"/>
          <w:szCs w:val="28"/>
        </w:rPr>
        <w:t>послуг</w:t>
      </w:r>
      <w:proofErr w:type="spellEnd"/>
      <w:r w:rsidRPr="004375A3">
        <w:rPr>
          <w:sz w:val="28"/>
          <w:szCs w:val="28"/>
        </w:rPr>
        <w:t xml:space="preserve"> </w:t>
      </w:r>
      <w:proofErr w:type="spellStart"/>
      <w:r w:rsidRPr="004375A3">
        <w:rPr>
          <w:sz w:val="28"/>
          <w:szCs w:val="28"/>
        </w:rPr>
        <w:t>відповідно</w:t>
      </w:r>
      <w:proofErr w:type="spellEnd"/>
      <w:r w:rsidRPr="004375A3">
        <w:rPr>
          <w:sz w:val="28"/>
          <w:szCs w:val="28"/>
        </w:rPr>
        <w:t xml:space="preserve"> до </w:t>
      </w:r>
      <w:proofErr w:type="spellStart"/>
      <w:r w:rsidRPr="004375A3">
        <w:rPr>
          <w:sz w:val="28"/>
          <w:szCs w:val="28"/>
        </w:rPr>
        <w:t>законодавства</w:t>
      </w:r>
      <w:proofErr w:type="spellEnd"/>
      <w:r w:rsidRPr="004375A3">
        <w:rPr>
          <w:sz w:val="28"/>
          <w:szCs w:val="28"/>
        </w:rPr>
        <w:t xml:space="preserve">, </w:t>
      </w:r>
      <w:proofErr w:type="spellStart"/>
      <w:r w:rsidRPr="004375A3">
        <w:rPr>
          <w:sz w:val="28"/>
          <w:szCs w:val="28"/>
        </w:rPr>
        <w:t>окрім</w:t>
      </w:r>
      <w:proofErr w:type="spellEnd"/>
      <w:r w:rsidRPr="004375A3">
        <w:rPr>
          <w:sz w:val="28"/>
          <w:szCs w:val="28"/>
        </w:rPr>
        <w:t xml:space="preserve"> </w:t>
      </w:r>
      <w:proofErr w:type="spellStart"/>
      <w:r w:rsidRPr="004375A3">
        <w:rPr>
          <w:sz w:val="28"/>
          <w:szCs w:val="28"/>
        </w:rPr>
        <w:t>винятків</w:t>
      </w:r>
      <w:proofErr w:type="spellEnd"/>
      <w:r w:rsidRPr="004375A3">
        <w:rPr>
          <w:sz w:val="28"/>
          <w:szCs w:val="28"/>
        </w:rPr>
        <w:t xml:space="preserve"> </w:t>
      </w:r>
      <w:proofErr w:type="spellStart"/>
      <w:r w:rsidRPr="004375A3">
        <w:rPr>
          <w:sz w:val="28"/>
          <w:szCs w:val="28"/>
        </w:rPr>
        <w:t>передбачених</w:t>
      </w:r>
      <w:proofErr w:type="spellEnd"/>
      <w:r w:rsidRPr="004375A3">
        <w:rPr>
          <w:sz w:val="28"/>
          <w:szCs w:val="28"/>
        </w:rPr>
        <w:t xml:space="preserve"> </w:t>
      </w:r>
      <w:proofErr w:type="spellStart"/>
      <w:r w:rsidRPr="004375A3">
        <w:rPr>
          <w:sz w:val="28"/>
          <w:szCs w:val="28"/>
        </w:rPr>
        <w:t>ст</w:t>
      </w:r>
      <w:proofErr w:type="spellEnd"/>
      <w:r w:rsidRPr="004375A3">
        <w:rPr>
          <w:sz w:val="28"/>
          <w:szCs w:val="28"/>
          <w:lang w:val="uk-UA"/>
        </w:rPr>
        <w:t>.</w:t>
      </w:r>
      <w:r w:rsidRPr="004375A3">
        <w:rPr>
          <w:sz w:val="28"/>
          <w:szCs w:val="28"/>
        </w:rPr>
        <w:t>197.1.5. ПКУ</w:t>
      </w:r>
      <w:r w:rsidRPr="004375A3">
        <w:rPr>
          <w:sz w:val="28"/>
          <w:szCs w:val="28"/>
          <w:lang w:val="uk-UA"/>
        </w:rPr>
        <w:t xml:space="preserve">), акцизний податок, екологічний </w:t>
      </w:r>
      <w:proofErr w:type="spellStart"/>
      <w:r w:rsidRPr="004375A3">
        <w:rPr>
          <w:sz w:val="28"/>
          <w:szCs w:val="28"/>
          <w:lang w:val="uk-UA"/>
        </w:rPr>
        <w:t>подато</w:t>
      </w:r>
      <w:proofErr w:type="spellEnd"/>
      <w:r w:rsidRPr="004375A3">
        <w:rPr>
          <w:sz w:val="28"/>
          <w:szCs w:val="28"/>
          <w:lang w:val="uk-UA"/>
        </w:rPr>
        <w:t>, рентна плата та мито.</w:t>
      </w:r>
    </w:p>
    <w:p w:rsidR="004375A3" w:rsidRPr="004375A3" w:rsidRDefault="004375A3" w:rsidP="00ED7ADA">
      <w:pPr>
        <w:tabs>
          <w:tab w:val="left" w:pos="0"/>
        </w:tabs>
        <w:ind w:firstLine="709"/>
        <w:jc w:val="both"/>
        <w:rPr>
          <w:sz w:val="28"/>
          <w:szCs w:val="28"/>
          <w:lang w:val="uk-UA"/>
        </w:rPr>
      </w:pPr>
      <w:r w:rsidRPr="004375A3">
        <w:rPr>
          <w:sz w:val="28"/>
          <w:szCs w:val="28"/>
          <w:lang w:val="uk-UA"/>
        </w:rPr>
        <w:t xml:space="preserve">- </w:t>
      </w:r>
      <w:r w:rsidR="00ED7ADA">
        <w:rPr>
          <w:b/>
          <w:sz w:val="28"/>
          <w:szCs w:val="28"/>
          <w:lang w:val="uk-UA"/>
        </w:rPr>
        <w:t>Рядок</w:t>
      </w:r>
      <w:r w:rsidRPr="004375A3">
        <w:rPr>
          <w:b/>
          <w:sz w:val="28"/>
          <w:szCs w:val="28"/>
          <w:lang w:val="uk-UA"/>
        </w:rPr>
        <w:t xml:space="preserve"> 2020 – «Сплата податків та зборів до місцевих бюджетів (податкові платежі)» - </w:t>
      </w:r>
      <w:r w:rsidRPr="004375A3">
        <w:rPr>
          <w:sz w:val="28"/>
          <w:szCs w:val="28"/>
          <w:lang w:val="uk-UA"/>
        </w:rPr>
        <w:t xml:space="preserve">вказуються планові показники сплати податків – податок на майно, єдиний податок, місцеві збори -  відповідно до вимог </w:t>
      </w:r>
      <w:proofErr w:type="spellStart"/>
      <w:r w:rsidRPr="004375A3">
        <w:rPr>
          <w:sz w:val="28"/>
          <w:szCs w:val="28"/>
          <w:lang w:val="uk-UA"/>
        </w:rPr>
        <w:t>ст.ст</w:t>
      </w:r>
      <w:proofErr w:type="spellEnd"/>
      <w:r w:rsidRPr="004375A3">
        <w:rPr>
          <w:sz w:val="28"/>
          <w:szCs w:val="28"/>
          <w:lang w:val="uk-UA"/>
        </w:rPr>
        <w:t>. 63, 64, 66 і 69 Бюджетного кодексу України та перераховуються до місцевого бюджету (прибутковий податок з громадян, земельний податок, екологічний та інші).</w:t>
      </w:r>
    </w:p>
    <w:p w:rsidR="004375A3" w:rsidRPr="004375A3" w:rsidRDefault="004375A3" w:rsidP="00ED7ADA">
      <w:pPr>
        <w:tabs>
          <w:tab w:val="left" w:pos="0"/>
        </w:tabs>
        <w:ind w:firstLine="709"/>
        <w:jc w:val="both"/>
        <w:rPr>
          <w:b/>
          <w:sz w:val="28"/>
          <w:szCs w:val="28"/>
          <w:lang w:val="uk-UA"/>
        </w:rPr>
      </w:pPr>
      <w:r w:rsidRPr="004375A3">
        <w:rPr>
          <w:sz w:val="28"/>
          <w:szCs w:val="28"/>
          <w:lang w:val="uk-UA"/>
        </w:rPr>
        <w:t xml:space="preserve">- </w:t>
      </w:r>
      <w:r w:rsidR="00ED7ADA">
        <w:rPr>
          <w:b/>
          <w:sz w:val="28"/>
          <w:szCs w:val="28"/>
          <w:lang w:val="uk-UA"/>
        </w:rPr>
        <w:t>Рядок</w:t>
      </w:r>
      <w:r w:rsidRPr="004375A3">
        <w:rPr>
          <w:b/>
          <w:sz w:val="28"/>
          <w:szCs w:val="28"/>
          <w:lang w:val="uk-UA"/>
        </w:rPr>
        <w:t xml:space="preserve"> 2030 – «Інші платежі, збори на користь держави» - </w:t>
      </w:r>
      <w:r w:rsidRPr="004375A3">
        <w:rPr>
          <w:sz w:val="28"/>
          <w:szCs w:val="28"/>
          <w:lang w:val="uk-UA"/>
        </w:rPr>
        <w:t xml:space="preserve">вказуються суми </w:t>
      </w:r>
      <w:proofErr w:type="spellStart"/>
      <w:r w:rsidRPr="004375A3">
        <w:rPr>
          <w:sz w:val="28"/>
          <w:szCs w:val="28"/>
          <w:lang w:val="uk-UA"/>
        </w:rPr>
        <w:t>іншихподатків</w:t>
      </w:r>
      <w:proofErr w:type="spellEnd"/>
      <w:r w:rsidRPr="004375A3">
        <w:rPr>
          <w:sz w:val="28"/>
          <w:szCs w:val="28"/>
          <w:lang w:val="uk-UA"/>
        </w:rPr>
        <w:t xml:space="preserve"> відповідно до бюджетного законодавства.</w:t>
      </w:r>
    </w:p>
    <w:p w:rsidR="004375A3" w:rsidRPr="004375A3" w:rsidRDefault="004375A3" w:rsidP="00ED7ADA">
      <w:pPr>
        <w:tabs>
          <w:tab w:val="left" w:pos="0"/>
        </w:tabs>
        <w:ind w:firstLine="709"/>
        <w:jc w:val="both"/>
        <w:rPr>
          <w:sz w:val="28"/>
          <w:szCs w:val="28"/>
        </w:rPr>
      </w:pPr>
      <w:r w:rsidRPr="004375A3">
        <w:rPr>
          <w:b/>
          <w:sz w:val="28"/>
          <w:szCs w:val="28"/>
          <w:lang w:val="uk-UA"/>
        </w:rPr>
        <w:t xml:space="preserve">- </w:t>
      </w:r>
      <w:r w:rsidR="00ED7ADA">
        <w:rPr>
          <w:b/>
          <w:sz w:val="28"/>
          <w:szCs w:val="28"/>
        </w:rPr>
        <w:t>Рядок</w:t>
      </w:r>
      <w:r w:rsidRPr="004375A3">
        <w:rPr>
          <w:b/>
          <w:sz w:val="28"/>
          <w:szCs w:val="28"/>
          <w:lang w:val="uk-UA"/>
        </w:rPr>
        <w:t xml:space="preserve"> </w:t>
      </w:r>
      <w:r w:rsidRPr="004375A3">
        <w:rPr>
          <w:b/>
          <w:sz w:val="28"/>
          <w:szCs w:val="28"/>
        </w:rPr>
        <w:t>2040</w:t>
      </w:r>
      <w:r w:rsidRPr="004375A3">
        <w:rPr>
          <w:b/>
          <w:sz w:val="28"/>
          <w:szCs w:val="28"/>
          <w:lang w:val="uk-UA"/>
        </w:rPr>
        <w:t xml:space="preserve"> </w:t>
      </w:r>
      <w:r w:rsidRPr="004375A3">
        <w:rPr>
          <w:b/>
          <w:sz w:val="28"/>
          <w:szCs w:val="28"/>
        </w:rPr>
        <w:t xml:space="preserve">– </w:t>
      </w:r>
      <w:r w:rsidRPr="004375A3">
        <w:rPr>
          <w:b/>
          <w:sz w:val="28"/>
          <w:szCs w:val="28"/>
          <w:lang w:val="uk-UA"/>
        </w:rPr>
        <w:t xml:space="preserve">«Податкова заборгованість» - </w:t>
      </w:r>
      <w:proofErr w:type="spellStart"/>
      <w:r w:rsidRPr="004375A3">
        <w:rPr>
          <w:sz w:val="28"/>
          <w:szCs w:val="28"/>
        </w:rPr>
        <w:t>вказується</w:t>
      </w:r>
      <w:proofErr w:type="spellEnd"/>
      <w:r w:rsidRPr="004375A3">
        <w:rPr>
          <w:sz w:val="28"/>
          <w:szCs w:val="28"/>
        </w:rPr>
        <w:t xml:space="preserve"> </w:t>
      </w:r>
      <w:proofErr w:type="spellStart"/>
      <w:r w:rsidRPr="004375A3">
        <w:rPr>
          <w:sz w:val="28"/>
          <w:szCs w:val="28"/>
        </w:rPr>
        <w:t>заборгованість</w:t>
      </w:r>
      <w:proofErr w:type="spellEnd"/>
      <w:r w:rsidRPr="004375A3">
        <w:rPr>
          <w:sz w:val="28"/>
          <w:szCs w:val="28"/>
        </w:rPr>
        <w:t xml:space="preserve"> по </w:t>
      </w:r>
      <w:proofErr w:type="spellStart"/>
      <w:r w:rsidRPr="004375A3">
        <w:rPr>
          <w:sz w:val="28"/>
          <w:szCs w:val="28"/>
        </w:rPr>
        <w:t>сплаті</w:t>
      </w:r>
      <w:proofErr w:type="spellEnd"/>
      <w:r w:rsidRPr="004375A3">
        <w:rPr>
          <w:sz w:val="28"/>
          <w:szCs w:val="28"/>
        </w:rPr>
        <w:t xml:space="preserve"> </w:t>
      </w:r>
      <w:proofErr w:type="spellStart"/>
      <w:r w:rsidRPr="004375A3">
        <w:rPr>
          <w:sz w:val="28"/>
          <w:szCs w:val="28"/>
        </w:rPr>
        <w:t>податків</w:t>
      </w:r>
      <w:proofErr w:type="spellEnd"/>
      <w:r w:rsidRPr="004375A3">
        <w:rPr>
          <w:sz w:val="28"/>
          <w:szCs w:val="28"/>
        </w:rPr>
        <w:t xml:space="preserve"> до </w:t>
      </w:r>
      <w:proofErr w:type="spellStart"/>
      <w:r w:rsidRPr="004375A3">
        <w:rPr>
          <w:sz w:val="28"/>
          <w:szCs w:val="28"/>
        </w:rPr>
        <w:t>бюджетів</w:t>
      </w:r>
      <w:proofErr w:type="spellEnd"/>
      <w:r w:rsidRPr="004375A3">
        <w:rPr>
          <w:sz w:val="28"/>
          <w:szCs w:val="28"/>
        </w:rPr>
        <w:t xml:space="preserve"> </w:t>
      </w:r>
      <w:proofErr w:type="spellStart"/>
      <w:r w:rsidRPr="004375A3">
        <w:rPr>
          <w:sz w:val="28"/>
          <w:szCs w:val="28"/>
        </w:rPr>
        <w:t>різних</w:t>
      </w:r>
      <w:proofErr w:type="spellEnd"/>
      <w:r w:rsidRPr="004375A3">
        <w:rPr>
          <w:sz w:val="28"/>
          <w:szCs w:val="28"/>
        </w:rPr>
        <w:t xml:space="preserve"> </w:t>
      </w:r>
      <w:proofErr w:type="spellStart"/>
      <w:r w:rsidRPr="004375A3">
        <w:rPr>
          <w:sz w:val="28"/>
          <w:szCs w:val="28"/>
        </w:rPr>
        <w:t>рівнів</w:t>
      </w:r>
      <w:proofErr w:type="spellEnd"/>
      <w:r w:rsidRPr="004375A3">
        <w:rPr>
          <w:sz w:val="28"/>
          <w:szCs w:val="28"/>
        </w:rPr>
        <w:t xml:space="preserve">. Даний </w:t>
      </w:r>
      <w:proofErr w:type="spellStart"/>
      <w:r w:rsidRPr="004375A3">
        <w:rPr>
          <w:sz w:val="28"/>
          <w:szCs w:val="28"/>
        </w:rPr>
        <w:t>показник</w:t>
      </w:r>
      <w:proofErr w:type="spellEnd"/>
      <w:r w:rsidRPr="004375A3">
        <w:rPr>
          <w:sz w:val="28"/>
          <w:szCs w:val="28"/>
        </w:rPr>
        <w:t xml:space="preserve"> не </w:t>
      </w:r>
      <w:proofErr w:type="spellStart"/>
      <w:r w:rsidRPr="004375A3">
        <w:rPr>
          <w:sz w:val="28"/>
          <w:szCs w:val="28"/>
        </w:rPr>
        <w:t>планується</w:t>
      </w:r>
      <w:proofErr w:type="spellEnd"/>
      <w:r w:rsidRPr="004375A3">
        <w:rPr>
          <w:sz w:val="28"/>
          <w:szCs w:val="28"/>
          <w:lang w:val="uk-UA"/>
        </w:rPr>
        <w:t>,</w:t>
      </w:r>
      <w:r w:rsidRPr="004375A3">
        <w:rPr>
          <w:sz w:val="28"/>
          <w:szCs w:val="28"/>
        </w:rPr>
        <w:t xml:space="preserve"> а </w:t>
      </w:r>
      <w:r w:rsidRPr="004375A3">
        <w:rPr>
          <w:sz w:val="28"/>
          <w:szCs w:val="28"/>
          <w:lang w:val="uk-UA"/>
        </w:rPr>
        <w:t>зазначається у</w:t>
      </w:r>
      <w:r w:rsidRPr="004375A3">
        <w:rPr>
          <w:sz w:val="28"/>
          <w:szCs w:val="28"/>
        </w:rPr>
        <w:t xml:space="preserve"> </w:t>
      </w:r>
      <w:proofErr w:type="spellStart"/>
      <w:r w:rsidRPr="004375A3">
        <w:rPr>
          <w:sz w:val="28"/>
          <w:szCs w:val="28"/>
        </w:rPr>
        <w:t>звіті</w:t>
      </w:r>
      <w:proofErr w:type="spellEnd"/>
      <w:r w:rsidRPr="004375A3">
        <w:rPr>
          <w:sz w:val="28"/>
          <w:szCs w:val="28"/>
        </w:rPr>
        <w:t xml:space="preserve"> про </w:t>
      </w:r>
      <w:proofErr w:type="spellStart"/>
      <w:r w:rsidRPr="004375A3">
        <w:rPr>
          <w:sz w:val="28"/>
          <w:szCs w:val="28"/>
        </w:rPr>
        <w:t>виконання</w:t>
      </w:r>
      <w:proofErr w:type="spellEnd"/>
      <w:r w:rsidRPr="004375A3">
        <w:rPr>
          <w:sz w:val="28"/>
          <w:szCs w:val="28"/>
        </w:rPr>
        <w:t xml:space="preserve"> </w:t>
      </w:r>
      <w:proofErr w:type="spellStart"/>
      <w:r w:rsidRPr="004375A3">
        <w:rPr>
          <w:sz w:val="28"/>
          <w:szCs w:val="28"/>
        </w:rPr>
        <w:t>фінансового</w:t>
      </w:r>
      <w:proofErr w:type="spellEnd"/>
      <w:r w:rsidRPr="004375A3">
        <w:rPr>
          <w:sz w:val="28"/>
          <w:szCs w:val="28"/>
        </w:rPr>
        <w:t xml:space="preserve"> плану,</w:t>
      </w:r>
      <w:r w:rsidRPr="004375A3">
        <w:rPr>
          <w:sz w:val="28"/>
          <w:szCs w:val="28"/>
          <w:lang w:val="uk-UA"/>
        </w:rPr>
        <w:t xml:space="preserve"> </w:t>
      </w:r>
      <w:proofErr w:type="spellStart"/>
      <w:r w:rsidRPr="004375A3">
        <w:rPr>
          <w:sz w:val="28"/>
          <w:szCs w:val="28"/>
        </w:rPr>
        <w:t>якщо</w:t>
      </w:r>
      <w:proofErr w:type="spellEnd"/>
      <w:r w:rsidRPr="004375A3">
        <w:rPr>
          <w:sz w:val="28"/>
          <w:szCs w:val="28"/>
        </w:rPr>
        <w:t xml:space="preserve"> </w:t>
      </w:r>
      <w:proofErr w:type="spellStart"/>
      <w:r w:rsidRPr="004375A3">
        <w:rPr>
          <w:sz w:val="28"/>
          <w:szCs w:val="28"/>
        </w:rPr>
        <w:t>така</w:t>
      </w:r>
      <w:proofErr w:type="spellEnd"/>
      <w:r w:rsidRPr="004375A3">
        <w:rPr>
          <w:sz w:val="28"/>
          <w:szCs w:val="28"/>
        </w:rPr>
        <w:t xml:space="preserve"> </w:t>
      </w:r>
      <w:proofErr w:type="spellStart"/>
      <w:r w:rsidRPr="004375A3">
        <w:rPr>
          <w:sz w:val="28"/>
          <w:szCs w:val="28"/>
        </w:rPr>
        <w:t>заборгованість</w:t>
      </w:r>
      <w:proofErr w:type="spellEnd"/>
      <w:r w:rsidRPr="004375A3">
        <w:rPr>
          <w:sz w:val="28"/>
          <w:szCs w:val="28"/>
        </w:rPr>
        <w:t xml:space="preserve"> </w:t>
      </w:r>
      <w:proofErr w:type="spellStart"/>
      <w:r w:rsidRPr="004375A3">
        <w:rPr>
          <w:sz w:val="28"/>
          <w:szCs w:val="28"/>
        </w:rPr>
        <w:t>існує</w:t>
      </w:r>
      <w:proofErr w:type="spellEnd"/>
      <w:r w:rsidRPr="004375A3">
        <w:rPr>
          <w:sz w:val="28"/>
          <w:szCs w:val="28"/>
        </w:rPr>
        <w:t>.</w:t>
      </w:r>
    </w:p>
    <w:p w:rsidR="004375A3" w:rsidRPr="004375A3" w:rsidRDefault="004375A3" w:rsidP="00ED7ADA">
      <w:pPr>
        <w:pStyle w:val="30"/>
        <w:shd w:val="clear" w:color="auto" w:fill="auto"/>
        <w:tabs>
          <w:tab w:val="left" w:pos="0"/>
        </w:tabs>
        <w:spacing w:before="0" w:after="0" w:line="240" w:lineRule="auto"/>
        <w:ind w:firstLine="709"/>
        <w:jc w:val="both"/>
        <w:rPr>
          <w:rStyle w:val="313pt"/>
          <w:b/>
          <w:i w:val="0"/>
          <w:color w:val="auto"/>
          <w:sz w:val="28"/>
          <w:szCs w:val="28"/>
          <w:lang w:val="ru-RU"/>
        </w:rPr>
      </w:pPr>
    </w:p>
    <w:p w:rsidR="004375A3" w:rsidRPr="004375A3" w:rsidRDefault="004375A3" w:rsidP="00ED7ADA">
      <w:pPr>
        <w:pStyle w:val="30"/>
        <w:shd w:val="clear" w:color="auto" w:fill="auto"/>
        <w:tabs>
          <w:tab w:val="left" w:pos="0"/>
        </w:tabs>
        <w:spacing w:before="0" w:after="0" w:line="240" w:lineRule="auto"/>
        <w:ind w:firstLine="709"/>
        <w:jc w:val="both"/>
        <w:rPr>
          <w:rStyle w:val="40"/>
          <w:b w:val="0"/>
          <w:color w:val="auto"/>
          <w:u w:val="none"/>
        </w:rPr>
      </w:pPr>
      <w:r w:rsidRPr="004375A3">
        <w:rPr>
          <w:rStyle w:val="313pt"/>
          <w:b/>
          <w:i w:val="0"/>
          <w:color w:val="auto"/>
          <w:sz w:val="28"/>
          <w:szCs w:val="28"/>
        </w:rPr>
        <w:t>Розділ ІІІ</w:t>
      </w:r>
      <w:r w:rsidR="00394E30">
        <w:rPr>
          <w:rStyle w:val="313pt"/>
          <w:b/>
          <w:i w:val="0"/>
          <w:color w:val="auto"/>
          <w:sz w:val="28"/>
          <w:szCs w:val="28"/>
        </w:rPr>
        <w:t>.</w:t>
      </w:r>
      <w:r w:rsidRPr="004375A3">
        <w:t xml:space="preserve"> «Інвестиційна діяльність», </w:t>
      </w:r>
      <w:r w:rsidR="00ED7ADA">
        <w:t>рядок</w:t>
      </w:r>
      <w:r w:rsidRPr="004375A3">
        <w:t xml:space="preserve"> 3000: </w:t>
      </w:r>
    </w:p>
    <w:p w:rsidR="004375A3" w:rsidRPr="004375A3" w:rsidRDefault="00ED7ADA" w:rsidP="00ED7ADA">
      <w:pPr>
        <w:pStyle w:val="30"/>
        <w:numPr>
          <w:ilvl w:val="0"/>
          <w:numId w:val="9"/>
        </w:numPr>
        <w:shd w:val="clear" w:color="auto" w:fill="auto"/>
        <w:tabs>
          <w:tab w:val="left" w:pos="0"/>
        </w:tabs>
        <w:spacing w:before="0" w:after="0" w:line="240" w:lineRule="auto"/>
        <w:ind w:firstLine="709"/>
        <w:jc w:val="both"/>
        <w:rPr>
          <w:b w:val="0"/>
          <w:lang w:eastAsia="uk-UA" w:bidi="uk-UA"/>
        </w:rPr>
      </w:pPr>
      <w:r>
        <w:rPr>
          <w:rStyle w:val="40"/>
          <w:color w:val="auto"/>
          <w:u w:val="none"/>
        </w:rPr>
        <w:t>Рядок</w:t>
      </w:r>
      <w:r w:rsidR="004375A3" w:rsidRPr="004375A3">
        <w:rPr>
          <w:rStyle w:val="40"/>
          <w:color w:val="auto"/>
          <w:u w:val="none"/>
        </w:rPr>
        <w:t xml:space="preserve"> 3010 «Доходи від інвестиційної діяльності»</w:t>
      </w:r>
      <w:r w:rsidR="004375A3" w:rsidRPr="004375A3">
        <w:rPr>
          <w:rStyle w:val="40"/>
          <w:b w:val="0"/>
          <w:color w:val="auto"/>
          <w:u w:val="none"/>
        </w:rPr>
        <w:t xml:space="preserve"> - </w:t>
      </w:r>
      <w:r w:rsidR="004375A3" w:rsidRPr="004375A3">
        <w:rPr>
          <w:b w:val="0"/>
        </w:rPr>
        <w:t>відображаються обсяги інвестицій, які Підприємство планує спрямувати протягом планового періоду на капітальне будівництво,</w:t>
      </w:r>
      <w:r w:rsidR="004375A3" w:rsidRPr="004375A3">
        <w:rPr>
          <w:b w:val="0"/>
        </w:rPr>
        <w:tab/>
        <w:t>придбання основних засобів,</w:t>
      </w:r>
      <w:r w:rsidR="004375A3" w:rsidRPr="004375A3">
        <w:rPr>
          <w:b w:val="0"/>
        </w:rPr>
        <w:tab/>
        <w:t xml:space="preserve"> інших необоротних матеріальних активів, придбання (створення) нематеріальних активів та модернізацію, модифікацію (добудову, дообладнання, реконструкцію) основних засобів. </w:t>
      </w:r>
    </w:p>
    <w:p w:rsidR="004375A3" w:rsidRPr="004375A3" w:rsidRDefault="00ED7ADA" w:rsidP="00ED7ADA">
      <w:pPr>
        <w:pStyle w:val="30"/>
        <w:numPr>
          <w:ilvl w:val="0"/>
          <w:numId w:val="9"/>
        </w:numPr>
        <w:shd w:val="clear" w:color="auto" w:fill="auto"/>
        <w:tabs>
          <w:tab w:val="left" w:pos="0"/>
        </w:tabs>
        <w:spacing w:before="0" w:after="0" w:line="240" w:lineRule="auto"/>
        <w:ind w:firstLine="709"/>
        <w:jc w:val="both"/>
        <w:rPr>
          <w:rStyle w:val="42"/>
          <w:b w:val="0"/>
          <w:i w:val="0"/>
          <w:iCs w:val="0"/>
          <w:color w:val="auto"/>
        </w:rPr>
      </w:pPr>
      <w:r>
        <w:rPr>
          <w:rStyle w:val="42"/>
          <w:i w:val="0"/>
          <w:iCs w:val="0"/>
          <w:color w:val="auto"/>
        </w:rPr>
        <w:t>Рядок</w:t>
      </w:r>
      <w:r w:rsidR="004375A3" w:rsidRPr="004375A3">
        <w:rPr>
          <w:rStyle w:val="42"/>
          <w:i w:val="0"/>
          <w:iCs w:val="0"/>
          <w:color w:val="auto"/>
        </w:rPr>
        <w:t xml:space="preserve"> 3020  - «доходи з місцевого бюджету цільового фінансування на капітальні видатки» - </w:t>
      </w:r>
      <w:r w:rsidR="004375A3" w:rsidRPr="004375A3">
        <w:rPr>
          <w:b w:val="0"/>
        </w:rPr>
        <w:t>відображаються обсяги інвестицій, які Підприємство планує спрямувати з бюджету ІФ МТГ протягом планового періоду на капітальне будівництво,</w:t>
      </w:r>
      <w:r w:rsidR="004375A3" w:rsidRPr="004375A3">
        <w:rPr>
          <w:b w:val="0"/>
        </w:rPr>
        <w:tab/>
        <w:t>придбання основних засобів,</w:t>
      </w:r>
      <w:r w:rsidR="004375A3" w:rsidRPr="004375A3">
        <w:rPr>
          <w:b w:val="0"/>
        </w:rPr>
        <w:tab/>
        <w:t xml:space="preserve"> інших необоротних матеріальних активів за цільовими програмами розвитку громади;</w:t>
      </w:r>
    </w:p>
    <w:p w:rsidR="004375A3" w:rsidRPr="004375A3" w:rsidRDefault="00ED7ADA" w:rsidP="00ED7ADA">
      <w:pPr>
        <w:pStyle w:val="30"/>
        <w:numPr>
          <w:ilvl w:val="0"/>
          <w:numId w:val="9"/>
        </w:numPr>
        <w:shd w:val="clear" w:color="auto" w:fill="auto"/>
        <w:tabs>
          <w:tab w:val="left" w:pos="0"/>
        </w:tabs>
        <w:spacing w:before="0" w:after="0" w:line="240" w:lineRule="auto"/>
        <w:ind w:firstLine="709"/>
        <w:jc w:val="both"/>
        <w:rPr>
          <w:rStyle w:val="42"/>
          <w:i w:val="0"/>
          <w:iCs w:val="0"/>
          <w:color w:val="auto"/>
        </w:rPr>
      </w:pPr>
      <w:r>
        <w:rPr>
          <w:rStyle w:val="42"/>
          <w:i w:val="0"/>
          <w:color w:val="auto"/>
        </w:rPr>
        <w:t>Рядок</w:t>
      </w:r>
      <w:r w:rsidR="004375A3" w:rsidRPr="004375A3">
        <w:rPr>
          <w:rStyle w:val="42"/>
          <w:i w:val="0"/>
          <w:color w:val="auto"/>
        </w:rPr>
        <w:t xml:space="preserve"> 3030 «Капітальні інвестиції, у </w:t>
      </w:r>
      <w:proofErr w:type="spellStart"/>
      <w:r w:rsidR="004375A3" w:rsidRPr="004375A3">
        <w:rPr>
          <w:rStyle w:val="42"/>
          <w:i w:val="0"/>
          <w:color w:val="auto"/>
        </w:rPr>
        <w:t>т.ч</w:t>
      </w:r>
      <w:proofErr w:type="spellEnd"/>
      <w:r w:rsidR="004375A3" w:rsidRPr="004375A3">
        <w:rPr>
          <w:rStyle w:val="42"/>
          <w:i w:val="0"/>
          <w:color w:val="auto"/>
        </w:rPr>
        <w:t xml:space="preserve">.» - </w:t>
      </w:r>
    </w:p>
    <w:p w:rsidR="004375A3" w:rsidRPr="004375A3" w:rsidRDefault="00ED7ADA" w:rsidP="00ED7ADA">
      <w:pPr>
        <w:pStyle w:val="30"/>
        <w:numPr>
          <w:ilvl w:val="0"/>
          <w:numId w:val="9"/>
        </w:numPr>
        <w:shd w:val="clear" w:color="auto" w:fill="auto"/>
        <w:tabs>
          <w:tab w:val="left" w:pos="0"/>
        </w:tabs>
        <w:spacing w:before="0" w:after="0" w:line="240" w:lineRule="auto"/>
        <w:ind w:left="709" w:firstLine="709"/>
        <w:jc w:val="both"/>
        <w:rPr>
          <w:b w:val="0"/>
          <w:lang w:eastAsia="uk-UA" w:bidi="uk-UA"/>
        </w:rPr>
      </w:pPr>
      <w:r>
        <w:rPr>
          <w:rStyle w:val="42"/>
          <w:b w:val="0"/>
          <w:i w:val="0"/>
          <w:iCs w:val="0"/>
          <w:color w:val="auto"/>
        </w:rPr>
        <w:t>рядок</w:t>
      </w:r>
      <w:r w:rsidR="004375A3" w:rsidRPr="004375A3">
        <w:rPr>
          <w:rStyle w:val="42"/>
          <w:b w:val="0"/>
          <w:i w:val="0"/>
          <w:iCs w:val="0"/>
          <w:color w:val="auto"/>
        </w:rPr>
        <w:t xml:space="preserve"> 3030.1 – «капітальне будівництво» - </w:t>
      </w:r>
      <w:r w:rsidR="004375A3" w:rsidRPr="004375A3">
        <w:rPr>
          <w:b w:val="0"/>
        </w:rPr>
        <w:t>відображаються обсяги інвестицій, які Підприємство планує спрямувати з бюджету ІФ МТГ протягом планового періоду на капітальне будівництво;</w:t>
      </w:r>
    </w:p>
    <w:p w:rsidR="004375A3" w:rsidRPr="004375A3" w:rsidRDefault="00ED7ADA" w:rsidP="00ED7ADA">
      <w:pPr>
        <w:pStyle w:val="30"/>
        <w:numPr>
          <w:ilvl w:val="0"/>
          <w:numId w:val="9"/>
        </w:numPr>
        <w:shd w:val="clear" w:color="auto" w:fill="auto"/>
        <w:tabs>
          <w:tab w:val="left" w:pos="0"/>
        </w:tabs>
        <w:spacing w:before="0" w:after="0" w:line="240" w:lineRule="auto"/>
        <w:ind w:left="709" w:firstLine="709"/>
        <w:jc w:val="both"/>
        <w:rPr>
          <w:b w:val="0"/>
          <w:lang w:eastAsia="uk-UA" w:bidi="uk-UA"/>
        </w:rPr>
      </w:pPr>
      <w:r>
        <w:rPr>
          <w:b w:val="0"/>
        </w:rPr>
        <w:t>рядок</w:t>
      </w:r>
      <w:r w:rsidR="004375A3" w:rsidRPr="004375A3">
        <w:rPr>
          <w:rStyle w:val="42"/>
          <w:b w:val="0"/>
          <w:i w:val="0"/>
          <w:iCs w:val="0"/>
          <w:color w:val="auto"/>
        </w:rPr>
        <w:t xml:space="preserve"> 3030.2 – «придбання (виготовлення) основних засобів» - </w:t>
      </w:r>
      <w:r w:rsidR="004375A3" w:rsidRPr="004375A3">
        <w:rPr>
          <w:b w:val="0"/>
        </w:rPr>
        <w:t>відображаються обсяги інвестицій, які підприємство планує спрямувати з бюджету ІФ МТГ протягом планового періоду</w:t>
      </w:r>
      <w:r w:rsidR="004375A3" w:rsidRPr="004375A3">
        <w:rPr>
          <w:b w:val="0"/>
        </w:rPr>
        <w:tab/>
        <w:t>придбання основних засобів;</w:t>
      </w:r>
    </w:p>
    <w:p w:rsidR="004375A3" w:rsidRPr="004375A3" w:rsidRDefault="00ED7ADA" w:rsidP="00ED7ADA">
      <w:pPr>
        <w:pStyle w:val="30"/>
        <w:numPr>
          <w:ilvl w:val="0"/>
          <w:numId w:val="9"/>
        </w:numPr>
        <w:shd w:val="clear" w:color="auto" w:fill="auto"/>
        <w:tabs>
          <w:tab w:val="left" w:pos="0"/>
        </w:tabs>
        <w:spacing w:before="0" w:after="0" w:line="240" w:lineRule="auto"/>
        <w:ind w:left="709" w:firstLine="709"/>
        <w:jc w:val="both"/>
        <w:rPr>
          <w:b w:val="0"/>
          <w:lang w:eastAsia="uk-UA" w:bidi="uk-UA"/>
        </w:rPr>
      </w:pPr>
      <w:r>
        <w:rPr>
          <w:b w:val="0"/>
        </w:rPr>
        <w:t>рядок</w:t>
      </w:r>
      <w:r w:rsidR="004375A3" w:rsidRPr="004375A3">
        <w:rPr>
          <w:b w:val="0"/>
        </w:rPr>
        <w:t xml:space="preserve"> 3030.3 – «придбання (виготовлення) інших необоротних матеріальних активів» - відображаються обсяги інвестицій, які підприємство планує спрямувати з бюджету ІФ МТГ протягом планового періоду на придбання</w:t>
      </w:r>
      <w:r w:rsidR="004375A3" w:rsidRPr="004375A3">
        <w:rPr>
          <w:b w:val="0"/>
        </w:rPr>
        <w:tab/>
        <w:t xml:space="preserve"> інших необоротних матеріальних активів;</w:t>
      </w:r>
    </w:p>
    <w:p w:rsidR="004375A3" w:rsidRPr="004375A3" w:rsidRDefault="00ED7ADA" w:rsidP="00ED7ADA">
      <w:pPr>
        <w:pStyle w:val="30"/>
        <w:numPr>
          <w:ilvl w:val="0"/>
          <w:numId w:val="9"/>
        </w:numPr>
        <w:shd w:val="clear" w:color="auto" w:fill="auto"/>
        <w:tabs>
          <w:tab w:val="left" w:pos="0"/>
        </w:tabs>
        <w:spacing w:before="0" w:after="0" w:line="240" w:lineRule="auto"/>
        <w:ind w:left="709" w:firstLine="709"/>
        <w:jc w:val="both"/>
        <w:rPr>
          <w:b w:val="0"/>
          <w:lang w:eastAsia="uk-UA" w:bidi="uk-UA"/>
        </w:rPr>
      </w:pPr>
      <w:r>
        <w:rPr>
          <w:b w:val="0"/>
        </w:rPr>
        <w:t>рядок</w:t>
      </w:r>
      <w:r w:rsidR="004375A3" w:rsidRPr="004375A3">
        <w:rPr>
          <w:b w:val="0"/>
        </w:rPr>
        <w:t xml:space="preserve"> 3030.4 – «придбання створення) нематеріальних активів» - відображаються обсяги інвестицій, які підприємство планує спрямувати з бюджету ІФ МТГ протягом планового періоду на придбання (створення) нематеріальних активів;</w:t>
      </w:r>
    </w:p>
    <w:p w:rsidR="004375A3" w:rsidRPr="004375A3" w:rsidRDefault="00ED7ADA" w:rsidP="00ED7ADA">
      <w:pPr>
        <w:pStyle w:val="30"/>
        <w:numPr>
          <w:ilvl w:val="0"/>
          <w:numId w:val="9"/>
        </w:numPr>
        <w:shd w:val="clear" w:color="auto" w:fill="auto"/>
        <w:tabs>
          <w:tab w:val="left" w:pos="0"/>
        </w:tabs>
        <w:spacing w:before="0" w:after="0" w:line="240" w:lineRule="auto"/>
        <w:ind w:left="709" w:firstLine="709"/>
        <w:jc w:val="both"/>
        <w:rPr>
          <w:b w:val="0"/>
          <w:lang w:eastAsia="uk-UA" w:bidi="uk-UA"/>
        </w:rPr>
      </w:pPr>
      <w:r>
        <w:rPr>
          <w:b w:val="0"/>
        </w:rPr>
        <w:t>рядок</w:t>
      </w:r>
      <w:r w:rsidR="004375A3" w:rsidRPr="004375A3">
        <w:rPr>
          <w:b w:val="0"/>
        </w:rPr>
        <w:t xml:space="preserve"> 3030.5 – «модернізація, модифікація (добудова, дообладнання, реконструкція) основних засобів” - відображаються обсяги інвестицій, які підприємство планує спрямувати з бюджету ІФ МТГ протягом планового періоду на модернізацію основних засобів;</w:t>
      </w:r>
    </w:p>
    <w:p w:rsidR="004375A3" w:rsidRPr="004375A3" w:rsidRDefault="00ED7ADA" w:rsidP="00ED7ADA">
      <w:pPr>
        <w:pStyle w:val="30"/>
        <w:numPr>
          <w:ilvl w:val="0"/>
          <w:numId w:val="9"/>
        </w:numPr>
        <w:shd w:val="clear" w:color="auto" w:fill="auto"/>
        <w:tabs>
          <w:tab w:val="left" w:pos="0"/>
        </w:tabs>
        <w:spacing w:before="0" w:after="0" w:line="240" w:lineRule="auto"/>
        <w:ind w:left="709" w:firstLine="709"/>
        <w:jc w:val="both"/>
        <w:rPr>
          <w:b w:val="0"/>
          <w:lang w:eastAsia="uk-UA" w:bidi="uk-UA"/>
        </w:rPr>
      </w:pPr>
      <w:r>
        <w:rPr>
          <w:b w:val="0"/>
        </w:rPr>
        <w:t>рядок</w:t>
      </w:r>
      <w:r w:rsidR="004375A3" w:rsidRPr="004375A3">
        <w:rPr>
          <w:b w:val="0"/>
        </w:rPr>
        <w:t xml:space="preserve"> 3030.6 – «капітальний ремонт» - відображаються обсяги інвестицій, які підприємство планує спрямувати з бюджету ІФ МТГ протягом планового періоду на капітальні ремонти в закладі охорони здоров’я.</w:t>
      </w:r>
    </w:p>
    <w:p w:rsidR="004375A3" w:rsidRPr="004375A3" w:rsidRDefault="004375A3" w:rsidP="00ED7ADA">
      <w:pPr>
        <w:tabs>
          <w:tab w:val="left" w:pos="0"/>
        </w:tabs>
        <w:ind w:firstLine="709"/>
        <w:jc w:val="both"/>
        <w:rPr>
          <w:sz w:val="28"/>
          <w:szCs w:val="28"/>
        </w:rPr>
      </w:pPr>
      <w:proofErr w:type="spellStart"/>
      <w:r w:rsidRPr="004375A3">
        <w:rPr>
          <w:sz w:val="28"/>
          <w:szCs w:val="28"/>
        </w:rPr>
        <w:t>Показники</w:t>
      </w:r>
      <w:proofErr w:type="spellEnd"/>
      <w:r w:rsidRPr="004375A3">
        <w:rPr>
          <w:sz w:val="28"/>
          <w:szCs w:val="28"/>
        </w:rPr>
        <w:t xml:space="preserve"> </w:t>
      </w:r>
      <w:proofErr w:type="spellStart"/>
      <w:r w:rsidRPr="004375A3">
        <w:rPr>
          <w:sz w:val="28"/>
          <w:szCs w:val="28"/>
        </w:rPr>
        <w:t>щодо</w:t>
      </w:r>
      <w:proofErr w:type="spellEnd"/>
      <w:r w:rsidRPr="004375A3">
        <w:rPr>
          <w:sz w:val="28"/>
          <w:szCs w:val="28"/>
        </w:rPr>
        <w:t xml:space="preserve"> </w:t>
      </w:r>
      <w:proofErr w:type="spellStart"/>
      <w:r w:rsidRPr="004375A3">
        <w:rPr>
          <w:sz w:val="28"/>
          <w:szCs w:val="28"/>
        </w:rPr>
        <w:t>придбання</w:t>
      </w:r>
      <w:proofErr w:type="spellEnd"/>
      <w:r w:rsidRPr="004375A3">
        <w:rPr>
          <w:sz w:val="28"/>
          <w:szCs w:val="28"/>
        </w:rPr>
        <w:t xml:space="preserve"> (</w:t>
      </w:r>
      <w:proofErr w:type="spellStart"/>
      <w:r w:rsidRPr="004375A3">
        <w:rPr>
          <w:sz w:val="28"/>
          <w:szCs w:val="28"/>
        </w:rPr>
        <w:t>виготовлення</w:t>
      </w:r>
      <w:proofErr w:type="spellEnd"/>
      <w:r w:rsidRPr="004375A3">
        <w:rPr>
          <w:sz w:val="28"/>
          <w:szCs w:val="28"/>
        </w:rPr>
        <w:t xml:space="preserve">) </w:t>
      </w:r>
      <w:proofErr w:type="spellStart"/>
      <w:r w:rsidRPr="004375A3">
        <w:rPr>
          <w:sz w:val="28"/>
          <w:szCs w:val="28"/>
        </w:rPr>
        <w:t>інших</w:t>
      </w:r>
      <w:proofErr w:type="spellEnd"/>
      <w:r w:rsidRPr="004375A3">
        <w:rPr>
          <w:sz w:val="28"/>
          <w:szCs w:val="28"/>
        </w:rPr>
        <w:t xml:space="preserve"> </w:t>
      </w:r>
      <w:proofErr w:type="spellStart"/>
      <w:r w:rsidRPr="004375A3">
        <w:rPr>
          <w:sz w:val="28"/>
          <w:szCs w:val="28"/>
        </w:rPr>
        <w:t>необоротних</w:t>
      </w:r>
      <w:proofErr w:type="spellEnd"/>
      <w:r w:rsidRPr="004375A3">
        <w:rPr>
          <w:sz w:val="28"/>
          <w:szCs w:val="28"/>
        </w:rPr>
        <w:t xml:space="preserve"> </w:t>
      </w:r>
      <w:proofErr w:type="spellStart"/>
      <w:r w:rsidRPr="004375A3">
        <w:rPr>
          <w:sz w:val="28"/>
          <w:szCs w:val="28"/>
        </w:rPr>
        <w:t>матеріальних</w:t>
      </w:r>
      <w:proofErr w:type="spellEnd"/>
      <w:r w:rsidRPr="004375A3">
        <w:rPr>
          <w:sz w:val="28"/>
          <w:szCs w:val="28"/>
        </w:rPr>
        <w:t xml:space="preserve"> </w:t>
      </w:r>
      <w:proofErr w:type="spellStart"/>
      <w:r w:rsidRPr="004375A3">
        <w:rPr>
          <w:sz w:val="28"/>
          <w:szCs w:val="28"/>
        </w:rPr>
        <w:t>активів</w:t>
      </w:r>
      <w:proofErr w:type="spellEnd"/>
      <w:r w:rsidRPr="004375A3">
        <w:rPr>
          <w:sz w:val="28"/>
          <w:szCs w:val="28"/>
        </w:rPr>
        <w:t xml:space="preserve"> та </w:t>
      </w:r>
      <w:proofErr w:type="spellStart"/>
      <w:r w:rsidRPr="004375A3">
        <w:rPr>
          <w:sz w:val="28"/>
          <w:szCs w:val="28"/>
        </w:rPr>
        <w:t>придбання</w:t>
      </w:r>
      <w:proofErr w:type="spellEnd"/>
      <w:r w:rsidRPr="004375A3">
        <w:rPr>
          <w:sz w:val="28"/>
          <w:szCs w:val="28"/>
        </w:rPr>
        <w:t xml:space="preserve"> (</w:t>
      </w:r>
      <w:proofErr w:type="spellStart"/>
      <w:r w:rsidRPr="004375A3">
        <w:rPr>
          <w:sz w:val="28"/>
          <w:szCs w:val="28"/>
        </w:rPr>
        <w:t>створення</w:t>
      </w:r>
      <w:proofErr w:type="spellEnd"/>
      <w:r w:rsidRPr="004375A3">
        <w:rPr>
          <w:sz w:val="28"/>
          <w:szCs w:val="28"/>
        </w:rPr>
        <w:t xml:space="preserve">) </w:t>
      </w:r>
      <w:proofErr w:type="spellStart"/>
      <w:r w:rsidRPr="004375A3">
        <w:rPr>
          <w:sz w:val="28"/>
          <w:szCs w:val="28"/>
        </w:rPr>
        <w:t>нематеріальних</w:t>
      </w:r>
      <w:proofErr w:type="spellEnd"/>
      <w:r w:rsidRPr="004375A3">
        <w:rPr>
          <w:sz w:val="28"/>
          <w:szCs w:val="28"/>
        </w:rPr>
        <w:t xml:space="preserve"> </w:t>
      </w:r>
      <w:proofErr w:type="spellStart"/>
      <w:r w:rsidRPr="004375A3">
        <w:rPr>
          <w:sz w:val="28"/>
          <w:szCs w:val="28"/>
        </w:rPr>
        <w:t>активів</w:t>
      </w:r>
      <w:proofErr w:type="spellEnd"/>
      <w:r w:rsidRPr="004375A3">
        <w:rPr>
          <w:sz w:val="28"/>
          <w:szCs w:val="28"/>
        </w:rPr>
        <w:t xml:space="preserve"> </w:t>
      </w:r>
      <w:proofErr w:type="spellStart"/>
      <w:r w:rsidRPr="004375A3">
        <w:rPr>
          <w:sz w:val="28"/>
          <w:szCs w:val="28"/>
        </w:rPr>
        <w:t>наводяться</w:t>
      </w:r>
      <w:proofErr w:type="spellEnd"/>
      <w:r w:rsidRPr="004375A3">
        <w:rPr>
          <w:sz w:val="28"/>
          <w:szCs w:val="28"/>
        </w:rPr>
        <w:t xml:space="preserve"> без </w:t>
      </w:r>
      <w:proofErr w:type="spellStart"/>
      <w:r w:rsidRPr="004375A3">
        <w:rPr>
          <w:sz w:val="28"/>
          <w:szCs w:val="28"/>
        </w:rPr>
        <w:t>пооб’єктного</w:t>
      </w:r>
      <w:proofErr w:type="spellEnd"/>
      <w:r w:rsidRPr="004375A3">
        <w:rPr>
          <w:sz w:val="28"/>
          <w:szCs w:val="28"/>
        </w:rPr>
        <w:t xml:space="preserve"> </w:t>
      </w:r>
      <w:proofErr w:type="spellStart"/>
      <w:r w:rsidRPr="004375A3">
        <w:rPr>
          <w:sz w:val="28"/>
          <w:szCs w:val="28"/>
        </w:rPr>
        <w:t>розшифрування</w:t>
      </w:r>
      <w:proofErr w:type="spellEnd"/>
      <w:r w:rsidRPr="004375A3">
        <w:rPr>
          <w:sz w:val="28"/>
          <w:szCs w:val="28"/>
        </w:rPr>
        <w:t xml:space="preserve">, а </w:t>
      </w:r>
      <w:proofErr w:type="spellStart"/>
      <w:r w:rsidRPr="004375A3">
        <w:rPr>
          <w:sz w:val="28"/>
          <w:szCs w:val="28"/>
        </w:rPr>
        <w:t>із</w:t>
      </w:r>
      <w:proofErr w:type="spellEnd"/>
      <w:r w:rsidRPr="004375A3">
        <w:rPr>
          <w:sz w:val="28"/>
          <w:szCs w:val="28"/>
        </w:rPr>
        <w:t xml:space="preserve"> </w:t>
      </w:r>
      <w:proofErr w:type="spellStart"/>
      <w:r w:rsidRPr="004375A3">
        <w:rPr>
          <w:sz w:val="28"/>
          <w:szCs w:val="28"/>
        </w:rPr>
        <w:t>зазначенням</w:t>
      </w:r>
      <w:proofErr w:type="spellEnd"/>
      <w:r w:rsidRPr="004375A3">
        <w:rPr>
          <w:sz w:val="28"/>
          <w:szCs w:val="28"/>
        </w:rPr>
        <w:t xml:space="preserve"> </w:t>
      </w:r>
      <w:proofErr w:type="spellStart"/>
      <w:r w:rsidRPr="004375A3">
        <w:rPr>
          <w:sz w:val="28"/>
          <w:szCs w:val="28"/>
        </w:rPr>
        <w:t>джерел</w:t>
      </w:r>
      <w:proofErr w:type="spellEnd"/>
      <w:r w:rsidRPr="004375A3">
        <w:rPr>
          <w:sz w:val="28"/>
          <w:szCs w:val="28"/>
        </w:rPr>
        <w:t xml:space="preserve"> </w:t>
      </w:r>
      <w:proofErr w:type="spellStart"/>
      <w:r w:rsidRPr="004375A3">
        <w:rPr>
          <w:sz w:val="28"/>
          <w:szCs w:val="28"/>
        </w:rPr>
        <w:t>інвестування</w:t>
      </w:r>
      <w:proofErr w:type="spellEnd"/>
      <w:r w:rsidRPr="004375A3">
        <w:rPr>
          <w:sz w:val="28"/>
          <w:szCs w:val="28"/>
        </w:rPr>
        <w:t>.</w:t>
      </w:r>
    </w:p>
    <w:p w:rsidR="004375A3" w:rsidRPr="004375A3" w:rsidRDefault="004375A3" w:rsidP="00ED7ADA">
      <w:pPr>
        <w:tabs>
          <w:tab w:val="left" w:pos="0"/>
        </w:tabs>
        <w:ind w:firstLine="709"/>
        <w:jc w:val="both"/>
        <w:rPr>
          <w:sz w:val="28"/>
          <w:szCs w:val="28"/>
        </w:rPr>
      </w:pPr>
      <w:r w:rsidRPr="004375A3">
        <w:rPr>
          <w:sz w:val="28"/>
          <w:szCs w:val="28"/>
        </w:rPr>
        <w:t xml:space="preserve">У </w:t>
      </w:r>
      <w:proofErr w:type="spellStart"/>
      <w:r w:rsidRPr="004375A3">
        <w:rPr>
          <w:sz w:val="28"/>
          <w:szCs w:val="28"/>
        </w:rPr>
        <w:t>разі</w:t>
      </w:r>
      <w:proofErr w:type="spellEnd"/>
      <w:r w:rsidRPr="004375A3">
        <w:rPr>
          <w:sz w:val="28"/>
          <w:szCs w:val="28"/>
        </w:rPr>
        <w:t xml:space="preserve"> </w:t>
      </w:r>
      <w:proofErr w:type="spellStart"/>
      <w:r w:rsidRPr="004375A3">
        <w:rPr>
          <w:sz w:val="28"/>
          <w:szCs w:val="28"/>
        </w:rPr>
        <w:t>здійснення</w:t>
      </w:r>
      <w:proofErr w:type="spellEnd"/>
      <w:r w:rsidRPr="004375A3">
        <w:rPr>
          <w:sz w:val="28"/>
          <w:szCs w:val="28"/>
        </w:rPr>
        <w:t xml:space="preserve"> </w:t>
      </w:r>
      <w:proofErr w:type="spellStart"/>
      <w:r w:rsidRPr="004375A3">
        <w:rPr>
          <w:sz w:val="28"/>
          <w:szCs w:val="28"/>
        </w:rPr>
        <w:t>витрат</w:t>
      </w:r>
      <w:proofErr w:type="spellEnd"/>
      <w:r w:rsidRPr="004375A3">
        <w:rPr>
          <w:sz w:val="28"/>
          <w:szCs w:val="28"/>
        </w:rPr>
        <w:t xml:space="preserve"> на </w:t>
      </w:r>
      <w:proofErr w:type="spellStart"/>
      <w:r w:rsidRPr="004375A3">
        <w:rPr>
          <w:sz w:val="28"/>
          <w:szCs w:val="28"/>
        </w:rPr>
        <w:t>ліцензійне</w:t>
      </w:r>
      <w:proofErr w:type="spellEnd"/>
      <w:r w:rsidRPr="004375A3">
        <w:rPr>
          <w:sz w:val="28"/>
          <w:szCs w:val="28"/>
        </w:rPr>
        <w:t xml:space="preserve"> </w:t>
      </w:r>
      <w:proofErr w:type="spellStart"/>
      <w:r w:rsidRPr="004375A3">
        <w:rPr>
          <w:sz w:val="28"/>
          <w:szCs w:val="28"/>
        </w:rPr>
        <w:t>програмне</w:t>
      </w:r>
      <w:proofErr w:type="spellEnd"/>
      <w:r w:rsidRPr="004375A3">
        <w:rPr>
          <w:sz w:val="28"/>
          <w:szCs w:val="28"/>
        </w:rPr>
        <w:t xml:space="preserve"> </w:t>
      </w:r>
      <w:proofErr w:type="spellStart"/>
      <w:r w:rsidRPr="004375A3">
        <w:rPr>
          <w:sz w:val="28"/>
          <w:szCs w:val="28"/>
        </w:rPr>
        <w:t>забезпечення</w:t>
      </w:r>
      <w:proofErr w:type="spellEnd"/>
      <w:r w:rsidRPr="004375A3">
        <w:rPr>
          <w:sz w:val="28"/>
          <w:szCs w:val="28"/>
        </w:rPr>
        <w:t xml:space="preserve"> та </w:t>
      </w:r>
      <w:proofErr w:type="spellStart"/>
      <w:r w:rsidRPr="004375A3">
        <w:rPr>
          <w:sz w:val="28"/>
          <w:szCs w:val="28"/>
        </w:rPr>
        <w:t>легалізацію</w:t>
      </w:r>
      <w:proofErr w:type="spellEnd"/>
      <w:r w:rsidRPr="004375A3">
        <w:rPr>
          <w:sz w:val="28"/>
          <w:szCs w:val="28"/>
        </w:rPr>
        <w:t xml:space="preserve"> </w:t>
      </w:r>
      <w:proofErr w:type="spellStart"/>
      <w:r w:rsidRPr="004375A3">
        <w:rPr>
          <w:sz w:val="28"/>
          <w:szCs w:val="28"/>
        </w:rPr>
        <w:t>комп’ютерних</w:t>
      </w:r>
      <w:proofErr w:type="spellEnd"/>
      <w:r w:rsidRPr="004375A3">
        <w:rPr>
          <w:sz w:val="28"/>
          <w:szCs w:val="28"/>
        </w:rPr>
        <w:t xml:space="preserve"> </w:t>
      </w:r>
      <w:proofErr w:type="spellStart"/>
      <w:r w:rsidRPr="004375A3">
        <w:rPr>
          <w:sz w:val="28"/>
          <w:szCs w:val="28"/>
        </w:rPr>
        <w:t>програм</w:t>
      </w:r>
      <w:proofErr w:type="spellEnd"/>
      <w:r w:rsidRPr="004375A3">
        <w:rPr>
          <w:sz w:val="28"/>
          <w:szCs w:val="28"/>
        </w:rPr>
        <w:t xml:space="preserve"> </w:t>
      </w:r>
      <w:proofErr w:type="spellStart"/>
      <w:r w:rsidRPr="004375A3">
        <w:rPr>
          <w:sz w:val="28"/>
          <w:szCs w:val="28"/>
        </w:rPr>
        <w:t>зазначені</w:t>
      </w:r>
      <w:proofErr w:type="spellEnd"/>
      <w:r w:rsidRPr="004375A3">
        <w:rPr>
          <w:sz w:val="28"/>
          <w:szCs w:val="28"/>
        </w:rPr>
        <w:t xml:space="preserve"> </w:t>
      </w:r>
      <w:proofErr w:type="spellStart"/>
      <w:r w:rsidRPr="004375A3">
        <w:rPr>
          <w:sz w:val="28"/>
          <w:szCs w:val="28"/>
        </w:rPr>
        <w:t>витрати</w:t>
      </w:r>
      <w:proofErr w:type="spellEnd"/>
      <w:r w:rsidRPr="004375A3">
        <w:rPr>
          <w:sz w:val="28"/>
          <w:szCs w:val="28"/>
        </w:rPr>
        <w:t xml:space="preserve"> </w:t>
      </w:r>
      <w:proofErr w:type="spellStart"/>
      <w:r w:rsidRPr="004375A3">
        <w:rPr>
          <w:sz w:val="28"/>
          <w:szCs w:val="28"/>
        </w:rPr>
        <w:t>потребують</w:t>
      </w:r>
      <w:proofErr w:type="spellEnd"/>
      <w:r w:rsidRPr="004375A3">
        <w:rPr>
          <w:sz w:val="28"/>
          <w:szCs w:val="28"/>
        </w:rPr>
        <w:t xml:space="preserve"> </w:t>
      </w:r>
      <w:proofErr w:type="spellStart"/>
      <w:r w:rsidRPr="004375A3">
        <w:rPr>
          <w:sz w:val="28"/>
          <w:szCs w:val="28"/>
        </w:rPr>
        <w:t>обов’язкового</w:t>
      </w:r>
      <w:proofErr w:type="spellEnd"/>
      <w:r w:rsidRPr="004375A3">
        <w:rPr>
          <w:sz w:val="28"/>
          <w:szCs w:val="28"/>
        </w:rPr>
        <w:t xml:space="preserve"> </w:t>
      </w:r>
      <w:proofErr w:type="spellStart"/>
      <w:r w:rsidRPr="004375A3">
        <w:rPr>
          <w:sz w:val="28"/>
          <w:szCs w:val="28"/>
        </w:rPr>
        <w:t>розшифрування</w:t>
      </w:r>
      <w:proofErr w:type="spellEnd"/>
      <w:r w:rsidRPr="004375A3">
        <w:rPr>
          <w:sz w:val="28"/>
          <w:szCs w:val="28"/>
        </w:rPr>
        <w:t xml:space="preserve"> у </w:t>
      </w:r>
      <w:proofErr w:type="spellStart"/>
      <w:r w:rsidRPr="004375A3">
        <w:rPr>
          <w:sz w:val="28"/>
          <w:szCs w:val="28"/>
        </w:rPr>
        <w:t>статті</w:t>
      </w:r>
      <w:proofErr w:type="spellEnd"/>
      <w:r w:rsidRPr="004375A3">
        <w:rPr>
          <w:sz w:val="28"/>
          <w:szCs w:val="28"/>
        </w:rPr>
        <w:t xml:space="preserve"> “</w:t>
      </w:r>
      <w:proofErr w:type="spellStart"/>
      <w:r w:rsidRPr="004375A3">
        <w:rPr>
          <w:sz w:val="28"/>
          <w:szCs w:val="28"/>
        </w:rPr>
        <w:t>Придбання</w:t>
      </w:r>
      <w:proofErr w:type="spellEnd"/>
      <w:r w:rsidRPr="004375A3">
        <w:rPr>
          <w:sz w:val="28"/>
          <w:szCs w:val="28"/>
        </w:rPr>
        <w:t xml:space="preserve"> (</w:t>
      </w:r>
      <w:proofErr w:type="spellStart"/>
      <w:r w:rsidRPr="004375A3">
        <w:rPr>
          <w:sz w:val="28"/>
          <w:szCs w:val="28"/>
        </w:rPr>
        <w:t>створення</w:t>
      </w:r>
      <w:proofErr w:type="spellEnd"/>
      <w:r w:rsidRPr="004375A3">
        <w:rPr>
          <w:sz w:val="28"/>
          <w:szCs w:val="28"/>
        </w:rPr>
        <w:t xml:space="preserve">) </w:t>
      </w:r>
      <w:proofErr w:type="spellStart"/>
      <w:r w:rsidRPr="004375A3">
        <w:rPr>
          <w:sz w:val="28"/>
          <w:szCs w:val="28"/>
        </w:rPr>
        <w:t>нематеріальних</w:t>
      </w:r>
      <w:proofErr w:type="spellEnd"/>
      <w:r w:rsidRPr="004375A3">
        <w:rPr>
          <w:sz w:val="28"/>
          <w:szCs w:val="28"/>
        </w:rPr>
        <w:t xml:space="preserve"> </w:t>
      </w:r>
      <w:proofErr w:type="spellStart"/>
      <w:r w:rsidRPr="004375A3">
        <w:rPr>
          <w:sz w:val="28"/>
          <w:szCs w:val="28"/>
        </w:rPr>
        <w:t>активів</w:t>
      </w:r>
      <w:proofErr w:type="spellEnd"/>
      <w:r w:rsidRPr="004375A3">
        <w:rPr>
          <w:sz w:val="28"/>
          <w:szCs w:val="28"/>
        </w:rPr>
        <w:t>”.</w:t>
      </w:r>
    </w:p>
    <w:p w:rsidR="004375A3" w:rsidRPr="004375A3" w:rsidRDefault="004375A3" w:rsidP="00ED7ADA">
      <w:pPr>
        <w:tabs>
          <w:tab w:val="left" w:pos="0"/>
        </w:tabs>
        <w:ind w:firstLine="709"/>
        <w:jc w:val="both"/>
        <w:rPr>
          <w:sz w:val="28"/>
          <w:szCs w:val="28"/>
        </w:rPr>
      </w:pPr>
    </w:p>
    <w:p w:rsidR="004375A3" w:rsidRPr="004375A3" w:rsidRDefault="00ED7ADA" w:rsidP="00ED7ADA">
      <w:pPr>
        <w:pStyle w:val="30"/>
        <w:numPr>
          <w:ilvl w:val="0"/>
          <w:numId w:val="9"/>
        </w:numPr>
        <w:shd w:val="clear" w:color="auto" w:fill="auto"/>
        <w:tabs>
          <w:tab w:val="left" w:pos="0"/>
        </w:tabs>
        <w:spacing w:before="0" w:after="0" w:line="240" w:lineRule="auto"/>
        <w:ind w:firstLine="709"/>
        <w:jc w:val="both"/>
        <w:rPr>
          <w:b w:val="0"/>
          <w:lang w:eastAsia="uk-UA" w:bidi="uk-UA"/>
        </w:rPr>
      </w:pPr>
      <w:r>
        <w:t>Рядок</w:t>
      </w:r>
      <w:r w:rsidR="004375A3" w:rsidRPr="004375A3">
        <w:t xml:space="preserve"> 3040 – «Грати від міжнародних організацій» - </w:t>
      </w:r>
      <w:r w:rsidR="004375A3" w:rsidRPr="004375A3">
        <w:rPr>
          <w:b w:val="0"/>
        </w:rPr>
        <w:t>відображаються обсяги інвестицій, які підприємство планує спрямувати протягом планового періоду за грантові кошти від міжнародних організацій.</w:t>
      </w:r>
    </w:p>
    <w:p w:rsidR="004375A3" w:rsidRPr="004375A3" w:rsidRDefault="004375A3" w:rsidP="00ED7ADA">
      <w:pPr>
        <w:pStyle w:val="30"/>
        <w:shd w:val="clear" w:color="auto" w:fill="auto"/>
        <w:tabs>
          <w:tab w:val="left" w:pos="0"/>
        </w:tabs>
        <w:spacing w:before="0" w:after="0" w:line="240" w:lineRule="auto"/>
        <w:ind w:left="709" w:firstLine="709"/>
        <w:jc w:val="both"/>
        <w:rPr>
          <w:b w:val="0"/>
          <w:lang w:val="ru-RU" w:eastAsia="uk-UA" w:bidi="uk-UA"/>
        </w:rPr>
      </w:pPr>
    </w:p>
    <w:p w:rsidR="004375A3" w:rsidRPr="004375A3" w:rsidRDefault="004375A3" w:rsidP="00ED7ADA">
      <w:pPr>
        <w:tabs>
          <w:tab w:val="left" w:pos="0"/>
        </w:tabs>
        <w:ind w:firstLine="709"/>
        <w:jc w:val="both"/>
        <w:rPr>
          <w:sz w:val="28"/>
          <w:szCs w:val="28"/>
          <w:lang w:val="uk-UA"/>
        </w:rPr>
      </w:pPr>
      <w:r w:rsidRPr="004375A3">
        <w:rPr>
          <w:b/>
          <w:sz w:val="28"/>
          <w:szCs w:val="28"/>
          <w:lang w:val="uk-UA"/>
        </w:rPr>
        <w:t xml:space="preserve">Розділ </w:t>
      </w:r>
      <w:r w:rsidRPr="004375A3">
        <w:rPr>
          <w:b/>
          <w:sz w:val="28"/>
          <w:szCs w:val="28"/>
          <w:lang w:val="en-US"/>
        </w:rPr>
        <w:t>IV</w:t>
      </w:r>
      <w:r w:rsidR="00394E30">
        <w:rPr>
          <w:b/>
          <w:sz w:val="28"/>
          <w:szCs w:val="28"/>
          <w:lang w:val="uk-UA"/>
        </w:rPr>
        <w:t>.</w:t>
      </w:r>
      <w:r w:rsidRPr="004375A3">
        <w:rPr>
          <w:b/>
          <w:sz w:val="28"/>
          <w:szCs w:val="28"/>
          <w:lang w:val="uk-UA"/>
        </w:rPr>
        <w:t xml:space="preserve"> «Вартість основних засобів (балансова вартість)» </w:t>
      </w:r>
      <w:r w:rsidR="00ED7ADA">
        <w:rPr>
          <w:b/>
          <w:sz w:val="28"/>
          <w:szCs w:val="28"/>
          <w:lang w:val="uk-UA"/>
        </w:rPr>
        <w:t>рядок</w:t>
      </w:r>
      <w:r w:rsidRPr="004375A3">
        <w:rPr>
          <w:b/>
          <w:sz w:val="28"/>
          <w:szCs w:val="28"/>
          <w:lang w:val="uk-UA"/>
        </w:rPr>
        <w:t xml:space="preserve"> 4000 - </w:t>
      </w:r>
      <w:r w:rsidRPr="004375A3">
        <w:rPr>
          <w:sz w:val="28"/>
          <w:szCs w:val="28"/>
          <w:lang w:val="uk-UA"/>
        </w:rPr>
        <w:t>відображається балансова вартість</w:t>
      </w:r>
      <w:r w:rsidRPr="004375A3">
        <w:rPr>
          <w:lang w:val="uk-UA"/>
        </w:rPr>
        <w:t xml:space="preserve"> </w:t>
      </w:r>
      <w:r w:rsidRPr="004375A3">
        <w:rPr>
          <w:sz w:val="28"/>
          <w:szCs w:val="28"/>
          <w:lang w:val="uk-UA"/>
        </w:rPr>
        <w:t>основних</w:t>
      </w:r>
      <w:r w:rsidRPr="004375A3">
        <w:rPr>
          <w:lang w:val="uk-UA"/>
        </w:rPr>
        <w:t xml:space="preserve"> </w:t>
      </w:r>
      <w:r w:rsidRPr="004375A3">
        <w:rPr>
          <w:sz w:val="28"/>
          <w:szCs w:val="28"/>
          <w:lang w:val="uk-UA"/>
        </w:rPr>
        <w:t>засобів Підприємства за даними фінансової звітності.</w:t>
      </w:r>
    </w:p>
    <w:p w:rsidR="004375A3" w:rsidRPr="004375A3" w:rsidRDefault="004375A3" w:rsidP="00ED7ADA">
      <w:pPr>
        <w:tabs>
          <w:tab w:val="left" w:pos="0"/>
        </w:tabs>
        <w:ind w:firstLine="709"/>
        <w:jc w:val="both"/>
        <w:rPr>
          <w:sz w:val="28"/>
          <w:szCs w:val="28"/>
          <w:lang w:val="uk-UA"/>
        </w:rPr>
      </w:pPr>
    </w:p>
    <w:p w:rsidR="004375A3" w:rsidRPr="004375A3" w:rsidRDefault="004375A3" w:rsidP="00ED7ADA">
      <w:pPr>
        <w:tabs>
          <w:tab w:val="left" w:pos="0"/>
        </w:tabs>
        <w:ind w:firstLine="709"/>
        <w:jc w:val="both"/>
        <w:rPr>
          <w:sz w:val="28"/>
          <w:szCs w:val="28"/>
          <w:lang w:val="uk-UA"/>
        </w:rPr>
      </w:pPr>
      <w:r w:rsidRPr="004375A3">
        <w:rPr>
          <w:b/>
          <w:sz w:val="28"/>
          <w:szCs w:val="28"/>
          <w:lang w:val="uk-UA"/>
        </w:rPr>
        <w:t xml:space="preserve">Розділ </w:t>
      </w:r>
      <w:r w:rsidRPr="004375A3">
        <w:rPr>
          <w:b/>
          <w:sz w:val="28"/>
          <w:szCs w:val="28"/>
          <w:lang w:val="en-US"/>
        </w:rPr>
        <w:t>V</w:t>
      </w:r>
      <w:r w:rsidR="00394E30">
        <w:rPr>
          <w:b/>
          <w:sz w:val="28"/>
          <w:szCs w:val="28"/>
          <w:lang w:val="uk-UA"/>
        </w:rPr>
        <w:t>.</w:t>
      </w:r>
      <w:r w:rsidRPr="004375A3">
        <w:rPr>
          <w:b/>
          <w:sz w:val="28"/>
          <w:szCs w:val="28"/>
          <w:lang w:val="uk-UA"/>
        </w:rPr>
        <w:t xml:space="preserve"> «Фінансова діяльність підприємства»</w:t>
      </w:r>
      <w:r w:rsidRPr="004375A3">
        <w:rPr>
          <w:sz w:val="28"/>
          <w:szCs w:val="28"/>
          <w:lang w:val="uk-UA"/>
        </w:rPr>
        <w:t xml:space="preserve"> </w:t>
      </w:r>
      <w:r w:rsidR="00ED7ADA">
        <w:rPr>
          <w:b/>
          <w:sz w:val="28"/>
          <w:szCs w:val="28"/>
          <w:lang w:val="uk-UA"/>
        </w:rPr>
        <w:t>рядок</w:t>
      </w:r>
      <w:r w:rsidRPr="004375A3">
        <w:rPr>
          <w:b/>
          <w:sz w:val="28"/>
          <w:szCs w:val="28"/>
          <w:lang w:val="uk-UA"/>
        </w:rPr>
        <w:t xml:space="preserve"> 5000</w:t>
      </w:r>
      <w:r w:rsidRPr="004375A3">
        <w:rPr>
          <w:sz w:val="28"/>
          <w:szCs w:val="28"/>
          <w:lang w:val="uk-UA"/>
        </w:rPr>
        <w:t xml:space="preserve"> - відображаються витрати пов’язані з фінансовою діяльністю підприємства а саме погашення кредитів та позик підприємства. </w:t>
      </w:r>
      <w:proofErr w:type="spellStart"/>
      <w:r w:rsidRPr="004375A3">
        <w:rPr>
          <w:sz w:val="28"/>
          <w:szCs w:val="28"/>
        </w:rPr>
        <w:t>Дані</w:t>
      </w:r>
      <w:proofErr w:type="spellEnd"/>
      <w:r w:rsidRPr="004375A3">
        <w:rPr>
          <w:sz w:val="28"/>
          <w:szCs w:val="28"/>
        </w:rPr>
        <w:t xml:space="preserve"> рядочки </w:t>
      </w:r>
      <w:proofErr w:type="spellStart"/>
      <w:r w:rsidRPr="004375A3">
        <w:rPr>
          <w:sz w:val="28"/>
          <w:szCs w:val="28"/>
        </w:rPr>
        <w:t>містять</w:t>
      </w:r>
      <w:proofErr w:type="spellEnd"/>
      <w:r w:rsidRPr="004375A3">
        <w:rPr>
          <w:sz w:val="28"/>
          <w:szCs w:val="28"/>
        </w:rPr>
        <w:t xml:space="preserve"> </w:t>
      </w:r>
      <w:proofErr w:type="spellStart"/>
      <w:r w:rsidRPr="004375A3">
        <w:rPr>
          <w:sz w:val="28"/>
          <w:szCs w:val="28"/>
        </w:rPr>
        <w:t>інформацію</w:t>
      </w:r>
      <w:proofErr w:type="spellEnd"/>
      <w:r w:rsidRPr="004375A3">
        <w:rPr>
          <w:sz w:val="28"/>
          <w:szCs w:val="28"/>
        </w:rPr>
        <w:t xml:space="preserve"> про </w:t>
      </w:r>
      <w:proofErr w:type="spellStart"/>
      <w:r w:rsidRPr="004375A3">
        <w:rPr>
          <w:sz w:val="28"/>
          <w:szCs w:val="28"/>
        </w:rPr>
        <w:t>залучені</w:t>
      </w:r>
      <w:proofErr w:type="spellEnd"/>
      <w:r w:rsidRPr="004375A3">
        <w:rPr>
          <w:sz w:val="28"/>
          <w:szCs w:val="28"/>
        </w:rPr>
        <w:t xml:space="preserve"> та </w:t>
      </w:r>
      <w:proofErr w:type="spellStart"/>
      <w:r w:rsidRPr="004375A3">
        <w:rPr>
          <w:sz w:val="28"/>
          <w:szCs w:val="28"/>
        </w:rPr>
        <w:t>повернені</w:t>
      </w:r>
      <w:proofErr w:type="spellEnd"/>
      <w:r w:rsidRPr="004375A3">
        <w:rPr>
          <w:sz w:val="28"/>
          <w:szCs w:val="28"/>
        </w:rPr>
        <w:t xml:space="preserve"> </w:t>
      </w:r>
      <w:proofErr w:type="spellStart"/>
      <w:r w:rsidRPr="004375A3">
        <w:rPr>
          <w:sz w:val="28"/>
          <w:szCs w:val="28"/>
        </w:rPr>
        <w:t>кошти</w:t>
      </w:r>
      <w:proofErr w:type="spellEnd"/>
      <w:r w:rsidRPr="004375A3">
        <w:rPr>
          <w:sz w:val="28"/>
          <w:szCs w:val="28"/>
        </w:rPr>
        <w:t xml:space="preserve"> (</w:t>
      </w:r>
      <w:proofErr w:type="spellStart"/>
      <w:r w:rsidRPr="004375A3">
        <w:rPr>
          <w:sz w:val="28"/>
          <w:szCs w:val="28"/>
        </w:rPr>
        <w:t>короткострокові</w:t>
      </w:r>
      <w:proofErr w:type="spellEnd"/>
      <w:r w:rsidRPr="004375A3">
        <w:rPr>
          <w:sz w:val="28"/>
          <w:szCs w:val="28"/>
        </w:rPr>
        <w:t xml:space="preserve">, </w:t>
      </w:r>
      <w:proofErr w:type="spellStart"/>
      <w:r w:rsidRPr="004375A3">
        <w:rPr>
          <w:sz w:val="28"/>
          <w:szCs w:val="28"/>
        </w:rPr>
        <w:t>довгострокові</w:t>
      </w:r>
      <w:proofErr w:type="spellEnd"/>
      <w:r w:rsidRPr="004375A3">
        <w:rPr>
          <w:sz w:val="28"/>
          <w:szCs w:val="28"/>
        </w:rPr>
        <w:t xml:space="preserve"> </w:t>
      </w:r>
      <w:proofErr w:type="spellStart"/>
      <w:r w:rsidRPr="004375A3">
        <w:rPr>
          <w:sz w:val="28"/>
          <w:szCs w:val="28"/>
        </w:rPr>
        <w:t>або</w:t>
      </w:r>
      <w:proofErr w:type="spellEnd"/>
      <w:r w:rsidRPr="004375A3">
        <w:rPr>
          <w:sz w:val="28"/>
          <w:szCs w:val="28"/>
        </w:rPr>
        <w:t xml:space="preserve"> </w:t>
      </w:r>
      <w:proofErr w:type="spellStart"/>
      <w:r w:rsidRPr="004375A3">
        <w:rPr>
          <w:sz w:val="28"/>
          <w:szCs w:val="28"/>
        </w:rPr>
        <w:t>інші</w:t>
      </w:r>
      <w:proofErr w:type="spellEnd"/>
      <w:r w:rsidRPr="004375A3">
        <w:rPr>
          <w:sz w:val="28"/>
          <w:szCs w:val="28"/>
        </w:rPr>
        <w:t xml:space="preserve"> </w:t>
      </w:r>
      <w:proofErr w:type="spellStart"/>
      <w:r w:rsidRPr="004375A3">
        <w:rPr>
          <w:sz w:val="28"/>
          <w:szCs w:val="28"/>
        </w:rPr>
        <w:t>фінансові</w:t>
      </w:r>
      <w:proofErr w:type="spellEnd"/>
      <w:r w:rsidRPr="004375A3">
        <w:rPr>
          <w:sz w:val="28"/>
          <w:szCs w:val="28"/>
        </w:rPr>
        <w:t xml:space="preserve"> </w:t>
      </w:r>
      <w:proofErr w:type="spellStart"/>
      <w:r w:rsidRPr="004375A3">
        <w:rPr>
          <w:sz w:val="28"/>
          <w:szCs w:val="28"/>
        </w:rPr>
        <w:t>зобов’язання</w:t>
      </w:r>
      <w:proofErr w:type="spellEnd"/>
      <w:r w:rsidRPr="004375A3">
        <w:rPr>
          <w:sz w:val="28"/>
          <w:szCs w:val="28"/>
        </w:rPr>
        <w:t xml:space="preserve">), у тому </w:t>
      </w:r>
      <w:proofErr w:type="spellStart"/>
      <w:r w:rsidRPr="004375A3">
        <w:rPr>
          <w:sz w:val="28"/>
          <w:szCs w:val="28"/>
        </w:rPr>
        <w:t>числі</w:t>
      </w:r>
      <w:proofErr w:type="spellEnd"/>
      <w:r w:rsidRPr="004375A3">
        <w:rPr>
          <w:sz w:val="28"/>
          <w:szCs w:val="28"/>
        </w:rPr>
        <w:t xml:space="preserve"> за кредитами та</w:t>
      </w:r>
      <w:r w:rsidRPr="004375A3">
        <w:rPr>
          <w:sz w:val="28"/>
          <w:szCs w:val="28"/>
          <w:lang w:val="uk-UA"/>
        </w:rPr>
        <w:t xml:space="preserve"> позиками</w:t>
      </w:r>
    </w:p>
    <w:p w:rsidR="004375A3" w:rsidRPr="004375A3" w:rsidRDefault="00ED7ADA" w:rsidP="00ED7ADA">
      <w:pPr>
        <w:pStyle w:val="a4"/>
        <w:numPr>
          <w:ilvl w:val="0"/>
          <w:numId w:val="9"/>
        </w:numPr>
        <w:tabs>
          <w:tab w:val="left" w:pos="0"/>
        </w:tabs>
        <w:ind w:left="0" w:firstLine="284"/>
        <w:jc w:val="both"/>
        <w:rPr>
          <w:sz w:val="28"/>
          <w:szCs w:val="28"/>
          <w:lang w:val="uk-UA"/>
        </w:rPr>
      </w:pPr>
      <w:r>
        <w:rPr>
          <w:sz w:val="28"/>
          <w:szCs w:val="28"/>
          <w:lang w:val="uk-UA"/>
        </w:rPr>
        <w:t>рядок</w:t>
      </w:r>
      <w:r w:rsidR="004375A3" w:rsidRPr="004375A3">
        <w:rPr>
          <w:sz w:val="28"/>
          <w:szCs w:val="28"/>
          <w:lang w:val="uk-UA"/>
        </w:rPr>
        <w:t xml:space="preserve"> 5010 «доходи від фінансової діяльнос</w:t>
      </w:r>
      <w:r>
        <w:rPr>
          <w:sz w:val="28"/>
          <w:szCs w:val="28"/>
          <w:lang w:val="uk-UA"/>
        </w:rPr>
        <w:t xml:space="preserve">ті за зобов’язаннями, у </w:t>
      </w:r>
      <w:proofErr w:type="spellStart"/>
      <w:r>
        <w:rPr>
          <w:sz w:val="28"/>
          <w:szCs w:val="28"/>
          <w:lang w:val="uk-UA"/>
        </w:rPr>
        <w:t>т.ч</w:t>
      </w:r>
      <w:proofErr w:type="spellEnd"/>
      <w:r>
        <w:rPr>
          <w:sz w:val="28"/>
          <w:szCs w:val="28"/>
          <w:lang w:val="uk-UA"/>
        </w:rPr>
        <w:t xml:space="preserve">.» </w:t>
      </w:r>
    </w:p>
    <w:p w:rsidR="004375A3" w:rsidRPr="004375A3" w:rsidRDefault="00ED7ADA" w:rsidP="00ED7ADA">
      <w:pPr>
        <w:pStyle w:val="a4"/>
        <w:numPr>
          <w:ilvl w:val="0"/>
          <w:numId w:val="9"/>
        </w:numPr>
        <w:tabs>
          <w:tab w:val="left" w:pos="0"/>
        </w:tabs>
        <w:ind w:left="0" w:firstLine="284"/>
        <w:jc w:val="both"/>
        <w:rPr>
          <w:sz w:val="28"/>
          <w:szCs w:val="28"/>
          <w:lang w:val="uk-UA"/>
        </w:rPr>
      </w:pPr>
      <w:r>
        <w:rPr>
          <w:sz w:val="28"/>
          <w:szCs w:val="28"/>
          <w:lang w:val="uk-UA"/>
        </w:rPr>
        <w:t>рядок</w:t>
      </w:r>
      <w:r w:rsidR="004375A3" w:rsidRPr="004375A3">
        <w:rPr>
          <w:sz w:val="28"/>
          <w:szCs w:val="28"/>
          <w:lang w:val="uk-UA"/>
        </w:rPr>
        <w:t xml:space="preserve"> 5010.1</w:t>
      </w:r>
      <w:r w:rsidR="004375A3" w:rsidRPr="004375A3">
        <w:rPr>
          <w:sz w:val="28"/>
          <w:szCs w:val="28"/>
        </w:rPr>
        <w:t xml:space="preserve"> </w:t>
      </w:r>
      <w:r>
        <w:rPr>
          <w:sz w:val="28"/>
          <w:szCs w:val="28"/>
          <w:lang w:val="uk-UA"/>
        </w:rPr>
        <w:t xml:space="preserve">– «кредити» </w:t>
      </w:r>
    </w:p>
    <w:p w:rsidR="004375A3" w:rsidRPr="004375A3" w:rsidRDefault="00ED7ADA" w:rsidP="00ED7ADA">
      <w:pPr>
        <w:pStyle w:val="a4"/>
        <w:numPr>
          <w:ilvl w:val="0"/>
          <w:numId w:val="9"/>
        </w:numPr>
        <w:tabs>
          <w:tab w:val="left" w:pos="0"/>
        </w:tabs>
        <w:ind w:left="0" w:firstLine="284"/>
        <w:jc w:val="both"/>
        <w:rPr>
          <w:sz w:val="28"/>
          <w:szCs w:val="28"/>
          <w:lang w:val="uk-UA"/>
        </w:rPr>
      </w:pPr>
      <w:r>
        <w:rPr>
          <w:sz w:val="28"/>
          <w:szCs w:val="28"/>
          <w:lang w:val="uk-UA"/>
        </w:rPr>
        <w:t>рядок 5010.2 – «позики»</w:t>
      </w:r>
      <w:r w:rsidR="004375A3" w:rsidRPr="004375A3">
        <w:rPr>
          <w:sz w:val="28"/>
          <w:szCs w:val="28"/>
          <w:lang w:val="uk-UA"/>
        </w:rPr>
        <w:t xml:space="preserve"> </w:t>
      </w:r>
    </w:p>
    <w:p w:rsidR="004375A3" w:rsidRPr="004375A3" w:rsidRDefault="00ED7ADA" w:rsidP="00ED7ADA">
      <w:pPr>
        <w:pStyle w:val="a4"/>
        <w:numPr>
          <w:ilvl w:val="0"/>
          <w:numId w:val="9"/>
        </w:numPr>
        <w:tabs>
          <w:tab w:val="left" w:pos="0"/>
        </w:tabs>
        <w:ind w:left="0" w:firstLine="284"/>
        <w:jc w:val="both"/>
        <w:rPr>
          <w:sz w:val="28"/>
          <w:szCs w:val="28"/>
          <w:lang w:val="uk-UA"/>
        </w:rPr>
      </w:pPr>
      <w:r>
        <w:rPr>
          <w:sz w:val="28"/>
          <w:szCs w:val="28"/>
          <w:lang w:val="uk-UA"/>
        </w:rPr>
        <w:t>рядок 5010.3 – «депозити»</w:t>
      </w:r>
    </w:p>
    <w:p w:rsidR="004375A3" w:rsidRPr="004375A3" w:rsidRDefault="00ED7ADA" w:rsidP="00ED7ADA">
      <w:pPr>
        <w:pStyle w:val="a4"/>
        <w:numPr>
          <w:ilvl w:val="0"/>
          <w:numId w:val="9"/>
        </w:numPr>
        <w:tabs>
          <w:tab w:val="left" w:pos="0"/>
        </w:tabs>
        <w:ind w:left="0" w:firstLine="284"/>
        <w:jc w:val="both"/>
        <w:rPr>
          <w:sz w:val="28"/>
          <w:szCs w:val="28"/>
          <w:lang w:val="uk-UA"/>
        </w:rPr>
      </w:pPr>
      <w:r>
        <w:rPr>
          <w:b/>
          <w:sz w:val="28"/>
          <w:szCs w:val="28"/>
          <w:lang w:val="uk-UA"/>
        </w:rPr>
        <w:t>Рядок</w:t>
      </w:r>
      <w:r w:rsidR="004375A3" w:rsidRPr="004375A3">
        <w:rPr>
          <w:b/>
          <w:sz w:val="28"/>
          <w:szCs w:val="28"/>
          <w:lang w:val="uk-UA"/>
        </w:rPr>
        <w:t xml:space="preserve"> 5020 – «Інші надходження»</w:t>
      </w:r>
      <w:r>
        <w:rPr>
          <w:sz w:val="28"/>
          <w:szCs w:val="28"/>
          <w:lang w:val="uk-UA"/>
        </w:rPr>
        <w:t xml:space="preserve"> -</w:t>
      </w:r>
    </w:p>
    <w:p w:rsidR="004375A3" w:rsidRPr="004375A3" w:rsidRDefault="00ED7ADA" w:rsidP="00ED7ADA">
      <w:pPr>
        <w:pStyle w:val="a4"/>
        <w:numPr>
          <w:ilvl w:val="0"/>
          <w:numId w:val="9"/>
        </w:numPr>
        <w:tabs>
          <w:tab w:val="left" w:pos="0"/>
        </w:tabs>
        <w:ind w:left="0" w:firstLine="284"/>
        <w:jc w:val="both"/>
        <w:rPr>
          <w:sz w:val="28"/>
          <w:szCs w:val="28"/>
          <w:lang w:val="uk-UA"/>
        </w:rPr>
      </w:pPr>
      <w:r>
        <w:rPr>
          <w:b/>
          <w:sz w:val="28"/>
          <w:szCs w:val="28"/>
          <w:lang w:val="uk-UA"/>
        </w:rPr>
        <w:t>Рядок</w:t>
      </w:r>
      <w:r w:rsidR="004375A3" w:rsidRPr="004375A3">
        <w:rPr>
          <w:b/>
          <w:sz w:val="28"/>
          <w:szCs w:val="28"/>
          <w:lang w:val="uk-UA"/>
        </w:rPr>
        <w:t xml:space="preserve"> 5030 - «Витрати від фінансової діяльнос</w:t>
      </w:r>
      <w:r>
        <w:rPr>
          <w:b/>
          <w:sz w:val="28"/>
          <w:szCs w:val="28"/>
          <w:lang w:val="uk-UA"/>
        </w:rPr>
        <w:t xml:space="preserve">ті за зобов’язаннями, у </w:t>
      </w:r>
      <w:proofErr w:type="spellStart"/>
      <w:r>
        <w:rPr>
          <w:b/>
          <w:sz w:val="28"/>
          <w:szCs w:val="28"/>
          <w:lang w:val="uk-UA"/>
        </w:rPr>
        <w:t>т.ч</w:t>
      </w:r>
      <w:proofErr w:type="spellEnd"/>
      <w:r>
        <w:rPr>
          <w:b/>
          <w:sz w:val="28"/>
          <w:szCs w:val="28"/>
          <w:lang w:val="uk-UA"/>
        </w:rPr>
        <w:t xml:space="preserve">.» </w:t>
      </w:r>
    </w:p>
    <w:p w:rsidR="004375A3" w:rsidRPr="004375A3" w:rsidRDefault="00ED7ADA" w:rsidP="00ED7ADA">
      <w:pPr>
        <w:pStyle w:val="a4"/>
        <w:numPr>
          <w:ilvl w:val="0"/>
          <w:numId w:val="9"/>
        </w:numPr>
        <w:tabs>
          <w:tab w:val="left" w:pos="0"/>
        </w:tabs>
        <w:ind w:left="0" w:firstLine="284"/>
        <w:jc w:val="both"/>
        <w:rPr>
          <w:sz w:val="28"/>
          <w:szCs w:val="28"/>
          <w:lang w:val="uk-UA"/>
        </w:rPr>
      </w:pPr>
      <w:r>
        <w:rPr>
          <w:sz w:val="28"/>
          <w:szCs w:val="28"/>
          <w:lang w:val="uk-UA"/>
        </w:rPr>
        <w:t>рядок</w:t>
      </w:r>
      <w:r w:rsidR="004375A3" w:rsidRPr="004375A3">
        <w:rPr>
          <w:sz w:val="28"/>
          <w:szCs w:val="28"/>
          <w:lang w:val="uk-UA"/>
        </w:rPr>
        <w:t xml:space="preserve"> 5030.1</w:t>
      </w:r>
      <w:r w:rsidR="004375A3" w:rsidRPr="004375A3">
        <w:rPr>
          <w:sz w:val="28"/>
          <w:szCs w:val="28"/>
        </w:rPr>
        <w:t xml:space="preserve"> </w:t>
      </w:r>
      <w:r>
        <w:rPr>
          <w:sz w:val="28"/>
          <w:szCs w:val="28"/>
          <w:lang w:val="uk-UA"/>
        </w:rPr>
        <w:t xml:space="preserve">– «кредити» </w:t>
      </w:r>
    </w:p>
    <w:p w:rsidR="004375A3" w:rsidRPr="004375A3" w:rsidRDefault="00ED7ADA" w:rsidP="00ED7ADA">
      <w:pPr>
        <w:pStyle w:val="a4"/>
        <w:numPr>
          <w:ilvl w:val="0"/>
          <w:numId w:val="9"/>
        </w:numPr>
        <w:tabs>
          <w:tab w:val="left" w:pos="0"/>
        </w:tabs>
        <w:ind w:left="0" w:firstLine="284"/>
        <w:jc w:val="both"/>
        <w:rPr>
          <w:sz w:val="28"/>
          <w:szCs w:val="28"/>
          <w:lang w:val="uk-UA"/>
        </w:rPr>
      </w:pPr>
      <w:r>
        <w:rPr>
          <w:sz w:val="28"/>
          <w:szCs w:val="28"/>
          <w:lang w:val="uk-UA"/>
        </w:rPr>
        <w:t>рядок 5030.2 – «позики»</w:t>
      </w:r>
    </w:p>
    <w:p w:rsidR="004375A3" w:rsidRPr="004375A3" w:rsidRDefault="00ED7ADA" w:rsidP="00ED7ADA">
      <w:pPr>
        <w:pStyle w:val="a4"/>
        <w:numPr>
          <w:ilvl w:val="0"/>
          <w:numId w:val="9"/>
        </w:numPr>
        <w:tabs>
          <w:tab w:val="left" w:pos="0"/>
        </w:tabs>
        <w:ind w:left="0" w:firstLine="284"/>
        <w:jc w:val="both"/>
        <w:rPr>
          <w:sz w:val="28"/>
          <w:szCs w:val="28"/>
          <w:lang w:val="uk-UA"/>
        </w:rPr>
      </w:pPr>
      <w:r>
        <w:rPr>
          <w:sz w:val="28"/>
          <w:szCs w:val="28"/>
          <w:lang w:val="uk-UA"/>
        </w:rPr>
        <w:t>рядок 5030.3 – «депозити»</w:t>
      </w:r>
    </w:p>
    <w:p w:rsidR="004375A3" w:rsidRPr="004375A3" w:rsidRDefault="00ED7ADA" w:rsidP="00ED7ADA">
      <w:pPr>
        <w:pStyle w:val="a4"/>
        <w:numPr>
          <w:ilvl w:val="0"/>
          <w:numId w:val="9"/>
        </w:numPr>
        <w:tabs>
          <w:tab w:val="left" w:pos="0"/>
        </w:tabs>
        <w:ind w:left="0" w:firstLine="284"/>
        <w:jc w:val="both"/>
        <w:rPr>
          <w:sz w:val="28"/>
          <w:szCs w:val="28"/>
          <w:lang w:val="uk-UA"/>
        </w:rPr>
      </w:pPr>
      <w:r>
        <w:rPr>
          <w:b/>
          <w:sz w:val="28"/>
          <w:szCs w:val="28"/>
          <w:lang w:val="uk-UA"/>
        </w:rPr>
        <w:t>Рядок</w:t>
      </w:r>
      <w:r w:rsidR="004375A3" w:rsidRPr="004375A3">
        <w:rPr>
          <w:b/>
          <w:sz w:val="28"/>
          <w:szCs w:val="28"/>
          <w:lang w:val="uk-UA"/>
        </w:rPr>
        <w:t xml:space="preserve"> 5040 - «Інші надходження»</w:t>
      </w:r>
    </w:p>
    <w:p w:rsidR="004375A3" w:rsidRPr="004375A3" w:rsidRDefault="004375A3" w:rsidP="00ED7ADA">
      <w:pPr>
        <w:tabs>
          <w:tab w:val="left" w:pos="0"/>
        </w:tabs>
        <w:ind w:firstLine="709"/>
        <w:jc w:val="both"/>
        <w:rPr>
          <w:sz w:val="28"/>
          <w:szCs w:val="28"/>
          <w:lang w:val="uk-UA"/>
        </w:rPr>
      </w:pPr>
    </w:p>
    <w:p w:rsidR="004375A3" w:rsidRPr="004375A3" w:rsidRDefault="004375A3" w:rsidP="00ED7ADA">
      <w:pPr>
        <w:pStyle w:val="10"/>
        <w:shd w:val="clear" w:color="auto" w:fill="auto"/>
        <w:tabs>
          <w:tab w:val="left" w:pos="0"/>
        </w:tabs>
        <w:spacing w:after="0" w:line="240" w:lineRule="auto"/>
        <w:ind w:firstLine="709"/>
        <w:jc w:val="both"/>
      </w:pPr>
      <w:bookmarkStart w:id="2" w:name="bookmark5"/>
      <w:r w:rsidRPr="004375A3">
        <w:t xml:space="preserve">Розділ </w:t>
      </w:r>
      <w:r w:rsidRPr="004375A3">
        <w:rPr>
          <w:lang w:val="en-US"/>
        </w:rPr>
        <w:t>VI</w:t>
      </w:r>
      <w:r w:rsidR="00394E30">
        <w:t>.</w:t>
      </w:r>
      <w:r w:rsidRPr="004375A3">
        <w:rPr>
          <w:lang w:val="ru-RU"/>
        </w:rPr>
        <w:t xml:space="preserve"> </w:t>
      </w:r>
      <w:r w:rsidRPr="004375A3">
        <w:t xml:space="preserve">«Коефіцієнтний аналіз» </w:t>
      </w:r>
      <w:r w:rsidR="00ED7ADA">
        <w:t>рядок</w:t>
      </w:r>
      <w:r w:rsidRPr="004375A3">
        <w:t xml:space="preserve"> 6000</w:t>
      </w:r>
      <w:bookmarkEnd w:id="2"/>
      <w:r w:rsidRPr="004375A3">
        <w:t>:</w:t>
      </w:r>
    </w:p>
    <w:p w:rsidR="004375A3" w:rsidRPr="004375A3" w:rsidRDefault="00ED7ADA" w:rsidP="00ED7ADA">
      <w:pPr>
        <w:pStyle w:val="a4"/>
        <w:numPr>
          <w:ilvl w:val="0"/>
          <w:numId w:val="9"/>
        </w:numPr>
        <w:tabs>
          <w:tab w:val="left" w:pos="0"/>
        </w:tabs>
        <w:ind w:left="0" w:firstLine="709"/>
        <w:jc w:val="both"/>
        <w:rPr>
          <w:sz w:val="28"/>
          <w:szCs w:val="28"/>
          <w:lang w:val="uk-UA"/>
        </w:rPr>
      </w:pPr>
      <w:r>
        <w:rPr>
          <w:b/>
          <w:sz w:val="28"/>
          <w:szCs w:val="28"/>
          <w:lang w:val="uk-UA"/>
        </w:rPr>
        <w:t>Рядок</w:t>
      </w:r>
      <w:r w:rsidR="004375A3" w:rsidRPr="004375A3">
        <w:rPr>
          <w:b/>
          <w:sz w:val="28"/>
          <w:szCs w:val="28"/>
          <w:lang w:val="uk-UA"/>
        </w:rPr>
        <w:t xml:space="preserve"> 6010 – «Валова рентабельність»</w:t>
      </w:r>
      <w:r w:rsidR="004375A3" w:rsidRPr="004375A3">
        <w:rPr>
          <w:sz w:val="28"/>
          <w:szCs w:val="28"/>
          <w:lang w:val="uk-UA"/>
        </w:rPr>
        <w:t xml:space="preserve"> - розраховується за формулою : </w:t>
      </w:r>
    </w:p>
    <w:p w:rsidR="004375A3" w:rsidRPr="004375A3" w:rsidRDefault="004375A3" w:rsidP="00ED7ADA">
      <w:pPr>
        <w:pStyle w:val="a4"/>
        <w:tabs>
          <w:tab w:val="left" w:pos="0"/>
        </w:tabs>
        <w:ind w:left="0" w:firstLine="709"/>
        <w:jc w:val="both"/>
        <w:rPr>
          <w:sz w:val="28"/>
          <w:szCs w:val="28"/>
          <w:lang w:val="uk-UA"/>
        </w:rPr>
      </w:pPr>
      <w:r w:rsidRPr="004375A3">
        <w:rPr>
          <w:sz w:val="28"/>
          <w:szCs w:val="28"/>
          <w:lang w:val="uk-UA"/>
        </w:rPr>
        <w:t>валовий прибуток / чистий дохід від реалізації продукції (товарів, робіт, послуг)  х 100%</w:t>
      </w:r>
    </w:p>
    <w:p w:rsidR="004375A3" w:rsidRPr="004375A3" w:rsidRDefault="004375A3" w:rsidP="00ED7ADA">
      <w:pPr>
        <w:pStyle w:val="a4"/>
        <w:tabs>
          <w:tab w:val="left" w:pos="0"/>
        </w:tabs>
        <w:ind w:left="0" w:firstLine="709"/>
        <w:jc w:val="both"/>
        <w:rPr>
          <w:sz w:val="28"/>
          <w:szCs w:val="28"/>
          <w:lang w:val="uk-UA"/>
        </w:rPr>
      </w:pPr>
      <w:r w:rsidRPr="004375A3">
        <w:rPr>
          <w:sz w:val="28"/>
          <w:szCs w:val="28"/>
          <w:lang w:val="uk-UA"/>
        </w:rPr>
        <w:t>оптимальне значення - збільшення</w:t>
      </w:r>
    </w:p>
    <w:p w:rsidR="004375A3" w:rsidRPr="004375A3" w:rsidRDefault="00ED7ADA" w:rsidP="00ED7ADA">
      <w:pPr>
        <w:pStyle w:val="a4"/>
        <w:numPr>
          <w:ilvl w:val="0"/>
          <w:numId w:val="9"/>
        </w:numPr>
        <w:tabs>
          <w:tab w:val="left" w:pos="0"/>
          <w:tab w:val="left" w:pos="709"/>
        </w:tabs>
        <w:ind w:left="0" w:firstLine="709"/>
        <w:jc w:val="both"/>
        <w:rPr>
          <w:sz w:val="28"/>
          <w:szCs w:val="28"/>
          <w:lang w:val="uk-UA"/>
        </w:rPr>
      </w:pPr>
      <w:bookmarkStart w:id="3" w:name="bookmark6"/>
      <w:r>
        <w:rPr>
          <w:b/>
          <w:sz w:val="28"/>
          <w:szCs w:val="28"/>
          <w:lang w:val="uk-UA"/>
        </w:rPr>
        <w:t>Рядок</w:t>
      </w:r>
      <w:r w:rsidR="004375A3" w:rsidRPr="004375A3">
        <w:rPr>
          <w:b/>
          <w:sz w:val="28"/>
          <w:szCs w:val="28"/>
          <w:lang w:val="uk-UA"/>
        </w:rPr>
        <w:t xml:space="preserve"> 6020 – «Коефіцієнт відношення капітальних інвестицій до амортизації»</w:t>
      </w:r>
      <w:r w:rsidR="004375A3" w:rsidRPr="004375A3">
        <w:rPr>
          <w:sz w:val="28"/>
          <w:szCs w:val="28"/>
          <w:lang w:val="uk-UA"/>
        </w:rPr>
        <w:t xml:space="preserve"> - розраховується за формулою : </w:t>
      </w:r>
    </w:p>
    <w:p w:rsidR="004375A3" w:rsidRPr="004375A3" w:rsidRDefault="004375A3" w:rsidP="00ED7ADA">
      <w:pPr>
        <w:pStyle w:val="a4"/>
        <w:tabs>
          <w:tab w:val="left" w:pos="0"/>
          <w:tab w:val="left" w:pos="709"/>
        </w:tabs>
        <w:ind w:left="0" w:firstLine="709"/>
        <w:jc w:val="both"/>
        <w:rPr>
          <w:sz w:val="28"/>
          <w:szCs w:val="28"/>
          <w:lang w:val="uk-UA"/>
        </w:rPr>
      </w:pPr>
      <w:r w:rsidRPr="004375A3">
        <w:rPr>
          <w:sz w:val="28"/>
          <w:szCs w:val="28"/>
          <w:lang w:val="uk-UA"/>
        </w:rPr>
        <w:t>капітальні інвестиції  / амортизація  х 100%</w:t>
      </w:r>
    </w:p>
    <w:p w:rsidR="004375A3" w:rsidRPr="004375A3" w:rsidRDefault="004375A3" w:rsidP="00ED7ADA">
      <w:pPr>
        <w:pStyle w:val="a4"/>
        <w:tabs>
          <w:tab w:val="left" w:pos="0"/>
          <w:tab w:val="left" w:pos="709"/>
        </w:tabs>
        <w:ind w:left="0" w:firstLine="709"/>
        <w:jc w:val="both"/>
        <w:rPr>
          <w:sz w:val="28"/>
          <w:szCs w:val="28"/>
          <w:lang w:val="uk-UA"/>
        </w:rPr>
      </w:pPr>
      <w:r w:rsidRPr="004375A3">
        <w:rPr>
          <w:sz w:val="28"/>
          <w:szCs w:val="28"/>
          <w:lang w:val="uk-UA"/>
        </w:rPr>
        <w:t>оптимальне значення – індивідуально</w:t>
      </w:r>
    </w:p>
    <w:p w:rsidR="004375A3" w:rsidRPr="004375A3" w:rsidRDefault="00ED7ADA" w:rsidP="00ED7ADA">
      <w:pPr>
        <w:pStyle w:val="a4"/>
        <w:numPr>
          <w:ilvl w:val="0"/>
          <w:numId w:val="9"/>
        </w:numPr>
        <w:tabs>
          <w:tab w:val="left" w:pos="0"/>
          <w:tab w:val="left" w:pos="709"/>
        </w:tabs>
        <w:ind w:left="0" w:firstLine="709"/>
        <w:jc w:val="both"/>
        <w:rPr>
          <w:sz w:val="28"/>
          <w:szCs w:val="28"/>
          <w:lang w:val="uk-UA"/>
        </w:rPr>
      </w:pPr>
      <w:r>
        <w:rPr>
          <w:b/>
          <w:sz w:val="28"/>
          <w:szCs w:val="28"/>
          <w:lang w:val="uk-UA"/>
        </w:rPr>
        <w:t>Рядок</w:t>
      </w:r>
      <w:r w:rsidR="004375A3" w:rsidRPr="004375A3">
        <w:rPr>
          <w:b/>
          <w:sz w:val="28"/>
          <w:szCs w:val="28"/>
          <w:lang w:val="uk-UA"/>
        </w:rPr>
        <w:t xml:space="preserve"> 6030 – «Коефіцієнт відношення капітальних інвестицій до чистого доходу від реалізації продукції (товарів, робіт, послуг)»</w:t>
      </w:r>
      <w:r w:rsidR="004375A3" w:rsidRPr="004375A3">
        <w:rPr>
          <w:sz w:val="28"/>
          <w:szCs w:val="28"/>
          <w:lang w:val="uk-UA"/>
        </w:rPr>
        <w:t xml:space="preserve"> - розраховується за формулою : </w:t>
      </w:r>
    </w:p>
    <w:p w:rsidR="004375A3" w:rsidRPr="004375A3" w:rsidRDefault="004375A3" w:rsidP="00ED7ADA">
      <w:pPr>
        <w:tabs>
          <w:tab w:val="left" w:pos="0"/>
          <w:tab w:val="left" w:pos="709"/>
        </w:tabs>
        <w:ind w:firstLine="709"/>
        <w:jc w:val="both"/>
        <w:rPr>
          <w:sz w:val="28"/>
          <w:szCs w:val="28"/>
          <w:lang w:val="uk-UA"/>
        </w:rPr>
      </w:pPr>
      <w:r w:rsidRPr="004375A3">
        <w:rPr>
          <w:sz w:val="28"/>
          <w:szCs w:val="28"/>
          <w:lang w:val="uk-UA"/>
        </w:rPr>
        <w:t>капітальні інвестиції  / чистий дохід від реалізації продукції (товарів, робіт, послуг)  х 100%</w:t>
      </w:r>
    </w:p>
    <w:p w:rsidR="004375A3" w:rsidRPr="004375A3" w:rsidRDefault="004375A3" w:rsidP="00ED7ADA">
      <w:pPr>
        <w:pStyle w:val="a4"/>
        <w:tabs>
          <w:tab w:val="left" w:pos="0"/>
          <w:tab w:val="left" w:pos="709"/>
        </w:tabs>
        <w:ind w:left="567" w:firstLine="709"/>
        <w:jc w:val="both"/>
        <w:rPr>
          <w:sz w:val="28"/>
          <w:szCs w:val="28"/>
          <w:lang w:val="uk-UA"/>
        </w:rPr>
      </w:pPr>
      <w:r w:rsidRPr="004375A3">
        <w:rPr>
          <w:sz w:val="28"/>
          <w:szCs w:val="28"/>
          <w:lang w:val="uk-UA"/>
        </w:rPr>
        <w:t>оптимальне значення – не зменшення</w:t>
      </w:r>
    </w:p>
    <w:p w:rsidR="004375A3" w:rsidRPr="004375A3" w:rsidRDefault="00ED7ADA" w:rsidP="00ED7ADA">
      <w:pPr>
        <w:pStyle w:val="a4"/>
        <w:numPr>
          <w:ilvl w:val="0"/>
          <w:numId w:val="9"/>
        </w:numPr>
        <w:tabs>
          <w:tab w:val="left" w:pos="0"/>
          <w:tab w:val="left" w:pos="709"/>
        </w:tabs>
        <w:ind w:left="0" w:firstLine="709"/>
        <w:jc w:val="both"/>
        <w:rPr>
          <w:sz w:val="28"/>
          <w:szCs w:val="28"/>
          <w:lang w:val="uk-UA"/>
        </w:rPr>
      </w:pPr>
      <w:r>
        <w:rPr>
          <w:b/>
          <w:sz w:val="28"/>
          <w:szCs w:val="28"/>
          <w:lang w:val="uk-UA"/>
        </w:rPr>
        <w:t>Рядок</w:t>
      </w:r>
      <w:r w:rsidR="004375A3" w:rsidRPr="004375A3">
        <w:rPr>
          <w:b/>
          <w:sz w:val="28"/>
          <w:szCs w:val="28"/>
          <w:lang w:val="uk-UA"/>
        </w:rPr>
        <w:t xml:space="preserve"> 6040 – «Коефіцієнт зносу основних засобів»</w:t>
      </w:r>
      <w:r w:rsidR="004375A3" w:rsidRPr="004375A3">
        <w:rPr>
          <w:sz w:val="28"/>
          <w:szCs w:val="28"/>
          <w:lang w:val="uk-UA"/>
        </w:rPr>
        <w:t xml:space="preserve"> - розраховується за формулою : </w:t>
      </w:r>
    </w:p>
    <w:p w:rsidR="004375A3" w:rsidRPr="004375A3" w:rsidRDefault="004375A3" w:rsidP="00ED7ADA">
      <w:pPr>
        <w:tabs>
          <w:tab w:val="left" w:pos="0"/>
          <w:tab w:val="left" w:pos="709"/>
        </w:tabs>
        <w:ind w:firstLine="709"/>
        <w:jc w:val="both"/>
        <w:rPr>
          <w:sz w:val="28"/>
          <w:szCs w:val="28"/>
          <w:lang w:val="uk-UA"/>
        </w:rPr>
      </w:pPr>
      <w:r w:rsidRPr="004375A3">
        <w:rPr>
          <w:sz w:val="28"/>
          <w:szCs w:val="28"/>
          <w:lang w:val="uk-UA"/>
        </w:rPr>
        <w:tab/>
        <w:t>сума зносу основних засобів /первісна вартість основних засобів</w:t>
      </w:r>
    </w:p>
    <w:p w:rsidR="004375A3" w:rsidRPr="004375A3" w:rsidRDefault="004375A3" w:rsidP="00ED7ADA">
      <w:pPr>
        <w:pStyle w:val="a4"/>
        <w:tabs>
          <w:tab w:val="left" w:pos="0"/>
        </w:tabs>
        <w:ind w:left="567" w:firstLine="709"/>
        <w:jc w:val="both"/>
        <w:rPr>
          <w:sz w:val="28"/>
          <w:szCs w:val="28"/>
          <w:lang w:val="uk-UA"/>
        </w:rPr>
      </w:pPr>
      <w:r w:rsidRPr="004375A3">
        <w:rPr>
          <w:sz w:val="28"/>
          <w:szCs w:val="28"/>
          <w:lang w:val="uk-UA"/>
        </w:rPr>
        <w:t>оптимальне значення –  зменшення</w:t>
      </w:r>
    </w:p>
    <w:p w:rsidR="004375A3" w:rsidRPr="004375A3" w:rsidRDefault="004375A3" w:rsidP="00ED7ADA">
      <w:pPr>
        <w:pStyle w:val="10"/>
        <w:shd w:val="clear" w:color="auto" w:fill="auto"/>
        <w:tabs>
          <w:tab w:val="left" w:pos="0"/>
        </w:tabs>
        <w:spacing w:after="0" w:line="240" w:lineRule="auto"/>
        <w:ind w:firstLine="709"/>
        <w:jc w:val="both"/>
        <w:rPr>
          <w:rStyle w:val="113pt"/>
          <w:color w:val="auto"/>
          <w:sz w:val="28"/>
          <w:szCs w:val="28"/>
        </w:rPr>
      </w:pPr>
    </w:p>
    <w:p w:rsidR="004375A3" w:rsidRPr="004375A3" w:rsidRDefault="004375A3" w:rsidP="00ED7ADA">
      <w:pPr>
        <w:pStyle w:val="10"/>
        <w:shd w:val="clear" w:color="auto" w:fill="auto"/>
        <w:tabs>
          <w:tab w:val="left" w:pos="0"/>
        </w:tabs>
        <w:spacing w:after="0" w:line="240" w:lineRule="auto"/>
        <w:ind w:firstLine="709"/>
        <w:jc w:val="both"/>
      </w:pPr>
      <w:r w:rsidRPr="004375A3">
        <w:rPr>
          <w:rStyle w:val="113pt"/>
          <w:b/>
          <w:i w:val="0"/>
          <w:color w:val="auto"/>
          <w:sz w:val="28"/>
          <w:szCs w:val="28"/>
        </w:rPr>
        <w:t xml:space="preserve">Розділ </w:t>
      </w:r>
      <w:r w:rsidRPr="004375A3">
        <w:rPr>
          <w:rStyle w:val="113pt"/>
          <w:b/>
          <w:i w:val="0"/>
          <w:color w:val="auto"/>
          <w:sz w:val="28"/>
          <w:szCs w:val="28"/>
          <w:lang w:val="en-US"/>
        </w:rPr>
        <w:t>VII</w:t>
      </w:r>
      <w:r w:rsidR="00394E30">
        <w:rPr>
          <w:rStyle w:val="113pt"/>
          <w:b/>
          <w:i w:val="0"/>
          <w:color w:val="auto"/>
          <w:sz w:val="28"/>
          <w:szCs w:val="28"/>
        </w:rPr>
        <w:t>.</w:t>
      </w:r>
      <w:r w:rsidRPr="004375A3">
        <w:rPr>
          <w:rStyle w:val="113pt"/>
          <w:b/>
          <w:i w:val="0"/>
          <w:color w:val="auto"/>
          <w:sz w:val="28"/>
          <w:szCs w:val="28"/>
        </w:rPr>
        <w:t xml:space="preserve"> «</w:t>
      </w:r>
      <w:r w:rsidRPr="004375A3">
        <w:t>Звіт про фінансовий стан</w:t>
      </w:r>
      <w:bookmarkEnd w:id="3"/>
      <w:r w:rsidRPr="004375A3">
        <w:t xml:space="preserve">» </w:t>
      </w:r>
      <w:r w:rsidR="00ED7ADA">
        <w:t>рядок</w:t>
      </w:r>
      <w:r w:rsidRPr="004375A3">
        <w:t xml:space="preserve"> 7000  </w:t>
      </w:r>
    </w:p>
    <w:p w:rsidR="004375A3" w:rsidRPr="004375A3" w:rsidRDefault="00ED7ADA" w:rsidP="00ED7ADA">
      <w:pPr>
        <w:pStyle w:val="10"/>
        <w:numPr>
          <w:ilvl w:val="0"/>
          <w:numId w:val="9"/>
        </w:numPr>
        <w:shd w:val="clear" w:color="auto" w:fill="auto"/>
        <w:tabs>
          <w:tab w:val="left" w:pos="0"/>
        </w:tabs>
        <w:spacing w:after="0" w:line="240" w:lineRule="auto"/>
        <w:ind w:firstLine="709"/>
        <w:jc w:val="both"/>
      </w:pPr>
      <w:r>
        <w:t xml:space="preserve">Рядок 7010 – «Необоротні активи» </w:t>
      </w:r>
    </w:p>
    <w:p w:rsidR="004375A3" w:rsidRPr="004375A3" w:rsidRDefault="00ED7ADA" w:rsidP="00ED7ADA">
      <w:pPr>
        <w:pStyle w:val="10"/>
        <w:numPr>
          <w:ilvl w:val="0"/>
          <w:numId w:val="9"/>
        </w:numPr>
        <w:shd w:val="clear" w:color="auto" w:fill="auto"/>
        <w:tabs>
          <w:tab w:val="left" w:pos="0"/>
        </w:tabs>
        <w:spacing w:after="0" w:line="240" w:lineRule="auto"/>
        <w:ind w:firstLine="709"/>
        <w:jc w:val="both"/>
      </w:pPr>
      <w:r>
        <w:t>Рядок 7020 – «Оборотні активи»</w:t>
      </w:r>
    </w:p>
    <w:p w:rsidR="004375A3" w:rsidRPr="004375A3" w:rsidRDefault="00ED7ADA" w:rsidP="00ED7ADA">
      <w:pPr>
        <w:pStyle w:val="10"/>
        <w:numPr>
          <w:ilvl w:val="0"/>
          <w:numId w:val="9"/>
        </w:numPr>
        <w:shd w:val="clear" w:color="auto" w:fill="auto"/>
        <w:tabs>
          <w:tab w:val="left" w:pos="0"/>
        </w:tabs>
        <w:spacing w:after="0" w:line="240" w:lineRule="auto"/>
        <w:ind w:firstLine="709"/>
        <w:jc w:val="both"/>
      </w:pPr>
      <w:r>
        <w:t xml:space="preserve">Рядок 7030 – «Усього активи» </w:t>
      </w:r>
    </w:p>
    <w:p w:rsidR="004375A3" w:rsidRPr="004375A3" w:rsidRDefault="00ED7ADA" w:rsidP="00ED7ADA">
      <w:pPr>
        <w:pStyle w:val="10"/>
        <w:numPr>
          <w:ilvl w:val="0"/>
          <w:numId w:val="9"/>
        </w:numPr>
        <w:shd w:val="clear" w:color="auto" w:fill="auto"/>
        <w:tabs>
          <w:tab w:val="left" w:pos="0"/>
        </w:tabs>
        <w:spacing w:after="0" w:line="240" w:lineRule="auto"/>
        <w:ind w:firstLine="709"/>
        <w:jc w:val="both"/>
      </w:pPr>
      <w:r>
        <w:t>Рядок</w:t>
      </w:r>
      <w:r w:rsidR="004375A3" w:rsidRPr="004375A3">
        <w:t xml:space="preserve"> 7040 – «</w:t>
      </w:r>
      <w:r>
        <w:t xml:space="preserve">Дебіторська заборгованість» </w:t>
      </w:r>
    </w:p>
    <w:p w:rsidR="004375A3" w:rsidRPr="004375A3" w:rsidRDefault="00ED7ADA" w:rsidP="00ED7ADA">
      <w:pPr>
        <w:pStyle w:val="10"/>
        <w:numPr>
          <w:ilvl w:val="0"/>
          <w:numId w:val="9"/>
        </w:numPr>
        <w:shd w:val="clear" w:color="auto" w:fill="auto"/>
        <w:tabs>
          <w:tab w:val="left" w:pos="0"/>
        </w:tabs>
        <w:spacing w:after="0" w:line="240" w:lineRule="auto"/>
        <w:ind w:firstLine="709"/>
        <w:jc w:val="both"/>
      </w:pPr>
      <w:r>
        <w:t>Рядок</w:t>
      </w:r>
      <w:r w:rsidR="004375A3" w:rsidRPr="004375A3">
        <w:t xml:space="preserve"> 7050 – «</w:t>
      </w:r>
      <w:r>
        <w:t xml:space="preserve"> Кредиторська заборгованість» </w:t>
      </w:r>
      <w:r w:rsidR="004375A3" w:rsidRPr="004375A3">
        <w:t xml:space="preserve"> </w:t>
      </w:r>
    </w:p>
    <w:p w:rsidR="004375A3" w:rsidRPr="004375A3" w:rsidRDefault="004375A3" w:rsidP="00ED7ADA">
      <w:pPr>
        <w:pStyle w:val="10"/>
        <w:shd w:val="clear" w:color="auto" w:fill="auto"/>
        <w:tabs>
          <w:tab w:val="left" w:pos="0"/>
        </w:tabs>
        <w:spacing w:after="0" w:line="240" w:lineRule="auto"/>
        <w:ind w:firstLine="709"/>
        <w:jc w:val="both"/>
      </w:pPr>
    </w:p>
    <w:p w:rsidR="004375A3" w:rsidRPr="004375A3" w:rsidRDefault="004375A3" w:rsidP="00ED7ADA">
      <w:pPr>
        <w:pStyle w:val="a4"/>
        <w:numPr>
          <w:ilvl w:val="0"/>
          <w:numId w:val="9"/>
        </w:numPr>
        <w:tabs>
          <w:tab w:val="left" w:pos="0"/>
        </w:tabs>
        <w:ind w:left="0" w:firstLine="709"/>
        <w:jc w:val="both"/>
        <w:rPr>
          <w:sz w:val="28"/>
          <w:szCs w:val="28"/>
        </w:rPr>
      </w:pPr>
      <w:r w:rsidRPr="004375A3">
        <w:rPr>
          <w:rStyle w:val="413pt"/>
          <w:i w:val="0"/>
          <w:color w:val="auto"/>
          <w:sz w:val="28"/>
          <w:szCs w:val="28"/>
        </w:rPr>
        <w:t xml:space="preserve">Розділ </w:t>
      </w:r>
      <w:r w:rsidRPr="004375A3">
        <w:rPr>
          <w:rStyle w:val="413pt"/>
          <w:i w:val="0"/>
          <w:color w:val="auto"/>
          <w:sz w:val="28"/>
          <w:szCs w:val="28"/>
          <w:lang w:val="en-US"/>
        </w:rPr>
        <w:t>VIII</w:t>
      </w:r>
      <w:r w:rsidR="00394E30">
        <w:rPr>
          <w:rStyle w:val="413pt"/>
          <w:i w:val="0"/>
          <w:color w:val="auto"/>
          <w:sz w:val="28"/>
          <w:szCs w:val="28"/>
        </w:rPr>
        <w:t>.</w:t>
      </w:r>
      <w:r w:rsidRPr="00394E30">
        <w:rPr>
          <w:sz w:val="28"/>
          <w:szCs w:val="28"/>
          <w:lang w:val="uk-UA"/>
        </w:rPr>
        <w:t xml:space="preserve">  </w:t>
      </w:r>
      <w:r w:rsidRPr="004375A3">
        <w:rPr>
          <w:b/>
          <w:sz w:val="28"/>
          <w:szCs w:val="28"/>
          <w:lang w:val="uk-UA"/>
        </w:rPr>
        <w:t>«</w:t>
      </w:r>
      <w:r w:rsidRPr="00394E30">
        <w:rPr>
          <w:b/>
          <w:sz w:val="28"/>
          <w:szCs w:val="28"/>
          <w:lang w:val="uk-UA"/>
        </w:rPr>
        <w:t>Дані про персонал та оплату прац</w:t>
      </w:r>
      <w:r w:rsidRPr="004375A3">
        <w:rPr>
          <w:b/>
          <w:sz w:val="28"/>
          <w:szCs w:val="28"/>
          <w:lang w:val="uk-UA"/>
        </w:rPr>
        <w:t xml:space="preserve">і»  </w:t>
      </w:r>
      <w:r w:rsidR="00ED7ADA">
        <w:rPr>
          <w:b/>
          <w:sz w:val="28"/>
          <w:szCs w:val="28"/>
          <w:lang w:val="uk-UA"/>
        </w:rPr>
        <w:t>рядок</w:t>
      </w:r>
      <w:r w:rsidRPr="004375A3">
        <w:rPr>
          <w:b/>
          <w:sz w:val="28"/>
          <w:szCs w:val="28"/>
          <w:lang w:val="uk-UA"/>
        </w:rPr>
        <w:t xml:space="preserve"> 8000</w:t>
      </w:r>
      <w:r w:rsidRPr="00394E30">
        <w:rPr>
          <w:sz w:val="28"/>
          <w:szCs w:val="28"/>
          <w:lang w:val="uk-UA"/>
        </w:rPr>
        <w:t xml:space="preserve"> містить інформацію про Підприємство, відомості щодо середньооблікової чисельності осіб, фонду оплати праці та витрат на оплату праці, передбачених у плановому році. Окремо зазначається інформація щодо </w:t>
      </w:r>
      <w:proofErr w:type="spellStart"/>
      <w:r w:rsidRPr="00394E30">
        <w:rPr>
          <w:sz w:val="28"/>
          <w:szCs w:val="28"/>
          <w:lang w:val="uk-UA"/>
        </w:rPr>
        <w:t>керів</w:t>
      </w:r>
      <w:r w:rsidRPr="004375A3">
        <w:rPr>
          <w:sz w:val="28"/>
          <w:szCs w:val="28"/>
        </w:rPr>
        <w:t>ника</w:t>
      </w:r>
      <w:proofErr w:type="spellEnd"/>
      <w:r w:rsidRPr="004375A3">
        <w:rPr>
          <w:sz w:val="28"/>
          <w:szCs w:val="28"/>
        </w:rPr>
        <w:t xml:space="preserve"> </w:t>
      </w:r>
      <w:proofErr w:type="spellStart"/>
      <w:r w:rsidRPr="004375A3">
        <w:rPr>
          <w:sz w:val="28"/>
          <w:szCs w:val="28"/>
        </w:rPr>
        <w:t>підприємства</w:t>
      </w:r>
      <w:proofErr w:type="spellEnd"/>
      <w:r w:rsidRPr="004375A3">
        <w:rPr>
          <w:sz w:val="28"/>
          <w:szCs w:val="28"/>
        </w:rPr>
        <w:t xml:space="preserve">, </w:t>
      </w:r>
      <w:proofErr w:type="spellStart"/>
      <w:r w:rsidRPr="004375A3">
        <w:rPr>
          <w:sz w:val="28"/>
          <w:szCs w:val="28"/>
        </w:rPr>
        <w:t>адміністративно-управлінського</w:t>
      </w:r>
      <w:proofErr w:type="spellEnd"/>
      <w:r w:rsidRPr="004375A3">
        <w:rPr>
          <w:sz w:val="28"/>
          <w:szCs w:val="28"/>
        </w:rPr>
        <w:t xml:space="preserve"> персоналу та </w:t>
      </w:r>
      <w:proofErr w:type="spellStart"/>
      <w:r w:rsidRPr="004375A3">
        <w:rPr>
          <w:sz w:val="28"/>
          <w:szCs w:val="28"/>
        </w:rPr>
        <w:t>інших</w:t>
      </w:r>
      <w:proofErr w:type="spellEnd"/>
      <w:r w:rsidRPr="004375A3">
        <w:rPr>
          <w:sz w:val="28"/>
          <w:szCs w:val="28"/>
        </w:rPr>
        <w:t xml:space="preserve"> </w:t>
      </w:r>
      <w:proofErr w:type="spellStart"/>
      <w:r w:rsidRPr="004375A3">
        <w:rPr>
          <w:sz w:val="28"/>
          <w:szCs w:val="28"/>
        </w:rPr>
        <w:t>категорій</w:t>
      </w:r>
      <w:proofErr w:type="spellEnd"/>
      <w:r w:rsidRPr="004375A3">
        <w:rPr>
          <w:sz w:val="28"/>
          <w:szCs w:val="28"/>
        </w:rPr>
        <w:t xml:space="preserve"> </w:t>
      </w:r>
      <w:proofErr w:type="spellStart"/>
      <w:r w:rsidRPr="004375A3">
        <w:rPr>
          <w:sz w:val="28"/>
          <w:szCs w:val="28"/>
        </w:rPr>
        <w:t>працівників</w:t>
      </w:r>
      <w:proofErr w:type="spellEnd"/>
      <w:r w:rsidRPr="004375A3">
        <w:rPr>
          <w:sz w:val="28"/>
          <w:szCs w:val="28"/>
        </w:rPr>
        <w:t xml:space="preserve"> (</w:t>
      </w:r>
      <w:proofErr w:type="spellStart"/>
      <w:r w:rsidRPr="004375A3">
        <w:rPr>
          <w:sz w:val="28"/>
          <w:szCs w:val="28"/>
        </w:rPr>
        <w:t>наводяться</w:t>
      </w:r>
      <w:proofErr w:type="spellEnd"/>
      <w:r w:rsidRPr="004375A3">
        <w:rPr>
          <w:sz w:val="28"/>
          <w:szCs w:val="28"/>
        </w:rPr>
        <w:t xml:space="preserve"> </w:t>
      </w:r>
      <w:proofErr w:type="spellStart"/>
      <w:r w:rsidRPr="004375A3">
        <w:rPr>
          <w:sz w:val="28"/>
          <w:szCs w:val="28"/>
        </w:rPr>
        <w:t>фактичні</w:t>
      </w:r>
      <w:proofErr w:type="spellEnd"/>
      <w:r w:rsidRPr="004375A3">
        <w:rPr>
          <w:sz w:val="28"/>
          <w:szCs w:val="28"/>
        </w:rPr>
        <w:t xml:space="preserve"> </w:t>
      </w:r>
      <w:proofErr w:type="spellStart"/>
      <w:r w:rsidRPr="004375A3">
        <w:rPr>
          <w:sz w:val="28"/>
          <w:szCs w:val="28"/>
        </w:rPr>
        <w:t>дані</w:t>
      </w:r>
      <w:proofErr w:type="spellEnd"/>
      <w:r w:rsidRPr="004375A3">
        <w:rPr>
          <w:sz w:val="28"/>
          <w:szCs w:val="28"/>
        </w:rPr>
        <w:t xml:space="preserve"> </w:t>
      </w:r>
      <w:proofErr w:type="spellStart"/>
      <w:r w:rsidRPr="004375A3">
        <w:rPr>
          <w:sz w:val="28"/>
          <w:szCs w:val="28"/>
        </w:rPr>
        <w:t>минулого</w:t>
      </w:r>
      <w:proofErr w:type="spellEnd"/>
      <w:r w:rsidRPr="004375A3">
        <w:rPr>
          <w:sz w:val="28"/>
          <w:szCs w:val="28"/>
        </w:rPr>
        <w:t xml:space="preserve"> року, а </w:t>
      </w:r>
      <w:proofErr w:type="spellStart"/>
      <w:r w:rsidRPr="004375A3">
        <w:rPr>
          <w:sz w:val="28"/>
          <w:szCs w:val="28"/>
        </w:rPr>
        <w:t>також</w:t>
      </w:r>
      <w:proofErr w:type="spellEnd"/>
      <w:r w:rsidRPr="004375A3">
        <w:rPr>
          <w:sz w:val="28"/>
          <w:szCs w:val="28"/>
        </w:rPr>
        <w:t xml:space="preserve"> </w:t>
      </w:r>
      <w:proofErr w:type="spellStart"/>
      <w:r w:rsidRPr="004375A3">
        <w:rPr>
          <w:sz w:val="28"/>
          <w:szCs w:val="28"/>
        </w:rPr>
        <w:t>планові</w:t>
      </w:r>
      <w:proofErr w:type="spellEnd"/>
      <w:r w:rsidRPr="004375A3">
        <w:rPr>
          <w:sz w:val="28"/>
          <w:szCs w:val="28"/>
        </w:rPr>
        <w:t xml:space="preserve"> </w:t>
      </w:r>
      <w:proofErr w:type="spellStart"/>
      <w:r w:rsidRPr="004375A3">
        <w:rPr>
          <w:sz w:val="28"/>
          <w:szCs w:val="28"/>
        </w:rPr>
        <w:t>показники</w:t>
      </w:r>
      <w:proofErr w:type="spellEnd"/>
      <w:r w:rsidRPr="004375A3">
        <w:rPr>
          <w:sz w:val="28"/>
          <w:szCs w:val="28"/>
        </w:rPr>
        <w:t xml:space="preserve"> </w:t>
      </w:r>
      <w:proofErr w:type="spellStart"/>
      <w:r w:rsidRPr="004375A3">
        <w:rPr>
          <w:sz w:val="28"/>
          <w:szCs w:val="28"/>
        </w:rPr>
        <w:t>минулого</w:t>
      </w:r>
      <w:proofErr w:type="spellEnd"/>
      <w:r w:rsidRPr="004375A3">
        <w:rPr>
          <w:sz w:val="28"/>
          <w:szCs w:val="28"/>
        </w:rPr>
        <w:t xml:space="preserve">, поточного та планового </w:t>
      </w:r>
      <w:proofErr w:type="spellStart"/>
      <w:r w:rsidRPr="004375A3">
        <w:rPr>
          <w:sz w:val="28"/>
          <w:szCs w:val="28"/>
        </w:rPr>
        <w:t>років</w:t>
      </w:r>
      <w:proofErr w:type="spellEnd"/>
      <w:r w:rsidRPr="004375A3">
        <w:rPr>
          <w:sz w:val="28"/>
          <w:szCs w:val="28"/>
        </w:rPr>
        <w:t>).</w:t>
      </w:r>
    </w:p>
    <w:p w:rsidR="004375A3" w:rsidRPr="004375A3" w:rsidRDefault="004375A3" w:rsidP="00ED7ADA">
      <w:pPr>
        <w:tabs>
          <w:tab w:val="left" w:pos="0"/>
        </w:tabs>
        <w:ind w:firstLine="709"/>
        <w:jc w:val="both"/>
        <w:rPr>
          <w:sz w:val="28"/>
          <w:szCs w:val="28"/>
        </w:rPr>
      </w:pPr>
      <w:r w:rsidRPr="004375A3">
        <w:rPr>
          <w:sz w:val="28"/>
          <w:szCs w:val="28"/>
        </w:rPr>
        <w:t xml:space="preserve">У </w:t>
      </w:r>
      <w:proofErr w:type="spellStart"/>
      <w:r w:rsidRPr="004375A3">
        <w:rPr>
          <w:sz w:val="28"/>
          <w:szCs w:val="28"/>
        </w:rPr>
        <w:t>разі</w:t>
      </w:r>
      <w:proofErr w:type="spellEnd"/>
      <w:r w:rsidRPr="004375A3">
        <w:rPr>
          <w:sz w:val="28"/>
          <w:szCs w:val="28"/>
        </w:rPr>
        <w:t xml:space="preserve"> </w:t>
      </w:r>
      <w:proofErr w:type="spellStart"/>
      <w:r w:rsidRPr="004375A3">
        <w:rPr>
          <w:sz w:val="28"/>
          <w:szCs w:val="28"/>
        </w:rPr>
        <w:t>збільшення</w:t>
      </w:r>
      <w:proofErr w:type="spellEnd"/>
      <w:r w:rsidRPr="004375A3">
        <w:rPr>
          <w:sz w:val="28"/>
          <w:szCs w:val="28"/>
        </w:rPr>
        <w:t xml:space="preserve"> </w:t>
      </w:r>
      <w:proofErr w:type="spellStart"/>
      <w:r w:rsidRPr="004375A3">
        <w:rPr>
          <w:sz w:val="28"/>
          <w:szCs w:val="28"/>
        </w:rPr>
        <w:t>витрат</w:t>
      </w:r>
      <w:proofErr w:type="spellEnd"/>
      <w:r w:rsidRPr="004375A3">
        <w:rPr>
          <w:sz w:val="28"/>
          <w:szCs w:val="28"/>
        </w:rPr>
        <w:t xml:space="preserve"> на оплату </w:t>
      </w:r>
      <w:proofErr w:type="spellStart"/>
      <w:r w:rsidRPr="004375A3">
        <w:rPr>
          <w:sz w:val="28"/>
          <w:szCs w:val="28"/>
        </w:rPr>
        <w:t>праці</w:t>
      </w:r>
      <w:proofErr w:type="spellEnd"/>
      <w:r w:rsidRPr="004375A3">
        <w:rPr>
          <w:sz w:val="28"/>
          <w:szCs w:val="28"/>
        </w:rPr>
        <w:t xml:space="preserve"> в плановому </w:t>
      </w:r>
      <w:proofErr w:type="spellStart"/>
      <w:r w:rsidRPr="004375A3">
        <w:rPr>
          <w:sz w:val="28"/>
          <w:szCs w:val="28"/>
        </w:rPr>
        <w:t>році</w:t>
      </w:r>
      <w:proofErr w:type="spellEnd"/>
      <w:r w:rsidRPr="004375A3">
        <w:rPr>
          <w:sz w:val="28"/>
          <w:szCs w:val="28"/>
        </w:rPr>
        <w:t xml:space="preserve"> </w:t>
      </w:r>
      <w:proofErr w:type="spellStart"/>
      <w:r w:rsidRPr="004375A3">
        <w:rPr>
          <w:sz w:val="28"/>
          <w:szCs w:val="28"/>
        </w:rPr>
        <w:t>порівняно</w:t>
      </w:r>
      <w:proofErr w:type="spellEnd"/>
      <w:r w:rsidRPr="004375A3">
        <w:rPr>
          <w:sz w:val="28"/>
          <w:szCs w:val="28"/>
        </w:rPr>
        <w:t xml:space="preserve"> з </w:t>
      </w:r>
      <w:proofErr w:type="spellStart"/>
      <w:r w:rsidRPr="004375A3">
        <w:rPr>
          <w:sz w:val="28"/>
          <w:szCs w:val="28"/>
        </w:rPr>
        <w:t>попереднім</w:t>
      </w:r>
      <w:proofErr w:type="spellEnd"/>
      <w:r w:rsidRPr="004375A3">
        <w:rPr>
          <w:sz w:val="28"/>
          <w:szCs w:val="28"/>
        </w:rPr>
        <w:t xml:space="preserve"> роком </w:t>
      </w:r>
      <w:proofErr w:type="spellStart"/>
      <w:r w:rsidRPr="004375A3">
        <w:rPr>
          <w:sz w:val="28"/>
          <w:szCs w:val="28"/>
        </w:rPr>
        <w:t>обов’язково</w:t>
      </w:r>
      <w:proofErr w:type="spellEnd"/>
      <w:r w:rsidRPr="004375A3">
        <w:rPr>
          <w:sz w:val="28"/>
          <w:szCs w:val="28"/>
        </w:rPr>
        <w:t xml:space="preserve"> </w:t>
      </w:r>
      <w:proofErr w:type="spellStart"/>
      <w:r w:rsidRPr="004375A3">
        <w:rPr>
          <w:sz w:val="28"/>
          <w:szCs w:val="28"/>
        </w:rPr>
        <w:t>подаються</w:t>
      </w:r>
      <w:proofErr w:type="spellEnd"/>
      <w:r w:rsidRPr="004375A3">
        <w:rPr>
          <w:sz w:val="28"/>
          <w:szCs w:val="28"/>
        </w:rPr>
        <w:t xml:space="preserve"> </w:t>
      </w:r>
      <w:proofErr w:type="spellStart"/>
      <w:r w:rsidRPr="004375A3">
        <w:rPr>
          <w:sz w:val="28"/>
          <w:szCs w:val="28"/>
        </w:rPr>
        <w:t>відповідні</w:t>
      </w:r>
      <w:proofErr w:type="spellEnd"/>
      <w:r w:rsidRPr="004375A3">
        <w:rPr>
          <w:sz w:val="28"/>
          <w:szCs w:val="28"/>
        </w:rPr>
        <w:t xml:space="preserve"> </w:t>
      </w:r>
      <w:proofErr w:type="spellStart"/>
      <w:r w:rsidRPr="004375A3">
        <w:rPr>
          <w:sz w:val="28"/>
          <w:szCs w:val="28"/>
        </w:rPr>
        <w:t>обґрунтування</w:t>
      </w:r>
      <w:proofErr w:type="spellEnd"/>
      <w:r w:rsidRPr="004375A3">
        <w:rPr>
          <w:sz w:val="28"/>
          <w:szCs w:val="28"/>
        </w:rPr>
        <w:t>.</w:t>
      </w:r>
    </w:p>
    <w:p w:rsidR="004375A3" w:rsidRPr="004375A3" w:rsidRDefault="00ED7ADA" w:rsidP="00ED7ADA">
      <w:pPr>
        <w:tabs>
          <w:tab w:val="left" w:pos="0"/>
        </w:tabs>
        <w:ind w:firstLine="709"/>
        <w:jc w:val="both"/>
        <w:rPr>
          <w:sz w:val="28"/>
          <w:szCs w:val="28"/>
        </w:rPr>
      </w:pPr>
      <w:r>
        <w:rPr>
          <w:b/>
          <w:sz w:val="28"/>
          <w:szCs w:val="28"/>
        </w:rPr>
        <w:t>Рядок</w:t>
      </w:r>
      <w:r w:rsidR="004375A3" w:rsidRPr="004375A3">
        <w:rPr>
          <w:b/>
          <w:sz w:val="28"/>
          <w:szCs w:val="28"/>
        </w:rPr>
        <w:t xml:space="preserve"> 80</w:t>
      </w:r>
      <w:r w:rsidR="004375A3" w:rsidRPr="004375A3">
        <w:rPr>
          <w:b/>
          <w:sz w:val="28"/>
          <w:szCs w:val="28"/>
          <w:lang w:val="uk-UA"/>
        </w:rPr>
        <w:t>1</w:t>
      </w:r>
      <w:r w:rsidR="004375A3" w:rsidRPr="004375A3">
        <w:rPr>
          <w:b/>
          <w:sz w:val="28"/>
          <w:szCs w:val="28"/>
        </w:rPr>
        <w:t>0</w:t>
      </w:r>
      <w:r w:rsidR="004375A3" w:rsidRPr="004375A3">
        <w:rPr>
          <w:b/>
          <w:sz w:val="28"/>
          <w:szCs w:val="28"/>
          <w:lang w:val="uk-UA"/>
        </w:rPr>
        <w:t xml:space="preserve"> – «Кількість штатних працівників» - </w:t>
      </w:r>
      <w:r w:rsidR="004375A3" w:rsidRPr="004375A3">
        <w:rPr>
          <w:sz w:val="28"/>
          <w:szCs w:val="28"/>
          <w:lang w:val="uk-UA"/>
        </w:rPr>
        <w:t xml:space="preserve">вказується </w:t>
      </w:r>
      <w:r w:rsidR="004375A3" w:rsidRPr="004375A3">
        <w:rPr>
          <w:rStyle w:val="41"/>
          <w:color w:val="auto"/>
        </w:rPr>
        <w:t xml:space="preserve">середньооблікова чисельність осіб </w:t>
      </w:r>
      <w:r w:rsidR="004375A3" w:rsidRPr="004375A3">
        <w:rPr>
          <w:sz w:val="28"/>
          <w:szCs w:val="28"/>
        </w:rPr>
        <w:t>(</w:t>
      </w:r>
      <w:proofErr w:type="spellStart"/>
      <w:r w:rsidR="004375A3" w:rsidRPr="004375A3">
        <w:rPr>
          <w:sz w:val="28"/>
          <w:szCs w:val="28"/>
        </w:rPr>
        <w:t>згідно</w:t>
      </w:r>
      <w:proofErr w:type="spellEnd"/>
      <w:r w:rsidR="004375A3" w:rsidRPr="004375A3">
        <w:rPr>
          <w:sz w:val="28"/>
          <w:szCs w:val="28"/>
        </w:rPr>
        <w:t xml:space="preserve"> з </w:t>
      </w:r>
      <w:proofErr w:type="spellStart"/>
      <w:r w:rsidR="004375A3" w:rsidRPr="004375A3">
        <w:rPr>
          <w:sz w:val="28"/>
          <w:szCs w:val="28"/>
        </w:rPr>
        <w:t>національним</w:t>
      </w:r>
      <w:proofErr w:type="spellEnd"/>
      <w:r w:rsidR="004375A3" w:rsidRPr="004375A3">
        <w:rPr>
          <w:sz w:val="28"/>
          <w:szCs w:val="28"/>
        </w:rPr>
        <w:t xml:space="preserve"> </w:t>
      </w:r>
      <w:proofErr w:type="spellStart"/>
      <w:r w:rsidR="004375A3" w:rsidRPr="004375A3">
        <w:rPr>
          <w:sz w:val="28"/>
          <w:szCs w:val="28"/>
        </w:rPr>
        <w:t>класифікатором</w:t>
      </w:r>
      <w:proofErr w:type="spellEnd"/>
      <w:r w:rsidR="004375A3" w:rsidRPr="004375A3">
        <w:rPr>
          <w:sz w:val="28"/>
          <w:szCs w:val="28"/>
        </w:rPr>
        <w:t xml:space="preserve"> </w:t>
      </w:r>
      <w:proofErr w:type="spellStart"/>
      <w:r w:rsidR="004375A3" w:rsidRPr="004375A3">
        <w:rPr>
          <w:sz w:val="28"/>
          <w:szCs w:val="28"/>
        </w:rPr>
        <w:t>України</w:t>
      </w:r>
      <w:proofErr w:type="spellEnd"/>
      <w:r w:rsidR="004375A3" w:rsidRPr="004375A3">
        <w:rPr>
          <w:sz w:val="28"/>
          <w:szCs w:val="28"/>
        </w:rPr>
        <w:t xml:space="preserve"> ДК 003:2010, </w:t>
      </w:r>
      <w:proofErr w:type="spellStart"/>
      <w:r w:rsidR="004375A3" w:rsidRPr="004375A3">
        <w:rPr>
          <w:sz w:val="28"/>
          <w:szCs w:val="28"/>
        </w:rPr>
        <w:t>затвердженим</w:t>
      </w:r>
      <w:proofErr w:type="spellEnd"/>
      <w:r w:rsidR="004375A3" w:rsidRPr="004375A3">
        <w:rPr>
          <w:sz w:val="28"/>
          <w:szCs w:val="28"/>
        </w:rPr>
        <w:t xml:space="preserve"> наказом Державного </w:t>
      </w:r>
      <w:proofErr w:type="spellStart"/>
      <w:r w:rsidR="004375A3" w:rsidRPr="004375A3">
        <w:rPr>
          <w:sz w:val="28"/>
          <w:szCs w:val="28"/>
        </w:rPr>
        <w:t>комітету</w:t>
      </w:r>
      <w:proofErr w:type="spellEnd"/>
      <w:r w:rsidR="004375A3" w:rsidRPr="004375A3">
        <w:rPr>
          <w:sz w:val="28"/>
          <w:szCs w:val="28"/>
        </w:rPr>
        <w:t xml:space="preserve"> </w:t>
      </w:r>
      <w:proofErr w:type="spellStart"/>
      <w:r w:rsidR="004375A3" w:rsidRPr="004375A3">
        <w:rPr>
          <w:sz w:val="28"/>
          <w:szCs w:val="28"/>
        </w:rPr>
        <w:t>України</w:t>
      </w:r>
      <w:proofErr w:type="spellEnd"/>
      <w:r w:rsidR="004375A3" w:rsidRPr="004375A3">
        <w:rPr>
          <w:sz w:val="28"/>
          <w:szCs w:val="28"/>
        </w:rPr>
        <w:t xml:space="preserve"> з </w:t>
      </w:r>
      <w:proofErr w:type="spellStart"/>
      <w:r w:rsidR="004375A3" w:rsidRPr="004375A3">
        <w:rPr>
          <w:sz w:val="28"/>
          <w:szCs w:val="28"/>
        </w:rPr>
        <w:t>питань</w:t>
      </w:r>
      <w:proofErr w:type="spellEnd"/>
      <w:r w:rsidR="004375A3" w:rsidRPr="004375A3">
        <w:rPr>
          <w:sz w:val="28"/>
          <w:szCs w:val="28"/>
        </w:rPr>
        <w:t xml:space="preserve"> </w:t>
      </w:r>
      <w:proofErr w:type="spellStart"/>
      <w:r w:rsidR="004375A3" w:rsidRPr="004375A3">
        <w:rPr>
          <w:sz w:val="28"/>
          <w:szCs w:val="28"/>
        </w:rPr>
        <w:t>технічного</w:t>
      </w:r>
      <w:proofErr w:type="spellEnd"/>
      <w:r w:rsidR="004375A3" w:rsidRPr="004375A3">
        <w:rPr>
          <w:sz w:val="28"/>
          <w:szCs w:val="28"/>
        </w:rPr>
        <w:t xml:space="preserve"> </w:t>
      </w:r>
      <w:proofErr w:type="spellStart"/>
      <w:r w:rsidR="004375A3" w:rsidRPr="004375A3">
        <w:rPr>
          <w:sz w:val="28"/>
          <w:szCs w:val="28"/>
        </w:rPr>
        <w:t>регулювання</w:t>
      </w:r>
      <w:proofErr w:type="spellEnd"/>
      <w:r w:rsidR="004375A3" w:rsidRPr="004375A3">
        <w:rPr>
          <w:sz w:val="28"/>
          <w:szCs w:val="28"/>
        </w:rPr>
        <w:t xml:space="preserve"> та </w:t>
      </w:r>
      <w:proofErr w:type="spellStart"/>
      <w:r w:rsidR="004375A3" w:rsidRPr="004375A3">
        <w:rPr>
          <w:sz w:val="28"/>
          <w:szCs w:val="28"/>
        </w:rPr>
        <w:t>споживчої</w:t>
      </w:r>
      <w:proofErr w:type="spellEnd"/>
      <w:r w:rsidR="004375A3" w:rsidRPr="004375A3">
        <w:rPr>
          <w:sz w:val="28"/>
          <w:szCs w:val="28"/>
        </w:rPr>
        <w:t xml:space="preserve"> </w:t>
      </w:r>
      <w:proofErr w:type="spellStart"/>
      <w:r w:rsidR="004375A3" w:rsidRPr="004375A3">
        <w:rPr>
          <w:sz w:val="28"/>
          <w:szCs w:val="28"/>
        </w:rPr>
        <w:t>політики</w:t>
      </w:r>
      <w:proofErr w:type="spellEnd"/>
      <w:r w:rsidR="004375A3" w:rsidRPr="004375A3">
        <w:rPr>
          <w:sz w:val="28"/>
          <w:szCs w:val="28"/>
        </w:rPr>
        <w:t xml:space="preserve"> </w:t>
      </w:r>
      <w:proofErr w:type="spellStart"/>
      <w:r w:rsidR="004375A3" w:rsidRPr="004375A3">
        <w:rPr>
          <w:sz w:val="28"/>
          <w:szCs w:val="28"/>
        </w:rPr>
        <w:t>зі</w:t>
      </w:r>
      <w:proofErr w:type="spellEnd"/>
      <w:r w:rsidR="004375A3" w:rsidRPr="004375A3">
        <w:rPr>
          <w:sz w:val="28"/>
          <w:szCs w:val="28"/>
        </w:rPr>
        <w:t xml:space="preserve"> </w:t>
      </w:r>
      <w:proofErr w:type="spellStart"/>
      <w:r w:rsidR="004375A3" w:rsidRPr="004375A3">
        <w:rPr>
          <w:sz w:val="28"/>
          <w:szCs w:val="28"/>
        </w:rPr>
        <w:t>змінами</w:t>
      </w:r>
      <w:proofErr w:type="spellEnd"/>
      <w:r w:rsidR="004375A3" w:rsidRPr="004375A3">
        <w:rPr>
          <w:sz w:val="28"/>
          <w:szCs w:val="28"/>
        </w:rPr>
        <w:t xml:space="preserve">, </w:t>
      </w:r>
      <w:proofErr w:type="spellStart"/>
      <w:r w:rsidR="004375A3" w:rsidRPr="004375A3">
        <w:rPr>
          <w:sz w:val="28"/>
          <w:szCs w:val="28"/>
        </w:rPr>
        <w:t>затвердженими</w:t>
      </w:r>
      <w:proofErr w:type="spellEnd"/>
      <w:r w:rsidR="004375A3" w:rsidRPr="004375A3">
        <w:rPr>
          <w:sz w:val="28"/>
          <w:szCs w:val="28"/>
        </w:rPr>
        <w:t xml:space="preserve"> наказами </w:t>
      </w:r>
      <w:proofErr w:type="spellStart"/>
      <w:r w:rsidR="004375A3" w:rsidRPr="004375A3">
        <w:rPr>
          <w:sz w:val="28"/>
          <w:szCs w:val="28"/>
        </w:rPr>
        <w:t>Міністерства</w:t>
      </w:r>
      <w:proofErr w:type="spellEnd"/>
      <w:r w:rsidR="004375A3" w:rsidRPr="004375A3">
        <w:rPr>
          <w:sz w:val="28"/>
          <w:szCs w:val="28"/>
        </w:rPr>
        <w:t xml:space="preserve"> </w:t>
      </w:r>
      <w:proofErr w:type="spellStart"/>
      <w:r w:rsidR="004375A3" w:rsidRPr="004375A3">
        <w:rPr>
          <w:sz w:val="28"/>
          <w:szCs w:val="28"/>
        </w:rPr>
        <w:t>економічного</w:t>
      </w:r>
      <w:proofErr w:type="spellEnd"/>
      <w:r w:rsidR="004375A3" w:rsidRPr="004375A3">
        <w:rPr>
          <w:sz w:val="28"/>
          <w:szCs w:val="28"/>
        </w:rPr>
        <w:t xml:space="preserve"> </w:t>
      </w:r>
      <w:proofErr w:type="spellStart"/>
      <w:r w:rsidR="004375A3" w:rsidRPr="004375A3">
        <w:rPr>
          <w:sz w:val="28"/>
          <w:szCs w:val="28"/>
        </w:rPr>
        <w:t>розвитку</w:t>
      </w:r>
      <w:proofErr w:type="spellEnd"/>
      <w:r w:rsidR="004375A3" w:rsidRPr="004375A3">
        <w:rPr>
          <w:sz w:val="28"/>
          <w:szCs w:val="28"/>
        </w:rPr>
        <w:t xml:space="preserve"> і </w:t>
      </w:r>
      <w:proofErr w:type="spellStart"/>
      <w:r w:rsidR="004375A3" w:rsidRPr="004375A3">
        <w:rPr>
          <w:sz w:val="28"/>
          <w:szCs w:val="28"/>
        </w:rPr>
        <w:t>торгівлі</w:t>
      </w:r>
      <w:proofErr w:type="spellEnd"/>
      <w:r w:rsidR="004375A3" w:rsidRPr="004375A3">
        <w:rPr>
          <w:sz w:val="28"/>
          <w:szCs w:val="28"/>
        </w:rPr>
        <w:t xml:space="preserve"> (</w:t>
      </w:r>
      <w:proofErr w:type="spellStart"/>
      <w:r w:rsidR="004375A3" w:rsidRPr="004375A3">
        <w:rPr>
          <w:sz w:val="28"/>
          <w:szCs w:val="28"/>
        </w:rPr>
        <w:t>від</w:t>
      </w:r>
      <w:proofErr w:type="spellEnd"/>
      <w:r w:rsidR="004375A3" w:rsidRPr="004375A3">
        <w:rPr>
          <w:sz w:val="28"/>
          <w:szCs w:val="28"/>
        </w:rPr>
        <w:t xml:space="preserve"> 16.08.2012 № 923, </w:t>
      </w:r>
      <w:proofErr w:type="spellStart"/>
      <w:r w:rsidR="004375A3" w:rsidRPr="004375A3">
        <w:rPr>
          <w:sz w:val="28"/>
          <w:szCs w:val="28"/>
        </w:rPr>
        <w:t>від</w:t>
      </w:r>
      <w:proofErr w:type="spellEnd"/>
      <w:r w:rsidR="004375A3" w:rsidRPr="004375A3">
        <w:rPr>
          <w:sz w:val="28"/>
          <w:szCs w:val="28"/>
        </w:rPr>
        <w:t xml:space="preserve"> 18.11.2014 № 1361)</w:t>
      </w:r>
      <w:r w:rsidR="004375A3" w:rsidRPr="004375A3">
        <w:rPr>
          <w:sz w:val="28"/>
          <w:szCs w:val="28"/>
          <w:lang w:val="uk-UA"/>
        </w:rPr>
        <w:t xml:space="preserve"> та визначається як </w:t>
      </w:r>
      <w:r w:rsidR="004375A3" w:rsidRPr="004375A3">
        <w:rPr>
          <w:sz w:val="28"/>
          <w:szCs w:val="28"/>
        </w:rPr>
        <w:t xml:space="preserve">сума </w:t>
      </w:r>
      <w:proofErr w:type="spellStart"/>
      <w:r w:rsidR="004375A3" w:rsidRPr="004375A3">
        <w:rPr>
          <w:sz w:val="28"/>
          <w:szCs w:val="28"/>
        </w:rPr>
        <w:t>середньооблікової</w:t>
      </w:r>
      <w:proofErr w:type="spellEnd"/>
      <w:r w:rsidR="004375A3" w:rsidRPr="004375A3">
        <w:rPr>
          <w:sz w:val="28"/>
          <w:szCs w:val="28"/>
        </w:rPr>
        <w:t xml:space="preserve"> </w:t>
      </w:r>
      <w:proofErr w:type="spellStart"/>
      <w:r w:rsidR="004375A3" w:rsidRPr="004375A3">
        <w:rPr>
          <w:sz w:val="28"/>
          <w:szCs w:val="28"/>
        </w:rPr>
        <w:t>кількості</w:t>
      </w:r>
      <w:proofErr w:type="spellEnd"/>
      <w:r w:rsidR="004375A3" w:rsidRPr="004375A3">
        <w:rPr>
          <w:sz w:val="28"/>
          <w:szCs w:val="28"/>
        </w:rPr>
        <w:t xml:space="preserve"> </w:t>
      </w:r>
      <w:proofErr w:type="spellStart"/>
      <w:r w:rsidR="004375A3" w:rsidRPr="004375A3">
        <w:rPr>
          <w:sz w:val="28"/>
          <w:szCs w:val="28"/>
        </w:rPr>
        <w:t>штатних</w:t>
      </w:r>
      <w:proofErr w:type="spellEnd"/>
      <w:r w:rsidR="004375A3" w:rsidRPr="004375A3">
        <w:rPr>
          <w:sz w:val="28"/>
          <w:szCs w:val="28"/>
        </w:rPr>
        <w:t xml:space="preserve"> </w:t>
      </w:r>
      <w:proofErr w:type="spellStart"/>
      <w:r w:rsidR="004375A3" w:rsidRPr="004375A3">
        <w:rPr>
          <w:sz w:val="28"/>
          <w:szCs w:val="28"/>
        </w:rPr>
        <w:t>працівників</w:t>
      </w:r>
      <w:proofErr w:type="spellEnd"/>
      <w:r w:rsidR="004375A3" w:rsidRPr="004375A3">
        <w:rPr>
          <w:sz w:val="28"/>
          <w:szCs w:val="28"/>
        </w:rPr>
        <w:t xml:space="preserve">, </w:t>
      </w:r>
      <w:proofErr w:type="spellStart"/>
      <w:r w:rsidR="004375A3" w:rsidRPr="004375A3">
        <w:rPr>
          <w:sz w:val="28"/>
          <w:szCs w:val="28"/>
        </w:rPr>
        <w:t>середньооблікової</w:t>
      </w:r>
      <w:proofErr w:type="spellEnd"/>
      <w:r w:rsidR="004375A3" w:rsidRPr="004375A3">
        <w:rPr>
          <w:sz w:val="28"/>
          <w:szCs w:val="28"/>
        </w:rPr>
        <w:t xml:space="preserve"> </w:t>
      </w:r>
      <w:proofErr w:type="spellStart"/>
      <w:r w:rsidR="004375A3" w:rsidRPr="004375A3">
        <w:rPr>
          <w:sz w:val="28"/>
          <w:szCs w:val="28"/>
        </w:rPr>
        <w:t>кількості</w:t>
      </w:r>
      <w:proofErr w:type="spellEnd"/>
      <w:r w:rsidR="004375A3" w:rsidRPr="004375A3">
        <w:rPr>
          <w:sz w:val="28"/>
          <w:szCs w:val="28"/>
        </w:rPr>
        <w:t xml:space="preserve"> </w:t>
      </w:r>
      <w:proofErr w:type="spellStart"/>
      <w:r w:rsidR="004375A3" w:rsidRPr="004375A3">
        <w:rPr>
          <w:sz w:val="28"/>
          <w:szCs w:val="28"/>
        </w:rPr>
        <w:t>зовнішніх</w:t>
      </w:r>
      <w:proofErr w:type="spellEnd"/>
      <w:r w:rsidR="004375A3" w:rsidRPr="004375A3">
        <w:rPr>
          <w:sz w:val="28"/>
          <w:szCs w:val="28"/>
        </w:rPr>
        <w:t xml:space="preserve"> </w:t>
      </w:r>
      <w:proofErr w:type="spellStart"/>
      <w:r w:rsidR="004375A3" w:rsidRPr="004375A3">
        <w:rPr>
          <w:sz w:val="28"/>
          <w:szCs w:val="28"/>
        </w:rPr>
        <w:t>сумісників</w:t>
      </w:r>
      <w:proofErr w:type="spellEnd"/>
      <w:r w:rsidR="004375A3" w:rsidRPr="004375A3">
        <w:rPr>
          <w:sz w:val="28"/>
          <w:szCs w:val="28"/>
        </w:rPr>
        <w:t xml:space="preserve"> та </w:t>
      </w:r>
      <w:proofErr w:type="spellStart"/>
      <w:r w:rsidR="004375A3" w:rsidRPr="004375A3">
        <w:rPr>
          <w:sz w:val="28"/>
          <w:szCs w:val="28"/>
        </w:rPr>
        <w:t>середньооблікової</w:t>
      </w:r>
      <w:proofErr w:type="spellEnd"/>
      <w:r w:rsidR="004375A3" w:rsidRPr="004375A3">
        <w:rPr>
          <w:sz w:val="28"/>
          <w:szCs w:val="28"/>
        </w:rPr>
        <w:t xml:space="preserve"> </w:t>
      </w:r>
      <w:proofErr w:type="spellStart"/>
      <w:r w:rsidR="004375A3" w:rsidRPr="004375A3">
        <w:rPr>
          <w:sz w:val="28"/>
          <w:szCs w:val="28"/>
        </w:rPr>
        <w:t>кількості</w:t>
      </w:r>
      <w:proofErr w:type="spellEnd"/>
      <w:r w:rsidR="004375A3" w:rsidRPr="004375A3">
        <w:rPr>
          <w:sz w:val="28"/>
          <w:szCs w:val="28"/>
        </w:rPr>
        <w:t xml:space="preserve"> </w:t>
      </w:r>
      <w:proofErr w:type="spellStart"/>
      <w:r w:rsidR="004375A3" w:rsidRPr="004375A3">
        <w:rPr>
          <w:sz w:val="28"/>
          <w:szCs w:val="28"/>
        </w:rPr>
        <w:t>працівників</w:t>
      </w:r>
      <w:proofErr w:type="spellEnd"/>
      <w:r w:rsidR="004375A3" w:rsidRPr="004375A3">
        <w:rPr>
          <w:sz w:val="28"/>
          <w:szCs w:val="28"/>
        </w:rPr>
        <w:t xml:space="preserve">, </w:t>
      </w:r>
      <w:proofErr w:type="spellStart"/>
      <w:r w:rsidR="004375A3" w:rsidRPr="004375A3">
        <w:rPr>
          <w:sz w:val="28"/>
          <w:szCs w:val="28"/>
        </w:rPr>
        <w:t>що</w:t>
      </w:r>
      <w:proofErr w:type="spellEnd"/>
      <w:r w:rsidR="004375A3" w:rsidRPr="004375A3">
        <w:rPr>
          <w:sz w:val="28"/>
          <w:szCs w:val="28"/>
        </w:rPr>
        <w:t xml:space="preserve"> </w:t>
      </w:r>
      <w:proofErr w:type="spellStart"/>
      <w:r w:rsidR="004375A3" w:rsidRPr="004375A3">
        <w:rPr>
          <w:sz w:val="28"/>
          <w:szCs w:val="28"/>
        </w:rPr>
        <w:t>працюють</w:t>
      </w:r>
      <w:proofErr w:type="spellEnd"/>
      <w:r w:rsidR="004375A3" w:rsidRPr="004375A3">
        <w:rPr>
          <w:sz w:val="28"/>
          <w:szCs w:val="28"/>
        </w:rPr>
        <w:t xml:space="preserve"> за </w:t>
      </w:r>
      <w:proofErr w:type="spellStart"/>
      <w:r w:rsidR="004375A3" w:rsidRPr="004375A3">
        <w:rPr>
          <w:sz w:val="28"/>
          <w:szCs w:val="28"/>
        </w:rPr>
        <w:t>цивільно-правовими</w:t>
      </w:r>
      <w:proofErr w:type="spellEnd"/>
      <w:r w:rsidR="004375A3" w:rsidRPr="004375A3">
        <w:rPr>
          <w:sz w:val="28"/>
          <w:szCs w:val="28"/>
        </w:rPr>
        <w:t xml:space="preserve"> договорами (</w:t>
      </w:r>
      <w:proofErr w:type="spellStart"/>
      <w:r w:rsidR="004375A3" w:rsidRPr="004375A3">
        <w:rPr>
          <w:sz w:val="28"/>
          <w:szCs w:val="28"/>
        </w:rPr>
        <w:t>згідно</w:t>
      </w:r>
      <w:proofErr w:type="spellEnd"/>
      <w:r w:rsidR="004375A3" w:rsidRPr="004375A3">
        <w:rPr>
          <w:sz w:val="28"/>
          <w:szCs w:val="28"/>
        </w:rPr>
        <w:t xml:space="preserve"> з </w:t>
      </w:r>
      <w:proofErr w:type="spellStart"/>
      <w:r w:rsidR="004375A3" w:rsidRPr="004375A3">
        <w:rPr>
          <w:sz w:val="28"/>
          <w:szCs w:val="28"/>
        </w:rPr>
        <w:t>розділом</w:t>
      </w:r>
      <w:proofErr w:type="spellEnd"/>
      <w:r w:rsidR="004375A3" w:rsidRPr="004375A3">
        <w:rPr>
          <w:sz w:val="28"/>
          <w:szCs w:val="28"/>
        </w:rPr>
        <w:t xml:space="preserve"> 3 “</w:t>
      </w:r>
      <w:proofErr w:type="spellStart"/>
      <w:r w:rsidR="004375A3" w:rsidRPr="004375A3">
        <w:rPr>
          <w:sz w:val="28"/>
          <w:szCs w:val="28"/>
        </w:rPr>
        <w:t>Визначення</w:t>
      </w:r>
      <w:proofErr w:type="spellEnd"/>
      <w:r w:rsidR="004375A3" w:rsidRPr="004375A3">
        <w:rPr>
          <w:sz w:val="28"/>
          <w:szCs w:val="28"/>
        </w:rPr>
        <w:t xml:space="preserve"> </w:t>
      </w:r>
      <w:proofErr w:type="spellStart"/>
      <w:r w:rsidR="004375A3" w:rsidRPr="004375A3">
        <w:rPr>
          <w:sz w:val="28"/>
          <w:szCs w:val="28"/>
        </w:rPr>
        <w:t>середньої</w:t>
      </w:r>
      <w:proofErr w:type="spellEnd"/>
      <w:r w:rsidR="004375A3" w:rsidRPr="004375A3">
        <w:rPr>
          <w:sz w:val="28"/>
          <w:szCs w:val="28"/>
        </w:rPr>
        <w:t xml:space="preserve"> </w:t>
      </w:r>
      <w:proofErr w:type="spellStart"/>
      <w:r w:rsidR="004375A3" w:rsidRPr="004375A3">
        <w:rPr>
          <w:sz w:val="28"/>
          <w:szCs w:val="28"/>
        </w:rPr>
        <w:t>кількості</w:t>
      </w:r>
      <w:proofErr w:type="spellEnd"/>
      <w:r w:rsidR="004375A3" w:rsidRPr="004375A3">
        <w:rPr>
          <w:sz w:val="28"/>
          <w:szCs w:val="28"/>
        </w:rPr>
        <w:t xml:space="preserve"> </w:t>
      </w:r>
      <w:proofErr w:type="spellStart"/>
      <w:r w:rsidR="004375A3" w:rsidRPr="004375A3">
        <w:rPr>
          <w:sz w:val="28"/>
          <w:szCs w:val="28"/>
        </w:rPr>
        <w:t>працівників</w:t>
      </w:r>
      <w:proofErr w:type="spellEnd"/>
      <w:r w:rsidR="004375A3" w:rsidRPr="004375A3">
        <w:rPr>
          <w:sz w:val="28"/>
          <w:szCs w:val="28"/>
        </w:rPr>
        <w:t xml:space="preserve">” </w:t>
      </w:r>
      <w:proofErr w:type="spellStart"/>
      <w:r w:rsidR="004375A3" w:rsidRPr="004375A3">
        <w:rPr>
          <w:sz w:val="28"/>
          <w:szCs w:val="28"/>
        </w:rPr>
        <w:t>Інструкції</w:t>
      </w:r>
      <w:proofErr w:type="spellEnd"/>
      <w:r w:rsidR="004375A3" w:rsidRPr="004375A3">
        <w:rPr>
          <w:sz w:val="28"/>
          <w:szCs w:val="28"/>
        </w:rPr>
        <w:t xml:space="preserve"> </w:t>
      </w:r>
      <w:proofErr w:type="spellStart"/>
      <w:r w:rsidR="004375A3" w:rsidRPr="004375A3">
        <w:rPr>
          <w:sz w:val="28"/>
          <w:szCs w:val="28"/>
        </w:rPr>
        <w:t>зі</w:t>
      </w:r>
      <w:proofErr w:type="spellEnd"/>
      <w:r w:rsidR="004375A3" w:rsidRPr="004375A3">
        <w:rPr>
          <w:sz w:val="28"/>
          <w:szCs w:val="28"/>
        </w:rPr>
        <w:t xml:space="preserve"> статистики </w:t>
      </w:r>
      <w:proofErr w:type="spellStart"/>
      <w:r w:rsidR="004375A3" w:rsidRPr="004375A3">
        <w:rPr>
          <w:sz w:val="28"/>
          <w:szCs w:val="28"/>
        </w:rPr>
        <w:t>кількості</w:t>
      </w:r>
      <w:proofErr w:type="spellEnd"/>
      <w:r w:rsidR="004375A3" w:rsidRPr="004375A3">
        <w:rPr>
          <w:sz w:val="28"/>
          <w:szCs w:val="28"/>
        </w:rPr>
        <w:t xml:space="preserve"> </w:t>
      </w:r>
      <w:proofErr w:type="spellStart"/>
      <w:r w:rsidR="004375A3" w:rsidRPr="004375A3">
        <w:rPr>
          <w:sz w:val="28"/>
          <w:szCs w:val="28"/>
        </w:rPr>
        <w:t>працівників</w:t>
      </w:r>
      <w:proofErr w:type="spellEnd"/>
      <w:r w:rsidR="004375A3" w:rsidRPr="004375A3">
        <w:rPr>
          <w:sz w:val="28"/>
          <w:szCs w:val="28"/>
        </w:rPr>
        <w:t xml:space="preserve">, </w:t>
      </w:r>
      <w:proofErr w:type="spellStart"/>
      <w:r w:rsidR="004375A3" w:rsidRPr="004375A3">
        <w:rPr>
          <w:sz w:val="28"/>
          <w:szCs w:val="28"/>
        </w:rPr>
        <w:t>затвердженої</w:t>
      </w:r>
      <w:proofErr w:type="spellEnd"/>
      <w:r w:rsidR="004375A3" w:rsidRPr="004375A3">
        <w:rPr>
          <w:sz w:val="28"/>
          <w:szCs w:val="28"/>
        </w:rPr>
        <w:t xml:space="preserve"> наказом Державного </w:t>
      </w:r>
      <w:proofErr w:type="spellStart"/>
      <w:r w:rsidR="004375A3" w:rsidRPr="004375A3">
        <w:rPr>
          <w:sz w:val="28"/>
          <w:szCs w:val="28"/>
        </w:rPr>
        <w:t>комітету</w:t>
      </w:r>
      <w:proofErr w:type="spellEnd"/>
      <w:r w:rsidR="004375A3" w:rsidRPr="004375A3">
        <w:rPr>
          <w:sz w:val="28"/>
          <w:szCs w:val="28"/>
        </w:rPr>
        <w:t xml:space="preserve"> статистики 28.09.2005 № 286)</w:t>
      </w:r>
      <w:r w:rsidR="004375A3" w:rsidRPr="004375A3">
        <w:rPr>
          <w:sz w:val="28"/>
          <w:szCs w:val="28"/>
          <w:lang w:val="uk-UA"/>
        </w:rPr>
        <w:t>.</w:t>
      </w:r>
      <w:r w:rsidR="004375A3" w:rsidRPr="004375A3">
        <w:rPr>
          <w:sz w:val="28"/>
          <w:szCs w:val="28"/>
        </w:rPr>
        <w:t xml:space="preserve"> </w:t>
      </w:r>
      <w:proofErr w:type="spellStart"/>
      <w:r w:rsidR="004375A3" w:rsidRPr="004375A3">
        <w:rPr>
          <w:sz w:val="28"/>
          <w:szCs w:val="28"/>
        </w:rPr>
        <w:t>Окремо</w:t>
      </w:r>
      <w:proofErr w:type="spellEnd"/>
      <w:r w:rsidR="004375A3" w:rsidRPr="004375A3">
        <w:rPr>
          <w:sz w:val="28"/>
          <w:szCs w:val="28"/>
        </w:rPr>
        <w:t xml:space="preserve"> </w:t>
      </w:r>
      <w:proofErr w:type="spellStart"/>
      <w:r w:rsidR="004375A3" w:rsidRPr="004375A3">
        <w:rPr>
          <w:sz w:val="28"/>
          <w:szCs w:val="28"/>
        </w:rPr>
        <w:t>зазначається</w:t>
      </w:r>
      <w:proofErr w:type="spellEnd"/>
      <w:r w:rsidR="004375A3" w:rsidRPr="004375A3">
        <w:rPr>
          <w:sz w:val="28"/>
          <w:szCs w:val="28"/>
        </w:rPr>
        <w:t xml:space="preserve"> </w:t>
      </w:r>
      <w:proofErr w:type="spellStart"/>
      <w:r w:rsidR="004375A3" w:rsidRPr="004375A3">
        <w:rPr>
          <w:sz w:val="28"/>
          <w:szCs w:val="28"/>
        </w:rPr>
        <w:t>інформація</w:t>
      </w:r>
      <w:proofErr w:type="spellEnd"/>
      <w:r w:rsidR="004375A3" w:rsidRPr="004375A3">
        <w:rPr>
          <w:sz w:val="28"/>
          <w:szCs w:val="28"/>
        </w:rPr>
        <w:t xml:space="preserve"> </w:t>
      </w:r>
      <w:proofErr w:type="spellStart"/>
      <w:r w:rsidR="004375A3" w:rsidRPr="004375A3">
        <w:rPr>
          <w:sz w:val="28"/>
          <w:szCs w:val="28"/>
        </w:rPr>
        <w:t>щодо</w:t>
      </w:r>
      <w:proofErr w:type="spellEnd"/>
      <w:r w:rsidR="004375A3" w:rsidRPr="004375A3">
        <w:rPr>
          <w:sz w:val="28"/>
          <w:szCs w:val="28"/>
        </w:rPr>
        <w:t xml:space="preserve"> </w:t>
      </w:r>
      <w:proofErr w:type="spellStart"/>
      <w:r w:rsidR="004375A3" w:rsidRPr="004375A3">
        <w:rPr>
          <w:sz w:val="28"/>
          <w:szCs w:val="28"/>
        </w:rPr>
        <w:t>керівника</w:t>
      </w:r>
      <w:proofErr w:type="spellEnd"/>
      <w:r w:rsidR="004375A3" w:rsidRPr="004375A3">
        <w:rPr>
          <w:sz w:val="28"/>
          <w:szCs w:val="28"/>
        </w:rPr>
        <w:t xml:space="preserve"> </w:t>
      </w:r>
      <w:proofErr w:type="spellStart"/>
      <w:r w:rsidR="004375A3" w:rsidRPr="004375A3">
        <w:rPr>
          <w:sz w:val="28"/>
          <w:szCs w:val="28"/>
        </w:rPr>
        <w:t>підприємства</w:t>
      </w:r>
      <w:proofErr w:type="spellEnd"/>
      <w:r w:rsidR="004375A3" w:rsidRPr="004375A3">
        <w:rPr>
          <w:sz w:val="28"/>
          <w:szCs w:val="28"/>
        </w:rPr>
        <w:t xml:space="preserve">, </w:t>
      </w:r>
      <w:proofErr w:type="spellStart"/>
      <w:r w:rsidR="004375A3" w:rsidRPr="004375A3">
        <w:rPr>
          <w:sz w:val="28"/>
          <w:szCs w:val="28"/>
        </w:rPr>
        <w:t>адміністративно-управлінського</w:t>
      </w:r>
      <w:proofErr w:type="spellEnd"/>
      <w:r w:rsidR="004375A3" w:rsidRPr="004375A3">
        <w:rPr>
          <w:sz w:val="28"/>
          <w:szCs w:val="28"/>
        </w:rPr>
        <w:t xml:space="preserve"> персоналу* та </w:t>
      </w:r>
      <w:proofErr w:type="spellStart"/>
      <w:r w:rsidR="004375A3" w:rsidRPr="004375A3">
        <w:rPr>
          <w:sz w:val="28"/>
          <w:szCs w:val="28"/>
        </w:rPr>
        <w:t>інших</w:t>
      </w:r>
      <w:proofErr w:type="spellEnd"/>
      <w:r w:rsidR="004375A3" w:rsidRPr="004375A3">
        <w:rPr>
          <w:sz w:val="28"/>
          <w:szCs w:val="28"/>
        </w:rPr>
        <w:t xml:space="preserve"> </w:t>
      </w:r>
      <w:proofErr w:type="spellStart"/>
      <w:r w:rsidR="004375A3" w:rsidRPr="004375A3">
        <w:rPr>
          <w:sz w:val="28"/>
          <w:szCs w:val="28"/>
        </w:rPr>
        <w:t>категорій</w:t>
      </w:r>
      <w:proofErr w:type="spellEnd"/>
      <w:r w:rsidR="004375A3" w:rsidRPr="004375A3">
        <w:rPr>
          <w:sz w:val="28"/>
          <w:szCs w:val="28"/>
        </w:rPr>
        <w:t xml:space="preserve"> </w:t>
      </w:r>
      <w:proofErr w:type="spellStart"/>
      <w:r w:rsidR="004375A3" w:rsidRPr="004375A3">
        <w:rPr>
          <w:sz w:val="28"/>
          <w:szCs w:val="28"/>
        </w:rPr>
        <w:t>працівників</w:t>
      </w:r>
      <w:proofErr w:type="spellEnd"/>
      <w:r w:rsidR="004375A3" w:rsidRPr="004375A3">
        <w:rPr>
          <w:sz w:val="28"/>
          <w:szCs w:val="28"/>
        </w:rPr>
        <w:t xml:space="preserve"> (</w:t>
      </w:r>
      <w:proofErr w:type="spellStart"/>
      <w:r w:rsidR="004375A3" w:rsidRPr="004375A3">
        <w:rPr>
          <w:sz w:val="28"/>
          <w:szCs w:val="28"/>
        </w:rPr>
        <w:t>наводяться</w:t>
      </w:r>
      <w:proofErr w:type="spellEnd"/>
      <w:r w:rsidR="004375A3" w:rsidRPr="004375A3">
        <w:rPr>
          <w:sz w:val="28"/>
          <w:szCs w:val="28"/>
        </w:rPr>
        <w:t xml:space="preserve"> </w:t>
      </w:r>
      <w:proofErr w:type="spellStart"/>
      <w:r w:rsidR="004375A3" w:rsidRPr="004375A3">
        <w:rPr>
          <w:sz w:val="28"/>
          <w:szCs w:val="28"/>
        </w:rPr>
        <w:t>фактичні</w:t>
      </w:r>
      <w:proofErr w:type="spellEnd"/>
      <w:r w:rsidR="004375A3" w:rsidRPr="004375A3">
        <w:rPr>
          <w:sz w:val="28"/>
          <w:szCs w:val="28"/>
        </w:rPr>
        <w:t xml:space="preserve"> </w:t>
      </w:r>
      <w:proofErr w:type="spellStart"/>
      <w:r w:rsidR="004375A3" w:rsidRPr="004375A3">
        <w:rPr>
          <w:sz w:val="28"/>
          <w:szCs w:val="28"/>
        </w:rPr>
        <w:t>дані</w:t>
      </w:r>
      <w:proofErr w:type="spellEnd"/>
      <w:r w:rsidR="004375A3" w:rsidRPr="004375A3">
        <w:rPr>
          <w:sz w:val="28"/>
          <w:szCs w:val="28"/>
        </w:rPr>
        <w:t xml:space="preserve"> </w:t>
      </w:r>
      <w:proofErr w:type="spellStart"/>
      <w:r w:rsidR="004375A3" w:rsidRPr="004375A3">
        <w:rPr>
          <w:sz w:val="28"/>
          <w:szCs w:val="28"/>
        </w:rPr>
        <w:t>минулого</w:t>
      </w:r>
      <w:proofErr w:type="spellEnd"/>
      <w:r w:rsidR="004375A3" w:rsidRPr="004375A3">
        <w:rPr>
          <w:sz w:val="28"/>
          <w:szCs w:val="28"/>
        </w:rPr>
        <w:t xml:space="preserve"> року, а </w:t>
      </w:r>
      <w:proofErr w:type="spellStart"/>
      <w:r w:rsidR="004375A3" w:rsidRPr="004375A3">
        <w:rPr>
          <w:sz w:val="28"/>
          <w:szCs w:val="28"/>
        </w:rPr>
        <w:t>також</w:t>
      </w:r>
      <w:proofErr w:type="spellEnd"/>
      <w:r w:rsidR="004375A3" w:rsidRPr="004375A3">
        <w:rPr>
          <w:sz w:val="28"/>
          <w:szCs w:val="28"/>
        </w:rPr>
        <w:t xml:space="preserve"> </w:t>
      </w:r>
      <w:proofErr w:type="spellStart"/>
      <w:r w:rsidR="004375A3" w:rsidRPr="004375A3">
        <w:rPr>
          <w:sz w:val="28"/>
          <w:szCs w:val="28"/>
        </w:rPr>
        <w:t>планові</w:t>
      </w:r>
      <w:proofErr w:type="spellEnd"/>
      <w:r w:rsidR="004375A3" w:rsidRPr="004375A3">
        <w:rPr>
          <w:sz w:val="28"/>
          <w:szCs w:val="28"/>
        </w:rPr>
        <w:t xml:space="preserve"> </w:t>
      </w:r>
      <w:proofErr w:type="spellStart"/>
      <w:r w:rsidR="004375A3" w:rsidRPr="004375A3">
        <w:rPr>
          <w:sz w:val="28"/>
          <w:szCs w:val="28"/>
        </w:rPr>
        <w:t>показники</w:t>
      </w:r>
      <w:proofErr w:type="spellEnd"/>
      <w:r w:rsidR="004375A3" w:rsidRPr="004375A3">
        <w:rPr>
          <w:sz w:val="28"/>
          <w:szCs w:val="28"/>
        </w:rPr>
        <w:t xml:space="preserve"> </w:t>
      </w:r>
      <w:proofErr w:type="spellStart"/>
      <w:r w:rsidR="004375A3" w:rsidRPr="004375A3">
        <w:rPr>
          <w:sz w:val="28"/>
          <w:szCs w:val="28"/>
        </w:rPr>
        <w:t>минулого</w:t>
      </w:r>
      <w:proofErr w:type="spellEnd"/>
      <w:r w:rsidR="004375A3" w:rsidRPr="004375A3">
        <w:rPr>
          <w:sz w:val="28"/>
          <w:szCs w:val="28"/>
        </w:rPr>
        <w:t xml:space="preserve">, поточного та планового </w:t>
      </w:r>
      <w:proofErr w:type="spellStart"/>
      <w:r w:rsidR="004375A3" w:rsidRPr="004375A3">
        <w:rPr>
          <w:sz w:val="28"/>
          <w:szCs w:val="28"/>
        </w:rPr>
        <w:t>років</w:t>
      </w:r>
      <w:proofErr w:type="spellEnd"/>
      <w:r w:rsidR="004375A3" w:rsidRPr="004375A3">
        <w:rPr>
          <w:sz w:val="28"/>
          <w:szCs w:val="28"/>
        </w:rPr>
        <w:t>).</w:t>
      </w:r>
    </w:p>
    <w:p w:rsidR="004375A3" w:rsidRPr="004375A3" w:rsidRDefault="00ED7ADA" w:rsidP="00ED7ADA">
      <w:pPr>
        <w:pStyle w:val="a4"/>
        <w:numPr>
          <w:ilvl w:val="0"/>
          <w:numId w:val="9"/>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8010.1 – «Керівник» - вказується штатна одиниця, передбачена в штатному розписі закладу на плановий рік;</w:t>
      </w:r>
    </w:p>
    <w:p w:rsidR="004375A3" w:rsidRPr="004375A3" w:rsidRDefault="00ED7ADA" w:rsidP="00ED7ADA">
      <w:pPr>
        <w:pStyle w:val="a4"/>
        <w:numPr>
          <w:ilvl w:val="0"/>
          <w:numId w:val="9"/>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8010.2 – «Заступники керівника» - вказується середньооблікова чисельність осіб, передбачених в штатному розписі закладу на плановий рік;</w:t>
      </w:r>
    </w:p>
    <w:p w:rsidR="004375A3" w:rsidRPr="004375A3" w:rsidRDefault="00ED7ADA" w:rsidP="00ED7ADA">
      <w:pPr>
        <w:pStyle w:val="a4"/>
        <w:numPr>
          <w:ilvl w:val="0"/>
          <w:numId w:val="9"/>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8010.3 – «Лікарі» - вказується середньооблікова чисельність осіб, передбачених в штатному розписі закладу на плановий рік;</w:t>
      </w:r>
    </w:p>
    <w:p w:rsidR="004375A3" w:rsidRPr="004375A3" w:rsidRDefault="00ED7ADA" w:rsidP="00ED7ADA">
      <w:pPr>
        <w:pStyle w:val="a4"/>
        <w:numPr>
          <w:ilvl w:val="0"/>
          <w:numId w:val="9"/>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8010.4 – «Адміністративно-управлінський персонал» - вказується середньооблікова чисельність осіб, передбачених в штатному розписі закладу на плановий рік;</w:t>
      </w:r>
    </w:p>
    <w:p w:rsidR="004375A3" w:rsidRPr="004375A3" w:rsidRDefault="00ED7ADA" w:rsidP="00ED7ADA">
      <w:pPr>
        <w:pStyle w:val="a4"/>
        <w:numPr>
          <w:ilvl w:val="0"/>
          <w:numId w:val="9"/>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8010.5 – «Середній медичний персонал» -  вказується середньооблікова чисельність осіб, передбачених в штатному розписі закладу на плановий рік;</w:t>
      </w:r>
    </w:p>
    <w:p w:rsidR="004375A3" w:rsidRPr="004375A3" w:rsidRDefault="00ED7ADA" w:rsidP="00ED7ADA">
      <w:pPr>
        <w:pStyle w:val="a4"/>
        <w:numPr>
          <w:ilvl w:val="0"/>
          <w:numId w:val="9"/>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8010.6 – «Молодший медичний персонал» - вказується середньооблікова чисельність осіб, передбачених в штатному розписі закладу на плановий рік;</w:t>
      </w:r>
    </w:p>
    <w:p w:rsidR="004375A3" w:rsidRPr="004375A3" w:rsidRDefault="00ED7ADA" w:rsidP="00ED7ADA">
      <w:pPr>
        <w:pStyle w:val="a4"/>
        <w:numPr>
          <w:ilvl w:val="0"/>
          <w:numId w:val="9"/>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8010.7 – «Інший персонал» - вказується середньооблікова чисельність осіб, передбачених в штатному розписі закладу на плановий рік.</w:t>
      </w:r>
    </w:p>
    <w:p w:rsidR="004375A3" w:rsidRPr="004375A3" w:rsidRDefault="00ED7ADA" w:rsidP="00ED7ADA">
      <w:pPr>
        <w:pStyle w:val="a4"/>
        <w:widowControl w:val="0"/>
        <w:numPr>
          <w:ilvl w:val="0"/>
          <w:numId w:val="10"/>
        </w:numPr>
        <w:tabs>
          <w:tab w:val="left" w:pos="0"/>
          <w:tab w:val="left" w:pos="1071"/>
        </w:tabs>
        <w:ind w:left="0" w:firstLine="709"/>
        <w:jc w:val="both"/>
        <w:rPr>
          <w:sz w:val="28"/>
          <w:szCs w:val="28"/>
        </w:rPr>
      </w:pPr>
      <w:r>
        <w:rPr>
          <w:b/>
          <w:sz w:val="28"/>
          <w:szCs w:val="28"/>
          <w:lang w:val="uk-UA"/>
        </w:rPr>
        <w:t>Рядок</w:t>
      </w:r>
      <w:r w:rsidR="004375A3" w:rsidRPr="004375A3">
        <w:rPr>
          <w:b/>
          <w:sz w:val="28"/>
          <w:szCs w:val="28"/>
          <w:lang w:val="uk-UA"/>
        </w:rPr>
        <w:t xml:space="preserve"> 8020 «Ф</w:t>
      </w:r>
      <w:r w:rsidR="004375A3" w:rsidRPr="004375A3">
        <w:rPr>
          <w:rStyle w:val="41"/>
          <w:color w:val="auto"/>
        </w:rPr>
        <w:t xml:space="preserve">онд оплати праці» - </w:t>
      </w:r>
      <w:r w:rsidR="004375A3" w:rsidRPr="004375A3">
        <w:rPr>
          <w:rStyle w:val="41"/>
          <w:b w:val="0"/>
          <w:color w:val="auto"/>
        </w:rPr>
        <w:t>вказується фонд оплати праці</w:t>
      </w:r>
      <w:r w:rsidR="004375A3" w:rsidRPr="004375A3">
        <w:rPr>
          <w:rStyle w:val="41"/>
          <w:color w:val="auto"/>
        </w:rPr>
        <w:t xml:space="preserve"> </w:t>
      </w:r>
      <w:proofErr w:type="spellStart"/>
      <w:r w:rsidR="004375A3" w:rsidRPr="004375A3">
        <w:rPr>
          <w:sz w:val="28"/>
          <w:szCs w:val="28"/>
        </w:rPr>
        <w:t>штатних</w:t>
      </w:r>
      <w:proofErr w:type="spellEnd"/>
      <w:r w:rsidR="004375A3" w:rsidRPr="004375A3">
        <w:rPr>
          <w:sz w:val="28"/>
          <w:szCs w:val="28"/>
        </w:rPr>
        <w:t xml:space="preserve"> </w:t>
      </w:r>
      <w:proofErr w:type="spellStart"/>
      <w:r w:rsidR="004375A3" w:rsidRPr="004375A3">
        <w:rPr>
          <w:sz w:val="28"/>
          <w:szCs w:val="28"/>
        </w:rPr>
        <w:t>працівників</w:t>
      </w:r>
      <w:proofErr w:type="spellEnd"/>
      <w:r w:rsidR="004375A3" w:rsidRPr="004375A3">
        <w:rPr>
          <w:sz w:val="28"/>
          <w:szCs w:val="28"/>
        </w:rPr>
        <w:t xml:space="preserve"> </w:t>
      </w:r>
      <w:r w:rsidR="004375A3" w:rsidRPr="004375A3">
        <w:rPr>
          <w:sz w:val="28"/>
          <w:szCs w:val="28"/>
          <w:lang w:val="uk-UA"/>
        </w:rPr>
        <w:t xml:space="preserve">Підприємства </w:t>
      </w:r>
      <w:r w:rsidR="004375A3" w:rsidRPr="004375A3">
        <w:rPr>
          <w:sz w:val="28"/>
          <w:szCs w:val="28"/>
        </w:rPr>
        <w:t>(</w:t>
      </w:r>
      <w:proofErr w:type="spellStart"/>
      <w:r w:rsidR="004375A3" w:rsidRPr="004375A3">
        <w:rPr>
          <w:sz w:val="28"/>
          <w:szCs w:val="28"/>
        </w:rPr>
        <w:t>згідно</w:t>
      </w:r>
      <w:proofErr w:type="spellEnd"/>
      <w:r w:rsidR="004375A3" w:rsidRPr="004375A3">
        <w:rPr>
          <w:sz w:val="28"/>
          <w:szCs w:val="28"/>
        </w:rPr>
        <w:t xml:space="preserve"> з </w:t>
      </w:r>
      <w:proofErr w:type="spellStart"/>
      <w:r w:rsidR="004375A3" w:rsidRPr="004375A3">
        <w:rPr>
          <w:sz w:val="28"/>
          <w:szCs w:val="28"/>
        </w:rPr>
        <w:t>розділом</w:t>
      </w:r>
      <w:proofErr w:type="spellEnd"/>
      <w:r w:rsidR="004375A3" w:rsidRPr="004375A3">
        <w:rPr>
          <w:sz w:val="28"/>
          <w:szCs w:val="28"/>
        </w:rPr>
        <w:t xml:space="preserve"> 2 “Фонд оплати </w:t>
      </w:r>
      <w:proofErr w:type="spellStart"/>
      <w:r w:rsidR="004375A3" w:rsidRPr="004375A3">
        <w:rPr>
          <w:sz w:val="28"/>
          <w:szCs w:val="28"/>
        </w:rPr>
        <w:t>праці</w:t>
      </w:r>
      <w:proofErr w:type="spellEnd"/>
      <w:r w:rsidR="004375A3" w:rsidRPr="004375A3">
        <w:rPr>
          <w:sz w:val="28"/>
          <w:szCs w:val="28"/>
        </w:rPr>
        <w:t xml:space="preserve">” </w:t>
      </w:r>
      <w:proofErr w:type="spellStart"/>
      <w:r w:rsidR="004375A3" w:rsidRPr="004375A3">
        <w:rPr>
          <w:sz w:val="28"/>
          <w:szCs w:val="28"/>
        </w:rPr>
        <w:t>Інструкції</w:t>
      </w:r>
      <w:proofErr w:type="spellEnd"/>
      <w:r w:rsidR="004375A3" w:rsidRPr="004375A3">
        <w:rPr>
          <w:sz w:val="28"/>
          <w:szCs w:val="28"/>
        </w:rPr>
        <w:t xml:space="preserve"> </w:t>
      </w:r>
      <w:proofErr w:type="spellStart"/>
      <w:r w:rsidR="004375A3" w:rsidRPr="004375A3">
        <w:rPr>
          <w:sz w:val="28"/>
          <w:szCs w:val="28"/>
        </w:rPr>
        <w:t>зі</w:t>
      </w:r>
      <w:proofErr w:type="spellEnd"/>
      <w:r w:rsidR="004375A3" w:rsidRPr="004375A3">
        <w:rPr>
          <w:sz w:val="28"/>
          <w:szCs w:val="28"/>
        </w:rPr>
        <w:t xml:space="preserve"> статистики </w:t>
      </w:r>
      <w:proofErr w:type="spellStart"/>
      <w:r w:rsidR="004375A3" w:rsidRPr="004375A3">
        <w:rPr>
          <w:sz w:val="28"/>
          <w:szCs w:val="28"/>
        </w:rPr>
        <w:t>заробітної</w:t>
      </w:r>
      <w:proofErr w:type="spellEnd"/>
      <w:r w:rsidR="004375A3" w:rsidRPr="004375A3">
        <w:rPr>
          <w:sz w:val="28"/>
          <w:szCs w:val="28"/>
        </w:rPr>
        <w:t xml:space="preserve"> плати, </w:t>
      </w:r>
      <w:proofErr w:type="spellStart"/>
      <w:r w:rsidR="004375A3" w:rsidRPr="004375A3">
        <w:rPr>
          <w:sz w:val="28"/>
          <w:szCs w:val="28"/>
        </w:rPr>
        <w:t>затвердженої</w:t>
      </w:r>
      <w:proofErr w:type="spellEnd"/>
      <w:r w:rsidR="004375A3" w:rsidRPr="004375A3">
        <w:rPr>
          <w:sz w:val="28"/>
          <w:szCs w:val="28"/>
        </w:rPr>
        <w:t xml:space="preserve"> наказом Державного </w:t>
      </w:r>
      <w:proofErr w:type="spellStart"/>
      <w:r w:rsidR="004375A3" w:rsidRPr="004375A3">
        <w:rPr>
          <w:sz w:val="28"/>
          <w:szCs w:val="28"/>
        </w:rPr>
        <w:t>комітету</w:t>
      </w:r>
      <w:proofErr w:type="spellEnd"/>
      <w:r w:rsidR="004375A3" w:rsidRPr="004375A3">
        <w:rPr>
          <w:sz w:val="28"/>
          <w:szCs w:val="28"/>
        </w:rPr>
        <w:t xml:space="preserve"> статистики </w:t>
      </w:r>
      <w:proofErr w:type="spellStart"/>
      <w:r w:rsidR="004375A3" w:rsidRPr="004375A3">
        <w:rPr>
          <w:sz w:val="28"/>
          <w:szCs w:val="28"/>
        </w:rPr>
        <w:t>від</w:t>
      </w:r>
      <w:proofErr w:type="spellEnd"/>
      <w:r w:rsidR="004375A3" w:rsidRPr="004375A3">
        <w:rPr>
          <w:sz w:val="28"/>
          <w:szCs w:val="28"/>
        </w:rPr>
        <w:t xml:space="preserve"> 13.01.2004 № 5)</w:t>
      </w:r>
      <w:r w:rsidR="004375A3" w:rsidRPr="004375A3">
        <w:rPr>
          <w:sz w:val="28"/>
          <w:szCs w:val="28"/>
          <w:lang w:val="uk-UA"/>
        </w:rPr>
        <w:t>, зазначаються  витрати на оплату праці, що</w:t>
      </w:r>
      <w:r w:rsidR="004375A3" w:rsidRPr="004375A3">
        <w:rPr>
          <w:sz w:val="28"/>
          <w:szCs w:val="28"/>
        </w:rPr>
        <w:t xml:space="preserve"> </w:t>
      </w:r>
      <w:proofErr w:type="spellStart"/>
      <w:r w:rsidR="004375A3" w:rsidRPr="004375A3">
        <w:rPr>
          <w:sz w:val="28"/>
          <w:szCs w:val="28"/>
        </w:rPr>
        <w:t>мають</w:t>
      </w:r>
      <w:proofErr w:type="spellEnd"/>
      <w:r w:rsidR="004375A3" w:rsidRPr="004375A3">
        <w:rPr>
          <w:sz w:val="28"/>
          <w:szCs w:val="28"/>
        </w:rPr>
        <w:t xml:space="preserve"> </w:t>
      </w:r>
      <w:proofErr w:type="spellStart"/>
      <w:r w:rsidR="004375A3" w:rsidRPr="004375A3">
        <w:rPr>
          <w:sz w:val="28"/>
          <w:szCs w:val="28"/>
        </w:rPr>
        <w:t>відповідати</w:t>
      </w:r>
      <w:proofErr w:type="spellEnd"/>
      <w:r w:rsidR="004375A3" w:rsidRPr="004375A3">
        <w:rPr>
          <w:sz w:val="28"/>
          <w:szCs w:val="28"/>
        </w:rPr>
        <w:t xml:space="preserve"> рядку 1510 </w:t>
      </w:r>
      <w:proofErr w:type="spellStart"/>
      <w:r w:rsidR="004375A3" w:rsidRPr="004375A3">
        <w:rPr>
          <w:sz w:val="28"/>
          <w:szCs w:val="28"/>
        </w:rPr>
        <w:t>розділу</w:t>
      </w:r>
      <w:proofErr w:type="spellEnd"/>
      <w:r w:rsidR="004375A3" w:rsidRPr="004375A3">
        <w:rPr>
          <w:sz w:val="28"/>
          <w:szCs w:val="28"/>
        </w:rPr>
        <w:t xml:space="preserve"> І “</w:t>
      </w:r>
      <w:proofErr w:type="spellStart"/>
      <w:r w:rsidR="004375A3" w:rsidRPr="004375A3">
        <w:rPr>
          <w:sz w:val="28"/>
          <w:szCs w:val="28"/>
        </w:rPr>
        <w:t>Формування</w:t>
      </w:r>
      <w:proofErr w:type="spellEnd"/>
      <w:r w:rsidR="004375A3" w:rsidRPr="004375A3">
        <w:rPr>
          <w:sz w:val="28"/>
          <w:szCs w:val="28"/>
        </w:rPr>
        <w:t xml:space="preserve"> </w:t>
      </w:r>
      <w:proofErr w:type="spellStart"/>
      <w:r w:rsidR="004375A3" w:rsidRPr="004375A3">
        <w:rPr>
          <w:sz w:val="28"/>
          <w:szCs w:val="28"/>
        </w:rPr>
        <w:t>фінансових</w:t>
      </w:r>
      <w:proofErr w:type="spellEnd"/>
      <w:r w:rsidR="004375A3" w:rsidRPr="004375A3">
        <w:rPr>
          <w:sz w:val="28"/>
          <w:szCs w:val="28"/>
        </w:rPr>
        <w:t xml:space="preserve"> </w:t>
      </w:r>
      <w:proofErr w:type="spellStart"/>
      <w:r w:rsidR="004375A3" w:rsidRPr="004375A3">
        <w:rPr>
          <w:sz w:val="28"/>
          <w:szCs w:val="28"/>
        </w:rPr>
        <w:t>результатів</w:t>
      </w:r>
      <w:proofErr w:type="spellEnd"/>
      <w:r w:rsidR="004375A3" w:rsidRPr="004375A3">
        <w:rPr>
          <w:sz w:val="28"/>
          <w:szCs w:val="28"/>
        </w:rPr>
        <w:t xml:space="preserve">” </w:t>
      </w:r>
      <w:proofErr w:type="spellStart"/>
      <w:r w:rsidR="004375A3" w:rsidRPr="004375A3">
        <w:rPr>
          <w:sz w:val="28"/>
          <w:szCs w:val="28"/>
        </w:rPr>
        <w:t>фінансового</w:t>
      </w:r>
      <w:proofErr w:type="spellEnd"/>
      <w:r w:rsidR="004375A3" w:rsidRPr="004375A3">
        <w:rPr>
          <w:sz w:val="28"/>
          <w:szCs w:val="28"/>
        </w:rPr>
        <w:t xml:space="preserve"> плану </w:t>
      </w:r>
      <w:proofErr w:type="spellStart"/>
      <w:r w:rsidR="004375A3" w:rsidRPr="004375A3">
        <w:rPr>
          <w:sz w:val="28"/>
          <w:szCs w:val="28"/>
        </w:rPr>
        <w:t>підприємства</w:t>
      </w:r>
      <w:proofErr w:type="spellEnd"/>
      <w:r w:rsidR="004375A3" w:rsidRPr="004375A3">
        <w:rPr>
          <w:sz w:val="28"/>
          <w:szCs w:val="28"/>
        </w:rPr>
        <w:t xml:space="preserve"> (</w:t>
      </w:r>
      <w:proofErr w:type="spellStart"/>
      <w:r w:rsidR="004375A3" w:rsidRPr="004375A3">
        <w:rPr>
          <w:sz w:val="28"/>
          <w:szCs w:val="28"/>
        </w:rPr>
        <w:t>звіту</w:t>
      </w:r>
      <w:proofErr w:type="spellEnd"/>
      <w:r w:rsidR="004375A3" w:rsidRPr="004375A3">
        <w:rPr>
          <w:sz w:val="28"/>
          <w:szCs w:val="28"/>
        </w:rPr>
        <w:t xml:space="preserve"> про </w:t>
      </w:r>
      <w:proofErr w:type="spellStart"/>
      <w:r w:rsidR="004375A3" w:rsidRPr="004375A3">
        <w:rPr>
          <w:sz w:val="28"/>
          <w:szCs w:val="28"/>
        </w:rPr>
        <w:t>виконання</w:t>
      </w:r>
      <w:proofErr w:type="spellEnd"/>
      <w:r w:rsidR="004375A3" w:rsidRPr="004375A3">
        <w:rPr>
          <w:sz w:val="28"/>
          <w:szCs w:val="28"/>
        </w:rPr>
        <w:t xml:space="preserve"> </w:t>
      </w:r>
      <w:proofErr w:type="spellStart"/>
      <w:r w:rsidR="004375A3" w:rsidRPr="004375A3">
        <w:rPr>
          <w:sz w:val="28"/>
          <w:szCs w:val="28"/>
        </w:rPr>
        <w:t>фінансового</w:t>
      </w:r>
      <w:proofErr w:type="spellEnd"/>
      <w:r w:rsidR="004375A3" w:rsidRPr="004375A3">
        <w:rPr>
          <w:sz w:val="28"/>
          <w:szCs w:val="28"/>
        </w:rPr>
        <w:t xml:space="preserve"> плану </w:t>
      </w:r>
      <w:proofErr w:type="spellStart"/>
      <w:r w:rsidR="004375A3" w:rsidRPr="004375A3">
        <w:rPr>
          <w:sz w:val="28"/>
          <w:szCs w:val="28"/>
        </w:rPr>
        <w:t>підприємства</w:t>
      </w:r>
      <w:proofErr w:type="spellEnd"/>
      <w:r w:rsidR="004375A3" w:rsidRPr="004375A3">
        <w:rPr>
          <w:sz w:val="28"/>
          <w:szCs w:val="28"/>
        </w:rPr>
        <w:t>)</w:t>
      </w:r>
      <w:r w:rsidR="004375A3" w:rsidRPr="004375A3">
        <w:rPr>
          <w:sz w:val="28"/>
          <w:szCs w:val="28"/>
          <w:lang w:val="uk-UA"/>
        </w:rPr>
        <w:t>:</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8020.1 – «Керівник» - вказується фонд оплати праці, передбачений в штатному розписі закладу на плановий рік;</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8020.2 – «Заступники керівника» - вказується фонд оплати праці, передбачений в штатному розписі закладу на плановий рік на дану категорію працівників;</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8020.3 – «Лікарі» - вказується фонд оплати праці, передбачений в штатному розписі закладу на плановий рік на дану категорію працівників;</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8020.4 – «Адміністративно-управлінський персонал» - вказується фонд оплати праці, передбачений в штатному розписі закладу на плановий рік на дану категорію працівників;</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8020.5 – «Середній медичний персонал» - вказується фонд оплати праці, передбачений в штатному розписі закладу на плановий рік на дану категорію працівників;</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8020.6 – «Молодший медичний персонал» - вказується фонд оплати праці, передбачений в штатному розписі закладу на плановий рік на дану категорію працівників;</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8020.7 – «Інший персонал» - вказується фонд оплати праці, передбачений в штатному розписі закладу на плановий рік на дану категорію працівників.</w:t>
      </w:r>
    </w:p>
    <w:p w:rsidR="004375A3" w:rsidRPr="004375A3" w:rsidRDefault="004375A3" w:rsidP="00ED7ADA">
      <w:pPr>
        <w:pStyle w:val="a4"/>
        <w:tabs>
          <w:tab w:val="left" w:pos="0"/>
        </w:tabs>
        <w:ind w:left="567" w:firstLine="709"/>
        <w:jc w:val="both"/>
        <w:rPr>
          <w:sz w:val="28"/>
          <w:szCs w:val="28"/>
        </w:rPr>
      </w:pPr>
    </w:p>
    <w:p w:rsidR="004375A3" w:rsidRPr="004375A3" w:rsidRDefault="00ED7ADA" w:rsidP="00ED7ADA">
      <w:pPr>
        <w:pStyle w:val="a4"/>
        <w:widowControl w:val="0"/>
        <w:numPr>
          <w:ilvl w:val="0"/>
          <w:numId w:val="10"/>
        </w:numPr>
        <w:tabs>
          <w:tab w:val="left" w:pos="0"/>
          <w:tab w:val="left" w:pos="1071"/>
        </w:tabs>
        <w:ind w:left="0" w:firstLine="709"/>
        <w:jc w:val="both"/>
        <w:rPr>
          <w:sz w:val="28"/>
          <w:szCs w:val="28"/>
        </w:rPr>
      </w:pPr>
      <w:r>
        <w:rPr>
          <w:b/>
          <w:sz w:val="28"/>
          <w:szCs w:val="28"/>
          <w:lang w:val="uk-UA"/>
        </w:rPr>
        <w:t>Рядок</w:t>
      </w:r>
      <w:r w:rsidR="004375A3" w:rsidRPr="004375A3">
        <w:rPr>
          <w:b/>
          <w:sz w:val="28"/>
          <w:szCs w:val="28"/>
          <w:lang w:val="uk-UA"/>
        </w:rPr>
        <w:t xml:space="preserve"> 8030 «Середньомісячні витрати на оплату праці одного працівника, у </w:t>
      </w:r>
      <w:proofErr w:type="spellStart"/>
      <w:r w:rsidR="004375A3" w:rsidRPr="004375A3">
        <w:rPr>
          <w:b/>
          <w:sz w:val="28"/>
          <w:szCs w:val="28"/>
          <w:lang w:val="uk-UA"/>
        </w:rPr>
        <w:t>т.ч</w:t>
      </w:r>
      <w:proofErr w:type="spellEnd"/>
      <w:r w:rsidR="004375A3" w:rsidRPr="004375A3">
        <w:rPr>
          <w:b/>
          <w:sz w:val="28"/>
          <w:szCs w:val="28"/>
          <w:lang w:val="uk-UA"/>
        </w:rPr>
        <w:t>.»</w:t>
      </w:r>
      <w:r w:rsidR="004375A3" w:rsidRPr="004375A3">
        <w:rPr>
          <w:rStyle w:val="41"/>
          <w:color w:val="auto"/>
        </w:rPr>
        <w:t xml:space="preserve"> - визначається </w:t>
      </w:r>
      <w:proofErr w:type="spellStart"/>
      <w:r w:rsidR="004375A3" w:rsidRPr="004375A3">
        <w:rPr>
          <w:sz w:val="28"/>
          <w:szCs w:val="28"/>
        </w:rPr>
        <w:t>діленням</w:t>
      </w:r>
      <w:proofErr w:type="spellEnd"/>
      <w:r w:rsidR="004375A3" w:rsidRPr="004375A3">
        <w:rPr>
          <w:sz w:val="28"/>
          <w:szCs w:val="28"/>
        </w:rPr>
        <w:t xml:space="preserve"> </w:t>
      </w:r>
      <w:proofErr w:type="spellStart"/>
      <w:r w:rsidR="004375A3" w:rsidRPr="004375A3">
        <w:rPr>
          <w:sz w:val="28"/>
          <w:szCs w:val="28"/>
        </w:rPr>
        <w:t>суми</w:t>
      </w:r>
      <w:proofErr w:type="spellEnd"/>
      <w:r w:rsidR="004375A3" w:rsidRPr="004375A3">
        <w:rPr>
          <w:sz w:val="28"/>
          <w:szCs w:val="28"/>
        </w:rPr>
        <w:t xml:space="preserve"> фонду оплати </w:t>
      </w:r>
      <w:proofErr w:type="spellStart"/>
      <w:r w:rsidR="004375A3" w:rsidRPr="004375A3">
        <w:rPr>
          <w:sz w:val="28"/>
          <w:szCs w:val="28"/>
        </w:rPr>
        <w:t>праці</w:t>
      </w:r>
      <w:proofErr w:type="spellEnd"/>
      <w:r w:rsidR="004375A3" w:rsidRPr="004375A3">
        <w:rPr>
          <w:sz w:val="28"/>
          <w:szCs w:val="28"/>
        </w:rPr>
        <w:t xml:space="preserve"> </w:t>
      </w:r>
      <w:proofErr w:type="spellStart"/>
      <w:r w:rsidR="004375A3" w:rsidRPr="004375A3">
        <w:rPr>
          <w:sz w:val="28"/>
          <w:szCs w:val="28"/>
        </w:rPr>
        <w:t>штатних</w:t>
      </w:r>
      <w:proofErr w:type="spellEnd"/>
      <w:r w:rsidR="004375A3" w:rsidRPr="004375A3">
        <w:rPr>
          <w:sz w:val="28"/>
          <w:szCs w:val="28"/>
        </w:rPr>
        <w:t xml:space="preserve"> </w:t>
      </w:r>
      <w:proofErr w:type="spellStart"/>
      <w:r w:rsidR="004375A3" w:rsidRPr="004375A3">
        <w:rPr>
          <w:sz w:val="28"/>
          <w:szCs w:val="28"/>
        </w:rPr>
        <w:t>працівників</w:t>
      </w:r>
      <w:proofErr w:type="spellEnd"/>
      <w:r w:rsidR="004375A3" w:rsidRPr="004375A3">
        <w:rPr>
          <w:sz w:val="28"/>
          <w:szCs w:val="28"/>
        </w:rPr>
        <w:t xml:space="preserve"> на </w:t>
      </w:r>
      <w:proofErr w:type="spellStart"/>
      <w:r w:rsidR="004375A3" w:rsidRPr="004375A3">
        <w:rPr>
          <w:sz w:val="28"/>
          <w:szCs w:val="28"/>
        </w:rPr>
        <w:t>середньооблікову</w:t>
      </w:r>
      <w:proofErr w:type="spellEnd"/>
      <w:r w:rsidR="004375A3" w:rsidRPr="004375A3">
        <w:rPr>
          <w:sz w:val="28"/>
          <w:szCs w:val="28"/>
        </w:rPr>
        <w:t xml:space="preserve"> </w:t>
      </w:r>
      <w:proofErr w:type="spellStart"/>
      <w:r w:rsidR="004375A3" w:rsidRPr="004375A3">
        <w:rPr>
          <w:sz w:val="28"/>
          <w:szCs w:val="28"/>
        </w:rPr>
        <w:t>кількість</w:t>
      </w:r>
      <w:proofErr w:type="spellEnd"/>
      <w:r w:rsidR="004375A3" w:rsidRPr="004375A3">
        <w:rPr>
          <w:sz w:val="28"/>
          <w:szCs w:val="28"/>
        </w:rPr>
        <w:t xml:space="preserve"> </w:t>
      </w:r>
      <w:proofErr w:type="spellStart"/>
      <w:r w:rsidR="004375A3" w:rsidRPr="004375A3">
        <w:rPr>
          <w:sz w:val="28"/>
          <w:szCs w:val="28"/>
        </w:rPr>
        <w:t>штатних</w:t>
      </w:r>
      <w:proofErr w:type="spellEnd"/>
      <w:r w:rsidR="004375A3" w:rsidRPr="004375A3">
        <w:rPr>
          <w:sz w:val="28"/>
          <w:szCs w:val="28"/>
        </w:rPr>
        <w:t xml:space="preserve"> </w:t>
      </w:r>
      <w:proofErr w:type="spellStart"/>
      <w:r w:rsidR="004375A3" w:rsidRPr="004375A3">
        <w:rPr>
          <w:sz w:val="28"/>
          <w:szCs w:val="28"/>
        </w:rPr>
        <w:t>працівників</w:t>
      </w:r>
      <w:proofErr w:type="spellEnd"/>
      <w:r w:rsidR="004375A3" w:rsidRPr="004375A3">
        <w:rPr>
          <w:sz w:val="28"/>
          <w:szCs w:val="28"/>
        </w:rPr>
        <w:t xml:space="preserve"> за </w:t>
      </w:r>
      <w:proofErr w:type="spellStart"/>
      <w:r w:rsidR="004375A3" w:rsidRPr="004375A3">
        <w:rPr>
          <w:sz w:val="28"/>
          <w:szCs w:val="28"/>
        </w:rPr>
        <w:t>відповідний</w:t>
      </w:r>
      <w:proofErr w:type="spellEnd"/>
      <w:r w:rsidR="004375A3" w:rsidRPr="004375A3">
        <w:rPr>
          <w:sz w:val="28"/>
          <w:szCs w:val="28"/>
        </w:rPr>
        <w:t xml:space="preserve"> </w:t>
      </w:r>
      <w:proofErr w:type="spellStart"/>
      <w:r w:rsidR="004375A3" w:rsidRPr="004375A3">
        <w:rPr>
          <w:sz w:val="28"/>
          <w:szCs w:val="28"/>
        </w:rPr>
        <w:t>період</w:t>
      </w:r>
      <w:proofErr w:type="spellEnd"/>
      <w:r w:rsidR="004375A3" w:rsidRPr="004375A3">
        <w:rPr>
          <w:sz w:val="28"/>
          <w:szCs w:val="28"/>
        </w:rPr>
        <w:t xml:space="preserve"> (</w:t>
      </w:r>
      <w:proofErr w:type="spellStart"/>
      <w:r w:rsidR="004375A3" w:rsidRPr="004375A3">
        <w:rPr>
          <w:sz w:val="28"/>
          <w:szCs w:val="28"/>
        </w:rPr>
        <w:t>місяць</w:t>
      </w:r>
      <w:proofErr w:type="spellEnd"/>
      <w:r w:rsidR="004375A3" w:rsidRPr="004375A3">
        <w:rPr>
          <w:sz w:val="28"/>
          <w:szCs w:val="28"/>
        </w:rPr>
        <w:t xml:space="preserve">, квартал, </w:t>
      </w:r>
      <w:proofErr w:type="spellStart"/>
      <w:r w:rsidR="004375A3" w:rsidRPr="004375A3">
        <w:rPr>
          <w:sz w:val="28"/>
          <w:szCs w:val="28"/>
        </w:rPr>
        <w:t>півріччя</w:t>
      </w:r>
      <w:proofErr w:type="spellEnd"/>
      <w:r w:rsidR="004375A3" w:rsidRPr="004375A3">
        <w:rPr>
          <w:sz w:val="28"/>
          <w:szCs w:val="28"/>
        </w:rPr>
        <w:t xml:space="preserve">, </w:t>
      </w:r>
      <w:proofErr w:type="spellStart"/>
      <w:r w:rsidR="004375A3" w:rsidRPr="004375A3">
        <w:rPr>
          <w:sz w:val="28"/>
          <w:szCs w:val="28"/>
        </w:rPr>
        <w:t>рік</w:t>
      </w:r>
      <w:proofErr w:type="spellEnd"/>
      <w:r w:rsidR="004375A3" w:rsidRPr="004375A3">
        <w:rPr>
          <w:sz w:val="28"/>
          <w:szCs w:val="28"/>
        </w:rPr>
        <w:t xml:space="preserve">) та на </w:t>
      </w:r>
      <w:proofErr w:type="spellStart"/>
      <w:r w:rsidR="004375A3" w:rsidRPr="004375A3">
        <w:rPr>
          <w:sz w:val="28"/>
          <w:szCs w:val="28"/>
        </w:rPr>
        <w:t>кількість</w:t>
      </w:r>
      <w:proofErr w:type="spellEnd"/>
      <w:r w:rsidR="004375A3" w:rsidRPr="004375A3">
        <w:rPr>
          <w:sz w:val="28"/>
          <w:szCs w:val="28"/>
        </w:rPr>
        <w:t xml:space="preserve"> </w:t>
      </w:r>
      <w:proofErr w:type="spellStart"/>
      <w:r w:rsidR="004375A3" w:rsidRPr="004375A3">
        <w:rPr>
          <w:sz w:val="28"/>
          <w:szCs w:val="28"/>
        </w:rPr>
        <w:t>місяців</w:t>
      </w:r>
      <w:proofErr w:type="spellEnd"/>
      <w:r w:rsidR="004375A3" w:rsidRPr="004375A3">
        <w:rPr>
          <w:sz w:val="28"/>
          <w:szCs w:val="28"/>
        </w:rPr>
        <w:t xml:space="preserve"> у </w:t>
      </w:r>
      <w:proofErr w:type="spellStart"/>
      <w:r w:rsidR="004375A3" w:rsidRPr="004375A3">
        <w:rPr>
          <w:sz w:val="28"/>
          <w:szCs w:val="28"/>
        </w:rPr>
        <w:t>цьому</w:t>
      </w:r>
      <w:proofErr w:type="spellEnd"/>
      <w:r w:rsidR="004375A3" w:rsidRPr="004375A3">
        <w:rPr>
          <w:sz w:val="28"/>
          <w:szCs w:val="28"/>
          <w:lang w:val="uk-UA"/>
        </w:rPr>
        <w:t>:</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8030.1 – «Керівник» - вказується середньомісячний фонд оплати праці на одного працівника Підприємства, передбачений в штатному розписі закладу на плановий рік;</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8030.2 – «Заступники керівника» - вказується середньомісячний фонд оплати праці на одного працівника Підприємства, передбачений в штатному розписі закладу на плановий рік;</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8030.3 – «Лікарі» - вказується середньомісячний фонд оплати праці на одного працівника Підприємства, передбачений в штатному розписі закладу на плановий рік;</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8030.4 – «Адміністративно-управлінський персонал» - вказується фонд оплати праці, передбачений в штатному розписі закладу на плановий рік на дану категорію працівників;</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8030.5 – «Середній медичний персонал» - вказується середньомісячний фонд оплати праці на одного працівника Підприємства, передбачений в штатному розписі закладу на плановий рік;</w:t>
      </w:r>
    </w:p>
    <w:p w:rsidR="004375A3" w:rsidRPr="004375A3" w:rsidRDefault="00ED7ADA" w:rsidP="00ED7ADA">
      <w:pPr>
        <w:pStyle w:val="a4"/>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8030.6 – «Молодший медичний персонал» - вказується середньомісячний фонд оплати праці на одного працівника Підприємства, передбачений в штатному розписі закладу на плановий рік;</w:t>
      </w:r>
    </w:p>
    <w:p w:rsidR="004375A3" w:rsidRPr="004375A3" w:rsidRDefault="00ED7ADA" w:rsidP="00ED7ADA">
      <w:pPr>
        <w:pStyle w:val="a4"/>
        <w:widowControl w:val="0"/>
        <w:numPr>
          <w:ilvl w:val="0"/>
          <w:numId w:val="10"/>
        </w:numPr>
        <w:tabs>
          <w:tab w:val="left" w:pos="0"/>
        </w:tabs>
        <w:ind w:left="567" w:firstLine="709"/>
        <w:jc w:val="both"/>
        <w:rPr>
          <w:sz w:val="28"/>
          <w:szCs w:val="28"/>
        </w:rPr>
      </w:pPr>
      <w:r>
        <w:rPr>
          <w:sz w:val="28"/>
          <w:szCs w:val="28"/>
          <w:lang w:val="uk-UA"/>
        </w:rPr>
        <w:t>рядок</w:t>
      </w:r>
      <w:r w:rsidR="004375A3" w:rsidRPr="004375A3">
        <w:rPr>
          <w:sz w:val="28"/>
          <w:szCs w:val="28"/>
          <w:lang w:val="uk-UA"/>
        </w:rPr>
        <w:t xml:space="preserve"> 8030.7 – «Інший персонал» - вказується середньомісячний фонд оплати праці на одного працівника Підприємства, передбачений в штатному розписі закладу на плановий рік.</w:t>
      </w:r>
    </w:p>
    <w:p w:rsidR="004375A3" w:rsidRPr="004375A3" w:rsidRDefault="004375A3" w:rsidP="00ED7ADA">
      <w:pPr>
        <w:pStyle w:val="a4"/>
        <w:widowControl w:val="0"/>
        <w:tabs>
          <w:tab w:val="left" w:pos="0"/>
        </w:tabs>
        <w:ind w:left="0" w:firstLine="709"/>
        <w:jc w:val="both"/>
        <w:rPr>
          <w:sz w:val="28"/>
          <w:szCs w:val="28"/>
        </w:rPr>
      </w:pPr>
    </w:p>
    <w:p w:rsidR="004375A3" w:rsidRPr="004375A3" w:rsidRDefault="004375A3" w:rsidP="00ED7ADA">
      <w:pPr>
        <w:pStyle w:val="10"/>
        <w:shd w:val="clear" w:color="auto" w:fill="auto"/>
        <w:tabs>
          <w:tab w:val="left" w:pos="0"/>
        </w:tabs>
        <w:spacing w:after="304" w:line="322" w:lineRule="exact"/>
        <w:ind w:firstLine="709"/>
        <w:jc w:val="both"/>
      </w:pPr>
      <w:r w:rsidRPr="004375A3">
        <w:t>Рекомендації щодо підготовки пояснювальної записки до фінансового плану та звіту про його виконання</w:t>
      </w:r>
    </w:p>
    <w:p w:rsidR="004375A3" w:rsidRPr="004375A3" w:rsidRDefault="004375A3" w:rsidP="00ED7ADA">
      <w:pPr>
        <w:pStyle w:val="a4"/>
        <w:widowControl w:val="0"/>
        <w:numPr>
          <w:ilvl w:val="0"/>
          <w:numId w:val="17"/>
        </w:numPr>
        <w:tabs>
          <w:tab w:val="left" w:pos="0"/>
        </w:tabs>
        <w:spacing w:line="317" w:lineRule="exact"/>
        <w:ind w:left="0" w:firstLine="709"/>
        <w:jc w:val="both"/>
        <w:rPr>
          <w:sz w:val="28"/>
          <w:szCs w:val="28"/>
        </w:rPr>
      </w:pPr>
      <w:r w:rsidRPr="004375A3">
        <w:rPr>
          <w:sz w:val="28"/>
          <w:szCs w:val="28"/>
          <w:lang w:val="uk-UA"/>
        </w:rPr>
        <w:t>Наводяться з</w:t>
      </w:r>
      <w:proofErr w:type="spellStart"/>
      <w:r w:rsidRPr="004375A3">
        <w:rPr>
          <w:sz w:val="28"/>
          <w:szCs w:val="28"/>
        </w:rPr>
        <w:t>агальні</w:t>
      </w:r>
      <w:proofErr w:type="spellEnd"/>
      <w:r w:rsidRPr="004375A3">
        <w:rPr>
          <w:sz w:val="28"/>
          <w:szCs w:val="28"/>
        </w:rPr>
        <w:t xml:space="preserve"> </w:t>
      </w:r>
      <w:proofErr w:type="spellStart"/>
      <w:r w:rsidRPr="004375A3">
        <w:rPr>
          <w:sz w:val="28"/>
          <w:szCs w:val="28"/>
        </w:rPr>
        <w:t>відомості</w:t>
      </w:r>
      <w:proofErr w:type="spellEnd"/>
      <w:r w:rsidRPr="004375A3">
        <w:rPr>
          <w:b/>
          <w:sz w:val="28"/>
          <w:szCs w:val="28"/>
          <w:lang w:val="uk-UA"/>
        </w:rPr>
        <w:t xml:space="preserve"> </w:t>
      </w:r>
      <w:r w:rsidRPr="004375A3">
        <w:rPr>
          <w:sz w:val="28"/>
          <w:szCs w:val="28"/>
        </w:rPr>
        <w:t>про структур</w:t>
      </w:r>
      <w:r w:rsidRPr="004375A3">
        <w:rPr>
          <w:sz w:val="28"/>
          <w:szCs w:val="28"/>
          <w:lang w:val="uk-UA"/>
        </w:rPr>
        <w:t>у П</w:t>
      </w:r>
      <w:proofErr w:type="spellStart"/>
      <w:r w:rsidRPr="004375A3">
        <w:rPr>
          <w:sz w:val="28"/>
          <w:szCs w:val="28"/>
        </w:rPr>
        <w:t>ідприємства</w:t>
      </w:r>
      <w:proofErr w:type="spellEnd"/>
      <w:r w:rsidRPr="004375A3">
        <w:rPr>
          <w:sz w:val="28"/>
          <w:szCs w:val="28"/>
          <w:lang w:val="uk-UA"/>
        </w:rPr>
        <w:t>, штатну структуру, тощо.</w:t>
      </w:r>
    </w:p>
    <w:p w:rsidR="004375A3" w:rsidRPr="004375A3" w:rsidRDefault="004375A3" w:rsidP="00ED7ADA">
      <w:pPr>
        <w:pStyle w:val="a4"/>
        <w:widowControl w:val="0"/>
        <w:numPr>
          <w:ilvl w:val="0"/>
          <w:numId w:val="17"/>
        </w:numPr>
        <w:tabs>
          <w:tab w:val="left" w:pos="0"/>
        </w:tabs>
        <w:spacing w:line="317" w:lineRule="exact"/>
        <w:ind w:left="0" w:firstLine="709"/>
        <w:jc w:val="both"/>
        <w:rPr>
          <w:sz w:val="28"/>
          <w:szCs w:val="28"/>
          <w:lang w:val="uk-UA"/>
        </w:rPr>
      </w:pPr>
      <w:proofErr w:type="spellStart"/>
      <w:r w:rsidRPr="004375A3">
        <w:rPr>
          <w:b/>
          <w:sz w:val="28"/>
          <w:szCs w:val="28"/>
        </w:rPr>
        <w:t>Формування</w:t>
      </w:r>
      <w:proofErr w:type="spellEnd"/>
      <w:r w:rsidRPr="004375A3">
        <w:rPr>
          <w:b/>
          <w:sz w:val="28"/>
          <w:szCs w:val="28"/>
        </w:rPr>
        <w:t xml:space="preserve"> </w:t>
      </w:r>
      <w:proofErr w:type="spellStart"/>
      <w:r w:rsidRPr="004375A3">
        <w:rPr>
          <w:b/>
          <w:sz w:val="28"/>
          <w:szCs w:val="28"/>
        </w:rPr>
        <w:t>дохідної</w:t>
      </w:r>
      <w:proofErr w:type="spellEnd"/>
      <w:r w:rsidRPr="004375A3">
        <w:rPr>
          <w:b/>
          <w:sz w:val="28"/>
          <w:szCs w:val="28"/>
        </w:rPr>
        <w:t xml:space="preserve"> </w:t>
      </w:r>
      <w:proofErr w:type="spellStart"/>
      <w:r w:rsidRPr="004375A3">
        <w:rPr>
          <w:b/>
          <w:sz w:val="28"/>
          <w:szCs w:val="28"/>
        </w:rPr>
        <w:t>частини</w:t>
      </w:r>
      <w:proofErr w:type="spellEnd"/>
      <w:r w:rsidRPr="004375A3">
        <w:rPr>
          <w:b/>
          <w:sz w:val="28"/>
          <w:szCs w:val="28"/>
        </w:rPr>
        <w:t xml:space="preserve"> </w:t>
      </w:r>
      <w:proofErr w:type="spellStart"/>
      <w:r w:rsidRPr="004375A3">
        <w:rPr>
          <w:b/>
          <w:sz w:val="28"/>
          <w:szCs w:val="28"/>
        </w:rPr>
        <w:t>фінансового</w:t>
      </w:r>
      <w:proofErr w:type="spellEnd"/>
      <w:r w:rsidRPr="004375A3">
        <w:rPr>
          <w:b/>
          <w:sz w:val="28"/>
          <w:szCs w:val="28"/>
        </w:rPr>
        <w:t xml:space="preserve"> плану</w:t>
      </w:r>
      <w:r w:rsidRPr="004375A3">
        <w:rPr>
          <w:b/>
          <w:sz w:val="28"/>
          <w:szCs w:val="28"/>
          <w:lang w:val="uk-UA"/>
        </w:rPr>
        <w:t xml:space="preserve">. </w:t>
      </w:r>
      <w:r w:rsidRPr="004375A3">
        <w:rPr>
          <w:sz w:val="28"/>
          <w:szCs w:val="28"/>
          <w:lang w:val="uk-UA"/>
        </w:rPr>
        <w:t>Розділ містить інформацію щодо особливостей формування дохідної частини фінансового плану, розрахунки формування чистого доходу від реалізації продукції (товарів, робіт, послуг) та інших статей дохідної частини фінансового плану в розрізі структури доходів (грошовому та кількісному вираженні) та надання пояснень і обґрунтувань щодо значних відхилень.</w:t>
      </w:r>
    </w:p>
    <w:p w:rsidR="004375A3" w:rsidRPr="004375A3" w:rsidRDefault="004375A3" w:rsidP="00ED7ADA">
      <w:pPr>
        <w:pStyle w:val="a4"/>
        <w:widowControl w:val="0"/>
        <w:numPr>
          <w:ilvl w:val="0"/>
          <w:numId w:val="17"/>
        </w:numPr>
        <w:tabs>
          <w:tab w:val="left" w:pos="0"/>
        </w:tabs>
        <w:spacing w:line="317" w:lineRule="exact"/>
        <w:ind w:left="0" w:firstLine="709"/>
        <w:jc w:val="both"/>
        <w:rPr>
          <w:sz w:val="28"/>
          <w:szCs w:val="28"/>
        </w:rPr>
      </w:pPr>
      <w:proofErr w:type="spellStart"/>
      <w:r w:rsidRPr="004375A3">
        <w:rPr>
          <w:b/>
          <w:sz w:val="28"/>
          <w:szCs w:val="28"/>
        </w:rPr>
        <w:t>Формування</w:t>
      </w:r>
      <w:proofErr w:type="spellEnd"/>
      <w:r w:rsidRPr="004375A3">
        <w:rPr>
          <w:b/>
          <w:sz w:val="28"/>
          <w:szCs w:val="28"/>
        </w:rPr>
        <w:t xml:space="preserve"> </w:t>
      </w:r>
      <w:proofErr w:type="spellStart"/>
      <w:r w:rsidRPr="004375A3">
        <w:rPr>
          <w:b/>
          <w:sz w:val="28"/>
          <w:szCs w:val="28"/>
        </w:rPr>
        <w:t>витратної</w:t>
      </w:r>
      <w:proofErr w:type="spellEnd"/>
      <w:r w:rsidRPr="004375A3">
        <w:rPr>
          <w:b/>
          <w:sz w:val="28"/>
          <w:szCs w:val="28"/>
        </w:rPr>
        <w:t xml:space="preserve"> </w:t>
      </w:r>
      <w:proofErr w:type="spellStart"/>
      <w:r w:rsidRPr="004375A3">
        <w:rPr>
          <w:b/>
          <w:sz w:val="28"/>
          <w:szCs w:val="28"/>
        </w:rPr>
        <w:t>частини</w:t>
      </w:r>
      <w:proofErr w:type="spellEnd"/>
      <w:r w:rsidRPr="004375A3">
        <w:rPr>
          <w:b/>
          <w:sz w:val="28"/>
          <w:szCs w:val="28"/>
        </w:rPr>
        <w:t xml:space="preserve"> </w:t>
      </w:r>
      <w:proofErr w:type="spellStart"/>
      <w:r w:rsidRPr="004375A3">
        <w:rPr>
          <w:b/>
          <w:sz w:val="28"/>
          <w:szCs w:val="28"/>
        </w:rPr>
        <w:t>фінансового</w:t>
      </w:r>
      <w:proofErr w:type="spellEnd"/>
      <w:r w:rsidRPr="004375A3">
        <w:rPr>
          <w:b/>
          <w:sz w:val="28"/>
          <w:szCs w:val="28"/>
        </w:rPr>
        <w:t xml:space="preserve"> плану</w:t>
      </w:r>
      <w:r w:rsidRPr="004375A3">
        <w:rPr>
          <w:b/>
          <w:sz w:val="28"/>
          <w:szCs w:val="28"/>
          <w:lang w:val="uk-UA"/>
        </w:rPr>
        <w:t xml:space="preserve">. </w:t>
      </w:r>
      <w:proofErr w:type="spellStart"/>
      <w:r w:rsidRPr="004375A3">
        <w:rPr>
          <w:sz w:val="28"/>
          <w:szCs w:val="28"/>
        </w:rPr>
        <w:t>Розділ</w:t>
      </w:r>
      <w:proofErr w:type="spellEnd"/>
      <w:r w:rsidRPr="004375A3">
        <w:rPr>
          <w:sz w:val="28"/>
          <w:szCs w:val="28"/>
        </w:rPr>
        <w:t xml:space="preserve"> </w:t>
      </w:r>
      <w:proofErr w:type="spellStart"/>
      <w:r w:rsidRPr="004375A3">
        <w:rPr>
          <w:sz w:val="28"/>
          <w:szCs w:val="28"/>
        </w:rPr>
        <w:t>містить</w:t>
      </w:r>
      <w:proofErr w:type="spellEnd"/>
      <w:r w:rsidRPr="004375A3">
        <w:rPr>
          <w:sz w:val="28"/>
          <w:szCs w:val="28"/>
        </w:rPr>
        <w:t xml:space="preserve"> </w:t>
      </w:r>
      <w:proofErr w:type="spellStart"/>
      <w:r w:rsidRPr="004375A3">
        <w:rPr>
          <w:sz w:val="28"/>
          <w:szCs w:val="28"/>
        </w:rPr>
        <w:t>інформацію</w:t>
      </w:r>
      <w:proofErr w:type="spellEnd"/>
      <w:r w:rsidRPr="004375A3">
        <w:rPr>
          <w:sz w:val="28"/>
          <w:szCs w:val="28"/>
        </w:rPr>
        <w:t xml:space="preserve"> </w:t>
      </w:r>
      <w:proofErr w:type="spellStart"/>
      <w:r w:rsidRPr="004375A3">
        <w:rPr>
          <w:sz w:val="28"/>
          <w:szCs w:val="28"/>
        </w:rPr>
        <w:t>щодо</w:t>
      </w:r>
      <w:proofErr w:type="spellEnd"/>
      <w:r w:rsidRPr="004375A3">
        <w:rPr>
          <w:sz w:val="28"/>
          <w:szCs w:val="28"/>
        </w:rPr>
        <w:t xml:space="preserve"> </w:t>
      </w:r>
      <w:proofErr w:type="spellStart"/>
      <w:r w:rsidRPr="004375A3">
        <w:rPr>
          <w:sz w:val="28"/>
          <w:szCs w:val="28"/>
        </w:rPr>
        <w:t>особливостей</w:t>
      </w:r>
      <w:proofErr w:type="spellEnd"/>
      <w:r w:rsidRPr="004375A3">
        <w:rPr>
          <w:sz w:val="28"/>
          <w:szCs w:val="28"/>
        </w:rPr>
        <w:t xml:space="preserve"> </w:t>
      </w:r>
      <w:proofErr w:type="spellStart"/>
      <w:r w:rsidRPr="004375A3">
        <w:rPr>
          <w:sz w:val="28"/>
          <w:szCs w:val="28"/>
        </w:rPr>
        <w:t>формування</w:t>
      </w:r>
      <w:proofErr w:type="spellEnd"/>
      <w:r w:rsidRPr="004375A3">
        <w:rPr>
          <w:sz w:val="28"/>
          <w:szCs w:val="28"/>
        </w:rPr>
        <w:t xml:space="preserve"> </w:t>
      </w:r>
      <w:proofErr w:type="spellStart"/>
      <w:r w:rsidRPr="004375A3">
        <w:rPr>
          <w:sz w:val="28"/>
          <w:szCs w:val="28"/>
        </w:rPr>
        <w:t>витратної</w:t>
      </w:r>
      <w:proofErr w:type="spellEnd"/>
      <w:r w:rsidRPr="004375A3">
        <w:rPr>
          <w:sz w:val="28"/>
          <w:szCs w:val="28"/>
        </w:rPr>
        <w:t xml:space="preserve"> </w:t>
      </w:r>
      <w:proofErr w:type="spellStart"/>
      <w:r w:rsidRPr="004375A3">
        <w:rPr>
          <w:sz w:val="28"/>
          <w:szCs w:val="28"/>
        </w:rPr>
        <w:t>частини</w:t>
      </w:r>
      <w:proofErr w:type="spellEnd"/>
      <w:r w:rsidRPr="004375A3">
        <w:rPr>
          <w:sz w:val="28"/>
          <w:szCs w:val="28"/>
        </w:rPr>
        <w:t xml:space="preserve"> </w:t>
      </w:r>
      <w:proofErr w:type="spellStart"/>
      <w:r w:rsidRPr="004375A3">
        <w:rPr>
          <w:sz w:val="28"/>
          <w:szCs w:val="28"/>
        </w:rPr>
        <w:t>фінансового</w:t>
      </w:r>
      <w:proofErr w:type="spellEnd"/>
      <w:r w:rsidRPr="004375A3">
        <w:rPr>
          <w:sz w:val="28"/>
          <w:szCs w:val="28"/>
        </w:rPr>
        <w:t xml:space="preserve"> плану, </w:t>
      </w:r>
    </w:p>
    <w:p w:rsidR="004375A3" w:rsidRPr="004375A3" w:rsidRDefault="004375A3" w:rsidP="00ED7ADA">
      <w:pPr>
        <w:pStyle w:val="a4"/>
        <w:widowControl w:val="0"/>
        <w:numPr>
          <w:ilvl w:val="0"/>
          <w:numId w:val="10"/>
        </w:numPr>
        <w:tabs>
          <w:tab w:val="left" w:pos="0"/>
        </w:tabs>
        <w:spacing w:line="317" w:lineRule="exact"/>
        <w:ind w:left="0" w:firstLine="709"/>
        <w:jc w:val="both"/>
        <w:rPr>
          <w:sz w:val="28"/>
          <w:szCs w:val="28"/>
        </w:rPr>
      </w:pPr>
      <w:r w:rsidRPr="004375A3">
        <w:rPr>
          <w:sz w:val="28"/>
          <w:szCs w:val="28"/>
          <w:lang w:val="uk-UA"/>
        </w:rPr>
        <w:t>в</w:t>
      </w:r>
      <w:proofErr w:type="spellStart"/>
      <w:r w:rsidRPr="004375A3">
        <w:rPr>
          <w:sz w:val="28"/>
          <w:szCs w:val="28"/>
        </w:rPr>
        <w:t>итрати</w:t>
      </w:r>
      <w:proofErr w:type="spellEnd"/>
      <w:r w:rsidRPr="004375A3">
        <w:rPr>
          <w:sz w:val="28"/>
          <w:szCs w:val="28"/>
        </w:rPr>
        <w:t xml:space="preserve"> </w:t>
      </w:r>
      <w:proofErr w:type="spellStart"/>
      <w:r w:rsidRPr="004375A3">
        <w:rPr>
          <w:sz w:val="28"/>
          <w:szCs w:val="28"/>
        </w:rPr>
        <w:t>підприємства</w:t>
      </w:r>
      <w:proofErr w:type="spellEnd"/>
      <w:r w:rsidRPr="004375A3">
        <w:rPr>
          <w:sz w:val="28"/>
          <w:szCs w:val="28"/>
        </w:rPr>
        <w:t xml:space="preserve"> </w:t>
      </w:r>
      <w:proofErr w:type="spellStart"/>
      <w:r w:rsidRPr="004375A3">
        <w:rPr>
          <w:sz w:val="28"/>
          <w:szCs w:val="28"/>
        </w:rPr>
        <w:t>повинні</w:t>
      </w:r>
      <w:proofErr w:type="spellEnd"/>
      <w:r w:rsidRPr="004375A3">
        <w:rPr>
          <w:sz w:val="28"/>
          <w:szCs w:val="28"/>
        </w:rPr>
        <w:t xml:space="preserve"> </w:t>
      </w:r>
      <w:proofErr w:type="spellStart"/>
      <w:r w:rsidRPr="004375A3">
        <w:rPr>
          <w:sz w:val="28"/>
          <w:szCs w:val="28"/>
        </w:rPr>
        <w:t>співвідноситися</w:t>
      </w:r>
      <w:proofErr w:type="spellEnd"/>
      <w:r w:rsidRPr="004375A3">
        <w:rPr>
          <w:sz w:val="28"/>
          <w:szCs w:val="28"/>
        </w:rPr>
        <w:t xml:space="preserve"> з доходами, </w:t>
      </w:r>
      <w:proofErr w:type="spellStart"/>
      <w:r w:rsidRPr="004375A3">
        <w:rPr>
          <w:sz w:val="28"/>
          <w:szCs w:val="28"/>
        </w:rPr>
        <w:t>які</w:t>
      </w:r>
      <w:proofErr w:type="spellEnd"/>
      <w:r w:rsidRPr="004375A3">
        <w:rPr>
          <w:sz w:val="28"/>
          <w:szCs w:val="28"/>
        </w:rPr>
        <w:t xml:space="preserve"> </w:t>
      </w:r>
      <w:proofErr w:type="spellStart"/>
      <w:r w:rsidRPr="004375A3">
        <w:rPr>
          <w:sz w:val="28"/>
          <w:szCs w:val="28"/>
        </w:rPr>
        <w:t>планується</w:t>
      </w:r>
      <w:proofErr w:type="spellEnd"/>
      <w:r w:rsidRPr="004375A3">
        <w:rPr>
          <w:sz w:val="28"/>
          <w:szCs w:val="28"/>
        </w:rPr>
        <w:t xml:space="preserve"> </w:t>
      </w:r>
      <w:proofErr w:type="spellStart"/>
      <w:r w:rsidRPr="004375A3">
        <w:rPr>
          <w:sz w:val="28"/>
          <w:szCs w:val="28"/>
        </w:rPr>
        <w:t>отримати</w:t>
      </w:r>
      <w:proofErr w:type="spellEnd"/>
      <w:r w:rsidRPr="004375A3">
        <w:rPr>
          <w:sz w:val="28"/>
          <w:szCs w:val="28"/>
        </w:rPr>
        <w:t xml:space="preserve"> в </w:t>
      </w:r>
      <w:proofErr w:type="spellStart"/>
      <w:r w:rsidRPr="004375A3">
        <w:rPr>
          <w:sz w:val="28"/>
          <w:szCs w:val="28"/>
        </w:rPr>
        <w:t>результаті</w:t>
      </w:r>
      <w:proofErr w:type="spellEnd"/>
      <w:r w:rsidRPr="004375A3">
        <w:rPr>
          <w:sz w:val="28"/>
          <w:szCs w:val="28"/>
        </w:rPr>
        <w:t xml:space="preserve"> </w:t>
      </w:r>
      <w:proofErr w:type="spellStart"/>
      <w:r w:rsidRPr="004375A3">
        <w:rPr>
          <w:sz w:val="28"/>
          <w:szCs w:val="28"/>
        </w:rPr>
        <w:t>фінансово-господарської</w:t>
      </w:r>
      <w:proofErr w:type="spellEnd"/>
      <w:r w:rsidRPr="004375A3">
        <w:rPr>
          <w:sz w:val="28"/>
          <w:szCs w:val="28"/>
        </w:rPr>
        <w:t xml:space="preserve"> </w:t>
      </w:r>
      <w:proofErr w:type="spellStart"/>
      <w:r w:rsidRPr="004375A3">
        <w:rPr>
          <w:sz w:val="28"/>
          <w:szCs w:val="28"/>
        </w:rPr>
        <w:t>діяльності</w:t>
      </w:r>
      <w:proofErr w:type="spellEnd"/>
      <w:r w:rsidRPr="004375A3">
        <w:rPr>
          <w:sz w:val="28"/>
          <w:szCs w:val="28"/>
        </w:rPr>
        <w:t xml:space="preserve"> </w:t>
      </w:r>
      <w:proofErr w:type="spellStart"/>
      <w:r w:rsidRPr="004375A3">
        <w:rPr>
          <w:sz w:val="28"/>
          <w:szCs w:val="28"/>
        </w:rPr>
        <w:t>підприємства</w:t>
      </w:r>
      <w:proofErr w:type="spellEnd"/>
      <w:r w:rsidRPr="004375A3">
        <w:rPr>
          <w:sz w:val="28"/>
          <w:szCs w:val="28"/>
        </w:rPr>
        <w:t xml:space="preserve">, та не </w:t>
      </w:r>
      <w:proofErr w:type="spellStart"/>
      <w:r w:rsidRPr="004375A3">
        <w:rPr>
          <w:sz w:val="28"/>
          <w:szCs w:val="28"/>
        </w:rPr>
        <w:t>повинні</w:t>
      </w:r>
      <w:proofErr w:type="spellEnd"/>
      <w:r w:rsidRPr="004375A3">
        <w:rPr>
          <w:sz w:val="28"/>
          <w:szCs w:val="28"/>
        </w:rPr>
        <w:t xml:space="preserve"> </w:t>
      </w:r>
      <w:proofErr w:type="spellStart"/>
      <w:r w:rsidRPr="004375A3">
        <w:rPr>
          <w:sz w:val="28"/>
          <w:szCs w:val="28"/>
        </w:rPr>
        <w:t>перевищувати</w:t>
      </w:r>
      <w:proofErr w:type="spellEnd"/>
      <w:r w:rsidRPr="004375A3">
        <w:rPr>
          <w:sz w:val="28"/>
          <w:szCs w:val="28"/>
        </w:rPr>
        <w:t xml:space="preserve"> </w:t>
      </w:r>
      <w:proofErr w:type="spellStart"/>
      <w:r w:rsidRPr="004375A3">
        <w:rPr>
          <w:sz w:val="28"/>
          <w:szCs w:val="28"/>
        </w:rPr>
        <w:t>граничних</w:t>
      </w:r>
      <w:proofErr w:type="spellEnd"/>
      <w:r w:rsidRPr="004375A3">
        <w:rPr>
          <w:sz w:val="28"/>
          <w:szCs w:val="28"/>
        </w:rPr>
        <w:t xml:space="preserve"> </w:t>
      </w:r>
      <w:proofErr w:type="spellStart"/>
      <w:r w:rsidRPr="004375A3">
        <w:rPr>
          <w:sz w:val="28"/>
          <w:szCs w:val="28"/>
        </w:rPr>
        <w:t>розмірів</w:t>
      </w:r>
      <w:proofErr w:type="spellEnd"/>
      <w:r w:rsidRPr="004375A3">
        <w:rPr>
          <w:sz w:val="28"/>
          <w:szCs w:val="28"/>
        </w:rPr>
        <w:t xml:space="preserve">, </w:t>
      </w:r>
      <w:proofErr w:type="spellStart"/>
      <w:r w:rsidRPr="004375A3">
        <w:rPr>
          <w:sz w:val="28"/>
          <w:szCs w:val="28"/>
        </w:rPr>
        <w:t>визначених</w:t>
      </w:r>
      <w:proofErr w:type="spellEnd"/>
      <w:r w:rsidRPr="004375A3">
        <w:rPr>
          <w:sz w:val="28"/>
          <w:szCs w:val="28"/>
        </w:rPr>
        <w:t xml:space="preserve"> </w:t>
      </w:r>
      <w:proofErr w:type="spellStart"/>
      <w:r w:rsidRPr="004375A3">
        <w:rPr>
          <w:sz w:val="28"/>
          <w:szCs w:val="28"/>
        </w:rPr>
        <w:t>законодавством</w:t>
      </w:r>
      <w:proofErr w:type="spellEnd"/>
      <w:r w:rsidRPr="004375A3">
        <w:rPr>
          <w:sz w:val="28"/>
          <w:szCs w:val="28"/>
        </w:rPr>
        <w:t>;</w:t>
      </w:r>
    </w:p>
    <w:p w:rsidR="004375A3" w:rsidRPr="004375A3" w:rsidRDefault="004375A3" w:rsidP="00ED7ADA">
      <w:pPr>
        <w:pStyle w:val="a4"/>
        <w:numPr>
          <w:ilvl w:val="0"/>
          <w:numId w:val="10"/>
        </w:numPr>
        <w:tabs>
          <w:tab w:val="left" w:pos="0"/>
        </w:tabs>
        <w:ind w:left="0" w:firstLine="709"/>
        <w:jc w:val="both"/>
        <w:rPr>
          <w:sz w:val="28"/>
          <w:szCs w:val="28"/>
        </w:rPr>
      </w:pPr>
      <w:proofErr w:type="spellStart"/>
      <w:r w:rsidRPr="004375A3">
        <w:rPr>
          <w:sz w:val="28"/>
          <w:szCs w:val="28"/>
        </w:rPr>
        <w:t>розрахунок</w:t>
      </w:r>
      <w:proofErr w:type="spellEnd"/>
      <w:r w:rsidRPr="004375A3">
        <w:rPr>
          <w:sz w:val="28"/>
          <w:szCs w:val="28"/>
        </w:rPr>
        <w:t xml:space="preserve"> </w:t>
      </w:r>
      <w:proofErr w:type="spellStart"/>
      <w:r w:rsidRPr="004375A3">
        <w:rPr>
          <w:sz w:val="28"/>
          <w:szCs w:val="28"/>
        </w:rPr>
        <w:t>витрат</w:t>
      </w:r>
      <w:proofErr w:type="spellEnd"/>
      <w:r w:rsidRPr="004375A3">
        <w:rPr>
          <w:sz w:val="28"/>
          <w:szCs w:val="28"/>
        </w:rPr>
        <w:t xml:space="preserve"> на оплату </w:t>
      </w:r>
      <w:proofErr w:type="spellStart"/>
      <w:r w:rsidRPr="004375A3">
        <w:rPr>
          <w:sz w:val="28"/>
          <w:szCs w:val="28"/>
        </w:rPr>
        <w:t>праці</w:t>
      </w:r>
      <w:proofErr w:type="spellEnd"/>
      <w:r w:rsidRPr="004375A3">
        <w:rPr>
          <w:sz w:val="28"/>
          <w:szCs w:val="28"/>
        </w:rPr>
        <w:t xml:space="preserve"> та </w:t>
      </w:r>
      <w:proofErr w:type="spellStart"/>
      <w:r w:rsidRPr="004375A3">
        <w:rPr>
          <w:sz w:val="28"/>
          <w:szCs w:val="28"/>
        </w:rPr>
        <w:t>їх</w:t>
      </w:r>
      <w:proofErr w:type="spellEnd"/>
      <w:r w:rsidRPr="004375A3">
        <w:rPr>
          <w:sz w:val="28"/>
          <w:szCs w:val="28"/>
        </w:rPr>
        <w:t xml:space="preserve"> </w:t>
      </w:r>
      <w:proofErr w:type="spellStart"/>
      <w:r w:rsidRPr="004375A3">
        <w:rPr>
          <w:sz w:val="28"/>
          <w:szCs w:val="28"/>
        </w:rPr>
        <w:t>узгодженість</w:t>
      </w:r>
      <w:proofErr w:type="spellEnd"/>
      <w:r w:rsidRPr="004375A3">
        <w:rPr>
          <w:sz w:val="28"/>
          <w:szCs w:val="28"/>
        </w:rPr>
        <w:t xml:space="preserve"> </w:t>
      </w:r>
      <w:proofErr w:type="spellStart"/>
      <w:r w:rsidRPr="004375A3">
        <w:rPr>
          <w:sz w:val="28"/>
          <w:szCs w:val="28"/>
        </w:rPr>
        <w:t>із</w:t>
      </w:r>
      <w:proofErr w:type="spellEnd"/>
      <w:r w:rsidRPr="004375A3">
        <w:rPr>
          <w:sz w:val="28"/>
          <w:szCs w:val="28"/>
        </w:rPr>
        <w:t xml:space="preserve"> </w:t>
      </w:r>
      <w:proofErr w:type="spellStart"/>
      <w:r w:rsidRPr="004375A3">
        <w:rPr>
          <w:sz w:val="28"/>
          <w:szCs w:val="28"/>
        </w:rPr>
        <w:t>законодавством</w:t>
      </w:r>
      <w:proofErr w:type="spellEnd"/>
      <w:r w:rsidRPr="004375A3">
        <w:rPr>
          <w:sz w:val="28"/>
          <w:szCs w:val="28"/>
        </w:rPr>
        <w:t xml:space="preserve">; </w:t>
      </w:r>
      <w:proofErr w:type="spellStart"/>
      <w:r w:rsidRPr="004375A3">
        <w:rPr>
          <w:sz w:val="28"/>
          <w:szCs w:val="28"/>
        </w:rPr>
        <w:t>чисельність</w:t>
      </w:r>
      <w:proofErr w:type="spellEnd"/>
      <w:r w:rsidRPr="004375A3">
        <w:rPr>
          <w:sz w:val="28"/>
          <w:szCs w:val="28"/>
        </w:rPr>
        <w:t xml:space="preserve"> </w:t>
      </w:r>
      <w:proofErr w:type="spellStart"/>
      <w:r w:rsidRPr="004375A3">
        <w:rPr>
          <w:sz w:val="28"/>
          <w:szCs w:val="28"/>
        </w:rPr>
        <w:t>працівників</w:t>
      </w:r>
      <w:proofErr w:type="spellEnd"/>
      <w:r w:rsidRPr="004375A3">
        <w:rPr>
          <w:sz w:val="28"/>
          <w:szCs w:val="28"/>
        </w:rPr>
        <w:t xml:space="preserve">, у тому </w:t>
      </w:r>
      <w:proofErr w:type="spellStart"/>
      <w:r w:rsidRPr="004375A3">
        <w:rPr>
          <w:sz w:val="28"/>
          <w:szCs w:val="28"/>
        </w:rPr>
        <w:t>числі</w:t>
      </w:r>
      <w:proofErr w:type="spellEnd"/>
      <w:r w:rsidRPr="004375A3">
        <w:rPr>
          <w:sz w:val="28"/>
          <w:szCs w:val="28"/>
        </w:rPr>
        <w:t xml:space="preserve"> за </w:t>
      </w:r>
      <w:proofErr w:type="spellStart"/>
      <w:r w:rsidRPr="004375A3">
        <w:rPr>
          <w:sz w:val="28"/>
          <w:szCs w:val="28"/>
        </w:rPr>
        <w:t>категоріями</w:t>
      </w:r>
      <w:proofErr w:type="spellEnd"/>
      <w:r w:rsidRPr="004375A3">
        <w:rPr>
          <w:sz w:val="28"/>
          <w:szCs w:val="28"/>
        </w:rPr>
        <w:t xml:space="preserve">. </w:t>
      </w:r>
      <w:proofErr w:type="spellStart"/>
      <w:r w:rsidRPr="004375A3">
        <w:rPr>
          <w:sz w:val="28"/>
          <w:szCs w:val="28"/>
        </w:rPr>
        <w:t>Обов’язково</w:t>
      </w:r>
      <w:proofErr w:type="spellEnd"/>
      <w:r w:rsidRPr="004375A3">
        <w:rPr>
          <w:sz w:val="28"/>
          <w:szCs w:val="28"/>
        </w:rPr>
        <w:t xml:space="preserve"> </w:t>
      </w:r>
      <w:proofErr w:type="spellStart"/>
      <w:r w:rsidRPr="004375A3">
        <w:rPr>
          <w:sz w:val="28"/>
          <w:szCs w:val="28"/>
        </w:rPr>
        <w:t>зазначаються</w:t>
      </w:r>
      <w:proofErr w:type="spellEnd"/>
      <w:r w:rsidRPr="004375A3">
        <w:rPr>
          <w:sz w:val="28"/>
          <w:szCs w:val="28"/>
        </w:rPr>
        <w:t xml:space="preserve"> причини </w:t>
      </w:r>
      <w:proofErr w:type="spellStart"/>
      <w:r w:rsidRPr="004375A3">
        <w:rPr>
          <w:sz w:val="28"/>
          <w:szCs w:val="28"/>
        </w:rPr>
        <w:t>зменшення</w:t>
      </w:r>
      <w:proofErr w:type="spellEnd"/>
      <w:r w:rsidRPr="004375A3">
        <w:rPr>
          <w:sz w:val="28"/>
          <w:szCs w:val="28"/>
        </w:rPr>
        <w:t>/</w:t>
      </w:r>
      <w:proofErr w:type="spellStart"/>
      <w:r w:rsidRPr="004375A3">
        <w:rPr>
          <w:sz w:val="28"/>
          <w:szCs w:val="28"/>
        </w:rPr>
        <w:t>збільшення</w:t>
      </w:r>
      <w:proofErr w:type="spellEnd"/>
      <w:r w:rsidRPr="004375A3">
        <w:rPr>
          <w:sz w:val="28"/>
          <w:szCs w:val="28"/>
        </w:rPr>
        <w:t xml:space="preserve"> </w:t>
      </w:r>
      <w:proofErr w:type="spellStart"/>
      <w:r w:rsidRPr="004375A3">
        <w:rPr>
          <w:sz w:val="28"/>
          <w:szCs w:val="28"/>
        </w:rPr>
        <w:t>чисельності</w:t>
      </w:r>
      <w:proofErr w:type="spellEnd"/>
      <w:r w:rsidRPr="004375A3">
        <w:rPr>
          <w:sz w:val="28"/>
          <w:szCs w:val="28"/>
        </w:rPr>
        <w:t xml:space="preserve"> </w:t>
      </w:r>
      <w:proofErr w:type="spellStart"/>
      <w:r w:rsidRPr="004375A3">
        <w:rPr>
          <w:sz w:val="28"/>
          <w:szCs w:val="28"/>
        </w:rPr>
        <w:t>працівників</w:t>
      </w:r>
      <w:proofErr w:type="spellEnd"/>
      <w:r w:rsidRPr="004375A3">
        <w:rPr>
          <w:sz w:val="28"/>
          <w:szCs w:val="28"/>
        </w:rPr>
        <w:t xml:space="preserve">, фонду оплати </w:t>
      </w:r>
      <w:proofErr w:type="spellStart"/>
      <w:r w:rsidRPr="004375A3">
        <w:rPr>
          <w:sz w:val="28"/>
          <w:szCs w:val="28"/>
        </w:rPr>
        <w:t>праці</w:t>
      </w:r>
      <w:proofErr w:type="spellEnd"/>
      <w:r w:rsidRPr="004375A3">
        <w:rPr>
          <w:sz w:val="28"/>
          <w:szCs w:val="28"/>
        </w:rPr>
        <w:t xml:space="preserve">, </w:t>
      </w:r>
      <w:proofErr w:type="spellStart"/>
      <w:r w:rsidRPr="004375A3">
        <w:rPr>
          <w:sz w:val="28"/>
          <w:szCs w:val="28"/>
        </w:rPr>
        <w:t>середньомісячної</w:t>
      </w:r>
      <w:proofErr w:type="spellEnd"/>
      <w:r w:rsidRPr="004375A3">
        <w:rPr>
          <w:sz w:val="28"/>
          <w:szCs w:val="28"/>
        </w:rPr>
        <w:t xml:space="preserve"> </w:t>
      </w:r>
      <w:proofErr w:type="spellStart"/>
      <w:r w:rsidRPr="004375A3">
        <w:rPr>
          <w:sz w:val="28"/>
          <w:szCs w:val="28"/>
        </w:rPr>
        <w:t>заробітної</w:t>
      </w:r>
      <w:proofErr w:type="spellEnd"/>
      <w:r w:rsidRPr="004375A3">
        <w:rPr>
          <w:sz w:val="28"/>
          <w:szCs w:val="28"/>
        </w:rPr>
        <w:t xml:space="preserve"> плати;</w:t>
      </w:r>
    </w:p>
    <w:p w:rsidR="004375A3" w:rsidRPr="004375A3" w:rsidRDefault="004375A3" w:rsidP="00ED7ADA">
      <w:pPr>
        <w:pStyle w:val="a4"/>
        <w:numPr>
          <w:ilvl w:val="0"/>
          <w:numId w:val="10"/>
        </w:numPr>
        <w:tabs>
          <w:tab w:val="left" w:pos="0"/>
        </w:tabs>
        <w:ind w:left="0" w:firstLine="709"/>
        <w:jc w:val="both"/>
        <w:rPr>
          <w:sz w:val="28"/>
          <w:szCs w:val="28"/>
        </w:rPr>
      </w:pPr>
      <w:proofErr w:type="spellStart"/>
      <w:r w:rsidRPr="004375A3">
        <w:rPr>
          <w:sz w:val="28"/>
          <w:szCs w:val="28"/>
        </w:rPr>
        <w:t>формування</w:t>
      </w:r>
      <w:proofErr w:type="spellEnd"/>
      <w:r w:rsidRPr="004375A3">
        <w:rPr>
          <w:sz w:val="28"/>
          <w:szCs w:val="28"/>
        </w:rPr>
        <w:t xml:space="preserve"> </w:t>
      </w:r>
      <w:proofErr w:type="spellStart"/>
      <w:r w:rsidRPr="004375A3">
        <w:rPr>
          <w:sz w:val="28"/>
          <w:szCs w:val="28"/>
        </w:rPr>
        <w:t>інших</w:t>
      </w:r>
      <w:proofErr w:type="spellEnd"/>
      <w:r w:rsidRPr="004375A3">
        <w:rPr>
          <w:sz w:val="28"/>
          <w:szCs w:val="28"/>
        </w:rPr>
        <w:t xml:space="preserve"> статей </w:t>
      </w:r>
      <w:proofErr w:type="spellStart"/>
      <w:r w:rsidRPr="004375A3">
        <w:rPr>
          <w:sz w:val="28"/>
          <w:szCs w:val="28"/>
        </w:rPr>
        <w:t>витратної</w:t>
      </w:r>
      <w:proofErr w:type="spellEnd"/>
      <w:r w:rsidRPr="004375A3">
        <w:rPr>
          <w:sz w:val="28"/>
          <w:szCs w:val="28"/>
        </w:rPr>
        <w:t xml:space="preserve"> </w:t>
      </w:r>
      <w:proofErr w:type="spellStart"/>
      <w:r w:rsidRPr="004375A3">
        <w:rPr>
          <w:sz w:val="28"/>
          <w:szCs w:val="28"/>
        </w:rPr>
        <w:t>частини</w:t>
      </w:r>
      <w:proofErr w:type="spellEnd"/>
      <w:r w:rsidRPr="004375A3">
        <w:rPr>
          <w:sz w:val="28"/>
          <w:szCs w:val="28"/>
        </w:rPr>
        <w:t xml:space="preserve"> </w:t>
      </w:r>
      <w:proofErr w:type="spellStart"/>
      <w:r w:rsidRPr="004375A3">
        <w:rPr>
          <w:sz w:val="28"/>
          <w:szCs w:val="28"/>
        </w:rPr>
        <w:t>фінансового</w:t>
      </w:r>
      <w:proofErr w:type="spellEnd"/>
      <w:r w:rsidRPr="004375A3">
        <w:rPr>
          <w:sz w:val="28"/>
          <w:szCs w:val="28"/>
        </w:rPr>
        <w:t xml:space="preserve"> плану.</w:t>
      </w:r>
    </w:p>
    <w:p w:rsidR="004375A3" w:rsidRPr="004375A3" w:rsidRDefault="004375A3" w:rsidP="00ED7ADA">
      <w:pPr>
        <w:pStyle w:val="a4"/>
        <w:numPr>
          <w:ilvl w:val="0"/>
          <w:numId w:val="10"/>
        </w:numPr>
        <w:tabs>
          <w:tab w:val="left" w:pos="0"/>
        </w:tabs>
        <w:spacing w:after="300"/>
        <w:ind w:left="0" w:firstLine="709"/>
        <w:jc w:val="both"/>
        <w:rPr>
          <w:sz w:val="28"/>
          <w:szCs w:val="28"/>
        </w:rPr>
      </w:pPr>
      <w:r w:rsidRPr="004375A3">
        <w:rPr>
          <w:sz w:val="28"/>
          <w:szCs w:val="28"/>
          <w:lang w:val="uk-UA"/>
        </w:rPr>
        <w:t>у</w:t>
      </w:r>
      <w:r w:rsidRPr="004375A3">
        <w:rPr>
          <w:sz w:val="28"/>
          <w:szCs w:val="28"/>
        </w:rPr>
        <w:t xml:space="preserve"> </w:t>
      </w:r>
      <w:proofErr w:type="spellStart"/>
      <w:r w:rsidRPr="004375A3">
        <w:rPr>
          <w:sz w:val="28"/>
          <w:szCs w:val="28"/>
        </w:rPr>
        <w:t>разі</w:t>
      </w:r>
      <w:proofErr w:type="spellEnd"/>
      <w:r w:rsidRPr="004375A3">
        <w:rPr>
          <w:sz w:val="28"/>
          <w:szCs w:val="28"/>
        </w:rPr>
        <w:t xml:space="preserve"> </w:t>
      </w:r>
      <w:proofErr w:type="spellStart"/>
      <w:r w:rsidRPr="004375A3">
        <w:rPr>
          <w:sz w:val="28"/>
          <w:szCs w:val="28"/>
        </w:rPr>
        <w:t>наявності</w:t>
      </w:r>
      <w:proofErr w:type="spellEnd"/>
      <w:r w:rsidRPr="004375A3">
        <w:rPr>
          <w:sz w:val="28"/>
          <w:szCs w:val="28"/>
        </w:rPr>
        <w:t xml:space="preserve"> </w:t>
      </w:r>
      <w:proofErr w:type="spellStart"/>
      <w:r w:rsidRPr="004375A3">
        <w:rPr>
          <w:sz w:val="28"/>
          <w:szCs w:val="28"/>
        </w:rPr>
        <w:t>відхилень</w:t>
      </w:r>
      <w:proofErr w:type="spellEnd"/>
      <w:r w:rsidRPr="004375A3">
        <w:rPr>
          <w:sz w:val="28"/>
          <w:szCs w:val="28"/>
        </w:rPr>
        <w:t xml:space="preserve"> </w:t>
      </w:r>
      <w:proofErr w:type="spellStart"/>
      <w:r w:rsidRPr="004375A3">
        <w:rPr>
          <w:sz w:val="28"/>
          <w:szCs w:val="28"/>
        </w:rPr>
        <w:t>між</w:t>
      </w:r>
      <w:proofErr w:type="spellEnd"/>
      <w:r w:rsidRPr="004375A3">
        <w:rPr>
          <w:sz w:val="28"/>
          <w:szCs w:val="28"/>
        </w:rPr>
        <w:t xml:space="preserve"> </w:t>
      </w:r>
      <w:proofErr w:type="spellStart"/>
      <w:r w:rsidRPr="004375A3">
        <w:rPr>
          <w:sz w:val="28"/>
          <w:szCs w:val="28"/>
        </w:rPr>
        <w:t>плановими</w:t>
      </w:r>
      <w:proofErr w:type="spellEnd"/>
      <w:r w:rsidRPr="004375A3">
        <w:rPr>
          <w:sz w:val="28"/>
          <w:szCs w:val="28"/>
        </w:rPr>
        <w:t xml:space="preserve"> та </w:t>
      </w:r>
      <w:proofErr w:type="spellStart"/>
      <w:r w:rsidRPr="004375A3">
        <w:rPr>
          <w:sz w:val="28"/>
          <w:szCs w:val="28"/>
        </w:rPr>
        <w:t>фактичними</w:t>
      </w:r>
      <w:proofErr w:type="spellEnd"/>
      <w:r w:rsidRPr="004375A3">
        <w:rPr>
          <w:sz w:val="28"/>
          <w:szCs w:val="28"/>
        </w:rPr>
        <w:t xml:space="preserve"> </w:t>
      </w:r>
      <w:proofErr w:type="spellStart"/>
      <w:r w:rsidRPr="004375A3">
        <w:rPr>
          <w:sz w:val="28"/>
          <w:szCs w:val="28"/>
        </w:rPr>
        <w:t>показниками</w:t>
      </w:r>
      <w:proofErr w:type="spellEnd"/>
      <w:r w:rsidRPr="004375A3">
        <w:rPr>
          <w:sz w:val="28"/>
          <w:szCs w:val="28"/>
        </w:rPr>
        <w:t xml:space="preserve"> </w:t>
      </w:r>
      <w:proofErr w:type="spellStart"/>
      <w:r w:rsidRPr="004375A3">
        <w:rPr>
          <w:sz w:val="28"/>
          <w:szCs w:val="28"/>
        </w:rPr>
        <w:t>зазначаються</w:t>
      </w:r>
      <w:proofErr w:type="spellEnd"/>
      <w:r w:rsidRPr="004375A3">
        <w:rPr>
          <w:sz w:val="28"/>
          <w:szCs w:val="28"/>
        </w:rPr>
        <w:t xml:space="preserve"> причини за </w:t>
      </w:r>
      <w:proofErr w:type="spellStart"/>
      <w:r w:rsidRPr="004375A3">
        <w:rPr>
          <w:sz w:val="28"/>
          <w:szCs w:val="28"/>
        </w:rPr>
        <w:t>кожним</w:t>
      </w:r>
      <w:proofErr w:type="spellEnd"/>
      <w:r w:rsidRPr="004375A3">
        <w:rPr>
          <w:sz w:val="28"/>
          <w:szCs w:val="28"/>
        </w:rPr>
        <w:t xml:space="preserve"> </w:t>
      </w:r>
      <w:proofErr w:type="spellStart"/>
      <w:r w:rsidRPr="004375A3">
        <w:rPr>
          <w:sz w:val="28"/>
          <w:szCs w:val="28"/>
        </w:rPr>
        <w:t>показником</w:t>
      </w:r>
      <w:proofErr w:type="spellEnd"/>
      <w:r w:rsidRPr="004375A3">
        <w:rPr>
          <w:sz w:val="28"/>
          <w:szCs w:val="28"/>
        </w:rPr>
        <w:t xml:space="preserve"> </w:t>
      </w:r>
      <w:proofErr w:type="spellStart"/>
      <w:r w:rsidRPr="004375A3">
        <w:rPr>
          <w:sz w:val="28"/>
          <w:szCs w:val="28"/>
        </w:rPr>
        <w:t>фінансового</w:t>
      </w:r>
      <w:proofErr w:type="spellEnd"/>
      <w:r w:rsidRPr="004375A3">
        <w:rPr>
          <w:sz w:val="28"/>
          <w:szCs w:val="28"/>
        </w:rPr>
        <w:t xml:space="preserve"> плану.</w:t>
      </w:r>
    </w:p>
    <w:p w:rsidR="004375A3" w:rsidRPr="004375A3" w:rsidRDefault="004375A3" w:rsidP="00ED7ADA">
      <w:pPr>
        <w:pStyle w:val="a4"/>
        <w:numPr>
          <w:ilvl w:val="0"/>
          <w:numId w:val="17"/>
        </w:numPr>
        <w:tabs>
          <w:tab w:val="left" w:pos="0"/>
        </w:tabs>
        <w:spacing w:after="300"/>
        <w:ind w:left="0" w:firstLine="709"/>
        <w:jc w:val="both"/>
        <w:rPr>
          <w:sz w:val="28"/>
          <w:szCs w:val="28"/>
        </w:rPr>
      </w:pPr>
      <w:proofErr w:type="spellStart"/>
      <w:r w:rsidRPr="004375A3">
        <w:rPr>
          <w:b/>
          <w:sz w:val="28"/>
          <w:szCs w:val="28"/>
        </w:rPr>
        <w:t>Очікувані</w:t>
      </w:r>
      <w:proofErr w:type="spellEnd"/>
      <w:r w:rsidRPr="004375A3">
        <w:rPr>
          <w:b/>
          <w:sz w:val="28"/>
          <w:szCs w:val="28"/>
        </w:rPr>
        <w:t xml:space="preserve"> </w:t>
      </w:r>
      <w:proofErr w:type="spellStart"/>
      <w:r w:rsidRPr="004375A3">
        <w:rPr>
          <w:b/>
          <w:sz w:val="28"/>
          <w:szCs w:val="28"/>
        </w:rPr>
        <w:t>фінансові</w:t>
      </w:r>
      <w:proofErr w:type="spellEnd"/>
      <w:r w:rsidRPr="004375A3">
        <w:rPr>
          <w:b/>
          <w:sz w:val="28"/>
          <w:szCs w:val="28"/>
        </w:rPr>
        <w:t xml:space="preserve"> </w:t>
      </w:r>
      <w:proofErr w:type="spellStart"/>
      <w:r w:rsidRPr="004375A3">
        <w:rPr>
          <w:b/>
          <w:sz w:val="28"/>
          <w:szCs w:val="28"/>
        </w:rPr>
        <w:t>результати</w:t>
      </w:r>
      <w:proofErr w:type="spellEnd"/>
      <w:r w:rsidRPr="004375A3">
        <w:rPr>
          <w:sz w:val="28"/>
          <w:szCs w:val="28"/>
          <w:lang w:val="uk-UA"/>
        </w:rPr>
        <w:t xml:space="preserve">. </w:t>
      </w:r>
      <w:proofErr w:type="spellStart"/>
      <w:r w:rsidRPr="004375A3">
        <w:rPr>
          <w:sz w:val="28"/>
          <w:szCs w:val="28"/>
        </w:rPr>
        <w:t>Розділ</w:t>
      </w:r>
      <w:proofErr w:type="spellEnd"/>
      <w:r w:rsidRPr="004375A3">
        <w:rPr>
          <w:sz w:val="28"/>
          <w:szCs w:val="28"/>
        </w:rPr>
        <w:t xml:space="preserve"> </w:t>
      </w:r>
      <w:proofErr w:type="spellStart"/>
      <w:r w:rsidRPr="004375A3">
        <w:rPr>
          <w:sz w:val="28"/>
          <w:szCs w:val="28"/>
        </w:rPr>
        <w:t>містить</w:t>
      </w:r>
      <w:proofErr w:type="spellEnd"/>
      <w:r w:rsidRPr="004375A3">
        <w:rPr>
          <w:sz w:val="28"/>
          <w:szCs w:val="28"/>
        </w:rPr>
        <w:t xml:space="preserve"> </w:t>
      </w:r>
      <w:proofErr w:type="spellStart"/>
      <w:r w:rsidRPr="004375A3">
        <w:rPr>
          <w:sz w:val="28"/>
          <w:szCs w:val="28"/>
        </w:rPr>
        <w:t>інформацію</w:t>
      </w:r>
      <w:proofErr w:type="spellEnd"/>
      <w:r w:rsidRPr="004375A3">
        <w:rPr>
          <w:sz w:val="28"/>
          <w:szCs w:val="28"/>
        </w:rPr>
        <w:t xml:space="preserve"> </w:t>
      </w:r>
      <w:proofErr w:type="spellStart"/>
      <w:r w:rsidRPr="004375A3">
        <w:rPr>
          <w:sz w:val="28"/>
          <w:szCs w:val="28"/>
        </w:rPr>
        <w:t>щодо</w:t>
      </w:r>
      <w:proofErr w:type="spellEnd"/>
      <w:r w:rsidRPr="004375A3">
        <w:rPr>
          <w:sz w:val="28"/>
          <w:szCs w:val="28"/>
        </w:rPr>
        <w:t xml:space="preserve"> </w:t>
      </w:r>
      <w:proofErr w:type="spellStart"/>
      <w:r w:rsidRPr="004375A3">
        <w:rPr>
          <w:sz w:val="28"/>
          <w:szCs w:val="28"/>
        </w:rPr>
        <w:t>основних</w:t>
      </w:r>
      <w:proofErr w:type="spellEnd"/>
      <w:r w:rsidRPr="004375A3">
        <w:rPr>
          <w:sz w:val="28"/>
          <w:szCs w:val="28"/>
        </w:rPr>
        <w:t xml:space="preserve"> </w:t>
      </w:r>
      <w:proofErr w:type="spellStart"/>
      <w:r w:rsidRPr="004375A3">
        <w:rPr>
          <w:sz w:val="28"/>
          <w:szCs w:val="28"/>
        </w:rPr>
        <w:t>доходів</w:t>
      </w:r>
      <w:proofErr w:type="spellEnd"/>
      <w:r w:rsidRPr="004375A3">
        <w:rPr>
          <w:sz w:val="28"/>
          <w:szCs w:val="28"/>
        </w:rPr>
        <w:t xml:space="preserve"> та </w:t>
      </w:r>
      <w:proofErr w:type="spellStart"/>
      <w:r w:rsidRPr="004375A3">
        <w:rPr>
          <w:sz w:val="28"/>
          <w:szCs w:val="28"/>
        </w:rPr>
        <w:t>витрат</w:t>
      </w:r>
      <w:proofErr w:type="spellEnd"/>
      <w:r w:rsidRPr="004375A3">
        <w:rPr>
          <w:sz w:val="28"/>
          <w:szCs w:val="28"/>
        </w:rPr>
        <w:t xml:space="preserve">, </w:t>
      </w:r>
      <w:proofErr w:type="spellStart"/>
      <w:r w:rsidRPr="004375A3">
        <w:rPr>
          <w:sz w:val="28"/>
          <w:szCs w:val="28"/>
        </w:rPr>
        <w:t>які</w:t>
      </w:r>
      <w:proofErr w:type="spellEnd"/>
      <w:r w:rsidRPr="004375A3">
        <w:rPr>
          <w:sz w:val="28"/>
          <w:szCs w:val="28"/>
        </w:rPr>
        <w:t xml:space="preserve"> </w:t>
      </w:r>
      <w:proofErr w:type="spellStart"/>
      <w:r w:rsidRPr="004375A3">
        <w:rPr>
          <w:sz w:val="28"/>
          <w:szCs w:val="28"/>
        </w:rPr>
        <w:t>впливають</w:t>
      </w:r>
      <w:proofErr w:type="spellEnd"/>
      <w:r w:rsidRPr="004375A3">
        <w:rPr>
          <w:sz w:val="28"/>
          <w:szCs w:val="28"/>
        </w:rPr>
        <w:t xml:space="preserve"> на </w:t>
      </w:r>
      <w:proofErr w:type="spellStart"/>
      <w:r w:rsidRPr="004375A3">
        <w:rPr>
          <w:sz w:val="28"/>
          <w:szCs w:val="28"/>
        </w:rPr>
        <w:t>формування</w:t>
      </w:r>
      <w:proofErr w:type="spellEnd"/>
      <w:r w:rsidRPr="004375A3">
        <w:rPr>
          <w:sz w:val="28"/>
          <w:szCs w:val="28"/>
        </w:rPr>
        <w:t xml:space="preserve"> </w:t>
      </w:r>
      <w:proofErr w:type="spellStart"/>
      <w:r w:rsidRPr="004375A3">
        <w:rPr>
          <w:sz w:val="28"/>
          <w:szCs w:val="28"/>
        </w:rPr>
        <w:t>результатів</w:t>
      </w:r>
      <w:proofErr w:type="spellEnd"/>
      <w:r w:rsidRPr="004375A3">
        <w:rPr>
          <w:sz w:val="28"/>
          <w:szCs w:val="28"/>
        </w:rPr>
        <w:t xml:space="preserve"> </w:t>
      </w:r>
      <w:proofErr w:type="spellStart"/>
      <w:r w:rsidRPr="004375A3">
        <w:rPr>
          <w:sz w:val="28"/>
          <w:szCs w:val="28"/>
        </w:rPr>
        <w:t>фінансово-господарської</w:t>
      </w:r>
      <w:proofErr w:type="spellEnd"/>
      <w:r w:rsidRPr="004375A3">
        <w:rPr>
          <w:sz w:val="28"/>
          <w:szCs w:val="28"/>
        </w:rPr>
        <w:t xml:space="preserve"> </w:t>
      </w:r>
      <w:proofErr w:type="spellStart"/>
      <w:r w:rsidRPr="004375A3">
        <w:rPr>
          <w:sz w:val="28"/>
          <w:szCs w:val="28"/>
        </w:rPr>
        <w:t>діяльності</w:t>
      </w:r>
      <w:proofErr w:type="spellEnd"/>
      <w:r w:rsidRPr="004375A3">
        <w:rPr>
          <w:sz w:val="28"/>
          <w:szCs w:val="28"/>
        </w:rPr>
        <w:t xml:space="preserve"> </w:t>
      </w:r>
      <w:r w:rsidRPr="004375A3">
        <w:rPr>
          <w:sz w:val="28"/>
          <w:szCs w:val="28"/>
          <w:lang w:val="uk-UA"/>
        </w:rPr>
        <w:t>П</w:t>
      </w:r>
      <w:proofErr w:type="spellStart"/>
      <w:r w:rsidRPr="004375A3">
        <w:rPr>
          <w:sz w:val="28"/>
          <w:szCs w:val="28"/>
        </w:rPr>
        <w:t>ідприємства</w:t>
      </w:r>
      <w:proofErr w:type="spellEnd"/>
      <w:r w:rsidRPr="004375A3">
        <w:rPr>
          <w:sz w:val="28"/>
          <w:szCs w:val="28"/>
          <w:lang w:val="uk-UA"/>
        </w:rPr>
        <w:t xml:space="preserve">, </w:t>
      </w:r>
      <w:r w:rsidRPr="004375A3">
        <w:rPr>
          <w:sz w:val="28"/>
          <w:szCs w:val="28"/>
        </w:rPr>
        <w:t xml:space="preserve">наводиться </w:t>
      </w:r>
      <w:proofErr w:type="spellStart"/>
      <w:r w:rsidRPr="004375A3">
        <w:rPr>
          <w:sz w:val="28"/>
          <w:szCs w:val="28"/>
        </w:rPr>
        <w:t>порівняльний</w:t>
      </w:r>
      <w:proofErr w:type="spellEnd"/>
      <w:r w:rsidRPr="004375A3">
        <w:rPr>
          <w:sz w:val="28"/>
          <w:szCs w:val="28"/>
        </w:rPr>
        <w:t xml:space="preserve"> </w:t>
      </w:r>
      <w:proofErr w:type="spellStart"/>
      <w:r w:rsidRPr="004375A3">
        <w:rPr>
          <w:sz w:val="28"/>
          <w:szCs w:val="28"/>
        </w:rPr>
        <w:t>аналіз</w:t>
      </w:r>
      <w:proofErr w:type="spellEnd"/>
      <w:r w:rsidRPr="004375A3">
        <w:rPr>
          <w:sz w:val="28"/>
          <w:szCs w:val="28"/>
        </w:rPr>
        <w:t xml:space="preserve"> </w:t>
      </w:r>
      <w:proofErr w:type="spellStart"/>
      <w:r w:rsidRPr="004375A3">
        <w:rPr>
          <w:sz w:val="28"/>
          <w:szCs w:val="28"/>
        </w:rPr>
        <w:t>показників</w:t>
      </w:r>
      <w:proofErr w:type="spellEnd"/>
      <w:r w:rsidRPr="004375A3">
        <w:rPr>
          <w:sz w:val="28"/>
          <w:szCs w:val="28"/>
        </w:rPr>
        <w:t xml:space="preserve"> </w:t>
      </w:r>
      <w:proofErr w:type="spellStart"/>
      <w:r w:rsidRPr="004375A3">
        <w:rPr>
          <w:sz w:val="28"/>
          <w:szCs w:val="28"/>
        </w:rPr>
        <w:t>фінансового</w:t>
      </w:r>
      <w:proofErr w:type="spellEnd"/>
      <w:r w:rsidRPr="004375A3">
        <w:rPr>
          <w:sz w:val="28"/>
          <w:szCs w:val="28"/>
        </w:rPr>
        <w:t xml:space="preserve"> плану планового року з </w:t>
      </w:r>
      <w:proofErr w:type="spellStart"/>
      <w:r w:rsidRPr="004375A3">
        <w:rPr>
          <w:sz w:val="28"/>
          <w:szCs w:val="28"/>
        </w:rPr>
        <w:t>показниками</w:t>
      </w:r>
      <w:proofErr w:type="spellEnd"/>
      <w:r w:rsidRPr="004375A3">
        <w:rPr>
          <w:sz w:val="28"/>
          <w:szCs w:val="28"/>
        </w:rPr>
        <w:t xml:space="preserve"> плану поточного року, факту </w:t>
      </w:r>
      <w:proofErr w:type="spellStart"/>
      <w:r w:rsidRPr="004375A3">
        <w:rPr>
          <w:sz w:val="28"/>
          <w:szCs w:val="28"/>
        </w:rPr>
        <w:t>минулого</w:t>
      </w:r>
      <w:proofErr w:type="spellEnd"/>
      <w:r w:rsidRPr="004375A3">
        <w:rPr>
          <w:sz w:val="28"/>
          <w:szCs w:val="28"/>
        </w:rPr>
        <w:t xml:space="preserve"> року та прогнозу поточного року. </w:t>
      </w:r>
      <w:proofErr w:type="spellStart"/>
      <w:r w:rsidRPr="004375A3">
        <w:rPr>
          <w:sz w:val="28"/>
          <w:szCs w:val="28"/>
        </w:rPr>
        <w:t>Надаються</w:t>
      </w:r>
      <w:proofErr w:type="spellEnd"/>
      <w:r w:rsidRPr="004375A3">
        <w:rPr>
          <w:sz w:val="28"/>
          <w:szCs w:val="28"/>
        </w:rPr>
        <w:t xml:space="preserve"> </w:t>
      </w:r>
      <w:proofErr w:type="spellStart"/>
      <w:r w:rsidRPr="004375A3">
        <w:rPr>
          <w:sz w:val="28"/>
          <w:szCs w:val="28"/>
        </w:rPr>
        <w:t>пояснення</w:t>
      </w:r>
      <w:proofErr w:type="spellEnd"/>
      <w:r w:rsidRPr="004375A3">
        <w:rPr>
          <w:sz w:val="28"/>
          <w:szCs w:val="28"/>
        </w:rPr>
        <w:t xml:space="preserve"> </w:t>
      </w:r>
      <w:proofErr w:type="spellStart"/>
      <w:r w:rsidRPr="004375A3">
        <w:rPr>
          <w:sz w:val="28"/>
          <w:szCs w:val="28"/>
        </w:rPr>
        <w:t>відхилень</w:t>
      </w:r>
      <w:proofErr w:type="spellEnd"/>
      <w:r w:rsidRPr="004375A3">
        <w:rPr>
          <w:sz w:val="28"/>
          <w:szCs w:val="28"/>
        </w:rPr>
        <w:t xml:space="preserve"> </w:t>
      </w:r>
      <w:proofErr w:type="spellStart"/>
      <w:r w:rsidRPr="004375A3">
        <w:rPr>
          <w:sz w:val="28"/>
          <w:szCs w:val="28"/>
        </w:rPr>
        <w:t>показників</w:t>
      </w:r>
      <w:proofErr w:type="spellEnd"/>
      <w:r w:rsidRPr="004375A3">
        <w:rPr>
          <w:sz w:val="28"/>
          <w:szCs w:val="28"/>
        </w:rPr>
        <w:t xml:space="preserve"> планового року </w:t>
      </w:r>
      <w:proofErr w:type="spellStart"/>
      <w:r w:rsidRPr="004375A3">
        <w:rPr>
          <w:sz w:val="28"/>
          <w:szCs w:val="28"/>
        </w:rPr>
        <w:t>більше</w:t>
      </w:r>
      <w:proofErr w:type="spellEnd"/>
      <w:r w:rsidRPr="004375A3">
        <w:rPr>
          <w:sz w:val="28"/>
          <w:szCs w:val="28"/>
        </w:rPr>
        <w:t xml:space="preserve"> </w:t>
      </w:r>
      <w:proofErr w:type="spellStart"/>
      <w:r w:rsidRPr="004375A3">
        <w:rPr>
          <w:sz w:val="28"/>
          <w:szCs w:val="28"/>
        </w:rPr>
        <w:t>ніж</w:t>
      </w:r>
      <w:proofErr w:type="spellEnd"/>
      <w:r w:rsidRPr="004375A3">
        <w:rPr>
          <w:sz w:val="28"/>
          <w:szCs w:val="28"/>
        </w:rPr>
        <w:t xml:space="preserve"> на 10 </w:t>
      </w:r>
      <w:proofErr w:type="spellStart"/>
      <w:r w:rsidRPr="004375A3">
        <w:rPr>
          <w:sz w:val="28"/>
          <w:szCs w:val="28"/>
        </w:rPr>
        <w:t>відсотків</w:t>
      </w:r>
      <w:proofErr w:type="spellEnd"/>
      <w:r w:rsidRPr="004375A3">
        <w:rPr>
          <w:sz w:val="28"/>
          <w:szCs w:val="28"/>
        </w:rPr>
        <w:t xml:space="preserve"> </w:t>
      </w:r>
      <w:proofErr w:type="spellStart"/>
      <w:r w:rsidRPr="004375A3">
        <w:rPr>
          <w:sz w:val="28"/>
          <w:szCs w:val="28"/>
        </w:rPr>
        <w:t>порівняно</w:t>
      </w:r>
      <w:proofErr w:type="spellEnd"/>
      <w:r w:rsidRPr="004375A3">
        <w:rPr>
          <w:sz w:val="28"/>
          <w:szCs w:val="28"/>
        </w:rPr>
        <w:t xml:space="preserve"> з прогнозом поточного року.</w:t>
      </w:r>
    </w:p>
    <w:p w:rsidR="004375A3" w:rsidRPr="004375A3" w:rsidRDefault="004375A3" w:rsidP="00ED7ADA">
      <w:pPr>
        <w:pStyle w:val="a4"/>
        <w:numPr>
          <w:ilvl w:val="0"/>
          <w:numId w:val="11"/>
        </w:numPr>
        <w:tabs>
          <w:tab w:val="left" w:pos="0"/>
        </w:tabs>
        <w:ind w:left="0" w:firstLine="709"/>
        <w:jc w:val="both"/>
        <w:rPr>
          <w:sz w:val="28"/>
          <w:szCs w:val="28"/>
        </w:rPr>
      </w:pPr>
      <w:r w:rsidRPr="004375A3">
        <w:rPr>
          <w:sz w:val="28"/>
          <w:szCs w:val="28"/>
        </w:rPr>
        <w:t xml:space="preserve">У </w:t>
      </w:r>
      <w:proofErr w:type="spellStart"/>
      <w:r w:rsidRPr="004375A3">
        <w:rPr>
          <w:sz w:val="28"/>
          <w:szCs w:val="28"/>
        </w:rPr>
        <w:t>пояснювальній</w:t>
      </w:r>
      <w:proofErr w:type="spellEnd"/>
      <w:r w:rsidRPr="004375A3">
        <w:rPr>
          <w:sz w:val="28"/>
          <w:szCs w:val="28"/>
        </w:rPr>
        <w:t xml:space="preserve"> </w:t>
      </w:r>
      <w:proofErr w:type="spellStart"/>
      <w:r w:rsidRPr="004375A3">
        <w:rPr>
          <w:sz w:val="28"/>
          <w:szCs w:val="28"/>
        </w:rPr>
        <w:t>записці</w:t>
      </w:r>
      <w:proofErr w:type="spellEnd"/>
      <w:r w:rsidRPr="004375A3">
        <w:rPr>
          <w:sz w:val="28"/>
          <w:szCs w:val="28"/>
        </w:rPr>
        <w:t xml:space="preserve"> до </w:t>
      </w:r>
      <w:proofErr w:type="spellStart"/>
      <w:r w:rsidRPr="004375A3">
        <w:rPr>
          <w:sz w:val="28"/>
          <w:szCs w:val="28"/>
        </w:rPr>
        <w:t>звіту</w:t>
      </w:r>
      <w:proofErr w:type="spellEnd"/>
      <w:r w:rsidRPr="004375A3">
        <w:rPr>
          <w:sz w:val="28"/>
          <w:szCs w:val="28"/>
        </w:rPr>
        <w:t xml:space="preserve"> про </w:t>
      </w:r>
      <w:proofErr w:type="spellStart"/>
      <w:r w:rsidRPr="004375A3">
        <w:rPr>
          <w:sz w:val="28"/>
          <w:szCs w:val="28"/>
        </w:rPr>
        <w:t>виконання</w:t>
      </w:r>
      <w:proofErr w:type="spellEnd"/>
      <w:r w:rsidRPr="004375A3">
        <w:rPr>
          <w:sz w:val="28"/>
          <w:szCs w:val="28"/>
        </w:rPr>
        <w:t xml:space="preserve"> </w:t>
      </w:r>
      <w:proofErr w:type="spellStart"/>
      <w:r w:rsidRPr="004375A3">
        <w:rPr>
          <w:sz w:val="28"/>
          <w:szCs w:val="28"/>
        </w:rPr>
        <w:t>показників</w:t>
      </w:r>
      <w:proofErr w:type="spellEnd"/>
      <w:r w:rsidRPr="004375A3">
        <w:rPr>
          <w:sz w:val="28"/>
          <w:szCs w:val="28"/>
        </w:rPr>
        <w:t xml:space="preserve"> </w:t>
      </w:r>
      <w:proofErr w:type="spellStart"/>
      <w:r w:rsidRPr="004375A3">
        <w:rPr>
          <w:sz w:val="28"/>
          <w:szCs w:val="28"/>
        </w:rPr>
        <w:t>фінансового</w:t>
      </w:r>
      <w:proofErr w:type="spellEnd"/>
      <w:r w:rsidRPr="004375A3">
        <w:rPr>
          <w:sz w:val="28"/>
          <w:szCs w:val="28"/>
        </w:rPr>
        <w:t xml:space="preserve"> плану </w:t>
      </w:r>
      <w:proofErr w:type="spellStart"/>
      <w:r w:rsidRPr="004375A3">
        <w:rPr>
          <w:sz w:val="28"/>
          <w:szCs w:val="28"/>
        </w:rPr>
        <w:t>зазначаються</w:t>
      </w:r>
      <w:proofErr w:type="spellEnd"/>
      <w:r w:rsidRPr="004375A3">
        <w:rPr>
          <w:sz w:val="28"/>
          <w:szCs w:val="28"/>
        </w:rPr>
        <w:t xml:space="preserve"> </w:t>
      </w:r>
      <w:proofErr w:type="spellStart"/>
      <w:r w:rsidRPr="004375A3">
        <w:rPr>
          <w:sz w:val="28"/>
          <w:szCs w:val="28"/>
        </w:rPr>
        <w:t>дані</w:t>
      </w:r>
      <w:proofErr w:type="spellEnd"/>
      <w:r w:rsidRPr="004375A3">
        <w:rPr>
          <w:sz w:val="28"/>
          <w:szCs w:val="28"/>
        </w:rPr>
        <w:t xml:space="preserve"> </w:t>
      </w:r>
      <w:proofErr w:type="spellStart"/>
      <w:r w:rsidRPr="004375A3">
        <w:rPr>
          <w:sz w:val="28"/>
          <w:szCs w:val="28"/>
        </w:rPr>
        <w:t>порівняльного</w:t>
      </w:r>
      <w:proofErr w:type="spellEnd"/>
      <w:r w:rsidRPr="004375A3">
        <w:rPr>
          <w:sz w:val="28"/>
          <w:szCs w:val="28"/>
        </w:rPr>
        <w:t xml:space="preserve"> </w:t>
      </w:r>
      <w:proofErr w:type="spellStart"/>
      <w:r w:rsidRPr="004375A3">
        <w:rPr>
          <w:sz w:val="28"/>
          <w:szCs w:val="28"/>
        </w:rPr>
        <w:t>аналізу</w:t>
      </w:r>
      <w:proofErr w:type="spellEnd"/>
      <w:r w:rsidRPr="004375A3">
        <w:rPr>
          <w:sz w:val="28"/>
          <w:szCs w:val="28"/>
        </w:rPr>
        <w:t xml:space="preserve"> </w:t>
      </w:r>
      <w:proofErr w:type="spellStart"/>
      <w:r w:rsidRPr="004375A3">
        <w:rPr>
          <w:sz w:val="28"/>
          <w:szCs w:val="28"/>
        </w:rPr>
        <w:t>фактичних</w:t>
      </w:r>
      <w:proofErr w:type="spellEnd"/>
      <w:r w:rsidRPr="004375A3">
        <w:rPr>
          <w:sz w:val="28"/>
          <w:szCs w:val="28"/>
        </w:rPr>
        <w:t xml:space="preserve"> </w:t>
      </w:r>
      <w:proofErr w:type="spellStart"/>
      <w:r w:rsidRPr="004375A3">
        <w:rPr>
          <w:sz w:val="28"/>
          <w:szCs w:val="28"/>
        </w:rPr>
        <w:t>показників</w:t>
      </w:r>
      <w:proofErr w:type="spellEnd"/>
      <w:r w:rsidRPr="004375A3">
        <w:rPr>
          <w:sz w:val="28"/>
          <w:szCs w:val="28"/>
        </w:rPr>
        <w:t xml:space="preserve"> поточного року з </w:t>
      </w:r>
      <w:proofErr w:type="spellStart"/>
      <w:r w:rsidRPr="004375A3">
        <w:rPr>
          <w:sz w:val="28"/>
          <w:szCs w:val="28"/>
        </w:rPr>
        <w:t>плановими</w:t>
      </w:r>
      <w:proofErr w:type="spellEnd"/>
      <w:r w:rsidRPr="004375A3">
        <w:rPr>
          <w:sz w:val="28"/>
          <w:szCs w:val="28"/>
        </w:rPr>
        <w:t xml:space="preserve"> </w:t>
      </w:r>
      <w:proofErr w:type="spellStart"/>
      <w:r w:rsidRPr="004375A3">
        <w:rPr>
          <w:sz w:val="28"/>
          <w:szCs w:val="28"/>
        </w:rPr>
        <w:t>показниками</w:t>
      </w:r>
      <w:proofErr w:type="spellEnd"/>
      <w:r w:rsidRPr="004375A3">
        <w:rPr>
          <w:sz w:val="28"/>
          <w:szCs w:val="28"/>
        </w:rPr>
        <w:t xml:space="preserve"> та </w:t>
      </w:r>
      <w:proofErr w:type="spellStart"/>
      <w:r w:rsidRPr="004375A3">
        <w:rPr>
          <w:sz w:val="28"/>
          <w:szCs w:val="28"/>
        </w:rPr>
        <w:t>фактичними</w:t>
      </w:r>
      <w:proofErr w:type="spellEnd"/>
      <w:r w:rsidRPr="004375A3">
        <w:rPr>
          <w:sz w:val="28"/>
          <w:szCs w:val="28"/>
        </w:rPr>
        <w:t xml:space="preserve"> </w:t>
      </w:r>
      <w:proofErr w:type="spellStart"/>
      <w:r w:rsidRPr="004375A3">
        <w:rPr>
          <w:sz w:val="28"/>
          <w:szCs w:val="28"/>
        </w:rPr>
        <w:t>показниками</w:t>
      </w:r>
      <w:proofErr w:type="spellEnd"/>
      <w:r w:rsidRPr="004375A3">
        <w:rPr>
          <w:sz w:val="28"/>
          <w:szCs w:val="28"/>
        </w:rPr>
        <w:t xml:space="preserve"> </w:t>
      </w:r>
      <w:proofErr w:type="spellStart"/>
      <w:r w:rsidRPr="004375A3">
        <w:rPr>
          <w:sz w:val="28"/>
          <w:szCs w:val="28"/>
        </w:rPr>
        <w:t>минулого</w:t>
      </w:r>
      <w:proofErr w:type="spellEnd"/>
      <w:r w:rsidRPr="004375A3">
        <w:rPr>
          <w:sz w:val="28"/>
          <w:szCs w:val="28"/>
        </w:rPr>
        <w:t xml:space="preserve"> року.</w:t>
      </w:r>
    </w:p>
    <w:p w:rsidR="004375A3" w:rsidRPr="004375A3" w:rsidRDefault="004375A3" w:rsidP="00ED7ADA">
      <w:pPr>
        <w:pStyle w:val="a4"/>
        <w:numPr>
          <w:ilvl w:val="0"/>
          <w:numId w:val="11"/>
        </w:numPr>
        <w:tabs>
          <w:tab w:val="left" w:pos="0"/>
        </w:tabs>
        <w:spacing w:after="242" w:line="324" w:lineRule="exact"/>
        <w:ind w:left="0" w:firstLine="709"/>
        <w:jc w:val="both"/>
        <w:rPr>
          <w:sz w:val="28"/>
          <w:szCs w:val="28"/>
        </w:rPr>
      </w:pPr>
      <w:r w:rsidRPr="004375A3">
        <w:rPr>
          <w:sz w:val="28"/>
          <w:szCs w:val="28"/>
        </w:rPr>
        <w:t xml:space="preserve">Наводиться </w:t>
      </w:r>
      <w:proofErr w:type="spellStart"/>
      <w:r w:rsidRPr="004375A3">
        <w:rPr>
          <w:sz w:val="28"/>
          <w:szCs w:val="28"/>
        </w:rPr>
        <w:t>інформація</w:t>
      </w:r>
      <w:proofErr w:type="spellEnd"/>
      <w:r w:rsidRPr="004375A3">
        <w:rPr>
          <w:sz w:val="28"/>
          <w:szCs w:val="28"/>
        </w:rPr>
        <w:t xml:space="preserve"> </w:t>
      </w:r>
      <w:proofErr w:type="spellStart"/>
      <w:r w:rsidRPr="004375A3">
        <w:rPr>
          <w:sz w:val="28"/>
          <w:szCs w:val="28"/>
        </w:rPr>
        <w:t>щодо</w:t>
      </w:r>
      <w:proofErr w:type="spellEnd"/>
      <w:r w:rsidRPr="004375A3">
        <w:rPr>
          <w:sz w:val="28"/>
          <w:szCs w:val="28"/>
        </w:rPr>
        <w:t xml:space="preserve"> </w:t>
      </w:r>
      <w:proofErr w:type="spellStart"/>
      <w:r w:rsidRPr="004375A3">
        <w:rPr>
          <w:sz w:val="28"/>
          <w:szCs w:val="28"/>
        </w:rPr>
        <w:t>очікуваних</w:t>
      </w:r>
      <w:proofErr w:type="spellEnd"/>
      <w:r w:rsidRPr="004375A3">
        <w:rPr>
          <w:sz w:val="28"/>
          <w:szCs w:val="28"/>
        </w:rPr>
        <w:t>/</w:t>
      </w:r>
      <w:proofErr w:type="spellStart"/>
      <w:r w:rsidRPr="004375A3">
        <w:rPr>
          <w:sz w:val="28"/>
          <w:szCs w:val="28"/>
        </w:rPr>
        <w:t>фактичних</w:t>
      </w:r>
      <w:proofErr w:type="spellEnd"/>
      <w:r w:rsidRPr="004375A3">
        <w:rPr>
          <w:sz w:val="28"/>
          <w:szCs w:val="28"/>
        </w:rPr>
        <w:t xml:space="preserve"> </w:t>
      </w:r>
      <w:proofErr w:type="spellStart"/>
      <w:r w:rsidRPr="004375A3">
        <w:rPr>
          <w:sz w:val="28"/>
          <w:szCs w:val="28"/>
        </w:rPr>
        <w:t>обсягів</w:t>
      </w:r>
      <w:proofErr w:type="spellEnd"/>
      <w:r w:rsidRPr="004375A3">
        <w:rPr>
          <w:sz w:val="28"/>
          <w:szCs w:val="28"/>
        </w:rPr>
        <w:t xml:space="preserve"> </w:t>
      </w:r>
      <w:proofErr w:type="spellStart"/>
      <w:r w:rsidRPr="004375A3">
        <w:rPr>
          <w:sz w:val="28"/>
          <w:szCs w:val="28"/>
        </w:rPr>
        <w:t>надходжень</w:t>
      </w:r>
      <w:proofErr w:type="spellEnd"/>
      <w:r w:rsidRPr="004375A3">
        <w:rPr>
          <w:sz w:val="28"/>
          <w:szCs w:val="28"/>
        </w:rPr>
        <w:t xml:space="preserve"> </w:t>
      </w:r>
      <w:proofErr w:type="spellStart"/>
      <w:r w:rsidRPr="004375A3">
        <w:rPr>
          <w:sz w:val="28"/>
          <w:szCs w:val="28"/>
        </w:rPr>
        <w:t>податків</w:t>
      </w:r>
      <w:proofErr w:type="spellEnd"/>
      <w:r w:rsidRPr="004375A3">
        <w:rPr>
          <w:sz w:val="28"/>
          <w:szCs w:val="28"/>
        </w:rPr>
        <w:t xml:space="preserve">, </w:t>
      </w:r>
      <w:proofErr w:type="spellStart"/>
      <w:r w:rsidRPr="004375A3">
        <w:rPr>
          <w:sz w:val="28"/>
          <w:szCs w:val="28"/>
        </w:rPr>
        <w:t>зборів</w:t>
      </w:r>
      <w:proofErr w:type="spellEnd"/>
      <w:r w:rsidRPr="004375A3">
        <w:rPr>
          <w:sz w:val="28"/>
          <w:szCs w:val="28"/>
        </w:rPr>
        <w:t xml:space="preserve">, </w:t>
      </w:r>
      <w:proofErr w:type="spellStart"/>
      <w:r w:rsidRPr="004375A3">
        <w:rPr>
          <w:sz w:val="28"/>
          <w:szCs w:val="28"/>
        </w:rPr>
        <w:t>платежів</w:t>
      </w:r>
      <w:proofErr w:type="spellEnd"/>
      <w:r w:rsidRPr="004375A3">
        <w:rPr>
          <w:sz w:val="28"/>
          <w:szCs w:val="28"/>
        </w:rPr>
        <w:t xml:space="preserve"> до </w:t>
      </w:r>
      <w:proofErr w:type="spellStart"/>
      <w:r w:rsidRPr="004375A3">
        <w:rPr>
          <w:sz w:val="28"/>
          <w:szCs w:val="28"/>
        </w:rPr>
        <w:t>бюджетів</w:t>
      </w:r>
      <w:proofErr w:type="spellEnd"/>
      <w:r w:rsidRPr="004375A3">
        <w:rPr>
          <w:sz w:val="28"/>
          <w:szCs w:val="28"/>
        </w:rPr>
        <w:t xml:space="preserve"> та </w:t>
      </w:r>
      <w:proofErr w:type="spellStart"/>
      <w:r w:rsidRPr="004375A3">
        <w:rPr>
          <w:sz w:val="28"/>
          <w:szCs w:val="28"/>
        </w:rPr>
        <w:t>єдиного</w:t>
      </w:r>
      <w:proofErr w:type="spellEnd"/>
      <w:r w:rsidRPr="004375A3">
        <w:rPr>
          <w:sz w:val="28"/>
          <w:szCs w:val="28"/>
        </w:rPr>
        <w:t xml:space="preserve"> </w:t>
      </w:r>
      <w:proofErr w:type="spellStart"/>
      <w:r w:rsidRPr="004375A3">
        <w:rPr>
          <w:sz w:val="28"/>
          <w:szCs w:val="28"/>
        </w:rPr>
        <w:t>внеску</w:t>
      </w:r>
      <w:proofErr w:type="spellEnd"/>
      <w:r w:rsidRPr="004375A3">
        <w:rPr>
          <w:sz w:val="28"/>
          <w:szCs w:val="28"/>
        </w:rPr>
        <w:t xml:space="preserve"> на </w:t>
      </w:r>
      <w:proofErr w:type="spellStart"/>
      <w:r w:rsidRPr="004375A3">
        <w:rPr>
          <w:sz w:val="28"/>
          <w:szCs w:val="28"/>
        </w:rPr>
        <w:t>загальнообов’язкове</w:t>
      </w:r>
      <w:proofErr w:type="spellEnd"/>
      <w:r w:rsidRPr="004375A3">
        <w:rPr>
          <w:sz w:val="28"/>
          <w:szCs w:val="28"/>
        </w:rPr>
        <w:t xml:space="preserve"> </w:t>
      </w:r>
      <w:proofErr w:type="spellStart"/>
      <w:r w:rsidRPr="004375A3">
        <w:rPr>
          <w:sz w:val="28"/>
          <w:szCs w:val="28"/>
        </w:rPr>
        <w:t>державне</w:t>
      </w:r>
      <w:proofErr w:type="spellEnd"/>
      <w:r w:rsidRPr="004375A3">
        <w:rPr>
          <w:sz w:val="28"/>
          <w:szCs w:val="28"/>
        </w:rPr>
        <w:t xml:space="preserve"> </w:t>
      </w:r>
      <w:proofErr w:type="spellStart"/>
      <w:r w:rsidRPr="004375A3">
        <w:rPr>
          <w:sz w:val="28"/>
          <w:szCs w:val="28"/>
        </w:rPr>
        <w:t>соціальне</w:t>
      </w:r>
      <w:proofErr w:type="spellEnd"/>
      <w:r w:rsidRPr="004375A3">
        <w:rPr>
          <w:sz w:val="28"/>
          <w:szCs w:val="28"/>
        </w:rPr>
        <w:t xml:space="preserve"> </w:t>
      </w:r>
      <w:proofErr w:type="spellStart"/>
      <w:r w:rsidRPr="004375A3">
        <w:rPr>
          <w:sz w:val="28"/>
          <w:szCs w:val="28"/>
        </w:rPr>
        <w:t>страхування</w:t>
      </w:r>
      <w:proofErr w:type="spellEnd"/>
      <w:r w:rsidRPr="004375A3">
        <w:rPr>
          <w:sz w:val="28"/>
          <w:szCs w:val="28"/>
        </w:rPr>
        <w:t xml:space="preserve"> до </w:t>
      </w:r>
      <w:proofErr w:type="spellStart"/>
      <w:r w:rsidRPr="004375A3">
        <w:rPr>
          <w:sz w:val="28"/>
          <w:szCs w:val="28"/>
        </w:rPr>
        <w:t>бюджетів</w:t>
      </w:r>
      <w:proofErr w:type="spellEnd"/>
      <w:r w:rsidRPr="004375A3">
        <w:rPr>
          <w:sz w:val="28"/>
          <w:szCs w:val="28"/>
        </w:rPr>
        <w:t xml:space="preserve"> </w:t>
      </w:r>
      <w:proofErr w:type="spellStart"/>
      <w:r w:rsidRPr="004375A3">
        <w:rPr>
          <w:sz w:val="28"/>
          <w:szCs w:val="28"/>
        </w:rPr>
        <w:t>Пенсійного</w:t>
      </w:r>
      <w:proofErr w:type="spellEnd"/>
      <w:r w:rsidRPr="004375A3">
        <w:rPr>
          <w:sz w:val="28"/>
          <w:szCs w:val="28"/>
        </w:rPr>
        <w:t xml:space="preserve"> фонду </w:t>
      </w:r>
      <w:proofErr w:type="spellStart"/>
      <w:r w:rsidRPr="004375A3">
        <w:rPr>
          <w:sz w:val="28"/>
          <w:szCs w:val="28"/>
        </w:rPr>
        <w:t>України</w:t>
      </w:r>
      <w:proofErr w:type="spellEnd"/>
      <w:r w:rsidRPr="004375A3">
        <w:rPr>
          <w:sz w:val="28"/>
          <w:szCs w:val="28"/>
        </w:rPr>
        <w:t xml:space="preserve"> та </w:t>
      </w:r>
      <w:proofErr w:type="spellStart"/>
      <w:r w:rsidRPr="004375A3">
        <w:rPr>
          <w:sz w:val="28"/>
          <w:szCs w:val="28"/>
        </w:rPr>
        <w:t>фондів</w:t>
      </w:r>
      <w:proofErr w:type="spellEnd"/>
      <w:r w:rsidRPr="004375A3">
        <w:rPr>
          <w:sz w:val="28"/>
          <w:szCs w:val="28"/>
        </w:rPr>
        <w:t xml:space="preserve"> </w:t>
      </w:r>
      <w:proofErr w:type="spellStart"/>
      <w:r w:rsidRPr="004375A3">
        <w:rPr>
          <w:sz w:val="28"/>
          <w:szCs w:val="28"/>
        </w:rPr>
        <w:t>загальнообов’язкового</w:t>
      </w:r>
      <w:proofErr w:type="spellEnd"/>
      <w:r w:rsidRPr="004375A3">
        <w:rPr>
          <w:sz w:val="28"/>
          <w:szCs w:val="28"/>
        </w:rPr>
        <w:t xml:space="preserve"> державного </w:t>
      </w:r>
      <w:proofErr w:type="spellStart"/>
      <w:r w:rsidRPr="004375A3">
        <w:rPr>
          <w:sz w:val="28"/>
          <w:szCs w:val="28"/>
        </w:rPr>
        <w:t>соціального</w:t>
      </w:r>
      <w:proofErr w:type="spellEnd"/>
      <w:r w:rsidRPr="004375A3">
        <w:rPr>
          <w:sz w:val="28"/>
          <w:szCs w:val="28"/>
        </w:rPr>
        <w:t xml:space="preserve"> </w:t>
      </w:r>
      <w:proofErr w:type="spellStart"/>
      <w:r w:rsidRPr="004375A3">
        <w:rPr>
          <w:sz w:val="28"/>
          <w:szCs w:val="28"/>
        </w:rPr>
        <w:t>страхування</w:t>
      </w:r>
      <w:proofErr w:type="spellEnd"/>
      <w:r w:rsidRPr="004375A3">
        <w:rPr>
          <w:sz w:val="28"/>
          <w:szCs w:val="28"/>
        </w:rPr>
        <w:t xml:space="preserve">; </w:t>
      </w:r>
      <w:proofErr w:type="spellStart"/>
      <w:r w:rsidRPr="004375A3">
        <w:rPr>
          <w:sz w:val="28"/>
          <w:szCs w:val="28"/>
        </w:rPr>
        <w:t>погашення</w:t>
      </w:r>
      <w:proofErr w:type="spellEnd"/>
      <w:r w:rsidRPr="004375A3">
        <w:rPr>
          <w:sz w:val="28"/>
          <w:szCs w:val="28"/>
        </w:rPr>
        <w:t xml:space="preserve"> </w:t>
      </w:r>
      <w:proofErr w:type="spellStart"/>
      <w:r w:rsidRPr="004375A3">
        <w:rPr>
          <w:sz w:val="28"/>
          <w:szCs w:val="28"/>
        </w:rPr>
        <w:t>податкової</w:t>
      </w:r>
      <w:proofErr w:type="spellEnd"/>
      <w:r w:rsidRPr="004375A3">
        <w:rPr>
          <w:sz w:val="28"/>
          <w:szCs w:val="28"/>
        </w:rPr>
        <w:t xml:space="preserve"> </w:t>
      </w:r>
      <w:proofErr w:type="spellStart"/>
      <w:r w:rsidRPr="004375A3">
        <w:rPr>
          <w:sz w:val="28"/>
          <w:szCs w:val="28"/>
        </w:rPr>
        <w:t>заборгованості</w:t>
      </w:r>
      <w:proofErr w:type="spellEnd"/>
      <w:r w:rsidRPr="004375A3">
        <w:rPr>
          <w:sz w:val="28"/>
          <w:szCs w:val="28"/>
        </w:rPr>
        <w:t xml:space="preserve">, </w:t>
      </w:r>
      <w:proofErr w:type="spellStart"/>
      <w:r w:rsidRPr="004375A3">
        <w:rPr>
          <w:sz w:val="28"/>
          <w:szCs w:val="28"/>
        </w:rPr>
        <w:t>реструктуризованих</w:t>
      </w:r>
      <w:proofErr w:type="spellEnd"/>
      <w:r w:rsidRPr="004375A3">
        <w:rPr>
          <w:sz w:val="28"/>
          <w:szCs w:val="28"/>
        </w:rPr>
        <w:t xml:space="preserve">, </w:t>
      </w:r>
      <w:proofErr w:type="spellStart"/>
      <w:r w:rsidRPr="004375A3">
        <w:rPr>
          <w:sz w:val="28"/>
          <w:szCs w:val="28"/>
        </w:rPr>
        <w:t>відстрочених</w:t>
      </w:r>
      <w:proofErr w:type="spellEnd"/>
      <w:r w:rsidRPr="004375A3">
        <w:rPr>
          <w:sz w:val="28"/>
          <w:szCs w:val="28"/>
        </w:rPr>
        <w:t xml:space="preserve"> та </w:t>
      </w:r>
      <w:proofErr w:type="spellStart"/>
      <w:r w:rsidRPr="004375A3">
        <w:rPr>
          <w:sz w:val="28"/>
          <w:szCs w:val="28"/>
        </w:rPr>
        <w:t>розстрочених</w:t>
      </w:r>
      <w:proofErr w:type="spellEnd"/>
      <w:r w:rsidRPr="004375A3">
        <w:rPr>
          <w:sz w:val="28"/>
          <w:szCs w:val="28"/>
        </w:rPr>
        <w:t xml:space="preserve"> </w:t>
      </w:r>
      <w:proofErr w:type="spellStart"/>
      <w:r w:rsidRPr="004375A3">
        <w:rPr>
          <w:sz w:val="28"/>
          <w:szCs w:val="28"/>
        </w:rPr>
        <w:t>сум</w:t>
      </w:r>
      <w:proofErr w:type="spellEnd"/>
      <w:r w:rsidRPr="004375A3">
        <w:rPr>
          <w:sz w:val="28"/>
          <w:szCs w:val="28"/>
        </w:rPr>
        <w:t xml:space="preserve"> </w:t>
      </w:r>
      <w:proofErr w:type="spellStart"/>
      <w:r w:rsidRPr="004375A3">
        <w:rPr>
          <w:sz w:val="28"/>
          <w:szCs w:val="28"/>
        </w:rPr>
        <w:t>платежів</w:t>
      </w:r>
      <w:proofErr w:type="spellEnd"/>
      <w:r w:rsidRPr="004375A3">
        <w:rPr>
          <w:sz w:val="28"/>
          <w:szCs w:val="28"/>
        </w:rPr>
        <w:t xml:space="preserve"> до </w:t>
      </w:r>
      <w:proofErr w:type="spellStart"/>
      <w:r w:rsidRPr="004375A3">
        <w:rPr>
          <w:sz w:val="28"/>
          <w:szCs w:val="28"/>
        </w:rPr>
        <w:t>бюджетів</w:t>
      </w:r>
      <w:proofErr w:type="spellEnd"/>
      <w:r w:rsidRPr="004375A3">
        <w:rPr>
          <w:sz w:val="28"/>
          <w:szCs w:val="28"/>
        </w:rPr>
        <w:t>.</w:t>
      </w:r>
    </w:p>
    <w:p w:rsidR="004375A3" w:rsidRPr="004375A3" w:rsidRDefault="004375A3" w:rsidP="00ED7ADA">
      <w:pPr>
        <w:pStyle w:val="a4"/>
        <w:numPr>
          <w:ilvl w:val="0"/>
          <w:numId w:val="17"/>
        </w:numPr>
        <w:tabs>
          <w:tab w:val="left" w:pos="0"/>
        </w:tabs>
        <w:ind w:left="0" w:firstLine="709"/>
        <w:jc w:val="both"/>
        <w:rPr>
          <w:sz w:val="28"/>
          <w:szCs w:val="28"/>
          <w:lang w:val="uk-UA"/>
        </w:rPr>
      </w:pPr>
      <w:r w:rsidRPr="004375A3">
        <w:rPr>
          <w:b/>
          <w:sz w:val="28"/>
          <w:szCs w:val="28"/>
          <w:lang w:val="uk-UA"/>
        </w:rPr>
        <w:t>Інвестиційна діяльність підприємства</w:t>
      </w:r>
      <w:r w:rsidRPr="004375A3">
        <w:rPr>
          <w:sz w:val="28"/>
          <w:szCs w:val="28"/>
          <w:lang w:val="uk-UA"/>
        </w:rPr>
        <w:t>. У пояснювальній записці до фінансового плану наводяться: інформація щодо запланованих капітальних інвестицій з розшифруванням їх джерел, у тому числі щодо заходів, спрямованих на підвищення технічного рівня, модернізацію та реконструкцію підприємства; розрахунки очікуваного економічного ефекту від здійснення капітальних видатків, зокрема терміну окупності проектів, коефіцієнта прибутковості, внутрішньої норми прибутковості, фондовіддачі проекту тощо.</w:t>
      </w:r>
    </w:p>
    <w:p w:rsidR="004375A3" w:rsidRPr="004375A3" w:rsidRDefault="004375A3" w:rsidP="00ED7ADA">
      <w:pPr>
        <w:tabs>
          <w:tab w:val="left" w:pos="0"/>
        </w:tabs>
        <w:ind w:firstLine="709"/>
        <w:jc w:val="both"/>
        <w:rPr>
          <w:sz w:val="28"/>
          <w:szCs w:val="28"/>
          <w:lang w:val="uk-UA"/>
        </w:rPr>
      </w:pPr>
      <w:r w:rsidRPr="004375A3">
        <w:rPr>
          <w:sz w:val="28"/>
          <w:szCs w:val="28"/>
          <w:lang w:val="uk-UA"/>
        </w:rPr>
        <w:t>У пояснювальній записці до звіту про виконання показників фінансового плану зазначається інформація щодо запроваджених інвестиційних проектів у звітному періоді та їх економічної ефективності.</w:t>
      </w:r>
    </w:p>
    <w:p w:rsidR="004375A3" w:rsidRPr="004375A3" w:rsidRDefault="004375A3" w:rsidP="00ED7ADA">
      <w:pPr>
        <w:pStyle w:val="a4"/>
        <w:widowControl w:val="0"/>
        <w:tabs>
          <w:tab w:val="left" w:pos="0"/>
        </w:tabs>
        <w:ind w:left="0" w:firstLine="709"/>
        <w:jc w:val="both"/>
        <w:rPr>
          <w:sz w:val="28"/>
          <w:szCs w:val="28"/>
          <w:lang w:val="uk-UA"/>
        </w:rPr>
      </w:pPr>
    </w:p>
    <w:p w:rsidR="004375A3" w:rsidRPr="004375A3" w:rsidRDefault="004375A3" w:rsidP="004375A3">
      <w:pPr>
        <w:pStyle w:val="a4"/>
        <w:widowControl w:val="0"/>
        <w:tabs>
          <w:tab w:val="left" w:pos="993"/>
        </w:tabs>
        <w:jc w:val="both"/>
        <w:rPr>
          <w:sz w:val="28"/>
          <w:szCs w:val="28"/>
          <w:lang w:val="uk-UA"/>
        </w:rPr>
      </w:pPr>
    </w:p>
    <w:p w:rsidR="003912C1" w:rsidRDefault="003912C1" w:rsidP="003912C1">
      <w:pPr>
        <w:pStyle w:val="a4"/>
        <w:widowControl w:val="0"/>
        <w:tabs>
          <w:tab w:val="left" w:pos="993"/>
        </w:tabs>
        <w:ind w:left="0"/>
        <w:jc w:val="both"/>
        <w:rPr>
          <w:sz w:val="28"/>
          <w:szCs w:val="28"/>
          <w:lang w:val="uk-UA"/>
        </w:rPr>
      </w:pPr>
      <w:r w:rsidRPr="004375A3">
        <w:rPr>
          <w:sz w:val="28"/>
          <w:szCs w:val="28"/>
          <w:lang w:val="uk-UA"/>
        </w:rPr>
        <w:t>Керуючий справами виконавчого</w:t>
      </w:r>
      <w:r>
        <w:rPr>
          <w:sz w:val="28"/>
          <w:szCs w:val="28"/>
          <w:lang w:val="uk-UA"/>
        </w:rPr>
        <w:t xml:space="preserve"> комітету</w:t>
      </w:r>
    </w:p>
    <w:p w:rsidR="003912C1" w:rsidRPr="004375A3" w:rsidRDefault="003912C1" w:rsidP="003912C1">
      <w:pPr>
        <w:pStyle w:val="a4"/>
        <w:widowControl w:val="0"/>
        <w:tabs>
          <w:tab w:val="left" w:pos="993"/>
        </w:tabs>
        <w:ind w:left="0"/>
        <w:jc w:val="both"/>
        <w:rPr>
          <w:sz w:val="28"/>
          <w:szCs w:val="28"/>
          <w:lang w:val="uk-UA"/>
        </w:rPr>
      </w:pPr>
      <w:r w:rsidRPr="004375A3">
        <w:rPr>
          <w:sz w:val="28"/>
          <w:szCs w:val="28"/>
          <w:lang w:val="uk-UA"/>
        </w:rPr>
        <w:t>Івано-Франківської міської ради</w:t>
      </w:r>
      <w:r w:rsidRPr="004375A3">
        <w:rPr>
          <w:sz w:val="28"/>
          <w:szCs w:val="28"/>
          <w:lang w:val="uk-UA"/>
        </w:rPr>
        <w:tab/>
      </w:r>
      <w:r w:rsidRPr="004375A3">
        <w:rPr>
          <w:sz w:val="28"/>
          <w:szCs w:val="28"/>
          <w:lang w:val="uk-UA"/>
        </w:rPr>
        <w:tab/>
      </w:r>
      <w:r>
        <w:rPr>
          <w:sz w:val="28"/>
          <w:szCs w:val="28"/>
          <w:lang w:val="uk-UA"/>
        </w:rPr>
        <w:t xml:space="preserve">                                </w:t>
      </w:r>
      <w:r w:rsidRPr="004375A3">
        <w:rPr>
          <w:sz w:val="28"/>
          <w:szCs w:val="28"/>
          <w:lang w:val="uk-UA"/>
        </w:rPr>
        <w:t>Ігор ШЕВЧУК</w:t>
      </w:r>
    </w:p>
    <w:p w:rsidR="00123FFF" w:rsidRDefault="00123FFF" w:rsidP="00D53AFE">
      <w:pPr>
        <w:ind w:firstLine="6521"/>
        <w:jc w:val="both"/>
        <w:rPr>
          <w:sz w:val="28"/>
          <w:lang w:val="uk-UA"/>
        </w:rPr>
      </w:pPr>
    </w:p>
    <w:sectPr w:rsidR="00123FFF" w:rsidSect="008979CB">
      <w:pgSz w:w="11906" w:h="16838"/>
      <w:pgMar w:top="1134" w:right="851" w:bottom="993"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hybridMultilevel"/>
    <w:tmpl w:val="41B71E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9"/>
    <w:multiLevelType w:val="hybridMultilevel"/>
    <w:tmpl w:val="0216231A"/>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27E5774"/>
    <w:multiLevelType w:val="multilevel"/>
    <w:tmpl w:val="9EAE1A2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7B39C2"/>
    <w:multiLevelType w:val="hybridMultilevel"/>
    <w:tmpl w:val="EF0895B6"/>
    <w:lvl w:ilvl="0" w:tplc="9668907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08C77121"/>
    <w:multiLevelType w:val="hybridMultilevel"/>
    <w:tmpl w:val="97C6EF4C"/>
    <w:lvl w:ilvl="0" w:tplc="5F6E5594">
      <w:start w:val="15"/>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0C640EFA"/>
    <w:multiLevelType w:val="multilevel"/>
    <w:tmpl w:val="59FA698A"/>
    <w:lvl w:ilvl="0">
      <w:start w:val="9"/>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0CAA152A"/>
    <w:multiLevelType w:val="hybridMultilevel"/>
    <w:tmpl w:val="6C58FB7A"/>
    <w:lvl w:ilvl="0" w:tplc="490470C4">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7" w15:restartNumberingAfterBreak="0">
    <w:nsid w:val="1E5254DF"/>
    <w:multiLevelType w:val="multilevel"/>
    <w:tmpl w:val="68E82944"/>
    <w:lvl w:ilvl="0">
      <w:start w:val="1"/>
      <w:numFmt w:val="decimal"/>
      <w:lvlText w:val="%1."/>
      <w:lvlJc w:val="left"/>
      <w:pPr>
        <w:ind w:left="1789" w:hanging="1080"/>
      </w:pPr>
      <w:rPr>
        <w:rFonts w:ascii="Times New Roman" w:eastAsia="Times New Roman" w:hAnsi="Times New Roman" w:cs="Times New Roman"/>
        <w:sz w:val="28"/>
      </w:rPr>
    </w:lvl>
    <w:lvl w:ilvl="1">
      <w:start w:val="1"/>
      <w:numFmt w:val="decimal"/>
      <w:isLgl/>
      <w:lvlText w:val="%1.%2."/>
      <w:lvlJc w:val="left"/>
      <w:pPr>
        <w:ind w:left="1159" w:hanging="450"/>
      </w:pPr>
      <w:rPr>
        <w:rFonts w:hint="default"/>
        <w:sz w:val="28"/>
      </w:rPr>
    </w:lvl>
    <w:lvl w:ilvl="2">
      <w:start w:val="1"/>
      <w:numFmt w:val="decimal"/>
      <w:isLgl/>
      <w:lvlText w:val="%1.%2.%3."/>
      <w:lvlJc w:val="left"/>
      <w:pPr>
        <w:ind w:left="1429" w:hanging="720"/>
      </w:pPr>
      <w:rPr>
        <w:rFonts w:hint="default"/>
        <w:sz w:val="28"/>
      </w:rPr>
    </w:lvl>
    <w:lvl w:ilvl="3">
      <w:start w:val="1"/>
      <w:numFmt w:val="decimal"/>
      <w:isLgl/>
      <w:lvlText w:val="%1.%2.%3.%4."/>
      <w:lvlJc w:val="left"/>
      <w:pPr>
        <w:ind w:left="1429" w:hanging="720"/>
      </w:pPr>
      <w:rPr>
        <w:rFonts w:hint="default"/>
        <w:sz w:val="28"/>
      </w:rPr>
    </w:lvl>
    <w:lvl w:ilvl="4">
      <w:start w:val="1"/>
      <w:numFmt w:val="decimal"/>
      <w:isLgl/>
      <w:lvlText w:val="%1.%2.%3.%4.%5."/>
      <w:lvlJc w:val="left"/>
      <w:pPr>
        <w:ind w:left="1429" w:hanging="720"/>
      </w:pPr>
      <w:rPr>
        <w:rFonts w:hint="default"/>
        <w:sz w:val="28"/>
      </w:rPr>
    </w:lvl>
    <w:lvl w:ilvl="5">
      <w:start w:val="1"/>
      <w:numFmt w:val="decimal"/>
      <w:isLgl/>
      <w:lvlText w:val="%1.%2.%3.%4.%5.%6."/>
      <w:lvlJc w:val="left"/>
      <w:pPr>
        <w:ind w:left="1789" w:hanging="1080"/>
      </w:pPr>
      <w:rPr>
        <w:rFonts w:hint="default"/>
        <w:sz w:val="28"/>
      </w:rPr>
    </w:lvl>
    <w:lvl w:ilvl="6">
      <w:start w:val="1"/>
      <w:numFmt w:val="decimal"/>
      <w:isLgl/>
      <w:lvlText w:val="%1.%2.%3.%4.%5.%6.%7."/>
      <w:lvlJc w:val="left"/>
      <w:pPr>
        <w:ind w:left="1789" w:hanging="1080"/>
      </w:pPr>
      <w:rPr>
        <w:rFonts w:hint="default"/>
        <w:sz w:val="28"/>
      </w:rPr>
    </w:lvl>
    <w:lvl w:ilvl="7">
      <w:start w:val="1"/>
      <w:numFmt w:val="decimal"/>
      <w:isLgl/>
      <w:lvlText w:val="%1.%2.%3.%4.%5.%6.%7.%8."/>
      <w:lvlJc w:val="left"/>
      <w:pPr>
        <w:ind w:left="1789" w:hanging="1080"/>
      </w:pPr>
      <w:rPr>
        <w:rFonts w:hint="default"/>
        <w:sz w:val="28"/>
      </w:rPr>
    </w:lvl>
    <w:lvl w:ilvl="8">
      <w:start w:val="1"/>
      <w:numFmt w:val="decimal"/>
      <w:isLgl/>
      <w:lvlText w:val="%1.%2.%3.%4.%5.%6.%7.%8.%9."/>
      <w:lvlJc w:val="left"/>
      <w:pPr>
        <w:ind w:left="2149" w:hanging="1440"/>
      </w:pPr>
      <w:rPr>
        <w:rFonts w:hint="default"/>
        <w:sz w:val="28"/>
      </w:rPr>
    </w:lvl>
  </w:abstractNum>
  <w:abstractNum w:abstractNumId="8" w15:restartNumberingAfterBreak="0">
    <w:nsid w:val="2D5A1F21"/>
    <w:multiLevelType w:val="hybridMultilevel"/>
    <w:tmpl w:val="BB761276"/>
    <w:lvl w:ilvl="0" w:tplc="B65C8890">
      <w:start w:val="1"/>
      <w:numFmt w:val="decimal"/>
      <w:lvlText w:val="%1."/>
      <w:lvlJc w:val="left"/>
      <w:pPr>
        <w:ind w:left="1100" w:hanging="360"/>
      </w:pPr>
      <w:rPr>
        <w:rFonts w:hint="default"/>
        <w:b/>
        <w:lang w:val="uk-UA"/>
      </w:rPr>
    </w:lvl>
    <w:lvl w:ilvl="1" w:tplc="04220019" w:tentative="1">
      <w:start w:val="1"/>
      <w:numFmt w:val="lowerLetter"/>
      <w:lvlText w:val="%2."/>
      <w:lvlJc w:val="left"/>
      <w:pPr>
        <w:ind w:left="1820" w:hanging="360"/>
      </w:pPr>
    </w:lvl>
    <w:lvl w:ilvl="2" w:tplc="0422001B" w:tentative="1">
      <w:start w:val="1"/>
      <w:numFmt w:val="lowerRoman"/>
      <w:lvlText w:val="%3."/>
      <w:lvlJc w:val="right"/>
      <w:pPr>
        <w:ind w:left="2540" w:hanging="180"/>
      </w:pPr>
    </w:lvl>
    <w:lvl w:ilvl="3" w:tplc="0422000F" w:tentative="1">
      <w:start w:val="1"/>
      <w:numFmt w:val="decimal"/>
      <w:lvlText w:val="%4."/>
      <w:lvlJc w:val="left"/>
      <w:pPr>
        <w:ind w:left="3260" w:hanging="360"/>
      </w:pPr>
    </w:lvl>
    <w:lvl w:ilvl="4" w:tplc="04220019" w:tentative="1">
      <w:start w:val="1"/>
      <w:numFmt w:val="lowerLetter"/>
      <w:lvlText w:val="%5."/>
      <w:lvlJc w:val="left"/>
      <w:pPr>
        <w:ind w:left="3980" w:hanging="360"/>
      </w:pPr>
    </w:lvl>
    <w:lvl w:ilvl="5" w:tplc="0422001B" w:tentative="1">
      <w:start w:val="1"/>
      <w:numFmt w:val="lowerRoman"/>
      <w:lvlText w:val="%6."/>
      <w:lvlJc w:val="right"/>
      <w:pPr>
        <w:ind w:left="4700" w:hanging="180"/>
      </w:pPr>
    </w:lvl>
    <w:lvl w:ilvl="6" w:tplc="0422000F" w:tentative="1">
      <w:start w:val="1"/>
      <w:numFmt w:val="decimal"/>
      <w:lvlText w:val="%7."/>
      <w:lvlJc w:val="left"/>
      <w:pPr>
        <w:ind w:left="5420" w:hanging="360"/>
      </w:pPr>
    </w:lvl>
    <w:lvl w:ilvl="7" w:tplc="04220019" w:tentative="1">
      <w:start w:val="1"/>
      <w:numFmt w:val="lowerLetter"/>
      <w:lvlText w:val="%8."/>
      <w:lvlJc w:val="left"/>
      <w:pPr>
        <w:ind w:left="6140" w:hanging="360"/>
      </w:pPr>
    </w:lvl>
    <w:lvl w:ilvl="8" w:tplc="0422001B" w:tentative="1">
      <w:start w:val="1"/>
      <w:numFmt w:val="lowerRoman"/>
      <w:lvlText w:val="%9."/>
      <w:lvlJc w:val="right"/>
      <w:pPr>
        <w:ind w:left="6860" w:hanging="180"/>
      </w:pPr>
    </w:lvl>
  </w:abstractNum>
  <w:abstractNum w:abstractNumId="9" w15:restartNumberingAfterBreak="0">
    <w:nsid w:val="3BCB22AD"/>
    <w:multiLevelType w:val="multilevel"/>
    <w:tmpl w:val="0EEAA6F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D66D16"/>
    <w:multiLevelType w:val="multilevel"/>
    <w:tmpl w:val="9EAE1A2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451E96"/>
    <w:multiLevelType w:val="multilevel"/>
    <w:tmpl w:val="527490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6B7C06"/>
    <w:multiLevelType w:val="hybridMultilevel"/>
    <w:tmpl w:val="F4F6255E"/>
    <w:lvl w:ilvl="0" w:tplc="10ACFA6E">
      <w:numFmt w:val="bullet"/>
      <w:lvlText w:val="-"/>
      <w:lvlJc w:val="left"/>
      <w:pPr>
        <w:ind w:left="927" w:hanging="360"/>
      </w:pPr>
      <w:rPr>
        <w:rFonts w:ascii="Times New Roman" w:eastAsia="Times New Roman"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3" w15:restartNumberingAfterBreak="0">
    <w:nsid w:val="704F68C2"/>
    <w:multiLevelType w:val="multilevel"/>
    <w:tmpl w:val="389046FC"/>
    <w:lvl w:ilvl="0">
      <w:start w:val="9"/>
      <w:numFmt w:val="decimal"/>
      <w:lvlText w:val="%1."/>
      <w:lvlJc w:val="left"/>
      <w:pPr>
        <w:ind w:left="432" w:hanging="432"/>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715C2C56"/>
    <w:multiLevelType w:val="multilevel"/>
    <w:tmpl w:val="56E61BD8"/>
    <w:lvl w:ilvl="0">
      <w:start w:val="9"/>
      <w:numFmt w:val="decimal"/>
      <w:lvlText w:val="%1."/>
      <w:lvlJc w:val="left"/>
      <w:pPr>
        <w:ind w:left="432" w:hanging="432"/>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776E0FFC"/>
    <w:multiLevelType w:val="multilevel"/>
    <w:tmpl w:val="ABC084FE"/>
    <w:lvl w:ilvl="0">
      <w:start w:val="1"/>
      <w:numFmt w:val="decimal"/>
      <w:lvlText w:val="%1."/>
      <w:lvlJc w:val="left"/>
      <w:pPr>
        <w:ind w:left="1789" w:hanging="1080"/>
      </w:pPr>
      <w:rPr>
        <w:rFonts w:ascii="Times New Roman" w:eastAsia="Times New Roman" w:hAnsi="Times New Roman" w:cs="Times New Roman"/>
        <w:sz w:val="28"/>
      </w:rPr>
    </w:lvl>
    <w:lvl w:ilvl="1">
      <w:start w:val="1"/>
      <w:numFmt w:val="decimal"/>
      <w:isLgl/>
      <w:lvlText w:val="%1.%2."/>
      <w:lvlJc w:val="left"/>
      <w:pPr>
        <w:ind w:left="1159" w:hanging="450"/>
      </w:pPr>
      <w:rPr>
        <w:rFonts w:hint="default"/>
        <w:sz w:val="28"/>
      </w:rPr>
    </w:lvl>
    <w:lvl w:ilvl="2">
      <w:start w:val="1"/>
      <w:numFmt w:val="decimal"/>
      <w:isLgl/>
      <w:lvlText w:val="%1.%2.%3."/>
      <w:lvlJc w:val="left"/>
      <w:pPr>
        <w:ind w:left="1429" w:hanging="720"/>
      </w:pPr>
      <w:rPr>
        <w:rFonts w:hint="default"/>
        <w:sz w:val="28"/>
      </w:rPr>
    </w:lvl>
    <w:lvl w:ilvl="3">
      <w:start w:val="1"/>
      <w:numFmt w:val="decimal"/>
      <w:isLgl/>
      <w:lvlText w:val="%1.%2.%3.%4."/>
      <w:lvlJc w:val="left"/>
      <w:pPr>
        <w:ind w:left="1429" w:hanging="720"/>
      </w:pPr>
      <w:rPr>
        <w:rFonts w:hint="default"/>
        <w:sz w:val="28"/>
      </w:rPr>
    </w:lvl>
    <w:lvl w:ilvl="4">
      <w:start w:val="1"/>
      <w:numFmt w:val="decimal"/>
      <w:isLgl/>
      <w:lvlText w:val="%1.%2.%3.%4.%5."/>
      <w:lvlJc w:val="left"/>
      <w:pPr>
        <w:ind w:left="1429" w:hanging="720"/>
      </w:pPr>
      <w:rPr>
        <w:rFonts w:hint="default"/>
        <w:sz w:val="28"/>
      </w:rPr>
    </w:lvl>
    <w:lvl w:ilvl="5">
      <w:start w:val="1"/>
      <w:numFmt w:val="decimal"/>
      <w:isLgl/>
      <w:lvlText w:val="%1.%2.%3.%4.%5.%6."/>
      <w:lvlJc w:val="left"/>
      <w:pPr>
        <w:ind w:left="1789" w:hanging="1080"/>
      </w:pPr>
      <w:rPr>
        <w:rFonts w:hint="default"/>
        <w:sz w:val="28"/>
      </w:rPr>
    </w:lvl>
    <w:lvl w:ilvl="6">
      <w:start w:val="1"/>
      <w:numFmt w:val="decimal"/>
      <w:isLgl/>
      <w:lvlText w:val="%1.%2.%3.%4.%5.%6.%7."/>
      <w:lvlJc w:val="left"/>
      <w:pPr>
        <w:ind w:left="1789" w:hanging="1080"/>
      </w:pPr>
      <w:rPr>
        <w:rFonts w:hint="default"/>
        <w:sz w:val="28"/>
      </w:rPr>
    </w:lvl>
    <w:lvl w:ilvl="7">
      <w:start w:val="1"/>
      <w:numFmt w:val="decimal"/>
      <w:isLgl/>
      <w:lvlText w:val="%1.%2.%3.%4.%5.%6.%7.%8."/>
      <w:lvlJc w:val="left"/>
      <w:pPr>
        <w:ind w:left="1789" w:hanging="1080"/>
      </w:pPr>
      <w:rPr>
        <w:rFonts w:hint="default"/>
        <w:sz w:val="28"/>
      </w:rPr>
    </w:lvl>
    <w:lvl w:ilvl="8">
      <w:start w:val="1"/>
      <w:numFmt w:val="decimal"/>
      <w:isLgl/>
      <w:lvlText w:val="%1.%2.%3.%4.%5.%6.%7.%8.%9."/>
      <w:lvlJc w:val="left"/>
      <w:pPr>
        <w:ind w:left="2149" w:hanging="1440"/>
      </w:pPr>
      <w:rPr>
        <w:rFonts w:hint="default"/>
        <w:sz w:val="28"/>
      </w:rPr>
    </w:lvl>
  </w:abstractNum>
  <w:abstractNum w:abstractNumId="16" w15:restartNumberingAfterBreak="0">
    <w:nsid w:val="7AEF66F9"/>
    <w:multiLevelType w:val="multilevel"/>
    <w:tmpl w:val="6210893E"/>
    <w:lvl w:ilvl="0">
      <w:start w:val="1"/>
      <w:numFmt w:val="decimal"/>
      <w:lvlText w:val="%1."/>
      <w:lvlJc w:val="left"/>
      <w:pPr>
        <w:ind w:left="644" w:hanging="360"/>
      </w:pPr>
      <w:rPr>
        <w:rFonts w:hint="default"/>
      </w:rPr>
    </w:lvl>
    <w:lvl w:ilvl="1">
      <w:start w:val="1"/>
      <w:numFmt w:val="decimal"/>
      <w:isLgl/>
      <w:lvlText w:val="%1.%2."/>
      <w:lvlJc w:val="left"/>
      <w:pPr>
        <w:ind w:left="1220" w:hanging="720"/>
      </w:pPr>
      <w:rPr>
        <w:rFonts w:hint="default"/>
      </w:rPr>
    </w:lvl>
    <w:lvl w:ilvl="2">
      <w:start w:val="1"/>
      <w:numFmt w:val="decimal"/>
      <w:isLgl/>
      <w:lvlText w:val="%1.%2.%3."/>
      <w:lvlJc w:val="left"/>
      <w:pPr>
        <w:ind w:left="1220" w:hanging="720"/>
      </w:pPr>
      <w:rPr>
        <w:rFonts w:hint="default"/>
      </w:rPr>
    </w:lvl>
    <w:lvl w:ilvl="3">
      <w:start w:val="1"/>
      <w:numFmt w:val="decimal"/>
      <w:isLgl/>
      <w:lvlText w:val="%1.%2.%3.%4."/>
      <w:lvlJc w:val="left"/>
      <w:pPr>
        <w:ind w:left="1580" w:hanging="1080"/>
      </w:pPr>
      <w:rPr>
        <w:rFonts w:hint="default"/>
      </w:rPr>
    </w:lvl>
    <w:lvl w:ilvl="4">
      <w:start w:val="1"/>
      <w:numFmt w:val="decimal"/>
      <w:isLgl/>
      <w:lvlText w:val="%1.%2.%3.%4.%5."/>
      <w:lvlJc w:val="left"/>
      <w:pPr>
        <w:ind w:left="1580" w:hanging="1080"/>
      </w:pPr>
      <w:rPr>
        <w:rFonts w:hint="default"/>
      </w:rPr>
    </w:lvl>
    <w:lvl w:ilvl="5">
      <w:start w:val="1"/>
      <w:numFmt w:val="decimal"/>
      <w:isLgl/>
      <w:lvlText w:val="%1.%2.%3.%4.%5.%6."/>
      <w:lvlJc w:val="left"/>
      <w:pPr>
        <w:ind w:left="1940" w:hanging="1440"/>
      </w:pPr>
      <w:rPr>
        <w:rFonts w:hint="default"/>
      </w:rPr>
    </w:lvl>
    <w:lvl w:ilvl="6">
      <w:start w:val="1"/>
      <w:numFmt w:val="decimal"/>
      <w:isLgl/>
      <w:lvlText w:val="%1.%2.%3.%4.%5.%6.%7."/>
      <w:lvlJc w:val="left"/>
      <w:pPr>
        <w:ind w:left="2300" w:hanging="1800"/>
      </w:pPr>
      <w:rPr>
        <w:rFonts w:hint="default"/>
      </w:rPr>
    </w:lvl>
    <w:lvl w:ilvl="7">
      <w:start w:val="1"/>
      <w:numFmt w:val="decimal"/>
      <w:isLgl/>
      <w:lvlText w:val="%1.%2.%3.%4.%5.%6.%7.%8."/>
      <w:lvlJc w:val="left"/>
      <w:pPr>
        <w:ind w:left="2300" w:hanging="1800"/>
      </w:pPr>
      <w:rPr>
        <w:rFonts w:hint="default"/>
      </w:rPr>
    </w:lvl>
    <w:lvl w:ilvl="8">
      <w:start w:val="1"/>
      <w:numFmt w:val="decimal"/>
      <w:isLgl/>
      <w:lvlText w:val="%1.%2.%3.%4.%5.%6.%7.%8.%9."/>
      <w:lvlJc w:val="left"/>
      <w:pPr>
        <w:ind w:left="2660" w:hanging="2160"/>
      </w:pPr>
      <w:rPr>
        <w:rFonts w:hint="default"/>
      </w:rPr>
    </w:lvl>
  </w:abstractNum>
  <w:num w:numId="1">
    <w:abstractNumId w:val="16"/>
  </w:num>
  <w:num w:numId="2">
    <w:abstractNumId w:val="4"/>
  </w:num>
  <w:num w:numId="3">
    <w:abstractNumId w:val="12"/>
  </w:num>
  <w:num w:numId="4">
    <w:abstractNumId w:val="3"/>
  </w:num>
  <w:num w:numId="5">
    <w:abstractNumId w:val="0"/>
  </w:num>
  <w:num w:numId="6">
    <w:abstractNumId w:val="1"/>
  </w:num>
  <w:num w:numId="7">
    <w:abstractNumId w:val="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9"/>
  </w:num>
  <w:num w:numId="11">
    <w:abstractNumId w:val="2"/>
  </w:num>
  <w:num w:numId="12">
    <w:abstractNumId w:val="10"/>
  </w:num>
  <w:num w:numId="13">
    <w:abstractNumId w:val="14"/>
  </w:num>
  <w:num w:numId="14">
    <w:abstractNumId w:val="13"/>
  </w:num>
  <w:num w:numId="15">
    <w:abstractNumId w:val="7"/>
  </w:num>
  <w:num w:numId="16">
    <w:abstractNumId w:val="15"/>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FB8"/>
    <w:rsid w:val="00021F5D"/>
    <w:rsid w:val="00024808"/>
    <w:rsid w:val="00040AAA"/>
    <w:rsid w:val="00057030"/>
    <w:rsid w:val="000577CE"/>
    <w:rsid w:val="00064647"/>
    <w:rsid w:val="000723A6"/>
    <w:rsid w:val="00085AC1"/>
    <w:rsid w:val="00091323"/>
    <w:rsid w:val="000A78CB"/>
    <w:rsid w:val="000C7FE3"/>
    <w:rsid w:val="000D462D"/>
    <w:rsid w:val="000D6C7D"/>
    <w:rsid w:val="000E313E"/>
    <w:rsid w:val="000F15F3"/>
    <w:rsid w:val="001021A6"/>
    <w:rsid w:val="00105F84"/>
    <w:rsid w:val="00121058"/>
    <w:rsid w:val="00123FFF"/>
    <w:rsid w:val="00141E5F"/>
    <w:rsid w:val="00153FAC"/>
    <w:rsid w:val="00166427"/>
    <w:rsid w:val="00176C21"/>
    <w:rsid w:val="00183E36"/>
    <w:rsid w:val="00185813"/>
    <w:rsid w:val="001918C2"/>
    <w:rsid w:val="001A60B5"/>
    <w:rsid w:val="001B0420"/>
    <w:rsid w:val="001C16D3"/>
    <w:rsid w:val="001D32A2"/>
    <w:rsid w:val="001D4F8E"/>
    <w:rsid w:val="001D783A"/>
    <w:rsid w:val="001F009F"/>
    <w:rsid w:val="001F4E74"/>
    <w:rsid w:val="00205CA9"/>
    <w:rsid w:val="00210C56"/>
    <w:rsid w:val="002210D8"/>
    <w:rsid w:val="0023014B"/>
    <w:rsid w:val="0023178C"/>
    <w:rsid w:val="0025022C"/>
    <w:rsid w:val="00285327"/>
    <w:rsid w:val="00291C0A"/>
    <w:rsid w:val="00292106"/>
    <w:rsid w:val="002B6E8F"/>
    <w:rsid w:val="002D6E37"/>
    <w:rsid w:val="002E253B"/>
    <w:rsid w:val="002F08B7"/>
    <w:rsid w:val="002F3574"/>
    <w:rsid w:val="002F49AC"/>
    <w:rsid w:val="003011E7"/>
    <w:rsid w:val="0030346A"/>
    <w:rsid w:val="0031054D"/>
    <w:rsid w:val="0032298B"/>
    <w:rsid w:val="00323A1F"/>
    <w:rsid w:val="003269C5"/>
    <w:rsid w:val="003328C2"/>
    <w:rsid w:val="00336558"/>
    <w:rsid w:val="00337D1F"/>
    <w:rsid w:val="00347154"/>
    <w:rsid w:val="003475CD"/>
    <w:rsid w:val="003510B6"/>
    <w:rsid w:val="0035411A"/>
    <w:rsid w:val="00361AE8"/>
    <w:rsid w:val="00364AD6"/>
    <w:rsid w:val="00367207"/>
    <w:rsid w:val="00373AE0"/>
    <w:rsid w:val="00377796"/>
    <w:rsid w:val="003912C1"/>
    <w:rsid w:val="00391608"/>
    <w:rsid w:val="0039394D"/>
    <w:rsid w:val="00394B7F"/>
    <w:rsid w:val="00394E30"/>
    <w:rsid w:val="003A55C8"/>
    <w:rsid w:val="003B0B35"/>
    <w:rsid w:val="003F0E25"/>
    <w:rsid w:val="003F1C70"/>
    <w:rsid w:val="003F286E"/>
    <w:rsid w:val="00400C1E"/>
    <w:rsid w:val="004057C5"/>
    <w:rsid w:val="0042600F"/>
    <w:rsid w:val="004375A3"/>
    <w:rsid w:val="00464B05"/>
    <w:rsid w:val="00466B85"/>
    <w:rsid w:val="004711F3"/>
    <w:rsid w:val="004858B4"/>
    <w:rsid w:val="00493790"/>
    <w:rsid w:val="00495DE5"/>
    <w:rsid w:val="004A2643"/>
    <w:rsid w:val="004B7BCB"/>
    <w:rsid w:val="004C28AC"/>
    <w:rsid w:val="004C3A85"/>
    <w:rsid w:val="004D6205"/>
    <w:rsid w:val="004E3977"/>
    <w:rsid w:val="004F09B3"/>
    <w:rsid w:val="004F3A97"/>
    <w:rsid w:val="004F6653"/>
    <w:rsid w:val="004F6FB8"/>
    <w:rsid w:val="00500983"/>
    <w:rsid w:val="00513B4A"/>
    <w:rsid w:val="005164B7"/>
    <w:rsid w:val="00532E5F"/>
    <w:rsid w:val="00565331"/>
    <w:rsid w:val="0057369C"/>
    <w:rsid w:val="0057397B"/>
    <w:rsid w:val="005905FF"/>
    <w:rsid w:val="005B2234"/>
    <w:rsid w:val="005B3C55"/>
    <w:rsid w:val="005B4E06"/>
    <w:rsid w:val="005D42DF"/>
    <w:rsid w:val="005F79C8"/>
    <w:rsid w:val="00616DFD"/>
    <w:rsid w:val="006174CA"/>
    <w:rsid w:val="006221EF"/>
    <w:rsid w:val="006264BD"/>
    <w:rsid w:val="0063544E"/>
    <w:rsid w:val="00647656"/>
    <w:rsid w:val="00647F5A"/>
    <w:rsid w:val="00661587"/>
    <w:rsid w:val="00662B33"/>
    <w:rsid w:val="0067322A"/>
    <w:rsid w:val="00684020"/>
    <w:rsid w:val="006844FF"/>
    <w:rsid w:val="00684A61"/>
    <w:rsid w:val="006930D4"/>
    <w:rsid w:val="006939E7"/>
    <w:rsid w:val="00697957"/>
    <w:rsid w:val="006A02B4"/>
    <w:rsid w:val="006C69B9"/>
    <w:rsid w:val="006D6F54"/>
    <w:rsid w:val="006E5851"/>
    <w:rsid w:val="006F3128"/>
    <w:rsid w:val="007042AA"/>
    <w:rsid w:val="00715FC2"/>
    <w:rsid w:val="00716162"/>
    <w:rsid w:val="007308AC"/>
    <w:rsid w:val="0073418F"/>
    <w:rsid w:val="007345DD"/>
    <w:rsid w:val="00740E5D"/>
    <w:rsid w:val="007817D5"/>
    <w:rsid w:val="0078759B"/>
    <w:rsid w:val="00793EAF"/>
    <w:rsid w:val="007B0FBC"/>
    <w:rsid w:val="007B109B"/>
    <w:rsid w:val="007C008D"/>
    <w:rsid w:val="007C3B79"/>
    <w:rsid w:val="007F145B"/>
    <w:rsid w:val="007F39E0"/>
    <w:rsid w:val="007F4130"/>
    <w:rsid w:val="007F5637"/>
    <w:rsid w:val="0080164A"/>
    <w:rsid w:val="00802F49"/>
    <w:rsid w:val="008274C7"/>
    <w:rsid w:val="00840087"/>
    <w:rsid w:val="00851B49"/>
    <w:rsid w:val="00854AEE"/>
    <w:rsid w:val="0086798A"/>
    <w:rsid w:val="008979CB"/>
    <w:rsid w:val="008B0105"/>
    <w:rsid w:val="008B29A5"/>
    <w:rsid w:val="008C61DB"/>
    <w:rsid w:val="008D7200"/>
    <w:rsid w:val="008D7ADA"/>
    <w:rsid w:val="008E40B8"/>
    <w:rsid w:val="008E6D13"/>
    <w:rsid w:val="009043A9"/>
    <w:rsid w:val="00907393"/>
    <w:rsid w:val="009101D7"/>
    <w:rsid w:val="00923113"/>
    <w:rsid w:val="009360FD"/>
    <w:rsid w:val="009411BB"/>
    <w:rsid w:val="00985E1E"/>
    <w:rsid w:val="009A184B"/>
    <w:rsid w:val="009D1D60"/>
    <w:rsid w:val="009E447C"/>
    <w:rsid w:val="009F18D3"/>
    <w:rsid w:val="00A172FD"/>
    <w:rsid w:val="00A27CFB"/>
    <w:rsid w:val="00A4385A"/>
    <w:rsid w:val="00A56F57"/>
    <w:rsid w:val="00A6289C"/>
    <w:rsid w:val="00A66060"/>
    <w:rsid w:val="00A66223"/>
    <w:rsid w:val="00A7176E"/>
    <w:rsid w:val="00A7227F"/>
    <w:rsid w:val="00A7245B"/>
    <w:rsid w:val="00A74B9C"/>
    <w:rsid w:val="00A769FA"/>
    <w:rsid w:val="00A97D8A"/>
    <w:rsid w:val="00AA2F72"/>
    <w:rsid w:val="00AA74A8"/>
    <w:rsid w:val="00AB4D78"/>
    <w:rsid w:val="00AD4212"/>
    <w:rsid w:val="00B00766"/>
    <w:rsid w:val="00B231BE"/>
    <w:rsid w:val="00B24CBC"/>
    <w:rsid w:val="00B27696"/>
    <w:rsid w:val="00B36FA6"/>
    <w:rsid w:val="00B41EE5"/>
    <w:rsid w:val="00B447D2"/>
    <w:rsid w:val="00B46A22"/>
    <w:rsid w:val="00B51901"/>
    <w:rsid w:val="00B51AA3"/>
    <w:rsid w:val="00B53921"/>
    <w:rsid w:val="00B64C07"/>
    <w:rsid w:val="00B81C32"/>
    <w:rsid w:val="00B86384"/>
    <w:rsid w:val="00B865C0"/>
    <w:rsid w:val="00B92777"/>
    <w:rsid w:val="00B9343F"/>
    <w:rsid w:val="00B95BDF"/>
    <w:rsid w:val="00BA27F3"/>
    <w:rsid w:val="00BB1CAC"/>
    <w:rsid w:val="00BB3158"/>
    <w:rsid w:val="00BD308C"/>
    <w:rsid w:val="00BE7AB4"/>
    <w:rsid w:val="00C0348A"/>
    <w:rsid w:val="00C03A17"/>
    <w:rsid w:val="00C0515C"/>
    <w:rsid w:val="00C05849"/>
    <w:rsid w:val="00C11C57"/>
    <w:rsid w:val="00C14931"/>
    <w:rsid w:val="00C177F0"/>
    <w:rsid w:val="00C2614E"/>
    <w:rsid w:val="00C455C3"/>
    <w:rsid w:val="00C51B23"/>
    <w:rsid w:val="00C54E94"/>
    <w:rsid w:val="00C61D64"/>
    <w:rsid w:val="00C707A0"/>
    <w:rsid w:val="00C7393D"/>
    <w:rsid w:val="00CC16C5"/>
    <w:rsid w:val="00CC5397"/>
    <w:rsid w:val="00CE1098"/>
    <w:rsid w:val="00CE2F5F"/>
    <w:rsid w:val="00CE4C05"/>
    <w:rsid w:val="00CE52BD"/>
    <w:rsid w:val="00D05175"/>
    <w:rsid w:val="00D53AFE"/>
    <w:rsid w:val="00D55D8C"/>
    <w:rsid w:val="00D628D2"/>
    <w:rsid w:val="00D63029"/>
    <w:rsid w:val="00D63C54"/>
    <w:rsid w:val="00D81157"/>
    <w:rsid w:val="00D84CF3"/>
    <w:rsid w:val="00D94CBB"/>
    <w:rsid w:val="00DA1BD5"/>
    <w:rsid w:val="00DB1D95"/>
    <w:rsid w:val="00DB6F5E"/>
    <w:rsid w:val="00DB7568"/>
    <w:rsid w:val="00DC3975"/>
    <w:rsid w:val="00DF3054"/>
    <w:rsid w:val="00DF6B63"/>
    <w:rsid w:val="00E04B3A"/>
    <w:rsid w:val="00E136EE"/>
    <w:rsid w:val="00E32948"/>
    <w:rsid w:val="00E35148"/>
    <w:rsid w:val="00E47216"/>
    <w:rsid w:val="00E50CEB"/>
    <w:rsid w:val="00E55EB7"/>
    <w:rsid w:val="00E71AB6"/>
    <w:rsid w:val="00E768BC"/>
    <w:rsid w:val="00E768FD"/>
    <w:rsid w:val="00E97746"/>
    <w:rsid w:val="00EA6827"/>
    <w:rsid w:val="00ED3BFE"/>
    <w:rsid w:val="00ED5803"/>
    <w:rsid w:val="00ED7ADA"/>
    <w:rsid w:val="00EE0573"/>
    <w:rsid w:val="00EE1862"/>
    <w:rsid w:val="00EE34A8"/>
    <w:rsid w:val="00F01A08"/>
    <w:rsid w:val="00F231CF"/>
    <w:rsid w:val="00F27062"/>
    <w:rsid w:val="00F34352"/>
    <w:rsid w:val="00F34F21"/>
    <w:rsid w:val="00F35110"/>
    <w:rsid w:val="00F452AC"/>
    <w:rsid w:val="00F51981"/>
    <w:rsid w:val="00F5683F"/>
    <w:rsid w:val="00F62252"/>
    <w:rsid w:val="00F740C1"/>
    <w:rsid w:val="00F8231B"/>
    <w:rsid w:val="00F87F03"/>
    <w:rsid w:val="00F93549"/>
    <w:rsid w:val="00FB7035"/>
    <w:rsid w:val="00FC222B"/>
    <w:rsid w:val="00FC2461"/>
    <w:rsid w:val="00FD34D4"/>
    <w:rsid w:val="00FD7784"/>
    <w:rsid w:val="00FE4420"/>
    <w:rsid w:val="00FF2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045A66-53B2-4948-9085-2FF4FCCFC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B63"/>
    <w:pPr>
      <w:spacing w:after="0" w:line="240" w:lineRule="auto"/>
    </w:pPr>
    <w:rPr>
      <w:rFonts w:eastAsia="Times New Roman" w:cs="Times New Roman"/>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F6B63"/>
    <w:rPr>
      <w:color w:val="0000FF"/>
      <w:u w:val="single"/>
    </w:rPr>
  </w:style>
  <w:style w:type="paragraph" w:styleId="a4">
    <w:name w:val="List Paragraph"/>
    <w:basedOn w:val="a"/>
    <w:uiPriority w:val="34"/>
    <w:qFormat/>
    <w:rsid w:val="003510B6"/>
    <w:pPr>
      <w:ind w:left="720"/>
      <w:contextualSpacing/>
    </w:pPr>
  </w:style>
  <w:style w:type="paragraph" w:styleId="a5">
    <w:name w:val="Balloon Text"/>
    <w:basedOn w:val="a"/>
    <w:link w:val="a6"/>
    <w:uiPriority w:val="99"/>
    <w:semiHidden/>
    <w:unhideWhenUsed/>
    <w:rsid w:val="007F145B"/>
    <w:rPr>
      <w:rFonts w:ascii="Segoe UI" w:hAnsi="Segoe UI" w:cs="Segoe UI"/>
      <w:sz w:val="18"/>
      <w:szCs w:val="18"/>
    </w:rPr>
  </w:style>
  <w:style w:type="character" w:customStyle="1" w:styleId="a6">
    <w:name w:val="Текст выноски Знак"/>
    <w:basedOn w:val="a0"/>
    <w:link w:val="a5"/>
    <w:uiPriority w:val="99"/>
    <w:semiHidden/>
    <w:rsid w:val="007F145B"/>
    <w:rPr>
      <w:rFonts w:ascii="Segoe UI" w:eastAsia="Times New Roman" w:hAnsi="Segoe UI" w:cs="Segoe UI"/>
      <w:sz w:val="18"/>
      <w:szCs w:val="18"/>
      <w:lang w:val="ru-RU" w:eastAsia="ru-RU"/>
    </w:rPr>
  </w:style>
  <w:style w:type="character" w:styleId="a7">
    <w:name w:val="Emphasis"/>
    <w:basedOn w:val="a0"/>
    <w:uiPriority w:val="20"/>
    <w:qFormat/>
    <w:rsid w:val="00C11C57"/>
    <w:rPr>
      <w:i/>
      <w:iCs/>
    </w:rPr>
  </w:style>
  <w:style w:type="paragraph" w:styleId="2">
    <w:name w:val="Body Text 2"/>
    <w:basedOn w:val="a"/>
    <w:link w:val="20"/>
    <w:semiHidden/>
    <w:unhideWhenUsed/>
    <w:rsid w:val="00E768FD"/>
    <w:pPr>
      <w:suppressAutoHyphens/>
      <w:spacing w:after="120" w:line="480" w:lineRule="auto"/>
    </w:pPr>
    <w:rPr>
      <w:lang w:eastAsia="ar-SA"/>
    </w:rPr>
  </w:style>
  <w:style w:type="character" w:customStyle="1" w:styleId="20">
    <w:name w:val="Основной текст 2 Знак"/>
    <w:basedOn w:val="a0"/>
    <w:link w:val="2"/>
    <w:semiHidden/>
    <w:rsid w:val="00E768FD"/>
    <w:rPr>
      <w:rFonts w:eastAsia="Times New Roman" w:cs="Times New Roman"/>
      <w:szCs w:val="24"/>
      <w:lang w:val="ru-RU" w:eastAsia="ar-SA"/>
    </w:rPr>
  </w:style>
  <w:style w:type="table" w:styleId="a8">
    <w:name w:val="Table Grid"/>
    <w:basedOn w:val="a1"/>
    <w:uiPriority w:val="39"/>
    <w:rsid w:val="00FB7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5164B7"/>
    <w:pPr>
      <w:spacing w:before="100" w:beforeAutospacing="1" w:after="100" w:afterAutospacing="1"/>
    </w:pPr>
    <w:rPr>
      <w:lang w:val="uk-UA" w:eastAsia="uk-UA"/>
    </w:rPr>
  </w:style>
  <w:style w:type="character" w:customStyle="1" w:styleId="rvts10">
    <w:name w:val="rvts10"/>
    <w:basedOn w:val="a0"/>
    <w:rsid w:val="005164B7"/>
  </w:style>
  <w:style w:type="character" w:customStyle="1" w:styleId="rvts11">
    <w:name w:val="rvts11"/>
    <w:basedOn w:val="a0"/>
    <w:rsid w:val="005164B7"/>
  </w:style>
  <w:style w:type="paragraph" w:customStyle="1" w:styleId="rvps118">
    <w:name w:val="rvps118"/>
    <w:basedOn w:val="a"/>
    <w:rsid w:val="005164B7"/>
    <w:pPr>
      <w:spacing w:before="100" w:beforeAutospacing="1" w:after="100" w:afterAutospacing="1"/>
    </w:pPr>
    <w:rPr>
      <w:lang w:val="uk-UA" w:eastAsia="uk-UA"/>
    </w:rPr>
  </w:style>
  <w:style w:type="paragraph" w:customStyle="1" w:styleId="rvps119">
    <w:name w:val="rvps119"/>
    <w:basedOn w:val="a"/>
    <w:rsid w:val="005164B7"/>
    <w:pPr>
      <w:spacing w:before="100" w:beforeAutospacing="1" w:after="100" w:afterAutospacing="1"/>
    </w:pPr>
    <w:rPr>
      <w:lang w:val="uk-UA" w:eastAsia="uk-UA"/>
    </w:rPr>
  </w:style>
  <w:style w:type="paragraph" w:customStyle="1" w:styleId="rvps120">
    <w:name w:val="rvps120"/>
    <w:basedOn w:val="a"/>
    <w:rsid w:val="005164B7"/>
    <w:pPr>
      <w:spacing w:before="100" w:beforeAutospacing="1" w:after="100" w:afterAutospacing="1"/>
    </w:pPr>
    <w:rPr>
      <w:lang w:val="uk-UA" w:eastAsia="uk-UA"/>
    </w:rPr>
  </w:style>
  <w:style w:type="paragraph" w:customStyle="1" w:styleId="rvps121">
    <w:name w:val="rvps121"/>
    <w:basedOn w:val="a"/>
    <w:rsid w:val="005164B7"/>
    <w:pPr>
      <w:spacing w:before="100" w:beforeAutospacing="1" w:after="100" w:afterAutospacing="1"/>
    </w:pPr>
    <w:rPr>
      <w:lang w:val="uk-UA" w:eastAsia="uk-UA"/>
    </w:rPr>
  </w:style>
  <w:style w:type="paragraph" w:customStyle="1" w:styleId="rvps122">
    <w:name w:val="rvps122"/>
    <w:basedOn w:val="a"/>
    <w:rsid w:val="005164B7"/>
    <w:pPr>
      <w:spacing w:before="100" w:beforeAutospacing="1" w:after="100" w:afterAutospacing="1"/>
    </w:pPr>
    <w:rPr>
      <w:lang w:val="uk-UA" w:eastAsia="uk-UA"/>
    </w:rPr>
  </w:style>
  <w:style w:type="character" w:customStyle="1" w:styleId="rvts7">
    <w:name w:val="rvts7"/>
    <w:basedOn w:val="a0"/>
    <w:rsid w:val="005164B7"/>
  </w:style>
  <w:style w:type="paragraph" w:customStyle="1" w:styleId="rvps123">
    <w:name w:val="rvps123"/>
    <w:basedOn w:val="a"/>
    <w:rsid w:val="005164B7"/>
    <w:pPr>
      <w:spacing w:before="100" w:beforeAutospacing="1" w:after="100" w:afterAutospacing="1"/>
    </w:pPr>
    <w:rPr>
      <w:lang w:val="uk-UA" w:eastAsia="uk-UA"/>
    </w:rPr>
  </w:style>
  <w:style w:type="paragraph" w:customStyle="1" w:styleId="rvps124">
    <w:name w:val="rvps124"/>
    <w:basedOn w:val="a"/>
    <w:rsid w:val="005164B7"/>
    <w:pPr>
      <w:spacing w:before="100" w:beforeAutospacing="1" w:after="100" w:afterAutospacing="1"/>
    </w:pPr>
    <w:rPr>
      <w:lang w:val="uk-UA" w:eastAsia="uk-UA"/>
    </w:rPr>
  </w:style>
  <w:style w:type="paragraph" w:customStyle="1" w:styleId="rvps125">
    <w:name w:val="rvps125"/>
    <w:basedOn w:val="a"/>
    <w:rsid w:val="005164B7"/>
    <w:pPr>
      <w:spacing w:before="100" w:beforeAutospacing="1" w:after="100" w:afterAutospacing="1"/>
    </w:pPr>
    <w:rPr>
      <w:lang w:val="uk-UA" w:eastAsia="uk-UA"/>
    </w:rPr>
  </w:style>
  <w:style w:type="character" w:customStyle="1" w:styleId="rvts12">
    <w:name w:val="rvts12"/>
    <w:basedOn w:val="a0"/>
    <w:rsid w:val="005164B7"/>
  </w:style>
  <w:style w:type="paragraph" w:customStyle="1" w:styleId="rvps126">
    <w:name w:val="rvps126"/>
    <w:basedOn w:val="a"/>
    <w:rsid w:val="005164B7"/>
    <w:pPr>
      <w:spacing w:before="100" w:beforeAutospacing="1" w:after="100" w:afterAutospacing="1"/>
    </w:pPr>
    <w:rPr>
      <w:lang w:val="uk-UA" w:eastAsia="uk-UA"/>
    </w:rPr>
  </w:style>
  <w:style w:type="paragraph" w:customStyle="1" w:styleId="rvps127">
    <w:name w:val="rvps127"/>
    <w:basedOn w:val="a"/>
    <w:rsid w:val="005164B7"/>
    <w:pPr>
      <w:spacing w:before="100" w:beforeAutospacing="1" w:after="100" w:afterAutospacing="1"/>
    </w:pPr>
    <w:rPr>
      <w:lang w:val="uk-UA" w:eastAsia="uk-UA"/>
    </w:rPr>
  </w:style>
  <w:style w:type="paragraph" w:customStyle="1" w:styleId="rvps128">
    <w:name w:val="rvps128"/>
    <w:basedOn w:val="a"/>
    <w:rsid w:val="005164B7"/>
    <w:pPr>
      <w:spacing w:before="100" w:beforeAutospacing="1" w:after="100" w:afterAutospacing="1"/>
    </w:pPr>
    <w:rPr>
      <w:lang w:val="uk-UA" w:eastAsia="uk-UA"/>
    </w:rPr>
  </w:style>
  <w:style w:type="paragraph" w:customStyle="1" w:styleId="rvps129">
    <w:name w:val="rvps129"/>
    <w:basedOn w:val="a"/>
    <w:rsid w:val="005164B7"/>
    <w:pPr>
      <w:spacing w:before="100" w:beforeAutospacing="1" w:after="100" w:afterAutospacing="1"/>
    </w:pPr>
    <w:rPr>
      <w:lang w:val="uk-UA" w:eastAsia="uk-UA"/>
    </w:rPr>
  </w:style>
  <w:style w:type="paragraph" w:customStyle="1" w:styleId="rvps130">
    <w:name w:val="rvps130"/>
    <w:basedOn w:val="a"/>
    <w:rsid w:val="005164B7"/>
    <w:pPr>
      <w:spacing w:before="100" w:beforeAutospacing="1" w:after="100" w:afterAutospacing="1"/>
    </w:pPr>
    <w:rPr>
      <w:lang w:val="uk-UA" w:eastAsia="uk-UA"/>
    </w:rPr>
  </w:style>
  <w:style w:type="paragraph" w:customStyle="1" w:styleId="rvps131">
    <w:name w:val="rvps131"/>
    <w:basedOn w:val="a"/>
    <w:rsid w:val="005164B7"/>
    <w:pPr>
      <w:spacing w:before="100" w:beforeAutospacing="1" w:after="100" w:afterAutospacing="1"/>
    </w:pPr>
    <w:rPr>
      <w:lang w:val="uk-UA" w:eastAsia="uk-UA"/>
    </w:rPr>
  </w:style>
  <w:style w:type="paragraph" w:customStyle="1" w:styleId="rvps33">
    <w:name w:val="rvps33"/>
    <w:basedOn w:val="a"/>
    <w:rsid w:val="005164B7"/>
    <w:pPr>
      <w:spacing w:before="100" w:beforeAutospacing="1" w:after="100" w:afterAutospacing="1"/>
    </w:pPr>
    <w:rPr>
      <w:lang w:val="uk-UA" w:eastAsia="uk-UA"/>
    </w:rPr>
  </w:style>
  <w:style w:type="character" w:customStyle="1" w:styleId="1">
    <w:name w:val="Заголовок №1_"/>
    <w:basedOn w:val="a0"/>
    <w:link w:val="10"/>
    <w:rsid w:val="004C28AC"/>
    <w:rPr>
      <w:rFonts w:eastAsia="Times New Roman" w:cs="Times New Roman"/>
      <w:b/>
      <w:bCs/>
      <w:sz w:val="28"/>
      <w:szCs w:val="28"/>
      <w:shd w:val="clear" w:color="auto" w:fill="FFFFFF"/>
    </w:rPr>
  </w:style>
  <w:style w:type="paragraph" w:customStyle="1" w:styleId="10">
    <w:name w:val="Заголовок №1"/>
    <w:basedOn w:val="a"/>
    <w:link w:val="1"/>
    <w:rsid w:val="004C28AC"/>
    <w:pPr>
      <w:widowControl w:val="0"/>
      <w:shd w:val="clear" w:color="auto" w:fill="FFFFFF"/>
      <w:spacing w:after="60" w:line="0" w:lineRule="atLeast"/>
      <w:outlineLvl w:val="0"/>
    </w:pPr>
    <w:rPr>
      <w:b/>
      <w:bCs/>
      <w:sz w:val="28"/>
      <w:szCs w:val="28"/>
      <w:lang w:val="uk-UA" w:eastAsia="en-US"/>
    </w:rPr>
  </w:style>
  <w:style w:type="character" w:customStyle="1" w:styleId="3">
    <w:name w:val="Основной текст (3)_"/>
    <w:basedOn w:val="a0"/>
    <w:link w:val="30"/>
    <w:rsid w:val="004C28AC"/>
    <w:rPr>
      <w:rFonts w:eastAsia="Times New Roman" w:cs="Times New Roman"/>
      <w:b/>
      <w:bCs/>
      <w:sz w:val="28"/>
      <w:szCs w:val="28"/>
      <w:shd w:val="clear" w:color="auto" w:fill="FFFFFF"/>
    </w:rPr>
  </w:style>
  <w:style w:type="paragraph" w:customStyle="1" w:styleId="30">
    <w:name w:val="Основной текст (3)"/>
    <w:basedOn w:val="a"/>
    <w:link w:val="3"/>
    <w:rsid w:val="004C28AC"/>
    <w:pPr>
      <w:widowControl w:val="0"/>
      <w:shd w:val="clear" w:color="auto" w:fill="FFFFFF"/>
      <w:spacing w:before="60" w:after="600" w:line="319" w:lineRule="exact"/>
      <w:jc w:val="center"/>
    </w:pPr>
    <w:rPr>
      <w:b/>
      <w:bCs/>
      <w:sz w:val="28"/>
      <w:szCs w:val="28"/>
      <w:lang w:val="uk-UA" w:eastAsia="en-US"/>
    </w:rPr>
  </w:style>
  <w:style w:type="character" w:customStyle="1" w:styleId="4">
    <w:name w:val="Основной текст (4)_"/>
    <w:basedOn w:val="a0"/>
    <w:rsid w:val="004C28AC"/>
    <w:rPr>
      <w:rFonts w:ascii="Times New Roman" w:eastAsia="Times New Roman" w:hAnsi="Times New Roman" w:cs="Times New Roman"/>
      <w:b w:val="0"/>
      <w:bCs w:val="0"/>
      <w:i w:val="0"/>
      <w:iCs w:val="0"/>
      <w:smallCaps w:val="0"/>
      <w:strike w:val="0"/>
      <w:sz w:val="28"/>
      <w:szCs w:val="28"/>
      <w:u w:val="none"/>
    </w:rPr>
  </w:style>
  <w:style w:type="character" w:customStyle="1" w:styleId="40">
    <w:name w:val="Основной текст (4)"/>
    <w:basedOn w:val="4"/>
    <w:rsid w:val="004C28AC"/>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313pt">
    <w:name w:val="Основной текст (3) + 13 pt;Курсив"/>
    <w:basedOn w:val="3"/>
    <w:rsid w:val="004C28AC"/>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uk-UA" w:eastAsia="uk-UA" w:bidi="uk-UA"/>
    </w:rPr>
  </w:style>
  <w:style w:type="character" w:customStyle="1" w:styleId="31">
    <w:name w:val="Основной текст (3) + Не полужирный"/>
    <w:basedOn w:val="3"/>
    <w:rsid w:val="004C28A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41">
    <w:name w:val="Основной текст (4) + Полужирный"/>
    <w:basedOn w:val="4"/>
    <w:rsid w:val="004C28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5">
    <w:name w:val="Основной текст (5)_"/>
    <w:basedOn w:val="a0"/>
    <w:link w:val="50"/>
    <w:rsid w:val="004C28AC"/>
    <w:rPr>
      <w:rFonts w:eastAsia="Times New Roman" w:cs="Times New Roman"/>
      <w:b/>
      <w:bCs/>
      <w:i/>
      <w:iCs/>
      <w:sz w:val="26"/>
      <w:szCs w:val="26"/>
      <w:shd w:val="clear" w:color="auto" w:fill="FFFFFF"/>
    </w:rPr>
  </w:style>
  <w:style w:type="character" w:customStyle="1" w:styleId="514pt">
    <w:name w:val="Основной текст (5) + 14 pt;Не полужирный;Не курсив"/>
    <w:basedOn w:val="5"/>
    <w:rsid w:val="004C28AC"/>
    <w:rPr>
      <w:rFonts w:eastAsia="Times New Roman" w:cs="Times New Roman"/>
      <w:b/>
      <w:bCs/>
      <w:i/>
      <w:iCs/>
      <w:color w:val="000000"/>
      <w:spacing w:val="0"/>
      <w:w w:val="100"/>
      <w:position w:val="0"/>
      <w:sz w:val="28"/>
      <w:szCs w:val="28"/>
      <w:shd w:val="clear" w:color="auto" w:fill="FFFFFF"/>
      <w:lang w:val="uk-UA" w:eastAsia="uk-UA" w:bidi="uk-UA"/>
    </w:rPr>
  </w:style>
  <w:style w:type="character" w:customStyle="1" w:styleId="514pt0">
    <w:name w:val="Основной текст (5) + 14 pt;Не курсив"/>
    <w:basedOn w:val="5"/>
    <w:rsid w:val="004C28AC"/>
    <w:rPr>
      <w:rFonts w:eastAsia="Times New Roman" w:cs="Times New Roman"/>
      <w:b/>
      <w:bCs/>
      <w:i/>
      <w:iCs/>
      <w:color w:val="000000"/>
      <w:spacing w:val="0"/>
      <w:w w:val="100"/>
      <w:position w:val="0"/>
      <w:sz w:val="28"/>
      <w:szCs w:val="28"/>
      <w:shd w:val="clear" w:color="auto" w:fill="FFFFFF"/>
      <w:lang w:val="uk-UA" w:eastAsia="uk-UA" w:bidi="uk-UA"/>
    </w:rPr>
  </w:style>
  <w:style w:type="paragraph" w:customStyle="1" w:styleId="50">
    <w:name w:val="Основной текст (5)"/>
    <w:basedOn w:val="a"/>
    <w:link w:val="5"/>
    <w:rsid w:val="004C28AC"/>
    <w:pPr>
      <w:widowControl w:val="0"/>
      <w:shd w:val="clear" w:color="auto" w:fill="FFFFFF"/>
      <w:spacing w:line="322" w:lineRule="exact"/>
      <w:ind w:firstLine="740"/>
      <w:jc w:val="both"/>
    </w:pPr>
    <w:rPr>
      <w:b/>
      <w:bCs/>
      <w:i/>
      <w:iCs/>
      <w:sz w:val="26"/>
      <w:szCs w:val="26"/>
      <w:lang w:val="uk-UA" w:eastAsia="en-US"/>
    </w:rPr>
  </w:style>
  <w:style w:type="character" w:customStyle="1" w:styleId="113pt">
    <w:name w:val="Заголовок №1 + 13 pt;Курсив"/>
    <w:basedOn w:val="1"/>
    <w:rsid w:val="004C28AC"/>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uk-UA" w:eastAsia="uk-UA" w:bidi="uk-UA"/>
    </w:rPr>
  </w:style>
  <w:style w:type="character" w:customStyle="1" w:styleId="42">
    <w:name w:val="Основной текст (4) + Курсив"/>
    <w:basedOn w:val="4"/>
    <w:rsid w:val="003A55C8"/>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11">
    <w:name w:val="Заголовок №1 + Не полужирный"/>
    <w:basedOn w:val="1"/>
    <w:rsid w:val="003A55C8"/>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113pt0">
    <w:name w:val="Заголовок №1 + 13 pt"/>
    <w:basedOn w:val="1"/>
    <w:rsid w:val="003A55C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1LucidaSansUnicode17pt">
    <w:name w:val="Заголовок №1 + Lucida Sans Unicode;17 pt;Не полужирный"/>
    <w:basedOn w:val="1"/>
    <w:rsid w:val="003A55C8"/>
    <w:rPr>
      <w:rFonts w:ascii="Lucida Sans Unicode" w:eastAsia="Lucida Sans Unicode" w:hAnsi="Lucida Sans Unicode" w:cs="Lucida Sans Unicode"/>
      <w:b/>
      <w:bCs/>
      <w:i w:val="0"/>
      <w:iCs w:val="0"/>
      <w:smallCaps w:val="0"/>
      <w:strike w:val="0"/>
      <w:color w:val="000000"/>
      <w:spacing w:val="0"/>
      <w:w w:val="100"/>
      <w:position w:val="0"/>
      <w:sz w:val="34"/>
      <w:szCs w:val="34"/>
      <w:u w:val="none"/>
      <w:shd w:val="clear" w:color="auto" w:fill="FFFFFF"/>
      <w:lang w:val="uk-UA" w:eastAsia="uk-UA" w:bidi="uk-UA"/>
    </w:rPr>
  </w:style>
  <w:style w:type="character" w:customStyle="1" w:styleId="413pt">
    <w:name w:val="Основной текст (4) + 13 pt;Полужирный;Курсив"/>
    <w:basedOn w:val="4"/>
    <w:rsid w:val="003A55C8"/>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7">
    <w:name w:val="Основной текст (7)_"/>
    <w:basedOn w:val="a0"/>
    <w:link w:val="70"/>
    <w:rsid w:val="003A55C8"/>
    <w:rPr>
      <w:rFonts w:eastAsia="Times New Roman" w:cs="Times New Roman"/>
      <w:shd w:val="clear" w:color="auto" w:fill="FFFFFF"/>
    </w:rPr>
  </w:style>
  <w:style w:type="paragraph" w:customStyle="1" w:styleId="70">
    <w:name w:val="Основной текст (7)"/>
    <w:basedOn w:val="a"/>
    <w:link w:val="7"/>
    <w:rsid w:val="003A55C8"/>
    <w:pPr>
      <w:widowControl w:val="0"/>
      <w:shd w:val="clear" w:color="auto" w:fill="FFFFFF"/>
      <w:spacing w:line="276" w:lineRule="exact"/>
      <w:ind w:firstLine="740"/>
      <w:jc w:val="both"/>
    </w:pPr>
    <w:rPr>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10141">
      <w:bodyDiv w:val="1"/>
      <w:marLeft w:val="0"/>
      <w:marRight w:val="0"/>
      <w:marTop w:val="0"/>
      <w:marBottom w:val="0"/>
      <w:divBdr>
        <w:top w:val="none" w:sz="0" w:space="0" w:color="auto"/>
        <w:left w:val="none" w:sz="0" w:space="0" w:color="auto"/>
        <w:bottom w:val="none" w:sz="0" w:space="0" w:color="auto"/>
        <w:right w:val="none" w:sz="0" w:space="0" w:color="auto"/>
      </w:divBdr>
    </w:div>
    <w:div w:id="407656538">
      <w:bodyDiv w:val="1"/>
      <w:marLeft w:val="0"/>
      <w:marRight w:val="0"/>
      <w:marTop w:val="0"/>
      <w:marBottom w:val="0"/>
      <w:divBdr>
        <w:top w:val="none" w:sz="0" w:space="0" w:color="auto"/>
        <w:left w:val="none" w:sz="0" w:space="0" w:color="auto"/>
        <w:bottom w:val="none" w:sz="0" w:space="0" w:color="auto"/>
        <w:right w:val="none" w:sz="0" w:space="0" w:color="auto"/>
      </w:divBdr>
    </w:div>
    <w:div w:id="506332335">
      <w:bodyDiv w:val="1"/>
      <w:marLeft w:val="0"/>
      <w:marRight w:val="0"/>
      <w:marTop w:val="0"/>
      <w:marBottom w:val="0"/>
      <w:divBdr>
        <w:top w:val="none" w:sz="0" w:space="0" w:color="auto"/>
        <w:left w:val="none" w:sz="0" w:space="0" w:color="auto"/>
        <w:bottom w:val="none" w:sz="0" w:space="0" w:color="auto"/>
        <w:right w:val="none" w:sz="0" w:space="0" w:color="auto"/>
      </w:divBdr>
    </w:div>
    <w:div w:id="1496070542">
      <w:bodyDiv w:val="1"/>
      <w:marLeft w:val="0"/>
      <w:marRight w:val="0"/>
      <w:marTop w:val="0"/>
      <w:marBottom w:val="0"/>
      <w:divBdr>
        <w:top w:val="none" w:sz="0" w:space="0" w:color="auto"/>
        <w:left w:val="none" w:sz="0" w:space="0" w:color="auto"/>
        <w:bottom w:val="none" w:sz="0" w:space="0" w:color="auto"/>
        <w:right w:val="none" w:sz="0" w:space="0" w:color="auto"/>
      </w:divBdr>
    </w:div>
    <w:div w:id="1683971233">
      <w:bodyDiv w:val="1"/>
      <w:marLeft w:val="0"/>
      <w:marRight w:val="0"/>
      <w:marTop w:val="0"/>
      <w:marBottom w:val="0"/>
      <w:divBdr>
        <w:top w:val="none" w:sz="0" w:space="0" w:color="auto"/>
        <w:left w:val="none" w:sz="0" w:space="0" w:color="auto"/>
        <w:bottom w:val="none" w:sz="0" w:space="0" w:color="auto"/>
        <w:right w:val="none" w:sz="0" w:space="0" w:color="auto"/>
      </w:divBdr>
    </w:div>
    <w:div w:id="1710372267">
      <w:bodyDiv w:val="1"/>
      <w:marLeft w:val="0"/>
      <w:marRight w:val="0"/>
      <w:marTop w:val="0"/>
      <w:marBottom w:val="0"/>
      <w:divBdr>
        <w:top w:val="none" w:sz="0" w:space="0" w:color="auto"/>
        <w:left w:val="none" w:sz="0" w:space="0" w:color="auto"/>
        <w:bottom w:val="none" w:sz="0" w:space="0" w:color="auto"/>
        <w:right w:val="none" w:sz="0" w:space="0" w:color="auto"/>
      </w:divBdr>
    </w:div>
    <w:div w:id="1744448912">
      <w:bodyDiv w:val="1"/>
      <w:marLeft w:val="0"/>
      <w:marRight w:val="0"/>
      <w:marTop w:val="0"/>
      <w:marBottom w:val="0"/>
      <w:divBdr>
        <w:top w:val="none" w:sz="0" w:space="0" w:color="auto"/>
        <w:left w:val="none" w:sz="0" w:space="0" w:color="auto"/>
        <w:bottom w:val="none" w:sz="0" w:space="0" w:color="auto"/>
        <w:right w:val="none" w:sz="0" w:space="0" w:color="auto"/>
      </w:divBdr>
    </w:div>
    <w:div w:id="1864974791">
      <w:bodyDiv w:val="1"/>
      <w:marLeft w:val="0"/>
      <w:marRight w:val="0"/>
      <w:marTop w:val="0"/>
      <w:marBottom w:val="0"/>
      <w:divBdr>
        <w:top w:val="none" w:sz="0" w:space="0" w:color="auto"/>
        <w:left w:val="none" w:sz="0" w:space="0" w:color="auto"/>
        <w:bottom w:val="none" w:sz="0" w:space="0" w:color="auto"/>
        <w:right w:val="none" w:sz="0" w:space="0" w:color="auto"/>
      </w:divBdr>
    </w:div>
    <w:div w:id="205160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23949</Words>
  <Characters>13651</Characters>
  <Application>Microsoft Office Word</Application>
  <DocSecurity>0</DocSecurity>
  <Lines>113</Lines>
  <Paragraphs>75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37525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cp:lastPrinted>2021-12-02T12:52:00Z</cp:lastPrinted>
  <dcterms:created xsi:type="dcterms:W3CDTF">2021-12-03T11:07:00Z</dcterms:created>
  <dcterms:modified xsi:type="dcterms:W3CDTF">2021-12-03T11:07:00Z</dcterms:modified>
</cp:coreProperties>
</file>