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DB3" w:rsidRPr="006E4CFE" w:rsidRDefault="00855DB3" w:rsidP="00855DB3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55DB3" w:rsidRPr="006E4CFE" w:rsidRDefault="00855DB3" w:rsidP="00855DB3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 міської ради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рішення «Про </w:t>
      </w:r>
      <w:r>
        <w:rPr>
          <w:rFonts w:ascii="Times New Roman" w:eastAsia="Calibri" w:hAnsi="Times New Roman" w:cs="Times New Roman"/>
          <w:sz w:val="28"/>
          <w:szCs w:val="28"/>
        </w:rPr>
        <w:t>вилучення та безоплатну передачу майна міського матеріального резерву</w:t>
      </w:r>
      <w:r w:rsidRPr="006E4CF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55DB3" w:rsidRPr="006E4CFE" w:rsidRDefault="00855DB3" w:rsidP="00855DB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ab/>
        <w:t>Керуючись ст. 52, ст.59 Закону України «Про місцеве самоврядування в Україні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6E4CF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враховуючи звернення ГО «Спілка волонтерів Прикарпаття» Ігоря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Лукиніва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від 02.11.2021р.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№4421/01-20/20,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міської ради </w:t>
      </w:r>
    </w:p>
    <w:p w:rsidR="00855DB3" w:rsidRPr="006E4CFE" w:rsidRDefault="00855DB3" w:rsidP="00855DB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855DB3" w:rsidRPr="006E4CFE" w:rsidRDefault="00855DB3" w:rsidP="00855DB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на розгляд міської ради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рішення «Про безоплатну передачу майна » (додається).</w:t>
      </w:r>
    </w:p>
    <w:p w:rsidR="00855DB3" w:rsidRPr="006E4CFE" w:rsidRDefault="00855DB3" w:rsidP="00855DB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міського голови Р.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Гайду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5DB3" w:rsidRPr="006E4CFE" w:rsidRDefault="00855DB3" w:rsidP="00855DB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5DB3" w:rsidRPr="006E4CFE" w:rsidRDefault="00855DB3" w:rsidP="00855DB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855DB3" w:rsidRPr="006E4CFE" w:rsidRDefault="00855DB3" w:rsidP="00855D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DB3" w:rsidRDefault="00855DB3" w:rsidP="00855D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015" w:rsidRDefault="009E6015"/>
    <w:sectPr w:rsidR="009E60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A4"/>
    <w:rsid w:val="006D239F"/>
    <w:rsid w:val="00855DB3"/>
    <w:rsid w:val="009E6015"/>
    <w:rsid w:val="00C04DD0"/>
    <w:rsid w:val="00C93245"/>
    <w:rsid w:val="00E5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79E31-1EA6-471F-B059-EF9C655A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2021-11-12T09:37:00Z</dcterms:created>
  <dcterms:modified xsi:type="dcterms:W3CDTF">2021-11-12T09:37:00Z</dcterms:modified>
</cp:coreProperties>
</file>