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0300" w:rsidRPr="00C87EE9" w:rsidRDefault="00270300" w:rsidP="00270300">
      <w:pPr>
        <w:pStyle w:val="a3"/>
        <w:ind w:left="1020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uk-UA"/>
        </w:rPr>
        <w:t>Додаток 2</w:t>
      </w:r>
      <w:r w:rsidRPr="00C87E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270300" w:rsidRPr="00C87EE9" w:rsidRDefault="00270300" w:rsidP="00270300">
      <w:pPr>
        <w:pStyle w:val="a3"/>
        <w:ind w:left="1020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87EE9">
        <w:rPr>
          <w:rFonts w:ascii="Times New Roman" w:hAnsi="Times New Roman" w:cs="Times New Roman"/>
          <w:sz w:val="28"/>
          <w:szCs w:val="28"/>
          <w:lang w:val="uk-UA"/>
        </w:rPr>
        <w:t>до рішення виконавчого комітету</w:t>
      </w:r>
    </w:p>
    <w:p w:rsidR="00270300" w:rsidRPr="00C87EE9" w:rsidRDefault="00270300" w:rsidP="00270300">
      <w:pPr>
        <w:pStyle w:val="a3"/>
        <w:ind w:left="1020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87EE9">
        <w:rPr>
          <w:rFonts w:ascii="Times New Roman" w:hAnsi="Times New Roman" w:cs="Times New Roman"/>
          <w:sz w:val="28"/>
          <w:szCs w:val="28"/>
          <w:lang w:val="uk-UA"/>
        </w:rPr>
        <w:t>№_______від_____________</w:t>
      </w:r>
    </w:p>
    <w:p w:rsidR="00270300" w:rsidRPr="00C87EE9" w:rsidRDefault="00270300" w:rsidP="00270300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270300" w:rsidRPr="00C87EE9" w:rsidRDefault="00270300" w:rsidP="00270300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270300" w:rsidRDefault="00270300" w:rsidP="00270300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Перелік об</w:t>
      </w:r>
      <w:r w:rsidRPr="00C87EE9">
        <w:rPr>
          <w:rFonts w:ascii="Times New Roman" w:hAnsi="Times New Roman" w:cs="Times New Roman"/>
          <w:sz w:val="28"/>
          <w:szCs w:val="28"/>
        </w:rPr>
        <w:t>’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єктів</w:t>
      </w:r>
      <w:proofErr w:type="spellEnd"/>
      <w:r w:rsidR="00DE4588">
        <w:rPr>
          <w:rFonts w:ascii="Times New Roman" w:hAnsi="Times New Roman" w:cs="Times New Roman"/>
          <w:sz w:val="28"/>
          <w:szCs w:val="28"/>
          <w:lang w:val="uk-UA"/>
        </w:rPr>
        <w:t>, що передаю</w:t>
      </w:r>
      <w:r w:rsidRPr="00C87EE9">
        <w:rPr>
          <w:rFonts w:ascii="Times New Roman" w:hAnsi="Times New Roman" w:cs="Times New Roman"/>
          <w:sz w:val="28"/>
          <w:szCs w:val="28"/>
          <w:lang w:val="uk-UA"/>
        </w:rPr>
        <w:t>ться з баланс</w:t>
      </w: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C87EE9">
        <w:rPr>
          <w:rFonts w:ascii="Times New Roman" w:hAnsi="Times New Roman" w:cs="Times New Roman"/>
          <w:sz w:val="28"/>
          <w:szCs w:val="28"/>
          <w:lang w:val="uk-UA"/>
        </w:rPr>
        <w:t xml:space="preserve"> Департаменту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благоустрою Івано-Франківської міської ради </w:t>
      </w:r>
      <w:r w:rsidR="005E4034">
        <w:rPr>
          <w:rFonts w:ascii="Times New Roman" w:hAnsi="Times New Roman" w:cs="Times New Roman"/>
          <w:sz w:val="28"/>
          <w:szCs w:val="28"/>
          <w:lang w:val="uk-UA"/>
        </w:rPr>
        <w:t xml:space="preserve"> на баланс комунального підприємства</w:t>
      </w:r>
      <w:r w:rsidRPr="00C87E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70300">
        <w:rPr>
          <w:rFonts w:ascii="Times New Roman" w:hAnsi="Times New Roman" w:cs="Times New Roman"/>
          <w:sz w:val="28"/>
          <w:szCs w:val="28"/>
          <w:lang w:val="uk-UA"/>
        </w:rPr>
        <w:t>«Управляюча компанія «Комфортний дім» Івано-Франківської міської ради</w:t>
      </w:r>
    </w:p>
    <w:p w:rsidR="00270300" w:rsidRDefault="00270300" w:rsidP="00270300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4"/>
        <w:tblW w:w="14425" w:type="dxa"/>
        <w:tblLayout w:type="fixed"/>
        <w:tblLook w:val="04A0" w:firstRow="1" w:lastRow="0" w:firstColumn="1" w:lastColumn="0" w:noHBand="0" w:noVBand="1"/>
      </w:tblPr>
      <w:tblGrid>
        <w:gridCol w:w="675"/>
        <w:gridCol w:w="10773"/>
        <w:gridCol w:w="2977"/>
      </w:tblGrid>
      <w:tr w:rsidR="00715EE0" w:rsidTr="00277E96">
        <w:tc>
          <w:tcPr>
            <w:tcW w:w="675" w:type="dxa"/>
          </w:tcPr>
          <w:p w:rsidR="00715EE0" w:rsidRDefault="00715EE0" w:rsidP="00B924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10773" w:type="dxa"/>
          </w:tcPr>
          <w:p w:rsidR="00715EE0" w:rsidRPr="00C87EE9" w:rsidRDefault="00715EE0" w:rsidP="00B924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Назва об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’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єкта</w:t>
            </w:r>
            <w:proofErr w:type="spellEnd"/>
          </w:p>
        </w:tc>
        <w:tc>
          <w:tcPr>
            <w:tcW w:w="2977" w:type="dxa"/>
          </w:tcPr>
          <w:p w:rsidR="00715EE0" w:rsidRDefault="00715EE0" w:rsidP="00B924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Загальна вартість, грн </w:t>
            </w:r>
          </w:p>
        </w:tc>
      </w:tr>
      <w:tr w:rsidR="00715EE0" w:rsidTr="00277E96">
        <w:tc>
          <w:tcPr>
            <w:tcW w:w="675" w:type="dxa"/>
          </w:tcPr>
          <w:p w:rsidR="00715EE0" w:rsidRDefault="00715EE0" w:rsidP="00B924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10773" w:type="dxa"/>
          </w:tcPr>
          <w:p w:rsidR="00715EE0" w:rsidRDefault="00715EE0" w:rsidP="00B9246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Благоустрій прибудинкових територій біля буд. №26, 28 б, 30,32 на вул.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Сорохтея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 м. Івано-Франківську </w:t>
            </w:r>
            <w:r w:rsidRPr="00715EE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(капітальний ремонт)</w:t>
            </w:r>
          </w:p>
        </w:tc>
        <w:tc>
          <w:tcPr>
            <w:tcW w:w="2977" w:type="dxa"/>
          </w:tcPr>
          <w:p w:rsidR="00715EE0" w:rsidRDefault="00715EE0" w:rsidP="00B924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1 190 986,63</w:t>
            </w:r>
          </w:p>
        </w:tc>
      </w:tr>
      <w:tr w:rsidR="00715EE0" w:rsidTr="00277E96">
        <w:tc>
          <w:tcPr>
            <w:tcW w:w="675" w:type="dxa"/>
          </w:tcPr>
          <w:p w:rsidR="00715EE0" w:rsidRDefault="00715EE0" w:rsidP="00B924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</w:t>
            </w:r>
          </w:p>
        </w:tc>
        <w:tc>
          <w:tcPr>
            <w:tcW w:w="10773" w:type="dxa"/>
          </w:tcPr>
          <w:p w:rsidR="00715EE0" w:rsidRDefault="00715EE0" w:rsidP="00B9246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15EE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Капітальний ремонт </w:t>
            </w:r>
            <w:proofErr w:type="spellStart"/>
            <w:r w:rsidRPr="00715EE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міжбудинкового</w:t>
            </w:r>
            <w:proofErr w:type="spellEnd"/>
            <w:r w:rsidRPr="00715EE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проїзду та прибудинкової території біля буд. 48/1 на вул. Г. </w:t>
            </w:r>
            <w:proofErr w:type="spellStart"/>
            <w:r w:rsidRPr="00715EE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Хоткевича</w:t>
            </w:r>
            <w:proofErr w:type="spellEnd"/>
            <w:r w:rsidRPr="00715EE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 м. Івано-Франківську</w:t>
            </w:r>
          </w:p>
        </w:tc>
        <w:tc>
          <w:tcPr>
            <w:tcW w:w="2977" w:type="dxa"/>
          </w:tcPr>
          <w:p w:rsidR="00715EE0" w:rsidRDefault="00715EE0" w:rsidP="00B924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250 921,97</w:t>
            </w:r>
          </w:p>
        </w:tc>
      </w:tr>
      <w:tr w:rsidR="00715EE0" w:rsidTr="00277E96">
        <w:tc>
          <w:tcPr>
            <w:tcW w:w="675" w:type="dxa"/>
          </w:tcPr>
          <w:p w:rsidR="00715EE0" w:rsidRDefault="00715EE0" w:rsidP="00B924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3.</w:t>
            </w:r>
          </w:p>
        </w:tc>
        <w:tc>
          <w:tcPr>
            <w:tcW w:w="10773" w:type="dxa"/>
          </w:tcPr>
          <w:p w:rsidR="00715EE0" w:rsidRDefault="00715EE0" w:rsidP="00270300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Встановлення дитячого майданчика поруч будинку №189 на вул. Вовчинецькій в м. Івано-Франківську</w:t>
            </w:r>
          </w:p>
        </w:tc>
        <w:tc>
          <w:tcPr>
            <w:tcW w:w="2977" w:type="dxa"/>
          </w:tcPr>
          <w:p w:rsidR="00715EE0" w:rsidRDefault="00715EE0" w:rsidP="00B924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49 900,00</w:t>
            </w:r>
          </w:p>
        </w:tc>
      </w:tr>
      <w:tr w:rsidR="00715EE0" w:rsidTr="00277E96">
        <w:tc>
          <w:tcPr>
            <w:tcW w:w="675" w:type="dxa"/>
          </w:tcPr>
          <w:p w:rsidR="00715EE0" w:rsidRDefault="00715EE0" w:rsidP="00B924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4.</w:t>
            </w:r>
          </w:p>
        </w:tc>
        <w:tc>
          <w:tcPr>
            <w:tcW w:w="10773" w:type="dxa"/>
          </w:tcPr>
          <w:p w:rsidR="00715EE0" w:rsidRDefault="00715EE0" w:rsidP="00715EE0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Встановлення дитячого майданчика на </w:t>
            </w:r>
            <w:r w:rsidR="00F5571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вул. Сахарова, 34а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 м. Івано-Франківську</w:t>
            </w:r>
          </w:p>
        </w:tc>
        <w:tc>
          <w:tcPr>
            <w:tcW w:w="2977" w:type="dxa"/>
          </w:tcPr>
          <w:p w:rsidR="00715EE0" w:rsidRDefault="00715EE0" w:rsidP="00B924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49 900,00</w:t>
            </w:r>
          </w:p>
        </w:tc>
      </w:tr>
    </w:tbl>
    <w:p w:rsidR="00270300" w:rsidRDefault="00270300" w:rsidP="003B6789">
      <w:pPr>
        <w:pStyle w:val="a3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270300" w:rsidRDefault="00270300" w:rsidP="00270300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E81BB6" w:rsidRDefault="00270300" w:rsidP="00270300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300505">
        <w:rPr>
          <w:rFonts w:ascii="Times New Roman" w:hAnsi="Times New Roman" w:cs="Times New Roman"/>
          <w:sz w:val="28"/>
          <w:szCs w:val="28"/>
        </w:rPr>
        <w:t>Керуючий</w:t>
      </w:r>
      <w:proofErr w:type="spellEnd"/>
      <w:r w:rsidRPr="00300505">
        <w:rPr>
          <w:rFonts w:ascii="Times New Roman" w:hAnsi="Times New Roman" w:cs="Times New Roman"/>
          <w:sz w:val="28"/>
          <w:szCs w:val="28"/>
        </w:rPr>
        <w:t xml:space="preserve"> справами </w:t>
      </w:r>
      <w:proofErr w:type="spellStart"/>
      <w:r w:rsidRPr="00300505">
        <w:rPr>
          <w:rFonts w:ascii="Times New Roman" w:hAnsi="Times New Roman" w:cs="Times New Roman"/>
          <w:sz w:val="28"/>
          <w:szCs w:val="28"/>
        </w:rPr>
        <w:t>виконавчого</w:t>
      </w:r>
      <w:proofErr w:type="spellEnd"/>
      <w:r w:rsidRPr="0030050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0505">
        <w:rPr>
          <w:rFonts w:ascii="Times New Roman" w:hAnsi="Times New Roman" w:cs="Times New Roman"/>
          <w:sz w:val="28"/>
          <w:szCs w:val="28"/>
        </w:rPr>
        <w:t>комітету</w:t>
      </w:r>
      <w:proofErr w:type="spellEnd"/>
    </w:p>
    <w:p w:rsidR="00270300" w:rsidRPr="00300505" w:rsidRDefault="00E81BB6" w:rsidP="0027030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міської ради</w:t>
      </w:r>
      <w:r w:rsidR="00270300" w:rsidRPr="00300505">
        <w:rPr>
          <w:rFonts w:ascii="Times New Roman" w:hAnsi="Times New Roman" w:cs="Times New Roman"/>
          <w:sz w:val="28"/>
          <w:szCs w:val="28"/>
        </w:rPr>
        <w:tab/>
      </w:r>
      <w:r w:rsidR="00270300" w:rsidRPr="00300505">
        <w:rPr>
          <w:rFonts w:ascii="Times New Roman" w:hAnsi="Times New Roman" w:cs="Times New Roman"/>
          <w:sz w:val="28"/>
          <w:szCs w:val="28"/>
        </w:rPr>
        <w:tab/>
      </w:r>
      <w:r w:rsidR="00270300">
        <w:rPr>
          <w:rFonts w:ascii="Times New Roman" w:hAnsi="Times New Roman" w:cs="Times New Roman"/>
          <w:sz w:val="28"/>
          <w:szCs w:val="28"/>
          <w:lang w:val="uk-UA"/>
        </w:rPr>
        <w:tab/>
      </w:r>
      <w:r w:rsidR="00270300">
        <w:rPr>
          <w:rFonts w:ascii="Times New Roman" w:hAnsi="Times New Roman" w:cs="Times New Roman"/>
          <w:sz w:val="28"/>
          <w:szCs w:val="28"/>
          <w:lang w:val="uk-UA"/>
        </w:rPr>
        <w:tab/>
      </w:r>
      <w:r w:rsidR="00270300">
        <w:rPr>
          <w:rFonts w:ascii="Times New Roman" w:hAnsi="Times New Roman" w:cs="Times New Roman"/>
          <w:sz w:val="28"/>
          <w:szCs w:val="28"/>
          <w:lang w:val="uk-UA"/>
        </w:rPr>
        <w:tab/>
      </w:r>
      <w:r w:rsidR="00270300">
        <w:rPr>
          <w:rFonts w:ascii="Times New Roman" w:hAnsi="Times New Roman" w:cs="Times New Roman"/>
          <w:sz w:val="28"/>
          <w:szCs w:val="28"/>
          <w:lang w:val="uk-UA"/>
        </w:rPr>
        <w:tab/>
      </w:r>
      <w:r w:rsidR="00270300">
        <w:rPr>
          <w:rFonts w:ascii="Times New Roman" w:hAnsi="Times New Roman" w:cs="Times New Roman"/>
          <w:sz w:val="28"/>
          <w:szCs w:val="28"/>
          <w:lang w:val="uk-UA"/>
        </w:rPr>
        <w:tab/>
      </w:r>
      <w:r w:rsidR="00270300">
        <w:rPr>
          <w:rFonts w:ascii="Times New Roman" w:hAnsi="Times New Roman" w:cs="Times New Roman"/>
          <w:sz w:val="28"/>
          <w:szCs w:val="28"/>
          <w:lang w:val="uk-UA"/>
        </w:rPr>
        <w:tab/>
      </w:r>
      <w:r w:rsidR="00270300">
        <w:rPr>
          <w:rFonts w:ascii="Times New Roman" w:hAnsi="Times New Roman" w:cs="Times New Roman"/>
          <w:sz w:val="28"/>
          <w:szCs w:val="28"/>
          <w:lang w:val="uk-UA"/>
        </w:rPr>
        <w:tab/>
      </w:r>
      <w:r w:rsidR="00270300">
        <w:rPr>
          <w:rFonts w:ascii="Times New Roman" w:hAnsi="Times New Roman" w:cs="Times New Roman"/>
          <w:sz w:val="28"/>
          <w:szCs w:val="28"/>
          <w:lang w:val="uk-UA"/>
        </w:rPr>
        <w:tab/>
      </w:r>
      <w:r w:rsidR="00270300" w:rsidRPr="00300505">
        <w:rPr>
          <w:rFonts w:ascii="Times New Roman" w:hAnsi="Times New Roman" w:cs="Times New Roman"/>
          <w:sz w:val="28"/>
          <w:szCs w:val="28"/>
        </w:rPr>
        <w:tab/>
      </w:r>
      <w:r w:rsidR="00277E96">
        <w:rPr>
          <w:rFonts w:ascii="Times New Roman" w:hAnsi="Times New Roman" w:cs="Times New Roman"/>
          <w:sz w:val="28"/>
          <w:szCs w:val="28"/>
          <w:lang w:val="uk-UA"/>
        </w:rPr>
        <w:tab/>
      </w:r>
      <w:r w:rsidR="00277E96">
        <w:rPr>
          <w:rFonts w:ascii="Times New Roman" w:hAnsi="Times New Roman" w:cs="Times New Roman"/>
          <w:sz w:val="28"/>
          <w:szCs w:val="28"/>
          <w:lang w:val="uk-UA"/>
        </w:rPr>
        <w:tab/>
      </w:r>
      <w:r w:rsidR="00277E96">
        <w:rPr>
          <w:rFonts w:ascii="Times New Roman" w:hAnsi="Times New Roman" w:cs="Times New Roman"/>
          <w:sz w:val="28"/>
          <w:szCs w:val="28"/>
          <w:lang w:val="uk-UA"/>
        </w:rPr>
        <w:tab/>
      </w:r>
      <w:r w:rsidR="00277E96"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</w:t>
      </w:r>
      <w:r w:rsidR="00715EE0">
        <w:rPr>
          <w:rFonts w:ascii="Times New Roman" w:hAnsi="Times New Roman" w:cs="Times New Roman"/>
          <w:sz w:val="28"/>
          <w:szCs w:val="28"/>
        </w:rPr>
        <w:t>І</w:t>
      </w:r>
      <w:proofErr w:type="spellStart"/>
      <w:r w:rsidR="00715EE0">
        <w:rPr>
          <w:rFonts w:ascii="Times New Roman" w:hAnsi="Times New Roman" w:cs="Times New Roman"/>
          <w:sz w:val="28"/>
          <w:szCs w:val="28"/>
          <w:lang w:val="uk-UA"/>
        </w:rPr>
        <w:t>гор</w:t>
      </w:r>
      <w:proofErr w:type="spellEnd"/>
      <w:r w:rsidR="00270300" w:rsidRPr="00300505">
        <w:rPr>
          <w:rFonts w:ascii="Times New Roman" w:hAnsi="Times New Roman" w:cs="Times New Roman"/>
          <w:sz w:val="28"/>
          <w:szCs w:val="28"/>
        </w:rPr>
        <w:t xml:space="preserve"> </w:t>
      </w:r>
      <w:r w:rsidR="00715EE0" w:rsidRPr="00300505">
        <w:rPr>
          <w:rFonts w:ascii="Times New Roman" w:hAnsi="Times New Roman" w:cs="Times New Roman"/>
          <w:sz w:val="28"/>
          <w:szCs w:val="28"/>
        </w:rPr>
        <w:t>ШЕВЧУК</w:t>
      </w:r>
    </w:p>
    <w:p w:rsidR="00270300" w:rsidRDefault="00270300" w:rsidP="00270300"/>
    <w:p w:rsidR="00D151F1" w:rsidRDefault="00D151F1"/>
    <w:sectPr w:rsidR="00D151F1" w:rsidSect="00277E96">
      <w:pgSz w:w="16838" w:h="11906" w:orient="landscape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0300"/>
    <w:rsid w:val="00062863"/>
    <w:rsid w:val="00134AF5"/>
    <w:rsid w:val="00202FF1"/>
    <w:rsid w:val="00270300"/>
    <w:rsid w:val="00277E96"/>
    <w:rsid w:val="00291BB2"/>
    <w:rsid w:val="002B3919"/>
    <w:rsid w:val="002F4FFD"/>
    <w:rsid w:val="003B6789"/>
    <w:rsid w:val="00490206"/>
    <w:rsid w:val="00502354"/>
    <w:rsid w:val="005A3030"/>
    <w:rsid w:val="005E4034"/>
    <w:rsid w:val="00614808"/>
    <w:rsid w:val="006946E1"/>
    <w:rsid w:val="00715EE0"/>
    <w:rsid w:val="00743488"/>
    <w:rsid w:val="007D76A4"/>
    <w:rsid w:val="00AE5FF4"/>
    <w:rsid w:val="00C13A16"/>
    <w:rsid w:val="00C87762"/>
    <w:rsid w:val="00CD3637"/>
    <w:rsid w:val="00D151F1"/>
    <w:rsid w:val="00DE4588"/>
    <w:rsid w:val="00E729B5"/>
    <w:rsid w:val="00E81BB6"/>
    <w:rsid w:val="00F55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943BDBB-72AF-4392-A64B-795E47323D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23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70300"/>
    <w:pPr>
      <w:spacing w:after="0" w:line="240" w:lineRule="auto"/>
    </w:pPr>
  </w:style>
  <w:style w:type="table" w:styleId="a4">
    <w:name w:val="Table Grid"/>
    <w:basedOn w:val="a1"/>
    <w:uiPriority w:val="59"/>
    <w:rsid w:val="0027030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570</Words>
  <Characters>326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Gav</dc:creator>
  <cp:keywords/>
  <dc:description/>
  <cp:lastModifiedBy>Користувач Windows</cp:lastModifiedBy>
  <cp:revision>2</cp:revision>
  <cp:lastPrinted>2021-10-18T14:02:00Z</cp:lastPrinted>
  <dcterms:created xsi:type="dcterms:W3CDTF">2021-10-29T07:33:00Z</dcterms:created>
  <dcterms:modified xsi:type="dcterms:W3CDTF">2021-10-29T07:33:00Z</dcterms:modified>
</cp:coreProperties>
</file>