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Default="001F7820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</w:t>
      </w:r>
      <w:r w:rsidR="00940EB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индак</w:t>
      </w:r>
      <w:proofErr w:type="spellEnd"/>
      <w:r w:rsidR="00EB18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Надії Михайлівні</w:t>
      </w:r>
      <w:r w:rsidR="000F1118" w:rsidRPr="000F1118">
        <w:rPr>
          <w:sz w:val="28"/>
          <w:szCs w:val="28"/>
          <w:lang w:val="uk-UA"/>
        </w:rPr>
        <w:t xml:space="preserve"> передати</w:t>
      </w:r>
      <w:r w:rsidR="00FC044D">
        <w:rPr>
          <w:sz w:val="28"/>
          <w:lang w:val="uk-UA"/>
        </w:rPr>
        <w:t xml:space="preserve">, </w:t>
      </w:r>
      <w:r w:rsidR="00EB1883" w:rsidRPr="001E6260">
        <w:rPr>
          <w:rStyle w:val="rvts7"/>
          <w:color w:val="000000"/>
          <w:sz w:val="28"/>
          <w:szCs w:val="28"/>
          <w:lang w:val="uk-UA"/>
        </w:rPr>
        <w:t>а КП «Ів</w:t>
      </w:r>
      <w:r w:rsidR="005A2F37">
        <w:rPr>
          <w:rStyle w:val="rvts7"/>
          <w:color w:val="000000"/>
          <w:sz w:val="28"/>
          <w:szCs w:val="28"/>
          <w:lang w:val="uk-UA"/>
        </w:rPr>
        <w:t>ано-</w:t>
      </w:r>
      <w:proofErr w:type="spellStart"/>
      <w:r w:rsidR="005A2F37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5A2F37">
        <w:rPr>
          <w:rStyle w:val="rvts7"/>
          <w:color w:val="000000"/>
          <w:sz w:val="28"/>
          <w:szCs w:val="28"/>
          <w:lang w:val="uk-UA"/>
        </w:rPr>
        <w:t>» (В</w:t>
      </w:r>
      <w:r w:rsidR="00EB1883"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r w:rsidR="005A2F37">
        <w:rPr>
          <w:rStyle w:val="rvts7"/>
          <w:color w:val="000000"/>
          <w:sz w:val="28"/>
          <w:szCs w:val="28"/>
          <w:lang w:val="uk-UA"/>
        </w:rPr>
        <w:t>Савенко</w:t>
      </w:r>
      <w:r w:rsidR="00EB1883"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водопостачання та водовідведення до багатоквартирного житлового будинку за адресою: вул. </w:t>
      </w:r>
      <w:r>
        <w:rPr>
          <w:rStyle w:val="rvts7"/>
          <w:color w:val="000000"/>
          <w:sz w:val="28"/>
          <w:szCs w:val="28"/>
          <w:lang w:val="uk-UA"/>
        </w:rPr>
        <w:t>Індустріальна, 19</w:t>
      </w:r>
      <w:r w:rsidR="00EB1883">
        <w:rPr>
          <w:rStyle w:val="rvts7"/>
          <w:color w:val="000000"/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</w:t>
      </w:r>
      <w:r w:rsidR="00D91B25">
        <w:rPr>
          <w:sz w:val="28"/>
          <w:szCs w:val="28"/>
          <w:lang w:val="uk-UA"/>
        </w:rPr>
        <w:t xml:space="preserve">Івано-Франківської міської ради </w:t>
      </w:r>
      <w:r w:rsidR="00AA6BC7">
        <w:rPr>
          <w:sz w:val="28"/>
          <w:szCs w:val="28"/>
          <w:lang w:val="uk-UA"/>
        </w:rPr>
        <w:t xml:space="preserve">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AA6BC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900917" w:rsidRPr="00BC2C05" w:rsidRDefault="00900917" w:rsidP="00900917">
      <w:pPr>
        <w:jc w:val="center"/>
        <w:rPr>
          <w:sz w:val="28"/>
          <w:szCs w:val="28"/>
          <w:lang w:val="uk-UA"/>
        </w:rPr>
      </w:pPr>
    </w:p>
    <w:p w:rsidR="00900917" w:rsidRPr="007C101F" w:rsidRDefault="00900917" w:rsidP="00900917">
      <w:pPr>
        <w:jc w:val="center"/>
        <w:rPr>
          <w:sz w:val="28"/>
          <w:szCs w:val="28"/>
          <w:lang w:val="uk-UA"/>
        </w:rPr>
      </w:pPr>
    </w:p>
    <w:p w:rsidR="00900917" w:rsidRDefault="00900917" w:rsidP="00900917">
      <w:pPr>
        <w:jc w:val="center"/>
        <w:rPr>
          <w:sz w:val="28"/>
          <w:szCs w:val="28"/>
          <w:lang w:val="uk-UA"/>
        </w:rPr>
      </w:pPr>
    </w:p>
    <w:p w:rsidR="001A56A9" w:rsidRDefault="001A56A9" w:rsidP="00900917">
      <w:pPr>
        <w:jc w:val="both"/>
        <w:rPr>
          <w:sz w:val="28"/>
          <w:lang w:val="uk-UA"/>
        </w:rPr>
      </w:pPr>
    </w:p>
    <w:sectPr w:rsidR="001A56A9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A4560"/>
    <w:rsid w:val="000F1118"/>
    <w:rsid w:val="000F4254"/>
    <w:rsid w:val="00101887"/>
    <w:rsid w:val="001100B4"/>
    <w:rsid w:val="00113206"/>
    <w:rsid w:val="001259A3"/>
    <w:rsid w:val="00130B4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1F7820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5ACB"/>
    <w:rsid w:val="002F6187"/>
    <w:rsid w:val="00303ECB"/>
    <w:rsid w:val="003060F6"/>
    <w:rsid w:val="00314B51"/>
    <w:rsid w:val="003210BC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37751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1691"/>
    <w:rsid w:val="00542977"/>
    <w:rsid w:val="005440CC"/>
    <w:rsid w:val="0054660F"/>
    <w:rsid w:val="00550D79"/>
    <w:rsid w:val="00556FE6"/>
    <w:rsid w:val="005610D9"/>
    <w:rsid w:val="005802D4"/>
    <w:rsid w:val="00590D03"/>
    <w:rsid w:val="005A2F37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1A4A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A7B46"/>
    <w:rsid w:val="008B50FC"/>
    <w:rsid w:val="008C1E3D"/>
    <w:rsid w:val="008C4CB5"/>
    <w:rsid w:val="008C530B"/>
    <w:rsid w:val="008D3C4F"/>
    <w:rsid w:val="008D76AA"/>
    <w:rsid w:val="008F0F04"/>
    <w:rsid w:val="008F1E3C"/>
    <w:rsid w:val="008F3164"/>
    <w:rsid w:val="00900917"/>
    <w:rsid w:val="0091163A"/>
    <w:rsid w:val="00914AA4"/>
    <w:rsid w:val="00922271"/>
    <w:rsid w:val="009307BA"/>
    <w:rsid w:val="00940474"/>
    <w:rsid w:val="00940EB8"/>
    <w:rsid w:val="00941C5C"/>
    <w:rsid w:val="00946A31"/>
    <w:rsid w:val="0095231F"/>
    <w:rsid w:val="00965C81"/>
    <w:rsid w:val="0096694F"/>
    <w:rsid w:val="00967585"/>
    <w:rsid w:val="009727F8"/>
    <w:rsid w:val="00994868"/>
    <w:rsid w:val="009B3303"/>
    <w:rsid w:val="009C3805"/>
    <w:rsid w:val="009D474F"/>
    <w:rsid w:val="009E6E05"/>
    <w:rsid w:val="009E7AE9"/>
    <w:rsid w:val="009F53E4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1849"/>
    <w:rsid w:val="00AF6788"/>
    <w:rsid w:val="00AF709A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0611"/>
    <w:rsid w:val="00BB363C"/>
    <w:rsid w:val="00BC0327"/>
    <w:rsid w:val="00BC2C05"/>
    <w:rsid w:val="00BC5BB2"/>
    <w:rsid w:val="00BC7244"/>
    <w:rsid w:val="00BD5DAE"/>
    <w:rsid w:val="00BD7DAB"/>
    <w:rsid w:val="00BE1DA3"/>
    <w:rsid w:val="00BE43E6"/>
    <w:rsid w:val="00BF018B"/>
    <w:rsid w:val="00BF302C"/>
    <w:rsid w:val="00BF4E8D"/>
    <w:rsid w:val="00BF7A52"/>
    <w:rsid w:val="00BF7E79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CC6EC8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1B25"/>
    <w:rsid w:val="00D92D43"/>
    <w:rsid w:val="00D96DC7"/>
    <w:rsid w:val="00DA34F9"/>
    <w:rsid w:val="00DB4F27"/>
    <w:rsid w:val="00DC15E9"/>
    <w:rsid w:val="00DC2D7F"/>
    <w:rsid w:val="00DC74EE"/>
    <w:rsid w:val="00DD4671"/>
    <w:rsid w:val="00DE1650"/>
    <w:rsid w:val="00DE6BE8"/>
    <w:rsid w:val="00DE789F"/>
    <w:rsid w:val="00DF6EC3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1883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245A9"/>
    <w:rsid w:val="00F33F36"/>
    <w:rsid w:val="00F5263D"/>
    <w:rsid w:val="00F54277"/>
    <w:rsid w:val="00F545C7"/>
    <w:rsid w:val="00F63AF0"/>
    <w:rsid w:val="00F63D5E"/>
    <w:rsid w:val="00F67C1C"/>
    <w:rsid w:val="00F72143"/>
    <w:rsid w:val="00F80BDF"/>
    <w:rsid w:val="00F816A0"/>
    <w:rsid w:val="00F819F3"/>
    <w:rsid w:val="00F94CED"/>
    <w:rsid w:val="00FB5988"/>
    <w:rsid w:val="00FC044D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3FCA42-65B8-4551-8FB5-F590DF06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EB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0D716-BEF4-4059-89A5-DE4CC6CE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2021-08-10T07:55:00Z</cp:lastPrinted>
  <dcterms:created xsi:type="dcterms:W3CDTF">2021-10-29T07:48:00Z</dcterms:created>
  <dcterms:modified xsi:type="dcterms:W3CDTF">2021-10-29T07:48:00Z</dcterms:modified>
</cp:coreProperties>
</file>