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97D19" w14:textId="59253573" w:rsidR="00070092" w:rsidRDefault="00070092" w:rsidP="00070092">
      <w:pPr>
        <w:jc w:val="both"/>
      </w:pPr>
      <w:bookmarkStart w:id="0" w:name="_GoBack"/>
      <w:bookmarkEnd w:id="0"/>
    </w:p>
    <w:p w14:paraId="038054E6" w14:textId="6D45A00B" w:rsidR="004547C3" w:rsidRDefault="004547C3" w:rsidP="00070092">
      <w:pPr>
        <w:jc w:val="both"/>
      </w:pPr>
    </w:p>
    <w:p w14:paraId="2319B172" w14:textId="2BB9282D" w:rsidR="004547C3" w:rsidRDefault="004547C3" w:rsidP="00070092">
      <w:pPr>
        <w:jc w:val="both"/>
      </w:pPr>
    </w:p>
    <w:p w14:paraId="7946FDF1" w14:textId="3388FE36" w:rsidR="004547C3" w:rsidRDefault="004547C3" w:rsidP="00070092">
      <w:pPr>
        <w:jc w:val="both"/>
      </w:pPr>
    </w:p>
    <w:p w14:paraId="298D3A9B" w14:textId="2A0E0FBF" w:rsidR="004547C3" w:rsidRDefault="004547C3" w:rsidP="00070092">
      <w:pPr>
        <w:jc w:val="both"/>
      </w:pPr>
    </w:p>
    <w:p w14:paraId="787ED824" w14:textId="3536E167" w:rsidR="004547C3" w:rsidRDefault="004547C3" w:rsidP="00070092">
      <w:pPr>
        <w:jc w:val="both"/>
      </w:pPr>
    </w:p>
    <w:p w14:paraId="1571FDDE" w14:textId="5124F222" w:rsidR="004547C3" w:rsidRDefault="004547C3" w:rsidP="00070092">
      <w:pPr>
        <w:jc w:val="both"/>
      </w:pPr>
    </w:p>
    <w:p w14:paraId="1169DCF1" w14:textId="254DD42E" w:rsidR="004547C3" w:rsidRDefault="004547C3" w:rsidP="00070092">
      <w:pPr>
        <w:jc w:val="both"/>
      </w:pPr>
    </w:p>
    <w:p w14:paraId="35D1BF41" w14:textId="4AA2F296" w:rsidR="004547C3" w:rsidRDefault="004547C3" w:rsidP="00070092">
      <w:pPr>
        <w:jc w:val="both"/>
      </w:pPr>
    </w:p>
    <w:p w14:paraId="68413364" w14:textId="285D676F" w:rsidR="004547C3" w:rsidRDefault="004547C3" w:rsidP="00070092">
      <w:pPr>
        <w:jc w:val="both"/>
      </w:pPr>
    </w:p>
    <w:p w14:paraId="2255DA94" w14:textId="52AF1DA8" w:rsidR="004547C3" w:rsidRDefault="004547C3" w:rsidP="00070092">
      <w:pPr>
        <w:jc w:val="both"/>
      </w:pPr>
    </w:p>
    <w:p w14:paraId="23119139" w14:textId="73FCED5A" w:rsidR="004547C3" w:rsidRDefault="004547C3" w:rsidP="00070092">
      <w:pPr>
        <w:jc w:val="both"/>
      </w:pPr>
    </w:p>
    <w:p w14:paraId="492A97FF" w14:textId="0215E6AF" w:rsidR="004547C3" w:rsidRDefault="004547C3" w:rsidP="00070092">
      <w:pPr>
        <w:jc w:val="both"/>
      </w:pPr>
    </w:p>
    <w:p w14:paraId="1D3F8145" w14:textId="284F08AA" w:rsidR="004547C3" w:rsidRDefault="004547C3" w:rsidP="00070092">
      <w:pPr>
        <w:jc w:val="both"/>
      </w:pPr>
    </w:p>
    <w:p w14:paraId="1D6AE3C2" w14:textId="77777777" w:rsidR="00D716BD" w:rsidRDefault="00D716BD" w:rsidP="00070092">
      <w:pPr>
        <w:jc w:val="both"/>
      </w:pPr>
    </w:p>
    <w:p w14:paraId="4A949ED9" w14:textId="0709C8D9" w:rsidR="004547C3" w:rsidRDefault="004547C3" w:rsidP="00070092">
      <w:pPr>
        <w:jc w:val="both"/>
      </w:pPr>
      <w:r>
        <w:t>Про виділення коштів</w:t>
      </w:r>
    </w:p>
    <w:p w14:paraId="5EB55A1F" w14:textId="77777777" w:rsidR="004547C3" w:rsidRDefault="004547C3" w:rsidP="00070092">
      <w:pPr>
        <w:jc w:val="both"/>
      </w:pPr>
    </w:p>
    <w:p w14:paraId="13DC0083" w14:textId="77777777" w:rsidR="00070092" w:rsidRDefault="00070092" w:rsidP="00070092">
      <w:pPr>
        <w:jc w:val="both"/>
      </w:pPr>
    </w:p>
    <w:p w14:paraId="6947D039" w14:textId="5D4881C1" w:rsidR="004547C3" w:rsidRDefault="004547C3" w:rsidP="004547C3">
      <w:pPr>
        <w:jc w:val="both"/>
      </w:pPr>
      <w:r>
        <w:tab/>
        <w:t xml:space="preserve">Керуючись ст. 52 Закону України "Про місцеве самоврядування в Україні" та </w:t>
      </w:r>
      <w:r w:rsidRPr="004547C3">
        <w:t>з метою  сприяння промоції продукції місцевих виробників Івано-Франківської міської територіальної громади</w:t>
      </w:r>
      <w:r>
        <w:t>, виконавчий комітет Івано-Франківської міської ради</w:t>
      </w:r>
    </w:p>
    <w:p w14:paraId="60AA79A6" w14:textId="77777777" w:rsidR="00D716BD" w:rsidRDefault="00D716BD" w:rsidP="004547C3">
      <w:pPr>
        <w:jc w:val="center"/>
      </w:pPr>
    </w:p>
    <w:p w14:paraId="030C0D5A" w14:textId="5ACC0A0D" w:rsidR="004547C3" w:rsidRDefault="004547C3" w:rsidP="004547C3">
      <w:pPr>
        <w:jc w:val="center"/>
      </w:pPr>
      <w:r>
        <w:t>в и р і ш и в:</w:t>
      </w:r>
    </w:p>
    <w:p w14:paraId="75FC17E1" w14:textId="77777777" w:rsidR="00070092" w:rsidRDefault="00070092" w:rsidP="00070092">
      <w:pPr>
        <w:jc w:val="both"/>
      </w:pPr>
    </w:p>
    <w:p w14:paraId="0D218D3E" w14:textId="505D8F1E" w:rsidR="00070092" w:rsidRDefault="00070092" w:rsidP="00070092">
      <w:pPr>
        <w:ind w:firstLine="708"/>
        <w:jc w:val="both"/>
      </w:pPr>
      <w:r>
        <w:t xml:space="preserve">1. Виділити з Програми економічного і соціального розвитку Івано-Франківської міської територіальної громади на 2021-2023 роки, </w:t>
      </w:r>
      <w:r w:rsidRPr="000441AB">
        <w:rPr>
          <w:szCs w:val="28"/>
        </w:rPr>
        <w:t xml:space="preserve">затвердженої рішенням міської ради </w:t>
      </w:r>
      <w:r w:rsidRPr="000441AB"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29</w:t>
      </w:r>
      <w:r w:rsidRPr="000441AB">
        <w:rPr>
          <w:rStyle w:val="data"/>
          <w:iCs/>
          <w:szCs w:val="28"/>
          <w:shd w:val="clear" w:color="auto" w:fill="FFFFFF"/>
        </w:rPr>
        <w:t>.</w:t>
      </w:r>
      <w:r>
        <w:rPr>
          <w:rStyle w:val="data"/>
          <w:iCs/>
          <w:szCs w:val="28"/>
          <w:shd w:val="clear" w:color="auto" w:fill="FFFFFF"/>
        </w:rPr>
        <w:t>04</w:t>
      </w:r>
      <w:r w:rsidRPr="00E91C11">
        <w:rPr>
          <w:rStyle w:val="data"/>
          <w:iCs/>
          <w:szCs w:val="28"/>
          <w:shd w:val="clear" w:color="auto" w:fill="FFFFFF"/>
        </w:rPr>
        <w:t>.20</w:t>
      </w:r>
      <w:r>
        <w:rPr>
          <w:rStyle w:val="data"/>
          <w:iCs/>
          <w:szCs w:val="28"/>
          <w:shd w:val="clear" w:color="auto" w:fill="FFFFFF"/>
        </w:rPr>
        <w:t>21</w:t>
      </w:r>
      <w:r w:rsidRPr="00E91C11">
        <w:rPr>
          <w:rStyle w:val="data"/>
          <w:iCs/>
          <w:szCs w:val="28"/>
          <w:shd w:val="clear" w:color="auto" w:fill="FFFFFF"/>
        </w:rPr>
        <w:t>р</w:t>
      </w:r>
      <w:r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E91C11">
        <w:rPr>
          <w:rStyle w:val="nom"/>
          <w:szCs w:val="28"/>
          <w:shd w:val="clear" w:color="auto" w:fill="FFFFFF"/>
        </w:rPr>
        <w:t>№</w:t>
      </w:r>
      <w:r w:rsidRPr="004F2096">
        <w:rPr>
          <w:rStyle w:val="nom"/>
          <w:szCs w:val="28"/>
          <w:shd w:val="clear" w:color="auto" w:fill="FFFFFF"/>
        </w:rPr>
        <w:t>152-8</w:t>
      </w:r>
      <w:r>
        <w:t xml:space="preserve">, </w:t>
      </w:r>
      <w:r w:rsidRPr="000441AB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":</w:t>
      </w:r>
    </w:p>
    <w:p w14:paraId="48CB84A9" w14:textId="6A046E94" w:rsidR="007F57E8" w:rsidRDefault="007F57E8" w:rsidP="00070092">
      <w:pPr>
        <w:ind w:firstLine="708"/>
        <w:jc w:val="both"/>
      </w:pPr>
      <w:r>
        <w:t xml:space="preserve">- 44700,00 (сорок чотири тисячі сімсот) гривень 00 коп. </w:t>
      </w:r>
      <w:r w:rsidRPr="007F57E8">
        <w:t xml:space="preserve">на придбання </w:t>
      </w:r>
      <w:proofErr w:type="spellStart"/>
      <w:r w:rsidRPr="007F57E8">
        <w:t>промоційно</w:t>
      </w:r>
      <w:proofErr w:type="spellEnd"/>
      <w:r w:rsidRPr="007F57E8">
        <w:t>-сувенірної продукції</w:t>
      </w:r>
      <w:r>
        <w:t>;</w:t>
      </w:r>
    </w:p>
    <w:p w14:paraId="2C33ED4A" w14:textId="7AF3AAE1" w:rsidR="00E87BC7" w:rsidRDefault="00A02A77" w:rsidP="00070092">
      <w:pPr>
        <w:ind w:firstLine="708"/>
        <w:jc w:val="both"/>
      </w:pPr>
      <w:r>
        <w:t xml:space="preserve">- </w:t>
      </w:r>
      <w:r w:rsidR="00E868D2">
        <w:t>49</w:t>
      </w:r>
      <w:r w:rsidR="007F57E8">
        <w:t>9</w:t>
      </w:r>
      <w:r w:rsidR="00E868D2">
        <w:t xml:space="preserve">00,00 </w:t>
      </w:r>
      <w:r w:rsidRPr="009670B2">
        <w:t>(</w:t>
      </w:r>
      <w:r w:rsidR="00E868D2">
        <w:t xml:space="preserve">сорок </w:t>
      </w:r>
      <w:proofErr w:type="spellStart"/>
      <w:r w:rsidR="00E868D2">
        <w:t>дев</w:t>
      </w:r>
      <w:r w:rsidR="00E868D2">
        <w:rPr>
          <w:rFonts w:ascii="Symbol" w:hAnsi="Symbol"/>
        </w:rPr>
        <w:t></w:t>
      </w:r>
      <w:r w:rsidR="00E868D2">
        <w:t>ять</w:t>
      </w:r>
      <w:proofErr w:type="spellEnd"/>
      <w:r w:rsidR="00E868D2">
        <w:t xml:space="preserve"> тисяч </w:t>
      </w:r>
      <w:proofErr w:type="spellStart"/>
      <w:r w:rsidR="00E868D2">
        <w:t>дев</w:t>
      </w:r>
      <w:r w:rsidR="00E868D2">
        <w:rPr>
          <w:rFonts w:ascii="Symbol" w:hAnsi="Symbol"/>
        </w:rPr>
        <w:t></w:t>
      </w:r>
      <w:r w:rsidR="00E868D2">
        <w:t>ятсот</w:t>
      </w:r>
      <w:proofErr w:type="spellEnd"/>
      <w:r w:rsidR="00E868D2">
        <w:t xml:space="preserve">) гривень </w:t>
      </w:r>
      <w:r w:rsidR="00E868D2" w:rsidRPr="00723049">
        <w:t>00 коп.</w:t>
      </w:r>
      <w:r>
        <w:t xml:space="preserve"> на організацію і проведення </w:t>
      </w:r>
      <w:r w:rsidR="00E868D2">
        <w:t xml:space="preserve">круглого столу </w:t>
      </w:r>
      <w:r w:rsidR="007F57E8">
        <w:t xml:space="preserve">щодо </w:t>
      </w:r>
      <w:r w:rsidR="007F57E8" w:rsidRPr="007F57E8">
        <w:t xml:space="preserve"> вирішення актуальних проблем розвитку територіальної громади</w:t>
      </w:r>
      <w:r w:rsidR="00E87BC7">
        <w:t>.</w:t>
      </w:r>
    </w:p>
    <w:p w14:paraId="49CC9D8B" w14:textId="11520A03" w:rsidR="00070092" w:rsidRDefault="00070092" w:rsidP="00070092">
      <w:pPr>
        <w:ind w:firstLine="708"/>
        <w:jc w:val="both"/>
      </w:pPr>
      <w:r>
        <w:t xml:space="preserve">2. Фінансовому управлінню </w:t>
      </w:r>
      <w:r w:rsidRPr="00723049">
        <w:t xml:space="preserve">Івано-Франківської </w:t>
      </w:r>
      <w:r>
        <w:t>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14:paraId="0CB9F092" w14:textId="77777777" w:rsidR="00D716BD" w:rsidRDefault="00D716BD" w:rsidP="00D716BD">
      <w:pPr>
        <w:jc w:val="both"/>
      </w:pPr>
      <w:r>
        <w:tab/>
        <w:t xml:space="preserve">3. Контроль за виконанням рішення покласти на заступника міського голови </w:t>
      </w:r>
      <w:proofErr w:type="spellStart"/>
      <w:r>
        <w:t>Р.Гайду</w:t>
      </w:r>
      <w:proofErr w:type="spellEnd"/>
      <w:r>
        <w:t>.</w:t>
      </w:r>
    </w:p>
    <w:p w14:paraId="544ED539" w14:textId="77777777" w:rsidR="00D716BD" w:rsidRDefault="00D716BD" w:rsidP="00D716BD">
      <w:pPr>
        <w:jc w:val="both"/>
      </w:pPr>
    </w:p>
    <w:p w14:paraId="6F56D0C8" w14:textId="77777777" w:rsidR="00D716BD" w:rsidRDefault="00D716BD" w:rsidP="00D716BD">
      <w:pPr>
        <w:pStyle w:val="a3"/>
        <w:ind w:firstLine="720"/>
      </w:pPr>
    </w:p>
    <w:p w14:paraId="70948A21" w14:textId="7FE889D5" w:rsidR="00D716BD" w:rsidRDefault="00D716BD" w:rsidP="00D716BD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ab/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r w:rsidR="00F039E1">
        <w:rPr>
          <w:szCs w:val="28"/>
        </w:rPr>
        <w:t>МАРЦІНКІВ</w:t>
      </w:r>
    </w:p>
    <w:p w14:paraId="1356C99E" w14:textId="77777777" w:rsidR="00D716BD" w:rsidRDefault="00D716BD" w:rsidP="00070092">
      <w:pPr>
        <w:ind w:firstLine="708"/>
        <w:jc w:val="both"/>
      </w:pPr>
    </w:p>
    <w:p w14:paraId="6B3FC31F" w14:textId="28B0426C" w:rsidR="00843961" w:rsidRDefault="00843961"/>
    <w:p w14:paraId="3CA64227" w14:textId="77777777" w:rsidR="00D716BD" w:rsidRDefault="00D716BD" w:rsidP="00D716BD">
      <w:pPr>
        <w:jc w:val="both"/>
      </w:pPr>
    </w:p>
    <w:sectPr w:rsidR="00D716BD" w:rsidSect="00D8615E">
      <w:pgSz w:w="11906" w:h="16838"/>
      <w:pgMar w:top="851" w:right="567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92"/>
    <w:rsid w:val="00001569"/>
    <w:rsid w:val="0005016C"/>
    <w:rsid w:val="00070092"/>
    <w:rsid w:val="00070E48"/>
    <w:rsid w:val="00084A17"/>
    <w:rsid w:val="00123250"/>
    <w:rsid w:val="0031421E"/>
    <w:rsid w:val="003C458F"/>
    <w:rsid w:val="004547C3"/>
    <w:rsid w:val="004A0974"/>
    <w:rsid w:val="005325A9"/>
    <w:rsid w:val="00590344"/>
    <w:rsid w:val="00630DA4"/>
    <w:rsid w:val="00695251"/>
    <w:rsid w:val="00781556"/>
    <w:rsid w:val="007F57E8"/>
    <w:rsid w:val="00843961"/>
    <w:rsid w:val="009F62CA"/>
    <w:rsid w:val="00A02A77"/>
    <w:rsid w:val="00C7324B"/>
    <w:rsid w:val="00CA3D84"/>
    <w:rsid w:val="00D716BD"/>
    <w:rsid w:val="00D8615E"/>
    <w:rsid w:val="00E36F82"/>
    <w:rsid w:val="00E868D2"/>
    <w:rsid w:val="00E87BC7"/>
    <w:rsid w:val="00F0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A77C"/>
  <w15:chartTrackingRefBased/>
  <w15:docId w15:val="{FDCEC5A6-C846-42C3-9A12-4AF11C7E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92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716BD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09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070092"/>
    <w:rPr>
      <w:rFonts w:eastAsia="Times New Roman" w:cs="Times New Roman"/>
      <w:szCs w:val="20"/>
      <w:lang w:eastAsia="ru-RU"/>
    </w:rPr>
  </w:style>
  <w:style w:type="character" w:customStyle="1" w:styleId="nom">
    <w:name w:val="nom"/>
    <w:basedOn w:val="a0"/>
    <w:rsid w:val="00070092"/>
  </w:style>
  <w:style w:type="character" w:customStyle="1" w:styleId="data">
    <w:name w:val="data"/>
    <w:basedOn w:val="a0"/>
    <w:rsid w:val="00070092"/>
  </w:style>
  <w:style w:type="character" w:customStyle="1" w:styleId="40">
    <w:name w:val="Заголовок 4 Знак"/>
    <w:basedOn w:val="a0"/>
    <w:link w:val="4"/>
    <w:rsid w:val="00D716BD"/>
    <w:rPr>
      <w:rFonts w:eastAsia="Times New Roman" w:cs="Times New Roman"/>
      <w:szCs w:val="28"/>
      <w:lang w:eastAsia="ru-RU"/>
    </w:rPr>
  </w:style>
  <w:style w:type="paragraph" w:customStyle="1" w:styleId="1">
    <w:name w:val="Абзац списка1"/>
    <w:basedOn w:val="a"/>
    <w:qFormat/>
    <w:rsid w:val="00D7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2021-10-13T09:23:00Z</cp:lastPrinted>
  <dcterms:created xsi:type="dcterms:W3CDTF">2021-10-22T08:00:00Z</dcterms:created>
  <dcterms:modified xsi:type="dcterms:W3CDTF">2021-10-22T08:00:00Z</dcterms:modified>
</cp:coreProperties>
</file>